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left"/>
        <w:rPr>
          <w:rFonts w:ascii="Noto Sans Adlam" w:hAnsi="Noto Sans Adlam"/>
          <w:sz w:val="22"/>
          <w:szCs w:val="22"/>
        </w:rPr>
      </w:pPr>
      <w:r>
        <w:rPr>
          <w:rFonts w:ascii="Noto Sans Adlam" w:hAnsi="Noto Sans Adlam"/>
          <w:b/>
          <w:bCs/>
          <w:sz w:val="22"/>
          <w:szCs w:val="22"/>
        </w:rPr>
        <w:t>VISIÓN</w:t>
      </w:r>
    </w:p>
    <w:p>
      <w:pPr>
        <w:pStyle w:val="Normal"/>
        <w:jc w:val="both"/>
        <w:rPr>
          <w:rFonts w:ascii="Noto Sans Adlam" w:hAnsi="Noto Sans Adlam"/>
          <w:sz w:val="22"/>
          <w:szCs w:val="22"/>
        </w:rPr>
      </w:pPr>
      <w:r>
        <w:rPr>
          <w:rFonts w:ascii="Noto Sans Adlam" w:hAnsi="Noto Sans Adlam"/>
          <w:sz w:val="22"/>
          <w:szCs w:val="22"/>
        </w:rPr>
        <w:t>G.B. HOSPITAL VETERINARIO en el año 2025 será referido como uno de los mejores Hospitales en el diagnóstico y tratamiento de las enfermedades simples y complejas de las mascotas; elegido por las personas y los Médicos Veterinarios de la ciudad de Bogotá por la adecuada respuesta y solución para todas sus necesidades.</w:t>
      </w:r>
    </w:p>
    <w:p>
      <w:pPr>
        <w:pStyle w:val="Normal"/>
        <w:jc w:val="both"/>
        <w:rPr>
          <w:rFonts w:ascii="Noto Sans Adlam" w:hAnsi="Noto Sans Adlam"/>
          <w:sz w:val="22"/>
          <w:szCs w:val="22"/>
        </w:rPr>
      </w:pPr>
      <w:r>
        <w:rPr>
          <w:rFonts w:ascii="Noto Sans Adlam" w:hAnsi="Noto Sans Adlam"/>
          <w:sz w:val="22"/>
          <w:szCs w:val="22"/>
        </w:rPr>
      </w:r>
    </w:p>
    <w:p>
      <w:pPr>
        <w:pStyle w:val="Normal"/>
        <w:jc w:val="left"/>
        <w:rPr>
          <w:rFonts w:ascii="Noto Sans Adlam" w:hAnsi="Noto Sans Adlam"/>
          <w:b/>
          <w:b/>
          <w:bCs/>
          <w:sz w:val="22"/>
          <w:szCs w:val="22"/>
        </w:rPr>
      </w:pPr>
      <w:r>
        <w:rPr>
          <w:rFonts w:ascii="Noto Sans Adlam" w:hAnsi="Noto Sans Adlam"/>
          <w:b/>
          <w:bCs/>
          <w:sz w:val="22"/>
          <w:szCs w:val="22"/>
        </w:rPr>
        <w:t>MISIÓN</w:t>
      </w:r>
    </w:p>
    <w:p>
      <w:pPr>
        <w:pStyle w:val="Normal"/>
        <w:jc w:val="both"/>
        <w:rPr>
          <w:rFonts w:ascii="Noto Sans Adlam" w:hAnsi="Noto Sans Adlam"/>
          <w:sz w:val="22"/>
          <w:szCs w:val="22"/>
        </w:rPr>
      </w:pPr>
      <w:r>
        <w:rPr>
          <w:rFonts w:ascii="Noto Sans Adlam" w:hAnsi="Noto Sans Adlam"/>
          <w:sz w:val="22"/>
          <w:szCs w:val="22"/>
        </w:rPr>
        <w:t>Liderar el diagnóstico y la terapéutica medico quirúrgica en las mascotas, basados en la asertividad, la sensibilidad, la calidad humana, el trabajo en equipo, la ética, la idoneidad y la formación profesional continuada avanzada</w:t>
      </w:r>
      <w:bookmarkStart w:id="0" w:name="_GoBack"/>
      <w:bookmarkEnd w:id="0"/>
      <w:r>
        <w:rPr>
          <w:rFonts w:ascii="Noto Sans Adlam" w:hAnsi="Noto Sans Adlam"/>
          <w:sz w:val="22"/>
          <w:szCs w:val="22"/>
        </w:rPr>
        <w:t>; acompañados del uso de terapias integrativas, estrategias de prevención y conductas responsables para asegurar un ambiente de bienestar para nuestros pacientes y sus familias y la protección del medio ambiente.</w:t>
      </w:r>
    </w:p>
    <w:p>
      <w:pPr>
        <w:pStyle w:val="Normal"/>
        <w:jc w:val="center"/>
        <w:rPr>
          <w:rFonts w:ascii="NanumSquare" w:hAnsi="NanumSquare"/>
          <w:sz w:val="22"/>
          <w:szCs w:val="22"/>
        </w:rPr>
      </w:pPr>
      <w:r>
        <w:rPr>
          <w:rFonts w:ascii="NanumSquare" w:hAnsi="NanumSquare"/>
          <w:sz w:val="22"/>
          <w:szCs w:val="22"/>
        </w:rPr>
      </w:r>
    </w:p>
    <w:p>
      <w:pPr>
        <w:pStyle w:val="Normal"/>
        <w:spacing w:before="0" w:after="160"/>
        <w:jc w:val="both"/>
        <w:rPr/>
      </w:pPr>
      <w:r>
        <w:rPr/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Adlam">
    <w:charset w:val="01"/>
    <w:family w:val="swiss"/>
    <w:pitch w:val="variable"/>
  </w:font>
  <w:font w:name="NanumSquare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CO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Application>LibreOffice/6.0.7.3$Linux_X86_64 LibreOffice_project/00m0$Build-3</Application>
  <Pages>1</Pages>
  <Words>118</Words>
  <Characters>657</Characters>
  <CharactersWithSpaces>771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2016-02-12T14:07:00Z</dcterms:created>
  <dc:creator>gabrielbeta</dc:creator>
  <dc:description/>
  <dc:language>en-US</dc:language>
  <cp:lastModifiedBy/>
  <dcterms:modified xsi:type="dcterms:W3CDTF">2018-12-21T03:04:33Z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