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charts/chart8.xml" ContentType="application/vnd.openxmlformats-officedocument.drawingml.chart+xml"/>
  <Override PartName="/word/charts/chart9.xml" ContentType="application/vnd.openxmlformats-officedocument.drawingml.chart+xml"/>
  <Override PartName="/word/charts/chart10.xml" ContentType="application/vnd.openxmlformats-officedocument.drawingml.chart+xml"/>
  <Override PartName="/word/charts/chart11.xml" ContentType="application/vnd.openxmlformats-officedocument.drawingml.chart+xml"/>
  <Override PartName="/word/charts/chart12.xml" ContentType="application/vnd.openxmlformats-officedocument.drawingml.chart+xml"/>
  <Override PartName="/word/charts/chart13.xml" ContentType="application/vnd.openxmlformats-officedocument.drawingml.chart+xml"/>
  <Override PartName="/word/charts/chart14.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15.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16.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17.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18.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19.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20.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21.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22.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23.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24.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25.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26.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27.xml" ContentType="application/vnd.openxmlformats-officedocument.drawingml.chart+xml"/>
  <Override PartName="/word/charts/style14.xml" ContentType="application/vnd.ms-office.chartstyle+xml"/>
  <Override PartName="/word/charts/colors14.xml" ContentType="application/vnd.ms-office.chartcolorstyle+xml"/>
  <Override PartName="/word/charts/chart28.xml" ContentType="application/vnd.openxmlformats-officedocument.drawingml.chart+xml"/>
  <Override PartName="/word/charts/style15.xml" ContentType="application/vnd.ms-office.chartstyle+xml"/>
  <Override PartName="/word/charts/colors15.xml" ContentType="application/vnd.ms-office.chartcolorstyle+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33E6E" w:rsidRDefault="00433E6E" w:rsidP="002A49BD">
      <w:pPr>
        <w:rPr>
          <w:rFonts w:ascii="Arial" w:hAnsi="Arial" w:cs="Arial"/>
          <w:b/>
          <w:lang w:val="es-ES"/>
        </w:rPr>
      </w:pPr>
      <w:r>
        <w:rPr>
          <w:rFonts w:ascii="Arial" w:hAnsi="Arial" w:cs="Arial"/>
          <w:b/>
          <w:noProof/>
          <w:lang w:val="es-GT" w:eastAsia="es-GT"/>
        </w:rPr>
        <w:drawing>
          <wp:anchor distT="0" distB="0" distL="114300" distR="114300" simplePos="0" relativeHeight="251700224" behindDoc="1" locked="0" layoutInCell="1" allowOverlap="1" wp14:anchorId="77CC50CB" wp14:editId="7444805E">
            <wp:simplePos x="0" y="0"/>
            <wp:positionH relativeFrom="page">
              <wp:align>right</wp:align>
            </wp:positionH>
            <wp:positionV relativeFrom="paragraph">
              <wp:posOffset>-899795</wp:posOffset>
            </wp:positionV>
            <wp:extent cx="7765319" cy="10048875"/>
            <wp:effectExtent l="0" t="0" r="7620"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ortada Informe.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765319" cy="10048875"/>
                    </a:xfrm>
                    <a:prstGeom prst="rect">
                      <a:avLst/>
                    </a:prstGeom>
                  </pic:spPr>
                </pic:pic>
              </a:graphicData>
            </a:graphic>
            <wp14:sizeRelH relativeFrom="margin">
              <wp14:pctWidth>0</wp14:pctWidth>
            </wp14:sizeRelH>
            <wp14:sizeRelV relativeFrom="margin">
              <wp14:pctHeight>0</wp14:pctHeight>
            </wp14:sizeRelV>
          </wp:anchor>
        </w:drawing>
      </w:r>
    </w:p>
    <w:p w:rsidR="00433E6E" w:rsidRDefault="00433E6E">
      <w:pPr>
        <w:rPr>
          <w:rFonts w:ascii="Arial" w:hAnsi="Arial" w:cs="Arial"/>
          <w:b/>
          <w:lang w:val="es-ES"/>
        </w:rPr>
      </w:pPr>
      <w:r>
        <w:rPr>
          <w:rFonts w:ascii="Arial" w:hAnsi="Arial" w:cs="Arial"/>
          <w:b/>
          <w:lang w:val="es-ES"/>
        </w:rPr>
        <w:br w:type="page"/>
      </w:r>
    </w:p>
    <w:p w:rsidR="00EC0185" w:rsidRDefault="00EC0185" w:rsidP="002A49BD">
      <w:pPr>
        <w:spacing w:line="360" w:lineRule="auto"/>
        <w:rPr>
          <w:rFonts w:ascii="Arial" w:hAnsi="Arial" w:cs="Arial"/>
          <w:b/>
          <w:lang w:val="es-ES"/>
        </w:rPr>
        <w:sectPr w:rsidR="00EC0185" w:rsidSect="00D46AC6">
          <w:headerReference w:type="default" r:id="rId9"/>
          <w:footerReference w:type="default" r:id="rId10"/>
          <w:pgSz w:w="12240" w:h="15840"/>
          <w:pgMar w:top="1417" w:right="1701" w:bottom="1417" w:left="1701" w:header="708" w:footer="708" w:gutter="0"/>
          <w:cols w:space="708"/>
          <w:docGrid w:linePitch="360"/>
        </w:sectPr>
      </w:pPr>
    </w:p>
    <w:p w:rsidR="00EA59DE" w:rsidRDefault="00EA59DE" w:rsidP="00EA59DE">
      <w:pPr>
        <w:pStyle w:val="Ttulo1"/>
        <w:rPr>
          <w:rFonts w:ascii="Arial" w:hAnsi="Arial" w:cs="Arial"/>
          <w:b/>
          <w:lang w:val="es-ES"/>
        </w:rPr>
      </w:pPr>
    </w:p>
    <w:sdt>
      <w:sdtPr>
        <w:rPr>
          <w:rFonts w:asciiTheme="minorHAnsi" w:eastAsiaTheme="minorHAnsi" w:hAnsiTheme="minorHAnsi" w:cstheme="minorBidi"/>
          <w:color w:val="auto"/>
          <w:sz w:val="24"/>
          <w:szCs w:val="24"/>
          <w:lang w:val="es-ES" w:eastAsia="en-US"/>
        </w:rPr>
        <w:id w:val="-1151215975"/>
        <w:docPartObj>
          <w:docPartGallery w:val="Table of Contents"/>
          <w:docPartUnique/>
        </w:docPartObj>
      </w:sdtPr>
      <w:sdtEndPr>
        <w:rPr>
          <w:b/>
          <w:bCs/>
        </w:rPr>
      </w:sdtEndPr>
      <w:sdtContent>
        <w:p w:rsidR="00EA59DE" w:rsidRPr="00EA59DE" w:rsidRDefault="00EA59DE">
          <w:pPr>
            <w:pStyle w:val="TtuloTDC"/>
            <w:rPr>
              <w:sz w:val="40"/>
            </w:rPr>
          </w:pPr>
          <w:r w:rsidRPr="00EA59DE">
            <w:rPr>
              <w:sz w:val="40"/>
              <w:lang w:val="es-ES"/>
            </w:rPr>
            <w:t>Índice</w:t>
          </w:r>
        </w:p>
        <w:p w:rsidR="00EA59DE" w:rsidRPr="00EA59DE" w:rsidRDefault="00EA59DE">
          <w:pPr>
            <w:pStyle w:val="TDC1"/>
            <w:tabs>
              <w:tab w:val="right" w:leader="dot" w:pos="8828"/>
            </w:tabs>
            <w:rPr>
              <w:noProof/>
              <w:sz w:val="32"/>
            </w:rPr>
          </w:pPr>
          <w:r w:rsidRPr="00EA59DE">
            <w:rPr>
              <w:sz w:val="32"/>
            </w:rPr>
            <w:fldChar w:fldCharType="begin"/>
          </w:r>
          <w:r w:rsidRPr="00EA59DE">
            <w:rPr>
              <w:sz w:val="32"/>
            </w:rPr>
            <w:instrText xml:space="preserve"> TOC \o "1-3" \h \z \u </w:instrText>
          </w:r>
          <w:r w:rsidRPr="00EA59DE">
            <w:rPr>
              <w:sz w:val="32"/>
            </w:rPr>
            <w:fldChar w:fldCharType="separate"/>
          </w:r>
          <w:hyperlink w:anchor="_Toc528247069" w:history="1">
            <w:r w:rsidRPr="00EA59DE">
              <w:rPr>
                <w:rStyle w:val="Hipervnculo"/>
                <w:rFonts w:ascii="Arial" w:hAnsi="Arial" w:cs="Arial"/>
                <w:b/>
                <w:noProof/>
                <w:sz w:val="32"/>
                <w:lang w:val="es-ES"/>
              </w:rPr>
              <w:t>Presentación:</w:t>
            </w:r>
            <w:r w:rsidRPr="00EA59DE">
              <w:rPr>
                <w:noProof/>
                <w:webHidden/>
                <w:sz w:val="32"/>
              </w:rPr>
              <w:tab/>
            </w:r>
            <w:r w:rsidRPr="00EA59DE">
              <w:rPr>
                <w:noProof/>
                <w:webHidden/>
                <w:sz w:val="32"/>
              </w:rPr>
              <w:fldChar w:fldCharType="begin"/>
            </w:r>
            <w:r w:rsidRPr="00EA59DE">
              <w:rPr>
                <w:noProof/>
                <w:webHidden/>
                <w:sz w:val="32"/>
              </w:rPr>
              <w:instrText xml:space="preserve"> PAGEREF _Toc528247069 \h </w:instrText>
            </w:r>
            <w:r w:rsidRPr="00EA59DE">
              <w:rPr>
                <w:noProof/>
                <w:webHidden/>
                <w:sz w:val="32"/>
              </w:rPr>
            </w:r>
            <w:r w:rsidRPr="00EA59DE">
              <w:rPr>
                <w:noProof/>
                <w:webHidden/>
                <w:sz w:val="32"/>
              </w:rPr>
              <w:fldChar w:fldCharType="separate"/>
            </w:r>
            <w:r w:rsidR="004063ED">
              <w:rPr>
                <w:noProof/>
                <w:webHidden/>
                <w:sz w:val="32"/>
              </w:rPr>
              <w:t>2</w:t>
            </w:r>
            <w:r w:rsidRPr="00EA59DE">
              <w:rPr>
                <w:noProof/>
                <w:webHidden/>
                <w:sz w:val="32"/>
              </w:rPr>
              <w:fldChar w:fldCharType="end"/>
            </w:r>
          </w:hyperlink>
        </w:p>
        <w:p w:rsidR="00EA59DE" w:rsidRPr="00EA59DE" w:rsidRDefault="00774CB7">
          <w:pPr>
            <w:pStyle w:val="TDC2"/>
            <w:tabs>
              <w:tab w:val="left" w:pos="660"/>
              <w:tab w:val="right" w:leader="dot" w:pos="8828"/>
            </w:tabs>
            <w:rPr>
              <w:noProof/>
              <w:sz w:val="32"/>
            </w:rPr>
          </w:pPr>
          <w:hyperlink w:anchor="_Toc528247070" w:history="1">
            <w:r w:rsidR="00EA59DE" w:rsidRPr="00EA59DE">
              <w:rPr>
                <w:rStyle w:val="Hipervnculo"/>
                <w:rFonts w:ascii="Arial" w:hAnsi="Arial" w:cs="Arial"/>
                <w:b/>
                <w:noProof/>
                <w:sz w:val="32"/>
              </w:rPr>
              <w:t>1.</w:t>
            </w:r>
            <w:r w:rsidR="00EA59DE" w:rsidRPr="00EA59DE">
              <w:rPr>
                <w:noProof/>
                <w:sz w:val="32"/>
              </w:rPr>
              <w:tab/>
            </w:r>
            <w:r w:rsidR="00EA59DE" w:rsidRPr="00EA59DE">
              <w:rPr>
                <w:rStyle w:val="Hipervnculo"/>
                <w:rFonts w:ascii="Arial" w:hAnsi="Arial" w:cs="Arial"/>
                <w:b/>
                <w:noProof/>
                <w:sz w:val="32"/>
              </w:rPr>
              <w:t>NÚMERO DE EXPEDIENTES INGRESADOS EN LA CORTE DE CONSTITUCIONALIDAD * **</w:t>
            </w:r>
            <w:r w:rsidR="00EA59DE" w:rsidRPr="00EA59DE">
              <w:rPr>
                <w:noProof/>
                <w:webHidden/>
                <w:sz w:val="32"/>
              </w:rPr>
              <w:tab/>
            </w:r>
            <w:r w:rsidR="00EA59DE" w:rsidRPr="00EA59DE">
              <w:rPr>
                <w:noProof/>
                <w:webHidden/>
                <w:sz w:val="32"/>
              </w:rPr>
              <w:fldChar w:fldCharType="begin"/>
            </w:r>
            <w:r w:rsidR="00EA59DE" w:rsidRPr="00EA59DE">
              <w:rPr>
                <w:noProof/>
                <w:webHidden/>
                <w:sz w:val="32"/>
              </w:rPr>
              <w:instrText xml:space="preserve"> PAGEREF _Toc528247070 \h </w:instrText>
            </w:r>
            <w:r w:rsidR="00EA59DE" w:rsidRPr="00EA59DE">
              <w:rPr>
                <w:noProof/>
                <w:webHidden/>
                <w:sz w:val="32"/>
              </w:rPr>
            </w:r>
            <w:r w:rsidR="00EA59DE" w:rsidRPr="00EA59DE">
              <w:rPr>
                <w:noProof/>
                <w:webHidden/>
                <w:sz w:val="32"/>
              </w:rPr>
              <w:fldChar w:fldCharType="separate"/>
            </w:r>
            <w:r w:rsidR="004063ED">
              <w:rPr>
                <w:noProof/>
                <w:webHidden/>
                <w:sz w:val="32"/>
              </w:rPr>
              <w:t>4</w:t>
            </w:r>
            <w:r w:rsidR="00EA59DE" w:rsidRPr="00EA59DE">
              <w:rPr>
                <w:noProof/>
                <w:webHidden/>
                <w:sz w:val="32"/>
              </w:rPr>
              <w:fldChar w:fldCharType="end"/>
            </w:r>
          </w:hyperlink>
        </w:p>
        <w:p w:rsidR="00EA59DE" w:rsidRPr="00EA59DE" w:rsidRDefault="00774CB7">
          <w:pPr>
            <w:pStyle w:val="TDC2"/>
            <w:tabs>
              <w:tab w:val="left" w:pos="660"/>
              <w:tab w:val="right" w:leader="dot" w:pos="8828"/>
            </w:tabs>
            <w:rPr>
              <w:noProof/>
              <w:sz w:val="32"/>
            </w:rPr>
          </w:pPr>
          <w:hyperlink w:anchor="_Toc528247071" w:history="1">
            <w:r w:rsidR="00EA59DE" w:rsidRPr="00EA59DE">
              <w:rPr>
                <w:rStyle w:val="Hipervnculo"/>
                <w:rFonts w:ascii="Arial" w:hAnsi="Arial" w:cs="Arial"/>
                <w:b/>
                <w:noProof/>
                <w:sz w:val="32"/>
              </w:rPr>
              <w:t>2.</w:t>
            </w:r>
            <w:r w:rsidR="00EA59DE" w:rsidRPr="00EA59DE">
              <w:rPr>
                <w:noProof/>
                <w:sz w:val="32"/>
              </w:rPr>
              <w:tab/>
            </w:r>
            <w:r w:rsidR="00EA59DE" w:rsidRPr="00EA59DE">
              <w:rPr>
                <w:rStyle w:val="Hipervnculo"/>
                <w:rFonts w:ascii="Arial" w:hAnsi="Arial" w:cs="Arial"/>
                <w:b/>
                <w:noProof/>
                <w:sz w:val="32"/>
              </w:rPr>
              <w:t>TIPO DE EXPEDIENTES INGRESADOS, ASIGNACIÓN A LA MAGISTRATURA PONENTE Y OTROS INDICADORES DE LA SECRETARÍA GENERAL DE LA CORTE DE CONSTITUCIONALIDAD *</w:t>
            </w:r>
            <w:r w:rsidR="00EA59DE" w:rsidRPr="00EA59DE">
              <w:rPr>
                <w:noProof/>
                <w:webHidden/>
                <w:sz w:val="32"/>
              </w:rPr>
              <w:tab/>
            </w:r>
            <w:r w:rsidR="00EA59DE" w:rsidRPr="00EA59DE">
              <w:rPr>
                <w:noProof/>
                <w:webHidden/>
                <w:sz w:val="32"/>
              </w:rPr>
              <w:fldChar w:fldCharType="begin"/>
            </w:r>
            <w:r w:rsidR="00EA59DE" w:rsidRPr="00EA59DE">
              <w:rPr>
                <w:noProof/>
                <w:webHidden/>
                <w:sz w:val="32"/>
              </w:rPr>
              <w:instrText xml:space="preserve"> PAGEREF _Toc528247071 \h </w:instrText>
            </w:r>
            <w:r w:rsidR="00EA59DE" w:rsidRPr="00EA59DE">
              <w:rPr>
                <w:noProof/>
                <w:webHidden/>
                <w:sz w:val="32"/>
              </w:rPr>
            </w:r>
            <w:r w:rsidR="00EA59DE" w:rsidRPr="00EA59DE">
              <w:rPr>
                <w:noProof/>
                <w:webHidden/>
                <w:sz w:val="32"/>
              </w:rPr>
              <w:fldChar w:fldCharType="separate"/>
            </w:r>
            <w:r w:rsidR="004063ED">
              <w:rPr>
                <w:noProof/>
                <w:webHidden/>
                <w:sz w:val="32"/>
              </w:rPr>
              <w:t>5</w:t>
            </w:r>
            <w:r w:rsidR="00EA59DE" w:rsidRPr="00EA59DE">
              <w:rPr>
                <w:noProof/>
                <w:webHidden/>
                <w:sz w:val="32"/>
              </w:rPr>
              <w:fldChar w:fldCharType="end"/>
            </w:r>
          </w:hyperlink>
        </w:p>
        <w:p w:rsidR="00EA59DE" w:rsidRPr="00EA59DE" w:rsidRDefault="00774CB7">
          <w:pPr>
            <w:pStyle w:val="TDC2"/>
            <w:tabs>
              <w:tab w:val="left" w:pos="660"/>
              <w:tab w:val="right" w:leader="dot" w:pos="8828"/>
            </w:tabs>
            <w:rPr>
              <w:noProof/>
              <w:sz w:val="32"/>
            </w:rPr>
          </w:pPr>
          <w:hyperlink w:anchor="_Toc528247072" w:history="1">
            <w:r w:rsidR="00EA59DE" w:rsidRPr="00EA59DE">
              <w:rPr>
                <w:rStyle w:val="Hipervnculo"/>
                <w:rFonts w:ascii="Arial" w:hAnsi="Arial" w:cs="Arial"/>
                <w:b/>
                <w:noProof/>
                <w:sz w:val="32"/>
              </w:rPr>
              <w:t>3.</w:t>
            </w:r>
            <w:r w:rsidR="00EA59DE" w:rsidRPr="00EA59DE">
              <w:rPr>
                <w:noProof/>
                <w:sz w:val="32"/>
              </w:rPr>
              <w:tab/>
            </w:r>
            <w:r w:rsidR="00EA59DE" w:rsidRPr="00EA59DE">
              <w:rPr>
                <w:rStyle w:val="Hipervnculo"/>
                <w:rFonts w:ascii="Arial" w:hAnsi="Arial" w:cs="Arial"/>
                <w:b/>
                <w:noProof/>
                <w:sz w:val="32"/>
              </w:rPr>
              <w:t>NÚMERO DE AUTOS EMITIDOS POR EL PLENO DE LA CORTE DE CONSTITUCIONALIDAD (POR MAGISTRATURA Y POR TIPO DE EXPEDIENTE)</w:t>
            </w:r>
            <w:r w:rsidR="00EA59DE" w:rsidRPr="00EA59DE">
              <w:rPr>
                <w:noProof/>
                <w:webHidden/>
                <w:sz w:val="32"/>
              </w:rPr>
              <w:tab/>
            </w:r>
            <w:r w:rsidR="00EA59DE" w:rsidRPr="00EA59DE">
              <w:rPr>
                <w:noProof/>
                <w:webHidden/>
                <w:sz w:val="32"/>
              </w:rPr>
              <w:fldChar w:fldCharType="begin"/>
            </w:r>
            <w:r w:rsidR="00EA59DE" w:rsidRPr="00EA59DE">
              <w:rPr>
                <w:noProof/>
                <w:webHidden/>
                <w:sz w:val="32"/>
              </w:rPr>
              <w:instrText xml:space="preserve"> PAGEREF _Toc528247072 \h </w:instrText>
            </w:r>
            <w:r w:rsidR="00EA59DE" w:rsidRPr="00EA59DE">
              <w:rPr>
                <w:noProof/>
                <w:webHidden/>
                <w:sz w:val="32"/>
              </w:rPr>
            </w:r>
            <w:r w:rsidR="00EA59DE" w:rsidRPr="00EA59DE">
              <w:rPr>
                <w:noProof/>
                <w:webHidden/>
                <w:sz w:val="32"/>
              </w:rPr>
              <w:fldChar w:fldCharType="separate"/>
            </w:r>
            <w:r w:rsidR="004063ED">
              <w:rPr>
                <w:noProof/>
                <w:webHidden/>
                <w:sz w:val="32"/>
              </w:rPr>
              <w:t>15</w:t>
            </w:r>
            <w:r w:rsidR="00EA59DE" w:rsidRPr="00EA59DE">
              <w:rPr>
                <w:noProof/>
                <w:webHidden/>
                <w:sz w:val="32"/>
              </w:rPr>
              <w:fldChar w:fldCharType="end"/>
            </w:r>
          </w:hyperlink>
        </w:p>
        <w:p w:rsidR="00EA59DE" w:rsidRPr="00EA59DE" w:rsidRDefault="00774CB7">
          <w:pPr>
            <w:pStyle w:val="TDC2"/>
            <w:tabs>
              <w:tab w:val="left" w:pos="660"/>
              <w:tab w:val="right" w:leader="dot" w:pos="8828"/>
            </w:tabs>
            <w:rPr>
              <w:noProof/>
              <w:sz w:val="32"/>
            </w:rPr>
          </w:pPr>
          <w:hyperlink w:anchor="_Toc528247073" w:history="1">
            <w:r w:rsidR="00EA59DE" w:rsidRPr="00EA59DE">
              <w:rPr>
                <w:rStyle w:val="Hipervnculo"/>
                <w:rFonts w:ascii="Arial" w:hAnsi="Arial" w:cs="Arial"/>
                <w:b/>
                <w:noProof/>
                <w:sz w:val="32"/>
              </w:rPr>
              <w:t>4.</w:t>
            </w:r>
            <w:r w:rsidR="00EA59DE" w:rsidRPr="00EA59DE">
              <w:rPr>
                <w:noProof/>
                <w:sz w:val="32"/>
              </w:rPr>
              <w:tab/>
            </w:r>
            <w:r w:rsidR="00EA59DE" w:rsidRPr="00EA59DE">
              <w:rPr>
                <w:rStyle w:val="Hipervnculo"/>
                <w:rFonts w:cs="Arial"/>
                <w:b/>
                <w:noProof/>
                <w:sz w:val="32"/>
              </w:rPr>
              <w:t>NÚMERO DE SENTENCIAS EMITIDAS POR EL PLENO DE LA CORTE DE CONSTITUCIONALIDAD (POR MAGISTRATURA Y POR TIPO DE EXPEDIENTE)</w:t>
            </w:r>
            <w:r w:rsidR="00EA59DE" w:rsidRPr="00EA59DE">
              <w:rPr>
                <w:noProof/>
                <w:webHidden/>
                <w:sz w:val="32"/>
              </w:rPr>
              <w:tab/>
            </w:r>
            <w:r w:rsidR="00EA59DE" w:rsidRPr="00EA59DE">
              <w:rPr>
                <w:noProof/>
                <w:webHidden/>
                <w:sz w:val="32"/>
              </w:rPr>
              <w:fldChar w:fldCharType="begin"/>
            </w:r>
            <w:r w:rsidR="00EA59DE" w:rsidRPr="00EA59DE">
              <w:rPr>
                <w:noProof/>
                <w:webHidden/>
                <w:sz w:val="32"/>
              </w:rPr>
              <w:instrText xml:space="preserve"> PAGEREF _Toc528247073 \h </w:instrText>
            </w:r>
            <w:r w:rsidR="00EA59DE" w:rsidRPr="00EA59DE">
              <w:rPr>
                <w:noProof/>
                <w:webHidden/>
                <w:sz w:val="32"/>
              </w:rPr>
            </w:r>
            <w:r w:rsidR="00EA59DE" w:rsidRPr="00EA59DE">
              <w:rPr>
                <w:noProof/>
                <w:webHidden/>
                <w:sz w:val="32"/>
              </w:rPr>
              <w:fldChar w:fldCharType="separate"/>
            </w:r>
            <w:r w:rsidR="004063ED">
              <w:rPr>
                <w:noProof/>
                <w:webHidden/>
                <w:sz w:val="32"/>
              </w:rPr>
              <w:t>18</w:t>
            </w:r>
            <w:r w:rsidR="00EA59DE" w:rsidRPr="00EA59DE">
              <w:rPr>
                <w:noProof/>
                <w:webHidden/>
                <w:sz w:val="32"/>
              </w:rPr>
              <w:fldChar w:fldCharType="end"/>
            </w:r>
          </w:hyperlink>
        </w:p>
        <w:p w:rsidR="00EA59DE" w:rsidRPr="00EA59DE" w:rsidRDefault="00774CB7">
          <w:pPr>
            <w:pStyle w:val="TDC2"/>
            <w:tabs>
              <w:tab w:val="left" w:pos="660"/>
              <w:tab w:val="right" w:leader="dot" w:pos="8828"/>
            </w:tabs>
            <w:rPr>
              <w:noProof/>
              <w:sz w:val="32"/>
            </w:rPr>
          </w:pPr>
          <w:hyperlink w:anchor="_Toc528247074" w:history="1">
            <w:r w:rsidR="00EA59DE" w:rsidRPr="00EA59DE">
              <w:rPr>
                <w:rStyle w:val="Hipervnculo"/>
                <w:rFonts w:ascii="Arial" w:hAnsi="Arial" w:cs="Arial"/>
                <w:b/>
                <w:noProof/>
                <w:sz w:val="32"/>
              </w:rPr>
              <w:t>5.</w:t>
            </w:r>
            <w:r w:rsidR="00EA59DE" w:rsidRPr="00EA59DE">
              <w:rPr>
                <w:noProof/>
                <w:sz w:val="32"/>
              </w:rPr>
              <w:tab/>
            </w:r>
            <w:r w:rsidR="00EA59DE" w:rsidRPr="00EA59DE">
              <w:rPr>
                <w:rStyle w:val="Hipervnculo"/>
                <w:rFonts w:ascii="Arial" w:hAnsi="Arial" w:cs="Arial"/>
                <w:b/>
                <w:noProof/>
                <w:sz w:val="32"/>
              </w:rPr>
              <w:t>NÚMERO DE ACCIONES CONSTITUCIONALES SUSPENDIDAS POR EL PLENO DE LA CORTE DE CONSTITUCIONALIDAD (UNIDAD DE ANÁLISIS Y VIABILIDAD)** (POR MAGISTRATURA Y POR TIPO DE EXPEDIENTE)</w:t>
            </w:r>
            <w:r w:rsidR="00EA59DE" w:rsidRPr="00EA59DE">
              <w:rPr>
                <w:noProof/>
                <w:webHidden/>
                <w:sz w:val="32"/>
              </w:rPr>
              <w:tab/>
            </w:r>
            <w:r w:rsidR="00EA59DE" w:rsidRPr="00EA59DE">
              <w:rPr>
                <w:noProof/>
                <w:webHidden/>
                <w:sz w:val="32"/>
              </w:rPr>
              <w:fldChar w:fldCharType="begin"/>
            </w:r>
            <w:r w:rsidR="00EA59DE" w:rsidRPr="00EA59DE">
              <w:rPr>
                <w:noProof/>
                <w:webHidden/>
                <w:sz w:val="32"/>
              </w:rPr>
              <w:instrText xml:space="preserve"> PAGEREF _Toc528247074 \h </w:instrText>
            </w:r>
            <w:r w:rsidR="00EA59DE" w:rsidRPr="00EA59DE">
              <w:rPr>
                <w:noProof/>
                <w:webHidden/>
                <w:sz w:val="32"/>
              </w:rPr>
            </w:r>
            <w:r w:rsidR="00EA59DE" w:rsidRPr="00EA59DE">
              <w:rPr>
                <w:noProof/>
                <w:webHidden/>
                <w:sz w:val="32"/>
              </w:rPr>
              <w:fldChar w:fldCharType="separate"/>
            </w:r>
            <w:r w:rsidR="004063ED">
              <w:rPr>
                <w:noProof/>
                <w:webHidden/>
                <w:sz w:val="32"/>
              </w:rPr>
              <w:t>20</w:t>
            </w:r>
            <w:r w:rsidR="00EA59DE" w:rsidRPr="00EA59DE">
              <w:rPr>
                <w:noProof/>
                <w:webHidden/>
                <w:sz w:val="32"/>
              </w:rPr>
              <w:fldChar w:fldCharType="end"/>
            </w:r>
          </w:hyperlink>
        </w:p>
        <w:p w:rsidR="00EA59DE" w:rsidRPr="00EA59DE" w:rsidRDefault="00774CB7">
          <w:pPr>
            <w:pStyle w:val="TDC2"/>
            <w:tabs>
              <w:tab w:val="left" w:pos="660"/>
              <w:tab w:val="right" w:leader="dot" w:pos="8828"/>
            </w:tabs>
            <w:rPr>
              <w:noProof/>
              <w:sz w:val="32"/>
            </w:rPr>
          </w:pPr>
          <w:hyperlink w:anchor="_Toc528247075" w:history="1">
            <w:r w:rsidR="00EA59DE" w:rsidRPr="00EA59DE">
              <w:rPr>
                <w:rStyle w:val="Hipervnculo"/>
                <w:rFonts w:ascii="Arial" w:hAnsi="Arial" w:cs="Arial"/>
                <w:b/>
                <w:noProof/>
                <w:sz w:val="32"/>
              </w:rPr>
              <w:t>6.</w:t>
            </w:r>
            <w:r w:rsidR="00EA59DE" w:rsidRPr="00EA59DE">
              <w:rPr>
                <w:noProof/>
                <w:sz w:val="32"/>
              </w:rPr>
              <w:tab/>
            </w:r>
            <w:r w:rsidR="00EA59DE" w:rsidRPr="00EA59DE">
              <w:rPr>
                <w:rStyle w:val="Hipervnculo"/>
                <w:rFonts w:ascii="Arial" w:hAnsi="Arial" w:cs="Arial"/>
                <w:b/>
                <w:noProof/>
                <w:sz w:val="32"/>
              </w:rPr>
              <w:t>INDICADORES DE LA UNIDAD DE JURISPRUDENCIA Y GACETA*</w:t>
            </w:r>
            <w:r w:rsidR="00EA59DE" w:rsidRPr="00EA59DE">
              <w:rPr>
                <w:noProof/>
                <w:webHidden/>
                <w:sz w:val="32"/>
              </w:rPr>
              <w:tab/>
            </w:r>
            <w:r w:rsidR="00EA59DE" w:rsidRPr="00EA59DE">
              <w:rPr>
                <w:noProof/>
                <w:webHidden/>
                <w:sz w:val="32"/>
              </w:rPr>
              <w:fldChar w:fldCharType="begin"/>
            </w:r>
            <w:r w:rsidR="00EA59DE" w:rsidRPr="00EA59DE">
              <w:rPr>
                <w:noProof/>
                <w:webHidden/>
                <w:sz w:val="32"/>
              </w:rPr>
              <w:instrText xml:space="preserve"> PAGEREF _Toc528247075 \h </w:instrText>
            </w:r>
            <w:r w:rsidR="00EA59DE" w:rsidRPr="00EA59DE">
              <w:rPr>
                <w:noProof/>
                <w:webHidden/>
                <w:sz w:val="32"/>
              </w:rPr>
            </w:r>
            <w:r w:rsidR="00EA59DE" w:rsidRPr="00EA59DE">
              <w:rPr>
                <w:noProof/>
                <w:webHidden/>
                <w:sz w:val="32"/>
              </w:rPr>
              <w:fldChar w:fldCharType="separate"/>
            </w:r>
            <w:r w:rsidR="004063ED">
              <w:rPr>
                <w:noProof/>
                <w:webHidden/>
                <w:sz w:val="32"/>
              </w:rPr>
              <w:t>22</w:t>
            </w:r>
            <w:r w:rsidR="00EA59DE" w:rsidRPr="00EA59DE">
              <w:rPr>
                <w:noProof/>
                <w:webHidden/>
                <w:sz w:val="32"/>
              </w:rPr>
              <w:fldChar w:fldCharType="end"/>
            </w:r>
          </w:hyperlink>
        </w:p>
        <w:p w:rsidR="00EA59DE" w:rsidRPr="00EA59DE" w:rsidRDefault="00774CB7">
          <w:pPr>
            <w:pStyle w:val="TDC2"/>
            <w:tabs>
              <w:tab w:val="left" w:pos="660"/>
              <w:tab w:val="right" w:leader="dot" w:pos="8828"/>
            </w:tabs>
            <w:rPr>
              <w:noProof/>
              <w:sz w:val="32"/>
            </w:rPr>
          </w:pPr>
          <w:hyperlink w:anchor="_Toc528247076" w:history="1">
            <w:r w:rsidR="00EA59DE" w:rsidRPr="00EA59DE">
              <w:rPr>
                <w:rStyle w:val="Hipervnculo"/>
                <w:rFonts w:ascii="Arial" w:hAnsi="Arial" w:cs="Arial"/>
                <w:b/>
                <w:noProof/>
                <w:sz w:val="32"/>
              </w:rPr>
              <w:t>7.</w:t>
            </w:r>
            <w:r w:rsidR="00EA59DE" w:rsidRPr="00EA59DE">
              <w:rPr>
                <w:noProof/>
                <w:sz w:val="32"/>
              </w:rPr>
              <w:tab/>
            </w:r>
            <w:r w:rsidR="00EA59DE" w:rsidRPr="00EA59DE">
              <w:rPr>
                <w:rStyle w:val="Hipervnculo"/>
                <w:rFonts w:ascii="Arial" w:hAnsi="Arial" w:cs="Arial"/>
                <w:b/>
                <w:noProof/>
                <w:sz w:val="32"/>
              </w:rPr>
              <w:t>INFORME DE EXPEDIENTES ENVIADOS DE LAS SECCIONES ESPECIALIZADAS A LAS MAGISTRATURAS</w:t>
            </w:r>
            <w:r w:rsidR="00EA59DE" w:rsidRPr="00EA59DE">
              <w:rPr>
                <w:noProof/>
                <w:webHidden/>
                <w:sz w:val="32"/>
              </w:rPr>
              <w:tab/>
            </w:r>
            <w:r w:rsidR="00EA59DE" w:rsidRPr="00EA59DE">
              <w:rPr>
                <w:noProof/>
                <w:webHidden/>
                <w:sz w:val="32"/>
              </w:rPr>
              <w:fldChar w:fldCharType="begin"/>
            </w:r>
            <w:r w:rsidR="00EA59DE" w:rsidRPr="00EA59DE">
              <w:rPr>
                <w:noProof/>
                <w:webHidden/>
                <w:sz w:val="32"/>
              </w:rPr>
              <w:instrText xml:space="preserve"> PAGEREF _Toc528247076 \h </w:instrText>
            </w:r>
            <w:r w:rsidR="00EA59DE" w:rsidRPr="00EA59DE">
              <w:rPr>
                <w:noProof/>
                <w:webHidden/>
                <w:sz w:val="32"/>
              </w:rPr>
            </w:r>
            <w:r w:rsidR="00EA59DE" w:rsidRPr="00EA59DE">
              <w:rPr>
                <w:noProof/>
                <w:webHidden/>
                <w:sz w:val="32"/>
              </w:rPr>
              <w:fldChar w:fldCharType="separate"/>
            </w:r>
            <w:r w:rsidR="004063ED">
              <w:rPr>
                <w:noProof/>
                <w:webHidden/>
                <w:sz w:val="32"/>
              </w:rPr>
              <w:t>25</w:t>
            </w:r>
            <w:r w:rsidR="00EA59DE" w:rsidRPr="00EA59DE">
              <w:rPr>
                <w:noProof/>
                <w:webHidden/>
                <w:sz w:val="32"/>
              </w:rPr>
              <w:fldChar w:fldCharType="end"/>
            </w:r>
          </w:hyperlink>
        </w:p>
        <w:p w:rsidR="00EA59DE" w:rsidRPr="00EA59DE" w:rsidRDefault="00774CB7">
          <w:pPr>
            <w:pStyle w:val="TDC2"/>
            <w:tabs>
              <w:tab w:val="left" w:pos="660"/>
              <w:tab w:val="right" w:leader="dot" w:pos="8828"/>
            </w:tabs>
            <w:rPr>
              <w:noProof/>
              <w:sz w:val="32"/>
            </w:rPr>
          </w:pPr>
          <w:hyperlink w:anchor="_Toc528247077" w:history="1">
            <w:r w:rsidR="00EA59DE" w:rsidRPr="00EA59DE">
              <w:rPr>
                <w:rStyle w:val="Hipervnculo"/>
                <w:rFonts w:ascii="Arial" w:hAnsi="Arial" w:cs="Arial"/>
                <w:b/>
                <w:noProof/>
                <w:sz w:val="32"/>
              </w:rPr>
              <w:t>8.</w:t>
            </w:r>
            <w:r w:rsidR="00EA59DE" w:rsidRPr="00EA59DE">
              <w:rPr>
                <w:noProof/>
                <w:sz w:val="32"/>
              </w:rPr>
              <w:tab/>
            </w:r>
            <w:r w:rsidR="00EA59DE" w:rsidRPr="00EA59DE">
              <w:rPr>
                <w:rStyle w:val="Hipervnculo"/>
                <w:rFonts w:ascii="Arial" w:hAnsi="Arial" w:cs="Arial"/>
                <w:b/>
                <w:noProof/>
                <w:sz w:val="32"/>
              </w:rPr>
              <w:t>AVANCES EN LA IMPLEMENTACIÓN DE POLÍTICAS DE ACCESO A LA JUSTICIA CONSTITUCIONAL PARA LOS GRUPOS EN SITUACIÓN DE VULNERABILIDAD:</w:t>
            </w:r>
            <w:r w:rsidR="00EA59DE" w:rsidRPr="00EA59DE">
              <w:rPr>
                <w:noProof/>
                <w:webHidden/>
                <w:sz w:val="32"/>
              </w:rPr>
              <w:tab/>
            </w:r>
            <w:r w:rsidR="00EA59DE" w:rsidRPr="00EA59DE">
              <w:rPr>
                <w:noProof/>
                <w:webHidden/>
                <w:sz w:val="32"/>
              </w:rPr>
              <w:fldChar w:fldCharType="begin"/>
            </w:r>
            <w:r w:rsidR="00EA59DE" w:rsidRPr="00EA59DE">
              <w:rPr>
                <w:noProof/>
                <w:webHidden/>
                <w:sz w:val="32"/>
              </w:rPr>
              <w:instrText xml:space="preserve"> PAGEREF _Toc528247077 \h </w:instrText>
            </w:r>
            <w:r w:rsidR="00EA59DE" w:rsidRPr="00EA59DE">
              <w:rPr>
                <w:noProof/>
                <w:webHidden/>
                <w:sz w:val="32"/>
              </w:rPr>
            </w:r>
            <w:r w:rsidR="00EA59DE" w:rsidRPr="00EA59DE">
              <w:rPr>
                <w:noProof/>
                <w:webHidden/>
                <w:sz w:val="32"/>
              </w:rPr>
              <w:fldChar w:fldCharType="separate"/>
            </w:r>
            <w:r w:rsidR="004063ED">
              <w:rPr>
                <w:noProof/>
                <w:webHidden/>
                <w:sz w:val="32"/>
              </w:rPr>
              <w:t>29</w:t>
            </w:r>
            <w:r w:rsidR="00EA59DE" w:rsidRPr="00EA59DE">
              <w:rPr>
                <w:noProof/>
                <w:webHidden/>
                <w:sz w:val="32"/>
              </w:rPr>
              <w:fldChar w:fldCharType="end"/>
            </w:r>
          </w:hyperlink>
        </w:p>
        <w:p w:rsidR="00EA59DE" w:rsidRDefault="00EA59DE">
          <w:r w:rsidRPr="00EA59DE">
            <w:rPr>
              <w:b/>
              <w:bCs/>
              <w:sz w:val="32"/>
              <w:lang w:val="es-ES"/>
            </w:rPr>
            <w:fldChar w:fldCharType="end"/>
          </w:r>
        </w:p>
      </w:sdtContent>
    </w:sdt>
    <w:p w:rsidR="00EA59DE" w:rsidRDefault="00EA59DE">
      <w:pPr>
        <w:rPr>
          <w:rFonts w:ascii="Arial" w:eastAsiaTheme="majorEastAsia" w:hAnsi="Arial" w:cs="Arial"/>
          <w:b/>
          <w:color w:val="2F5496" w:themeColor="accent1" w:themeShade="BF"/>
          <w:sz w:val="32"/>
          <w:szCs w:val="32"/>
          <w:lang w:val="es-ES"/>
        </w:rPr>
      </w:pPr>
      <w:r>
        <w:rPr>
          <w:rFonts w:ascii="Arial" w:hAnsi="Arial" w:cs="Arial"/>
          <w:b/>
          <w:lang w:val="es-ES"/>
        </w:rPr>
        <w:br w:type="page"/>
      </w:r>
    </w:p>
    <w:p w:rsidR="002A49BD" w:rsidRPr="00D75278" w:rsidRDefault="002A49BD" w:rsidP="00D67845">
      <w:pPr>
        <w:pStyle w:val="Ttulo1"/>
        <w:rPr>
          <w:rFonts w:ascii="Arial" w:hAnsi="Arial" w:cs="Arial"/>
          <w:b/>
          <w:lang w:val="es-ES"/>
        </w:rPr>
      </w:pPr>
      <w:bookmarkStart w:id="0" w:name="_Toc528247069"/>
      <w:r w:rsidRPr="00D75278">
        <w:rPr>
          <w:rFonts w:ascii="Arial" w:hAnsi="Arial" w:cs="Arial"/>
          <w:b/>
          <w:lang w:val="es-ES"/>
        </w:rPr>
        <w:lastRenderedPageBreak/>
        <w:t>Presentación:</w:t>
      </w:r>
      <w:bookmarkEnd w:id="0"/>
    </w:p>
    <w:p w:rsidR="002A49BD" w:rsidRPr="00D75278" w:rsidRDefault="002A49BD" w:rsidP="002A49BD">
      <w:pPr>
        <w:spacing w:line="360" w:lineRule="auto"/>
        <w:jc w:val="both"/>
        <w:rPr>
          <w:rFonts w:ascii="Arial" w:hAnsi="Arial" w:cs="Arial"/>
          <w:lang w:val="es-ES"/>
        </w:rPr>
      </w:pPr>
      <w:bookmarkStart w:id="1" w:name="_GoBack"/>
    </w:p>
    <w:p w:rsidR="000E3182" w:rsidRDefault="003A261A" w:rsidP="002A49BD">
      <w:pPr>
        <w:spacing w:line="360" w:lineRule="auto"/>
        <w:jc w:val="both"/>
        <w:rPr>
          <w:rFonts w:ascii="Arial" w:hAnsi="Arial" w:cs="Arial"/>
          <w:lang w:val="es-ES"/>
        </w:rPr>
      </w:pPr>
      <w:r>
        <w:rPr>
          <w:rFonts w:ascii="Arial" w:hAnsi="Arial" w:cs="Arial"/>
          <w:lang w:val="es-ES"/>
        </w:rPr>
        <w:t>Con el</w:t>
      </w:r>
      <w:r w:rsidR="008208CE">
        <w:rPr>
          <w:rFonts w:ascii="Arial" w:hAnsi="Arial" w:cs="Arial"/>
          <w:lang w:val="es-ES"/>
        </w:rPr>
        <w:t xml:space="preserve"> sexto informe de rendición de cuentas </w:t>
      </w:r>
      <w:r>
        <w:rPr>
          <w:rFonts w:ascii="Arial" w:hAnsi="Arial" w:cs="Arial"/>
          <w:lang w:val="es-ES"/>
        </w:rPr>
        <w:t xml:space="preserve">se </w:t>
      </w:r>
      <w:r w:rsidR="008208CE">
        <w:rPr>
          <w:rFonts w:ascii="Arial" w:hAnsi="Arial" w:cs="Arial"/>
          <w:lang w:val="es-ES"/>
        </w:rPr>
        <w:t xml:space="preserve">marca la </w:t>
      </w:r>
      <w:r>
        <w:rPr>
          <w:rFonts w:ascii="Arial" w:hAnsi="Arial" w:cs="Arial"/>
          <w:lang w:val="es-ES"/>
        </w:rPr>
        <w:t xml:space="preserve">culminación de la </w:t>
      </w:r>
      <w:r w:rsidR="008208CE">
        <w:rPr>
          <w:rFonts w:ascii="Arial" w:hAnsi="Arial" w:cs="Arial"/>
          <w:lang w:val="es-ES"/>
        </w:rPr>
        <w:t xml:space="preserve">primera mitad de mi gestión al frente de la Corte de Constitucionalidad. Este es un momento oportuno para medir el cumplimiento de cada una de las metas a las que me comprometí el 14 de abril del presente año, así como </w:t>
      </w:r>
      <w:r w:rsidR="00C64C51">
        <w:rPr>
          <w:rFonts w:ascii="Arial" w:hAnsi="Arial" w:cs="Arial"/>
          <w:lang w:val="es-ES"/>
        </w:rPr>
        <w:t>identificar</w:t>
      </w:r>
      <w:r w:rsidR="008208CE">
        <w:rPr>
          <w:rFonts w:ascii="Arial" w:hAnsi="Arial" w:cs="Arial"/>
          <w:lang w:val="es-ES"/>
        </w:rPr>
        <w:t xml:space="preserve"> los </w:t>
      </w:r>
      <w:r w:rsidR="00C64C51">
        <w:rPr>
          <w:rFonts w:ascii="Arial" w:hAnsi="Arial" w:cs="Arial"/>
          <w:lang w:val="es-ES"/>
        </w:rPr>
        <w:t>espacios</w:t>
      </w:r>
      <w:r w:rsidR="008208CE">
        <w:rPr>
          <w:rFonts w:ascii="Arial" w:hAnsi="Arial" w:cs="Arial"/>
          <w:lang w:val="es-ES"/>
        </w:rPr>
        <w:t xml:space="preserve"> de mejora para los restantes seís meses de </w:t>
      </w:r>
      <w:r w:rsidR="00C64C51">
        <w:rPr>
          <w:rFonts w:ascii="Arial" w:hAnsi="Arial" w:cs="Arial"/>
          <w:lang w:val="es-ES"/>
        </w:rPr>
        <w:t xml:space="preserve">la Presidencia, </w:t>
      </w:r>
      <w:r w:rsidR="003E2838">
        <w:rPr>
          <w:rFonts w:ascii="Arial" w:hAnsi="Arial" w:cs="Arial"/>
          <w:lang w:val="es-ES"/>
        </w:rPr>
        <w:t>período</w:t>
      </w:r>
      <w:r w:rsidR="008208CE">
        <w:rPr>
          <w:rFonts w:ascii="Arial" w:hAnsi="Arial" w:cs="Arial"/>
          <w:lang w:val="es-ES"/>
        </w:rPr>
        <w:t xml:space="preserve"> 2018-2019. </w:t>
      </w:r>
      <w:r>
        <w:rPr>
          <w:rFonts w:ascii="Arial" w:hAnsi="Arial" w:cs="Arial"/>
          <w:lang w:val="es-ES"/>
        </w:rPr>
        <w:t xml:space="preserve">El estudio analítico de los indicadores y de la medición </w:t>
      </w:r>
      <w:r w:rsidR="00400B22">
        <w:rPr>
          <w:rFonts w:ascii="Arial" w:hAnsi="Arial" w:cs="Arial"/>
          <w:lang w:val="es-ES"/>
        </w:rPr>
        <w:t xml:space="preserve">objetiva </w:t>
      </w:r>
      <w:r>
        <w:rPr>
          <w:rFonts w:ascii="Arial" w:hAnsi="Arial" w:cs="Arial"/>
          <w:lang w:val="es-ES"/>
        </w:rPr>
        <w:t xml:space="preserve">del impacto de las políticas adoptadas resulta ser un ejercicio pertinente para </w:t>
      </w:r>
      <w:r w:rsidR="00400B22">
        <w:rPr>
          <w:rFonts w:ascii="Arial" w:hAnsi="Arial" w:cs="Arial"/>
          <w:lang w:val="es-ES"/>
        </w:rPr>
        <w:t>proseguir a la parte final de esta gestión presidencial</w:t>
      </w:r>
      <w:r>
        <w:rPr>
          <w:rFonts w:ascii="Arial" w:hAnsi="Arial" w:cs="Arial"/>
          <w:lang w:val="es-ES"/>
        </w:rPr>
        <w:t xml:space="preserve">. </w:t>
      </w:r>
    </w:p>
    <w:p w:rsidR="008208CE" w:rsidRDefault="008208CE" w:rsidP="002A49BD">
      <w:pPr>
        <w:spacing w:line="360" w:lineRule="auto"/>
        <w:jc w:val="both"/>
        <w:rPr>
          <w:rFonts w:ascii="Arial" w:hAnsi="Arial" w:cs="Arial"/>
          <w:lang w:val="es-ES"/>
        </w:rPr>
      </w:pPr>
    </w:p>
    <w:p w:rsidR="00C96D93" w:rsidRDefault="003A261A" w:rsidP="002A49BD">
      <w:pPr>
        <w:spacing w:line="360" w:lineRule="auto"/>
        <w:jc w:val="both"/>
        <w:rPr>
          <w:rFonts w:ascii="Arial" w:hAnsi="Arial" w:cs="Arial"/>
          <w:lang w:val="es-ES"/>
        </w:rPr>
      </w:pPr>
      <w:r>
        <w:rPr>
          <w:rFonts w:ascii="Arial" w:hAnsi="Arial" w:cs="Arial"/>
          <w:lang w:val="es-ES"/>
        </w:rPr>
        <w:t>Cabe destacar que, durante el mes objeto de medición</w:t>
      </w:r>
      <w:r w:rsidR="008208CE">
        <w:rPr>
          <w:rFonts w:ascii="Arial" w:hAnsi="Arial" w:cs="Arial"/>
          <w:lang w:val="es-ES"/>
        </w:rPr>
        <w:t>, como se puede advertir de los datos que continuación se proporcionan, se elevó el número de sentencias y autos emitidos por el Pleno de Magistradas y Magistrados,</w:t>
      </w:r>
      <w:r w:rsidR="00C64C51">
        <w:rPr>
          <w:rFonts w:ascii="Arial" w:hAnsi="Arial" w:cs="Arial"/>
          <w:lang w:val="es-ES"/>
        </w:rPr>
        <w:t xml:space="preserve"> </w:t>
      </w:r>
      <w:r w:rsidR="003E2838">
        <w:rPr>
          <w:rFonts w:ascii="Arial" w:hAnsi="Arial" w:cs="Arial"/>
          <w:lang w:val="es-ES"/>
        </w:rPr>
        <w:t>en comparación con el mes anterior</w:t>
      </w:r>
      <w:r w:rsidR="00C64C51">
        <w:rPr>
          <w:rFonts w:ascii="Arial" w:hAnsi="Arial" w:cs="Arial"/>
          <w:lang w:val="es-ES"/>
        </w:rPr>
        <w:t>.</w:t>
      </w:r>
      <w:r w:rsidR="003E2838">
        <w:rPr>
          <w:rFonts w:ascii="Arial" w:hAnsi="Arial" w:cs="Arial"/>
          <w:lang w:val="es-ES"/>
        </w:rPr>
        <w:t xml:space="preserve"> Lo anterior es resultado del </w:t>
      </w:r>
      <w:r w:rsidR="00C96D93">
        <w:rPr>
          <w:rFonts w:ascii="Arial" w:hAnsi="Arial" w:cs="Arial"/>
          <w:lang w:val="es-ES"/>
        </w:rPr>
        <w:t xml:space="preserve">arduo </w:t>
      </w:r>
      <w:r w:rsidR="003E2838">
        <w:rPr>
          <w:rFonts w:ascii="Arial" w:hAnsi="Arial" w:cs="Arial"/>
          <w:lang w:val="es-ES"/>
        </w:rPr>
        <w:t xml:space="preserve">trabajo realizado por mis pares en el Tribunal y las largas sesiones plenarias que requieren del máximo esfuerzo de parte de quienes conocemos de cada una de las ponencias puestas al conocimiento y decisión de la Corte. </w:t>
      </w:r>
      <w:r>
        <w:rPr>
          <w:rFonts w:ascii="Arial" w:hAnsi="Arial" w:cs="Arial"/>
          <w:lang w:val="es-ES"/>
        </w:rPr>
        <w:t>Como es sabido, l</w:t>
      </w:r>
      <w:r w:rsidR="00C96D93">
        <w:rPr>
          <w:rFonts w:ascii="Arial" w:hAnsi="Arial" w:cs="Arial"/>
          <w:lang w:val="es-ES"/>
        </w:rPr>
        <w:t>as agendas convocadas contienen un número de elevado de planteamientos que, antes de la realización de cada Pleno, son estudiadas detenidamente para cada una de la Magistradas y Magistra</w:t>
      </w:r>
      <w:r>
        <w:rPr>
          <w:rFonts w:ascii="Arial" w:hAnsi="Arial" w:cs="Arial"/>
          <w:lang w:val="es-ES"/>
        </w:rPr>
        <w:t xml:space="preserve">dos que conocemos de los casos para poder brindar resolver pertinentemente cada uno de los casos iniciados en sede constitucional. </w:t>
      </w:r>
    </w:p>
    <w:p w:rsidR="00C96D93" w:rsidRDefault="00C96D93" w:rsidP="002A49BD">
      <w:pPr>
        <w:spacing w:line="360" w:lineRule="auto"/>
        <w:jc w:val="both"/>
        <w:rPr>
          <w:rFonts w:ascii="Arial" w:hAnsi="Arial" w:cs="Arial"/>
          <w:lang w:val="es-ES"/>
        </w:rPr>
      </w:pPr>
    </w:p>
    <w:p w:rsidR="003E2838" w:rsidRDefault="00C96D93" w:rsidP="002A49BD">
      <w:pPr>
        <w:spacing w:line="360" w:lineRule="auto"/>
        <w:jc w:val="both"/>
        <w:rPr>
          <w:rFonts w:ascii="Arial" w:hAnsi="Arial" w:cs="Arial"/>
          <w:lang w:val="es-ES"/>
        </w:rPr>
      </w:pPr>
      <w:r>
        <w:rPr>
          <w:rFonts w:ascii="Arial" w:hAnsi="Arial" w:cs="Arial"/>
          <w:lang w:val="es-ES"/>
        </w:rPr>
        <w:t>La primera mitad de esta gestión termina con un total de 1404 sentencias emitidas y 2,031 autos aprobados por el Pleno del Tribunal</w:t>
      </w:r>
      <w:r w:rsidR="00C354D5">
        <w:rPr>
          <w:rFonts w:ascii="Arial" w:hAnsi="Arial" w:cs="Arial"/>
          <w:lang w:val="es-ES"/>
        </w:rPr>
        <w:t xml:space="preserve">. </w:t>
      </w:r>
      <w:r w:rsidR="003E2838">
        <w:rPr>
          <w:rFonts w:ascii="Arial" w:hAnsi="Arial" w:cs="Arial"/>
          <w:lang w:val="es-ES"/>
        </w:rPr>
        <w:t xml:space="preserve">Debo decir que, con el apoyo y acompañamiento de mis colegas, en los </w:t>
      </w:r>
      <w:r w:rsidR="003A261A">
        <w:rPr>
          <w:rFonts w:ascii="Arial" w:hAnsi="Arial" w:cs="Arial"/>
          <w:lang w:val="es-ES"/>
        </w:rPr>
        <w:t>restantes seis</w:t>
      </w:r>
      <w:r w:rsidR="003E2838">
        <w:rPr>
          <w:rFonts w:ascii="Arial" w:hAnsi="Arial" w:cs="Arial"/>
          <w:lang w:val="es-ES"/>
        </w:rPr>
        <w:t xml:space="preserve"> meses </w:t>
      </w:r>
      <w:r w:rsidR="003A261A">
        <w:rPr>
          <w:rFonts w:ascii="Arial" w:hAnsi="Arial" w:cs="Arial"/>
          <w:lang w:val="es-ES"/>
        </w:rPr>
        <w:t xml:space="preserve">como Presidenta de este Tribunal, </w:t>
      </w:r>
      <w:r w:rsidR="003E2838">
        <w:rPr>
          <w:rFonts w:ascii="Arial" w:hAnsi="Arial" w:cs="Arial"/>
          <w:lang w:val="es-ES"/>
        </w:rPr>
        <w:t xml:space="preserve">se espera poder elevar la producción de autos y sentencias emitidas para reducir la mora judicial y, como consecuencia, brindar una respuesta a las usuarias y los usuarios que acuden al Tribunal Constitucional en busca de una justicia pronta y cumplida. </w:t>
      </w:r>
      <w:r w:rsidR="003A261A">
        <w:rPr>
          <w:rFonts w:ascii="Arial" w:hAnsi="Arial" w:cs="Arial"/>
          <w:lang w:val="es-ES"/>
        </w:rPr>
        <w:t xml:space="preserve">Ha sido mi compromiso desde que asumí esta presidencia cumplir efectivamente con los ejes contenidos en el Plan Estratégico </w:t>
      </w:r>
      <w:r w:rsidR="003A261A">
        <w:rPr>
          <w:rFonts w:ascii="Arial" w:hAnsi="Arial" w:cs="Arial"/>
          <w:lang w:val="es-ES"/>
        </w:rPr>
        <w:lastRenderedPageBreak/>
        <w:t xml:space="preserve">Quinquenal para poder lograr afianzar el máximo estándar de administración de este Tribunal que me honro en presidir. </w:t>
      </w:r>
    </w:p>
    <w:p w:rsidR="003E2838" w:rsidRDefault="003E2838" w:rsidP="002A49BD">
      <w:pPr>
        <w:spacing w:line="360" w:lineRule="auto"/>
        <w:jc w:val="both"/>
        <w:rPr>
          <w:rFonts w:ascii="Arial" w:hAnsi="Arial" w:cs="Arial"/>
          <w:lang w:val="es-ES"/>
        </w:rPr>
      </w:pPr>
    </w:p>
    <w:p w:rsidR="008208CE" w:rsidRDefault="00C64C51" w:rsidP="002A49BD">
      <w:pPr>
        <w:spacing w:line="360" w:lineRule="auto"/>
        <w:jc w:val="both"/>
        <w:rPr>
          <w:rFonts w:ascii="Arial" w:hAnsi="Arial" w:cs="Arial"/>
          <w:lang w:val="es-ES"/>
        </w:rPr>
      </w:pPr>
      <w:r>
        <w:rPr>
          <w:rFonts w:ascii="Arial" w:hAnsi="Arial" w:cs="Arial"/>
          <w:lang w:val="es-ES"/>
        </w:rPr>
        <w:t>Otro dato importante a revelar es que el viernes 12 de octubre se llevó a cabo el acto protocolario en el que se firmó el Convenio de Cooperación entre el Benemérito Comité Pro Ciegos y Sordos de Guatemala y este Tribunal Constitucional. El referido Convenio tiene por objeto, establecer mecanismo de coordinación para la implementación de políticas y estrategias que fortalezcan el acceso a la justicia constitucional de las personas con discapacidad.</w:t>
      </w:r>
      <w:r w:rsidR="003E2838">
        <w:rPr>
          <w:rFonts w:ascii="Arial" w:hAnsi="Arial" w:cs="Arial"/>
          <w:lang w:val="es-ES"/>
        </w:rPr>
        <w:t xml:space="preserve"> Este acto se suma a las políticas y acciones adoptadas en el marco del eje de trabajo de acceso a la justicia constitucional con enfoque social.</w:t>
      </w:r>
      <w:r>
        <w:rPr>
          <w:rFonts w:ascii="Arial" w:hAnsi="Arial" w:cs="Arial"/>
          <w:lang w:val="es-ES"/>
        </w:rPr>
        <w:t xml:space="preserve"> El documento fue firmado por la Presidenta del Benemérito Comité, Licenciada María de los Ángeles </w:t>
      </w:r>
      <w:proofErr w:type="spellStart"/>
      <w:r>
        <w:rPr>
          <w:rFonts w:ascii="Arial" w:hAnsi="Arial" w:cs="Arial"/>
          <w:lang w:val="es-ES"/>
        </w:rPr>
        <w:t>S</w:t>
      </w:r>
      <w:r w:rsidR="003A261A">
        <w:rPr>
          <w:rFonts w:ascii="Arial" w:hAnsi="Arial" w:cs="Arial"/>
          <w:lang w:val="es-ES"/>
        </w:rPr>
        <w:t>oberanis</w:t>
      </w:r>
      <w:proofErr w:type="spellEnd"/>
      <w:r w:rsidR="003A261A">
        <w:rPr>
          <w:rFonts w:ascii="Arial" w:hAnsi="Arial" w:cs="Arial"/>
          <w:lang w:val="es-ES"/>
        </w:rPr>
        <w:t xml:space="preserve"> </w:t>
      </w:r>
      <w:proofErr w:type="spellStart"/>
      <w:r w:rsidR="003A261A">
        <w:rPr>
          <w:rFonts w:ascii="Arial" w:hAnsi="Arial" w:cs="Arial"/>
          <w:lang w:val="es-ES"/>
        </w:rPr>
        <w:t>Aguire</w:t>
      </w:r>
      <w:proofErr w:type="spellEnd"/>
      <w:r w:rsidR="003A261A">
        <w:rPr>
          <w:rFonts w:ascii="Arial" w:hAnsi="Arial" w:cs="Arial"/>
          <w:lang w:val="es-ES"/>
        </w:rPr>
        <w:t xml:space="preserve"> y su servidora. </w:t>
      </w:r>
    </w:p>
    <w:p w:rsidR="00C96D93" w:rsidRDefault="00C96D93" w:rsidP="002A49BD">
      <w:pPr>
        <w:spacing w:line="360" w:lineRule="auto"/>
        <w:jc w:val="both"/>
        <w:rPr>
          <w:rFonts w:ascii="Arial" w:hAnsi="Arial" w:cs="Arial"/>
          <w:lang w:val="es-ES"/>
        </w:rPr>
      </w:pPr>
    </w:p>
    <w:p w:rsidR="00C96D93" w:rsidRPr="00D75278" w:rsidRDefault="00C96D93" w:rsidP="002A49BD">
      <w:pPr>
        <w:spacing w:line="360" w:lineRule="auto"/>
        <w:jc w:val="both"/>
        <w:rPr>
          <w:rFonts w:ascii="Arial" w:hAnsi="Arial" w:cs="Arial"/>
          <w:lang w:val="es-ES"/>
        </w:rPr>
      </w:pPr>
      <w:r>
        <w:rPr>
          <w:rFonts w:ascii="Arial" w:hAnsi="Arial" w:cs="Arial"/>
          <w:lang w:val="es-ES"/>
        </w:rPr>
        <w:t>No me queda más que agradecer el apoyo de todo el equipo de la Corte de Constitucionalidad quienes son realmente quienes hace posible los avances en el cumplimiento de las metas trazadas hace pocas más de seis meses. Indudablemente, en los meses venideros, se continuará con el trabajo realizado y se buscará promover acciones que coadyuven en el fortalecimiento de la institución. Nuestro deber es, y seguirá siendo, procurar una justicia constitucional accesible, transparente y con equidad.</w:t>
      </w:r>
    </w:p>
    <w:p w:rsidR="002A49BD" w:rsidRDefault="002A49BD" w:rsidP="002A49BD">
      <w:pPr>
        <w:spacing w:line="360" w:lineRule="auto"/>
        <w:jc w:val="both"/>
        <w:rPr>
          <w:rFonts w:ascii="Arial" w:hAnsi="Arial" w:cs="Arial"/>
          <w:lang w:val="es-ES"/>
        </w:rPr>
      </w:pPr>
    </w:p>
    <w:p w:rsidR="002A49BD" w:rsidRDefault="002A49BD" w:rsidP="002A49BD">
      <w:pPr>
        <w:spacing w:line="360" w:lineRule="auto"/>
        <w:jc w:val="both"/>
        <w:rPr>
          <w:rFonts w:ascii="Arial" w:hAnsi="Arial" w:cs="Arial"/>
          <w:lang w:val="es-ES"/>
        </w:rPr>
      </w:pPr>
    </w:p>
    <w:p w:rsidR="00D9734E" w:rsidRDefault="00D9734E" w:rsidP="002A49BD">
      <w:pPr>
        <w:spacing w:line="360" w:lineRule="auto"/>
        <w:jc w:val="both"/>
        <w:rPr>
          <w:rFonts w:ascii="Arial" w:hAnsi="Arial" w:cs="Arial"/>
          <w:lang w:val="es-ES"/>
        </w:rPr>
      </w:pPr>
    </w:p>
    <w:p w:rsidR="00523367" w:rsidRDefault="00523367" w:rsidP="002A49BD">
      <w:pPr>
        <w:spacing w:line="360" w:lineRule="auto"/>
        <w:jc w:val="both"/>
        <w:rPr>
          <w:rFonts w:ascii="Arial" w:hAnsi="Arial" w:cs="Arial"/>
          <w:lang w:val="es-ES"/>
        </w:rPr>
      </w:pPr>
    </w:p>
    <w:p w:rsidR="003A261A" w:rsidRPr="00D75278" w:rsidRDefault="003A261A" w:rsidP="002A49BD">
      <w:pPr>
        <w:spacing w:line="360" w:lineRule="auto"/>
        <w:jc w:val="both"/>
        <w:rPr>
          <w:rFonts w:ascii="Arial" w:hAnsi="Arial" w:cs="Arial"/>
          <w:lang w:val="es-ES"/>
        </w:rPr>
      </w:pPr>
    </w:p>
    <w:p w:rsidR="002A49BD" w:rsidRPr="00D75278" w:rsidRDefault="002A49BD" w:rsidP="002A49BD">
      <w:pPr>
        <w:spacing w:line="360" w:lineRule="auto"/>
        <w:jc w:val="right"/>
        <w:rPr>
          <w:rFonts w:ascii="Arial" w:hAnsi="Arial" w:cs="Arial"/>
          <w:b/>
          <w:lang w:val="es-ES"/>
        </w:rPr>
      </w:pPr>
      <w:proofErr w:type="spellStart"/>
      <w:r w:rsidRPr="00D75278">
        <w:rPr>
          <w:rFonts w:ascii="Arial" w:hAnsi="Arial" w:cs="Arial"/>
          <w:b/>
          <w:lang w:val="es-ES"/>
        </w:rPr>
        <w:t>MSc</w:t>
      </w:r>
      <w:proofErr w:type="spellEnd"/>
      <w:r w:rsidRPr="00D75278">
        <w:rPr>
          <w:rFonts w:ascii="Arial" w:hAnsi="Arial" w:cs="Arial"/>
          <w:b/>
          <w:lang w:val="es-ES"/>
        </w:rPr>
        <w:t xml:space="preserve">. Dina Josefina Ochoa </w:t>
      </w:r>
      <w:proofErr w:type="spellStart"/>
      <w:r w:rsidRPr="00D75278">
        <w:rPr>
          <w:rFonts w:ascii="Arial" w:hAnsi="Arial" w:cs="Arial"/>
          <w:b/>
          <w:lang w:val="es-ES"/>
        </w:rPr>
        <w:t>Escribà</w:t>
      </w:r>
      <w:proofErr w:type="spellEnd"/>
    </w:p>
    <w:p w:rsidR="002A49BD" w:rsidRDefault="002A49BD" w:rsidP="002A49BD">
      <w:pPr>
        <w:spacing w:line="360" w:lineRule="auto"/>
        <w:jc w:val="right"/>
        <w:rPr>
          <w:rFonts w:ascii="Arial" w:hAnsi="Arial" w:cs="Arial"/>
          <w:b/>
          <w:lang w:val="es-ES"/>
        </w:rPr>
      </w:pPr>
      <w:r w:rsidRPr="00D75278">
        <w:rPr>
          <w:rFonts w:ascii="Arial" w:hAnsi="Arial" w:cs="Arial"/>
          <w:b/>
          <w:lang w:val="es-ES"/>
        </w:rPr>
        <w:t>Magistrada Presidenta</w:t>
      </w:r>
    </w:p>
    <w:bookmarkEnd w:id="1"/>
    <w:p w:rsidR="00766BFF" w:rsidRDefault="00766BFF" w:rsidP="00A4602A">
      <w:pPr>
        <w:spacing w:line="360" w:lineRule="auto"/>
        <w:jc w:val="right"/>
        <w:rPr>
          <w:rFonts w:ascii="Arial" w:hAnsi="Arial" w:cs="Arial"/>
          <w:b/>
          <w:lang w:val="es-ES"/>
        </w:rPr>
      </w:pPr>
    </w:p>
    <w:p w:rsidR="00326D1D" w:rsidRDefault="00326D1D" w:rsidP="003A261A">
      <w:pPr>
        <w:spacing w:line="360" w:lineRule="auto"/>
        <w:rPr>
          <w:rFonts w:ascii="Arial" w:hAnsi="Arial" w:cs="Arial"/>
          <w:b/>
          <w:lang w:val="es-ES"/>
        </w:rPr>
      </w:pPr>
    </w:p>
    <w:p w:rsidR="00BF3B92" w:rsidRDefault="00BF3B92" w:rsidP="00D67845">
      <w:pPr>
        <w:pStyle w:val="Sinespaciado"/>
        <w:numPr>
          <w:ilvl w:val="0"/>
          <w:numId w:val="26"/>
        </w:numPr>
        <w:outlineLvl w:val="1"/>
      </w:pPr>
      <w:bookmarkStart w:id="2" w:name="_Toc528247070"/>
      <w:r>
        <w:rPr>
          <w:noProof/>
          <w:lang w:eastAsia="es-GT"/>
        </w:rPr>
        <w:lastRenderedPageBreak/>
        <w:drawing>
          <wp:anchor distT="0" distB="0" distL="114300" distR="114300" simplePos="0" relativeHeight="251691008" behindDoc="1" locked="0" layoutInCell="1" allowOverlap="1" wp14:anchorId="062CF358" wp14:editId="0580232E">
            <wp:simplePos x="0" y="0"/>
            <wp:positionH relativeFrom="margin">
              <wp:align>center</wp:align>
            </wp:positionH>
            <wp:positionV relativeFrom="paragraph">
              <wp:posOffset>500380</wp:posOffset>
            </wp:positionV>
            <wp:extent cx="5981700" cy="3409950"/>
            <wp:effectExtent l="0" t="0" r="0" b="0"/>
            <wp:wrapTight wrapText="bothSides">
              <wp:wrapPolygon edited="0">
                <wp:start x="0" y="0"/>
                <wp:lineTo x="0" y="21479"/>
                <wp:lineTo x="21531" y="21479"/>
                <wp:lineTo x="21531" y="0"/>
                <wp:lineTo x="0" y="0"/>
              </wp:wrapPolygon>
            </wp:wrapTight>
            <wp:docPr id="12" name="Gráfico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anchor>
        </w:drawing>
      </w:r>
      <w:r w:rsidR="00C47935" w:rsidRPr="007B3C19">
        <w:rPr>
          <w:rFonts w:ascii="Arial" w:hAnsi="Arial" w:cs="Arial"/>
          <w:b/>
        </w:rPr>
        <w:t>NÚMERO DE EXPEDI</w:t>
      </w:r>
      <w:r>
        <w:rPr>
          <w:rFonts w:ascii="Arial" w:hAnsi="Arial" w:cs="Arial"/>
          <w:b/>
        </w:rPr>
        <w:t xml:space="preserve">ENTES INGRESADOS EN LA CORTE DE </w:t>
      </w:r>
      <w:r w:rsidR="00C47935" w:rsidRPr="007B3C19">
        <w:rPr>
          <w:rFonts w:ascii="Arial" w:hAnsi="Arial" w:cs="Arial"/>
          <w:b/>
        </w:rPr>
        <w:t>CONSTITUCIONALIDAD *</w:t>
      </w:r>
      <w:r w:rsidR="00465D47" w:rsidRPr="007B3C19">
        <w:rPr>
          <w:rFonts w:ascii="Arial" w:hAnsi="Arial" w:cs="Arial"/>
          <w:b/>
        </w:rPr>
        <w:t xml:space="preserve"> **</w:t>
      </w:r>
      <w:bookmarkEnd w:id="2"/>
    </w:p>
    <w:p w:rsidR="00BF3B92" w:rsidRDefault="00BF3B92" w:rsidP="00BF3B92">
      <w:pPr>
        <w:pStyle w:val="Sinespaciado"/>
      </w:pPr>
    </w:p>
    <w:tbl>
      <w:tblPr>
        <w:tblW w:w="6600" w:type="dxa"/>
        <w:jc w:val="center"/>
        <w:tblCellMar>
          <w:left w:w="70" w:type="dxa"/>
          <w:right w:w="70" w:type="dxa"/>
        </w:tblCellMar>
        <w:tblLook w:val="04A0" w:firstRow="1" w:lastRow="0" w:firstColumn="1" w:lastColumn="0" w:noHBand="0" w:noVBand="1"/>
      </w:tblPr>
      <w:tblGrid>
        <w:gridCol w:w="5460"/>
        <w:gridCol w:w="1140"/>
      </w:tblGrid>
      <w:tr w:rsidR="00BF3B92" w:rsidRPr="00E663A5" w:rsidTr="0034774C">
        <w:trPr>
          <w:trHeight w:val="240"/>
          <w:jc w:val="center"/>
        </w:trPr>
        <w:tc>
          <w:tcPr>
            <w:tcW w:w="5460" w:type="dxa"/>
            <w:tcBorders>
              <w:top w:val="nil"/>
              <w:left w:val="nil"/>
              <w:bottom w:val="single" w:sz="12" w:space="0" w:color="FFFFFF"/>
              <w:right w:val="single" w:sz="4" w:space="0" w:color="FFFFFF"/>
            </w:tcBorders>
            <w:shd w:val="clear" w:color="4F81BD" w:fill="4F81BD"/>
            <w:noWrap/>
            <w:vAlign w:val="bottom"/>
            <w:hideMark/>
          </w:tcPr>
          <w:p w:rsidR="00BF3B92" w:rsidRPr="00E663A5" w:rsidRDefault="00BF3B92" w:rsidP="0034774C">
            <w:pPr>
              <w:rPr>
                <w:rFonts w:ascii="Calibri" w:eastAsia="Times New Roman" w:hAnsi="Calibri" w:cs="Calibri"/>
                <w:b/>
                <w:bCs/>
                <w:color w:val="FFFFFF"/>
                <w:sz w:val="18"/>
                <w:szCs w:val="18"/>
                <w:lang w:eastAsia="es-GT"/>
              </w:rPr>
            </w:pPr>
            <w:r w:rsidRPr="00E663A5">
              <w:rPr>
                <w:rFonts w:ascii="Calibri" w:eastAsia="Times New Roman" w:hAnsi="Calibri" w:cs="Calibri"/>
                <w:b/>
                <w:bCs/>
                <w:color w:val="FFFFFF"/>
                <w:sz w:val="18"/>
                <w:szCs w:val="18"/>
                <w:lang w:eastAsia="es-GT"/>
              </w:rPr>
              <w:t>Tipo de expediente</w:t>
            </w:r>
          </w:p>
        </w:tc>
        <w:tc>
          <w:tcPr>
            <w:tcW w:w="1140" w:type="dxa"/>
            <w:tcBorders>
              <w:top w:val="nil"/>
              <w:left w:val="single" w:sz="4" w:space="0" w:color="FFFFFF"/>
              <w:bottom w:val="single" w:sz="12" w:space="0" w:color="FFFFFF"/>
              <w:right w:val="nil"/>
            </w:tcBorders>
            <w:shd w:val="clear" w:color="4F81BD" w:fill="4F81BD"/>
            <w:noWrap/>
            <w:vAlign w:val="bottom"/>
            <w:hideMark/>
          </w:tcPr>
          <w:p w:rsidR="00BF3B92" w:rsidRPr="00E663A5" w:rsidRDefault="00BF3B92" w:rsidP="0034774C">
            <w:pPr>
              <w:rPr>
                <w:rFonts w:ascii="Calibri" w:eastAsia="Times New Roman" w:hAnsi="Calibri" w:cs="Calibri"/>
                <w:b/>
                <w:bCs/>
                <w:color w:val="FFFFFF"/>
                <w:sz w:val="18"/>
                <w:szCs w:val="18"/>
                <w:lang w:eastAsia="es-GT"/>
              </w:rPr>
            </w:pPr>
            <w:r w:rsidRPr="00E663A5">
              <w:rPr>
                <w:rFonts w:ascii="Calibri" w:eastAsia="Times New Roman" w:hAnsi="Calibri" w:cs="Calibri"/>
                <w:b/>
                <w:bCs/>
                <w:color w:val="FFFFFF"/>
                <w:sz w:val="18"/>
                <w:szCs w:val="18"/>
                <w:lang w:eastAsia="es-GT"/>
              </w:rPr>
              <w:t>Cantidad</w:t>
            </w:r>
          </w:p>
        </w:tc>
      </w:tr>
      <w:tr w:rsidR="00BF3B92" w:rsidRPr="00E663A5" w:rsidTr="0034774C">
        <w:trPr>
          <w:trHeight w:val="240"/>
          <w:jc w:val="center"/>
        </w:trPr>
        <w:tc>
          <w:tcPr>
            <w:tcW w:w="5460" w:type="dxa"/>
            <w:tcBorders>
              <w:top w:val="single" w:sz="4" w:space="0" w:color="FFFFFF"/>
              <w:left w:val="nil"/>
              <w:bottom w:val="single" w:sz="4" w:space="0" w:color="FFFFFF"/>
              <w:right w:val="single" w:sz="4" w:space="0" w:color="FFFFFF"/>
            </w:tcBorders>
            <w:shd w:val="clear" w:color="B8CCE4" w:fill="B8CCE4"/>
            <w:noWrap/>
            <w:vAlign w:val="bottom"/>
            <w:hideMark/>
          </w:tcPr>
          <w:p w:rsidR="00BF3B92" w:rsidRPr="00E663A5" w:rsidRDefault="00BF3B92" w:rsidP="0034774C">
            <w:pPr>
              <w:rPr>
                <w:rFonts w:ascii="Calibri" w:eastAsia="Times New Roman" w:hAnsi="Calibri" w:cs="Calibri"/>
                <w:color w:val="000000"/>
                <w:sz w:val="18"/>
                <w:szCs w:val="18"/>
                <w:lang w:eastAsia="es-GT"/>
              </w:rPr>
            </w:pPr>
            <w:r w:rsidRPr="00E663A5">
              <w:rPr>
                <w:rFonts w:ascii="Calibri" w:eastAsia="Times New Roman" w:hAnsi="Calibri" w:cs="Calibri"/>
                <w:color w:val="000000"/>
                <w:sz w:val="18"/>
                <w:szCs w:val="18"/>
                <w:lang w:eastAsia="es-GT"/>
              </w:rPr>
              <w:t>AMPARO</w:t>
            </w:r>
          </w:p>
        </w:tc>
        <w:tc>
          <w:tcPr>
            <w:tcW w:w="1140" w:type="dxa"/>
            <w:tcBorders>
              <w:top w:val="single" w:sz="4" w:space="0" w:color="FFFFFF"/>
              <w:left w:val="single" w:sz="4" w:space="0" w:color="FFFFFF"/>
              <w:bottom w:val="single" w:sz="4" w:space="0" w:color="FFFFFF"/>
              <w:right w:val="nil"/>
            </w:tcBorders>
            <w:shd w:val="clear" w:color="B8CCE4" w:fill="B8CCE4"/>
            <w:noWrap/>
            <w:vAlign w:val="bottom"/>
            <w:hideMark/>
          </w:tcPr>
          <w:p w:rsidR="00BF3B92" w:rsidRPr="00E663A5" w:rsidRDefault="00BF3B92" w:rsidP="0034774C">
            <w:pPr>
              <w:jc w:val="right"/>
              <w:rPr>
                <w:rFonts w:ascii="Calibri" w:eastAsia="Times New Roman" w:hAnsi="Calibri" w:cs="Calibri"/>
                <w:color w:val="000000"/>
                <w:sz w:val="18"/>
                <w:szCs w:val="18"/>
                <w:lang w:eastAsia="es-GT"/>
              </w:rPr>
            </w:pPr>
            <w:r w:rsidRPr="00E663A5">
              <w:rPr>
                <w:rFonts w:ascii="Calibri" w:eastAsia="Times New Roman" w:hAnsi="Calibri" w:cs="Calibri"/>
                <w:color w:val="000000"/>
                <w:sz w:val="18"/>
                <w:szCs w:val="18"/>
                <w:lang w:eastAsia="es-GT"/>
              </w:rPr>
              <w:t>4</w:t>
            </w:r>
          </w:p>
        </w:tc>
      </w:tr>
      <w:tr w:rsidR="00BF3B92" w:rsidRPr="00E663A5" w:rsidTr="0034774C">
        <w:trPr>
          <w:trHeight w:val="240"/>
          <w:jc w:val="center"/>
        </w:trPr>
        <w:tc>
          <w:tcPr>
            <w:tcW w:w="5460" w:type="dxa"/>
            <w:tcBorders>
              <w:top w:val="single" w:sz="4" w:space="0" w:color="FFFFFF"/>
              <w:left w:val="nil"/>
              <w:bottom w:val="single" w:sz="4" w:space="0" w:color="FFFFFF"/>
              <w:right w:val="single" w:sz="4" w:space="0" w:color="FFFFFF"/>
            </w:tcBorders>
            <w:shd w:val="clear" w:color="DCE6F1" w:fill="DCE6F1"/>
            <w:noWrap/>
            <w:vAlign w:val="bottom"/>
            <w:hideMark/>
          </w:tcPr>
          <w:p w:rsidR="00BF3B92" w:rsidRPr="00E663A5" w:rsidRDefault="00BF3B92" w:rsidP="0034774C">
            <w:pPr>
              <w:rPr>
                <w:rFonts w:ascii="Calibri" w:eastAsia="Times New Roman" w:hAnsi="Calibri" w:cs="Calibri"/>
                <w:color w:val="000000"/>
                <w:sz w:val="18"/>
                <w:szCs w:val="18"/>
                <w:lang w:eastAsia="es-GT"/>
              </w:rPr>
            </w:pPr>
            <w:r w:rsidRPr="00E663A5">
              <w:rPr>
                <w:rFonts w:ascii="Calibri" w:eastAsia="Times New Roman" w:hAnsi="Calibri" w:cs="Calibri"/>
                <w:color w:val="000000"/>
                <w:sz w:val="18"/>
                <w:szCs w:val="18"/>
                <w:lang w:eastAsia="es-GT"/>
              </w:rPr>
              <w:t>AMPARO EN ÚNICA INSTANCIA</w:t>
            </w:r>
          </w:p>
        </w:tc>
        <w:tc>
          <w:tcPr>
            <w:tcW w:w="1140" w:type="dxa"/>
            <w:tcBorders>
              <w:top w:val="single" w:sz="4" w:space="0" w:color="FFFFFF"/>
              <w:left w:val="single" w:sz="4" w:space="0" w:color="FFFFFF"/>
              <w:bottom w:val="single" w:sz="4" w:space="0" w:color="FFFFFF"/>
              <w:right w:val="nil"/>
            </w:tcBorders>
            <w:shd w:val="clear" w:color="DCE6F1" w:fill="DCE6F1"/>
            <w:noWrap/>
            <w:vAlign w:val="bottom"/>
            <w:hideMark/>
          </w:tcPr>
          <w:p w:rsidR="00BF3B92" w:rsidRPr="00E663A5" w:rsidRDefault="00BF3B92" w:rsidP="0034774C">
            <w:pPr>
              <w:jc w:val="right"/>
              <w:rPr>
                <w:rFonts w:ascii="Calibri" w:eastAsia="Times New Roman" w:hAnsi="Calibri" w:cs="Calibri"/>
                <w:color w:val="000000"/>
                <w:sz w:val="18"/>
                <w:szCs w:val="18"/>
                <w:lang w:eastAsia="es-GT"/>
              </w:rPr>
            </w:pPr>
            <w:r w:rsidRPr="00E663A5">
              <w:rPr>
                <w:rFonts w:ascii="Calibri" w:eastAsia="Times New Roman" w:hAnsi="Calibri" w:cs="Calibri"/>
                <w:color w:val="000000"/>
                <w:sz w:val="18"/>
                <w:szCs w:val="18"/>
                <w:lang w:eastAsia="es-GT"/>
              </w:rPr>
              <w:t>86</w:t>
            </w:r>
          </w:p>
        </w:tc>
      </w:tr>
      <w:tr w:rsidR="00BF3B92" w:rsidRPr="00E663A5" w:rsidTr="0034774C">
        <w:trPr>
          <w:trHeight w:val="240"/>
          <w:jc w:val="center"/>
        </w:trPr>
        <w:tc>
          <w:tcPr>
            <w:tcW w:w="5460" w:type="dxa"/>
            <w:tcBorders>
              <w:top w:val="single" w:sz="4" w:space="0" w:color="FFFFFF"/>
              <w:left w:val="nil"/>
              <w:bottom w:val="single" w:sz="4" w:space="0" w:color="FFFFFF"/>
              <w:right w:val="single" w:sz="4" w:space="0" w:color="FFFFFF"/>
            </w:tcBorders>
            <w:shd w:val="clear" w:color="B8CCE4" w:fill="B8CCE4"/>
            <w:noWrap/>
            <w:vAlign w:val="bottom"/>
            <w:hideMark/>
          </w:tcPr>
          <w:p w:rsidR="00BF3B92" w:rsidRPr="00E663A5" w:rsidRDefault="00BF3B92" w:rsidP="0034774C">
            <w:pPr>
              <w:rPr>
                <w:rFonts w:ascii="Calibri" w:eastAsia="Times New Roman" w:hAnsi="Calibri" w:cs="Calibri"/>
                <w:color w:val="000000"/>
                <w:sz w:val="18"/>
                <w:szCs w:val="18"/>
                <w:lang w:eastAsia="es-GT"/>
              </w:rPr>
            </w:pPr>
            <w:r w:rsidRPr="00E663A5">
              <w:rPr>
                <w:rFonts w:ascii="Calibri" w:eastAsia="Times New Roman" w:hAnsi="Calibri" w:cs="Calibri"/>
                <w:color w:val="000000"/>
                <w:sz w:val="18"/>
                <w:szCs w:val="18"/>
                <w:lang w:eastAsia="es-GT"/>
              </w:rPr>
              <w:t>AMPARO VERBAL</w:t>
            </w:r>
          </w:p>
        </w:tc>
        <w:tc>
          <w:tcPr>
            <w:tcW w:w="1140" w:type="dxa"/>
            <w:tcBorders>
              <w:top w:val="single" w:sz="4" w:space="0" w:color="FFFFFF"/>
              <w:left w:val="single" w:sz="4" w:space="0" w:color="FFFFFF"/>
              <w:bottom w:val="single" w:sz="4" w:space="0" w:color="FFFFFF"/>
              <w:right w:val="nil"/>
            </w:tcBorders>
            <w:shd w:val="clear" w:color="B8CCE4" w:fill="B8CCE4"/>
            <w:noWrap/>
            <w:vAlign w:val="bottom"/>
            <w:hideMark/>
          </w:tcPr>
          <w:p w:rsidR="00BF3B92" w:rsidRPr="00E663A5" w:rsidRDefault="00BF3B92" w:rsidP="0034774C">
            <w:pPr>
              <w:jc w:val="right"/>
              <w:rPr>
                <w:rFonts w:ascii="Calibri" w:eastAsia="Times New Roman" w:hAnsi="Calibri" w:cs="Calibri"/>
                <w:color w:val="000000"/>
                <w:sz w:val="18"/>
                <w:szCs w:val="18"/>
                <w:lang w:eastAsia="es-GT"/>
              </w:rPr>
            </w:pPr>
            <w:r w:rsidRPr="00E663A5">
              <w:rPr>
                <w:rFonts w:ascii="Calibri" w:eastAsia="Times New Roman" w:hAnsi="Calibri" w:cs="Calibri"/>
                <w:color w:val="000000"/>
                <w:sz w:val="18"/>
                <w:szCs w:val="18"/>
                <w:lang w:eastAsia="es-GT"/>
              </w:rPr>
              <w:t>8</w:t>
            </w:r>
          </w:p>
        </w:tc>
      </w:tr>
      <w:tr w:rsidR="00BF3B92" w:rsidRPr="00E663A5" w:rsidTr="0034774C">
        <w:trPr>
          <w:trHeight w:val="240"/>
          <w:jc w:val="center"/>
        </w:trPr>
        <w:tc>
          <w:tcPr>
            <w:tcW w:w="5460" w:type="dxa"/>
            <w:tcBorders>
              <w:top w:val="single" w:sz="4" w:space="0" w:color="FFFFFF"/>
              <w:left w:val="nil"/>
              <w:bottom w:val="single" w:sz="4" w:space="0" w:color="FFFFFF"/>
              <w:right w:val="single" w:sz="4" w:space="0" w:color="FFFFFF"/>
            </w:tcBorders>
            <w:shd w:val="clear" w:color="DCE6F1" w:fill="DCE6F1"/>
            <w:noWrap/>
            <w:vAlign w:val="bottom"/>
            <w:hideMark/>
          </w:tcPr>
          <w:p w:rsidR="00BF3B92" w:rsidRPr="00E663A5" w:rsidRDefault="00BF3B92" w:rsidP="0034774C">
            <w:pPr>
              <w:rPr>
                <w:rFonts w:ascii="Calibri" w:eastAsia="Times New Roman" w:hAnsi="Calibri" w:cs="Calibri"/>
                <w:color w:val="000000"/>
                <w:sz w:val="18"/>
                <w:szCs w:val="18"/>
                <w:lang w:eastAsia="es-GT"/>
              </w:rPr>
            </w:pPr>
            <w:r w:rsidRPr="00E663A5">
              <w:rPr>
                <w:rFonts w:ascii="Calibri" w:eastAsia="Times New Roman" w:hAnsi="Calibri" w:cs="Calibri"/>
                <w:color w:val="000000"/>
                <w:sz w:val="18"/>
                <w:szCs w:val="18"/>
                <w:lang w:eastAsia="es-GT"/>
              </w:rPr>
              <w:t>APELACION DE AUTO DE LIQUIDACIÓN DE COSTAS</w:t>
            </w:r>
          </w:p>
        </w:tc>
        <w:tc>
          <w:tcPr>
            <w:tcW w:w="1140" w:type="dxa"/>
            <w:tcBorders>
              <w:top w:val="single" w:sz="4" w:space="0" w:color="FFFFFF"/>
              <w:left w:val="single" w:sz="4" w:space="0" w:color="FFFFFF"/>
              <w:bottom w:val="single" w:sz="4" w:space="0" w:color="FFFFFF"/>
              <w:right w:val="nil"/>
            </w:tcBorders>
            <w:shd w:val="clear" w:color="DCE6F1" w:fill="DCE6F1"/>
            <w:noWrap/>
            <w:vAlign w:val="bottom"/>
            <w:hideMark/>
          </w:tcPr>
          <w:p w:rsidR="00BF3B92" w:rsidRPr="00E663A5" w:rsidRDefault="00BF3B92" w:rsidP="0034774C">
            <w:pPr>
              <w:jc w:val="right"/>
              <w:rPr>
                <w:rFonts w:ascii="Calibri" w:eastAsia="Times New Roman" w:hAnsi="Calibri" w:cs="Calibri"/>
                <w:color w:val="000000"/>
                <w:sz w:val="18"/>
                <w:szCs w:val="18"/>
                <w:lang w:eastAsia="es-GT"/>
              </w:rPr>
            </w:pPr>
            <w:r w:rsidRPr="00E663A5">
              <w:rPr>
                <w:rFonts w:ascii="Calibri" w:eastAsia="Times New Roman" w:hAnsi="Calibri" w:cs="Calibri"/>
                <w:color w:val="000000"/>
                <w:sz w:val="18"/>
                <w:szCs w:val="18"/>
                <w:lang w:eastAsia="es-GT"/>
              </w:rPr>
              <w:t>5</w:t>
            </w:r>
          </w:p>
        </w:tc>
      </w:tr>
      <w:tr w:rsidR="00BF3B92" w:rsidRPr="00E663A5" w:rsidTr="0034774C">
        <w:trPr>
          <w:trHeight w:val="240"/>
          <w:jc w:val="center"/>
        </w:trPr>
        <w:tc>
          <w:tcPr>
            <w:tcW w:w="5460" w:type="dxa"/>
            <w:tcBorders>
              <w:top w:val="single" w:sz="4" w:space="0" w:color="FFFFFF"/>
              <w:left w:val="nil"/>
              <w:bottom w:val="single" w:sz="4" w:space="0" w:color="FFFFFF"/>
              <w:right w:val="single" w:sz="4" w:space="0" w:color="FFFFFF"/>
            </w:tcBorders>
            <w:shd w:val="clear" w:color="B8CCE4" w:fill="B8CCE4"/>
            <w:noWrap/>
            <w:vAlign w:val="bottom"/>
            <w:hideMark/>
          </w:tcPr>
          <w:p w:rsidR="00BF3B92" w:rsidRPr="00E663A5" w:rsidRDefault="00BF3B92" w:rsidP="0034774C">
            <w:pPr>
              <w:rPr>
                <w:rFonts w:ascii="Calibri" w:eastAsia="Times New Roman" w:hAnsi="Calibri" w:cs="Calibri"/>
                <w:color w:val="000000"/>
                <w:sz w:val="18"/>
                <w:szCs w:val="18"/>
                <w:lang w:eastAsia="es-GT"/>
              </w:rPr>
            </w:pPr>
            <w:r w:rsidRPr="00E663A5">
              <w:rPr>
                <w:rFonts w:ascii="Calibri" w:eastAsia="Times New Roman" w:hAnsi="Calibri" w:cs="Calibri"/>
                <w:color w:val="000000"/>
                <w:sz w:val="18"/>
                <w:szCs w:val="18"/>
                <w:lang w:eastAsia="es-GT"/>
              </w:rPr>
              <w:t>APELACIÓN DE AUTO EN AMPARO</w:t>
            </w:r>
          </w:p>
        </w:tc>
        <w:tc>
          <w:tcPr>
            <w:tcW w:w="1140" w:type="dxa"/>
            <w:tcBorders>
              <w:top w:val="single" w:sz="4" w:space="0" w:color="FFFFFF"/>
              <w:left w:val="single" w:sz="4" w:space="0" w:color="FFFFFF"/>
              <w:bottom w:val="single" w:sz="4" w:space="0" w:color="FFFFFF"/>
              <w:right w:val="nil"/>
            </w:tcBorders>
            <w:shd w:val="clear" w:color="B8CCE4" w:fill="B8CCE4"/>
            <w:noWrap/>
            <w:vAlign w:val="bottom"/>
            <w:hideMark/>
          </w:tcPr>
          <w:p w:rsidR="00BF3B92" w:rsidRPr="00E663A5" w:rsidRDefault="00BF3B92" w:rsidP="0034774C">
            <w:pPr>
              <w:jc w:val="right"/>
              <w:rPr>
                <w:rFonts w:ascii="Calibri" w:eastAsia="Times New Roman" w:hAnsi="Calibri" w:cs="Calibri"/>
                <w:color w:val="000000"/>
                <w:sz w:val="18"/>
                <w:szCs w:val="18"/>
                <w:lang w:eastAsia="es-GT"/>
              </w:rPr>
            </w:pPr>
            <w:r w:rsidRPr="00E663A5">
              <w:rPr>
                <w:rFonts w:ascii="Calibri" w:eastAsia="Times New Roman" w:hAnsi="Calibri" w:cs="Calibri"/>
                <w:color w:val="000000"/>
                <w:sz w:val="18"/>
                <w:szCs w:val="18"/>
                <w:lang w:eastAsia="es-GT"/>
              </w:rPr>
              <w:t>106</w:t>
            </w:r>
          </w:p>
        </w:tc>
      </w:tr>
      <w:tr w:rsidR="00BF3B92" w:rsidRPr="00E663A5" w:rsidTr="0034774C">
        <w:trPr>
          <w:trHeight w:val="240"/>
          <w:jc w:val="center"/>
        </w:trPr>
        <w:tc>
          <w:tcPr>
            <w:tcW w:w="5460" w:type="dxa"/>
            <w:tcBorders>
              <w:top w:val="single" w:sz="4" w:space="0" w:color="FFFFFF"/>
              <w:left w:val="nil"/>
              <w:bottom w:val="single" w:sz="4" w:space="0" w:color="FFFFFF"/>
              <w:right w:val="single" w:sz="4" w:space="0" w:color="FFFFFF"/>
            </w:tcBorders>
            <w:shd w:val="clear" w:color="DCE6F1" w:fill="DCE6F1"/>
            <w:noWrap/>
            <w:vAlign w:val="bottom"/>
            <w:hideMark/>
          </w:tcPr>
          <w:p w:rsidR="00BF3B92" w:rsidRPr="00E663A5" w:rsidRDefault="00BF3B92" w:rsidP="0034774C">
            <w:pPr>
              <w:rPr>
                <w:rFonts w:ascii="Calibri" w:eastAsia="Times New Roman" w:hAnsi="Calibri" w:cs="Calibri"/>
                <w:color w:val="000000"/>
                <w:sz w:val="18"/>
                <w:szCs w:val="18"/>
                <w:lang w:eastAsia="es-GT"/>
              </w:rPr>
            </w:pPr>
            <w:r w:rsidRPr="00E663A5">
              <w:rPr>
                <w:rFonts w:ascii="Calibri" w:eastAsia="Times New Roman" w:hAnsi="Calibri" w:cs="Calibri"/>
                <w:color w:val="000000"/>
                <w:sz w:val="18"/>
                <w:szCs w:val="18"/>
                <w:lang w:eastAsia="es-GT"/>
              </w:rPr>
              <w:t>APELACIÓN DE AUTO POR SUSPENSION</w:t>
            </w:r>
          </w:p>
        </w:tc>
        <w:tc>
          <w:tcPr>
            <w:tcW w:w="1140" w:type="dxa"/>
            <w:tcBorders>
              <w:top w:val="single" w:sz="4" w:space="0" w:color="FFFFFF"/>
              <w:left w:val="single" w:sz="4" w:space="0" w:color="FFFFFF"/>
              <w:bottom w:val="single" w:sz="4" w:space="0" w:color="FFFFFF"/>
              <w:right w:val="nil"/>
            </w:tcBorders>
            <w:shd w:val="clear" w:color="DCE6F1" w:fill="DCE6F1"/>
            <w:noWrap/>
            <w:vAlign w:val="bottom"/>
            <w:hideMark/>
          </w:tcPr>
          <w:p w:rsidR="00BF3B92" w:rsidRPr="00E663A5" w:rsidRDefault="00BF3B92" w:rsidP="0034774C">
            <w:pPr>
              <w:jc w:val="right"/>
              <w:rPr>
                <w:rFonts w:ascii="Calibri" w:eastAsia="Times New Roman" w:hAnsi="Calibri" w:cs="Calibri"/>
                <w:color w:val="000000"/>
                <w:sz w:val="18"/>
                <w:szCs w:val="18"/>
                <w:lang w:eastAsia="es-GT"/>
              </w:rPr>
            </w:pPr>
            <w:r w:rsidRPr="00E663A5">
              <w:rPr>
                <w:rFonts w:ascii="Calibri" w:eastAsia="Times New Roman" w:hAnsi="Calibri" w:cs="Calibri"/>
                <w:color w:val="000000"/>
                <w:sz w:val="18"/>
                <w:szCs w:val="18"/>
                <w:lang w:eastAsia="es-GT"/>
              </w:rPr>
              <w:t>79</w:t>
            </w:r>
          </w:p>
        </w:tc>
      </w:tr>
      <w:tr w:rsidR="00BF3B92" w:rsidRPr="00E663A5" w:rsidTr="0034774C">
        <w:trPr>
          <w:trHeight w:val="240"/>
          <w:jc w:val="center"/>
        </w:trPr>
        <w:tc>
          <w:tcPr>
            <w:tcW w:w="5460" w:type="dxa"/>
            <w:tcBorders>
              <w:top w:val="single" w:sz="4" w:space="0" w:color="FFFFFF"/>
              <w:left w:val="nil"/>
              <w:bottom w:val="single" w:sz="4" w:space="0" w:color="FFFFFF"/>
              <w:right w:val="single" w:sz="4" w:space="0" w:color="FFFFFF"/>
            </w:tcBorders>
            <w:shd w:val="clear" w:color="B8CCE4" w:fill="B8CCE4"/>
            <w:noWrap/>
            <w:vAlign w:val="bottom"/>
            <w:hideMark/>
          </w:tcPr>
          <w:p w:rsidR="00BF3B92" w:rsidRPr="00E663A5" w:rsidRDefault="00BF3B92" w:rsidP="0034774C">
            <w:pPr>
              <w:rPr>
                <w:rFonts w:ascii="Calibri" w:eastAsia="Times New Roman" w:hAnsi="Calibri" w:cs="Calibri"/>
                <w:color w:val="000000"/>
                <w:sz w:val="18"/>
                <w:szCs w:val="18"/>
                <w:lang w:eastAsia="es-GT"/>
              </w:rPr>
            </w:pPr>
            <w:r w:rsidRPr="00E663A5">
              <w:rPr>
                <w:rFonts w:ascii="Calibri" w:eastAsia="Times New Roman" w:hAnsi="Calibri" w:cs="Calibri"/>
                <w:color w:val="000000"/>
                <w:sz w:val="18"/>
                <w:szCs w:val="18"/>
                <w:lang w:eastAsia="es-GT"/>
              </w:rPr>
              <w:t>APELACIÓN DE INCONSTITUCIONALIDAD DE LEY EN CASO CONCRETO</w:t>
            </w:r>
          </w:p>
        </w:tc>
        <w:tc>
          <w:tcPr>
            <w:tcW w:w="1140" w:type="dxa"/>
            <w:tcBorders>
              <w:top w:val="single" w:sz="4" w:space="0" w:color="FFFFFF"/>
              <w:left w:val="single" w:sz="4" w:space="0" w:color="FFFFFF"/>
              <w:bottom w:val="single" w:sz="4" w:space="0" w:color="FFFFFF"/>
              <w:right w:val="nil"/>
            </w:tcBorders>
            <w:shd w:val="clear" w:color="B8CCE4" w:fill="B8CCE4"/>
            <w:noWrap/>
            <w:vAlign w:val="bottom"/>
            <w:hideMark/>
          </w:tcPr>
          <w:p w:rsidR="00BF3B92" w:rsidRPr="00E663A5" w:rsidRDefault="00BF3B92" w:rsidP="0034774C">
            <w:pPr>
              <w:jc w:val="right"/>
              <w:rPr>
                <w:rFonts w:ascii="Calibri" w:eastAsia="Times New Roman" w:hAnsi="Calibri" w:cs="Calibri"/>
                <w:color w:val="000000"/>
                <w:sz w:val="18"/>
                <w:szCs w:val="18"/>
                <w:lang w:eastAsia="es-GT"/>
              </w:rPr>
            </w:pPr>
            <w:r w:rsidRPr="00E663A5">
              <w:rPr>
                <w:rFonts w:ascii="Calibri" w:eastAsia="Times New Roman" w:hAnsi="Calibri" w:cs="Calibri"/>
                <w:color w:val="000000"/>
                <w:sz w:val="18"/>
                <w:szCs w:val="18"/>
                <w:lang w:eastAsia="es-GT"/>
              </w:rPr>
              <w:t>6</w:t>
            </w:r>
          </w:p>
        </w:tc>
      </w:tr>
      <w:tr w:rsidR="00BF3B92" w:rsidRPr="00E663A5" w:rsidTr="0034774C">
        <w:trPr>
          <w:trHeight w:val="240"/>
          <w:jc w:val="center"/>
        </w:trPr>
        <w:tc>
          <w:tcPr>
            <w:tcW w:w="5460" w:type="dxa"/>
            <w:tcBorders>
              <w:top w:val="single" w:sz="4" w:space="0" w:color="FFFFFF"/>
              <w:left w:val="nil"/>
              <w:bottom w:val="single" w:sz="4" w:space="0" w:color="FFFFFF"/>
              <w:right w:val="single" w:sz="4" w:space="0" w:color="FFFFFF"/>
            </w:tcBorders>
            <w:shd w:val="clear" w:color="DCE6F1" w:fill="DCE6F1"/>
            <w:noWrap/>
            <w:vAlign w:val="bottom"/>
            <w:hideMark/>
          </w:tcPr>
          <w:p w:rsidR="00BF3B92" w:rsidRPr="00E663A5" w:rsidRDefault="00BF3B92" w:rsidP="0034774C">
            <w:pPr>
              <w:rPr>
                <w:rFonts w:ascii="Calibri" w:eastAsia="Times New Roman" w:hAnsi="Calibri" w:cs="Calibri"/>
                <w:color w:val="000000"/>
                <w:sz w:val="18"/>
                <w:szCs w:val="18"/>
                <w:lang w:eastAsia="es-GT"/>
              </w:rPr>
            </w:pPr>
            <w:r w:rsidRPr="00E663A5">
              <w:rPr>
                <w:rFonts w:ascii="Calibri" w:eastAsia="Times New Roman" w:hAnsi="Calibri" w:cs="Calibri"/>
                <w:color w:val="000000"/>
                <w:sz w:val="18"/>
                <w:szCs w:val="18"/>
                <w:lang w:eastAsia="es-GT"/>
              </w:rPr>
              <w:t>APELACIÓN DE SENTENCIA EN AMPARO</w:t>
            </w:r>
          </w:p>
        </w:tc>
        <w:tc>
          <w:tcPr>
            <w:tcW w:w="1140" w:type="dxa"/>
            <w:tcBorders>
              <w:top w:val="single" w:sz="4" w:space="0" w:color="FFFFFF"/>
              <w:left w:val="single" w:sz="4" w:space="0" w:color="FFFFFF"/>
              <w:bottom w:val="single" w:sz="4" w:space="0" w:color="FFFFFF"/>
              <w:right w:val="nil"/>
            </w:tcBorders>
            <w:shd w:val="clear" w:color="DCE6F1" w:fill="DCE6F1"/>
            <w:noWrap/>
            <w:vAlign w:val="bottom"/>
            <w:hideMark/>
          </w:tcPr>
          <w:p w:rsidR="00BF3B92" w:rsidRPr="00E663A5" w:rsidRDefault="00BF3B92" w:rsidP="0034774C">
            <w:pPr>
              <w:jc w:val="right"/>
              <w:rPr>
                <w:rFonts w:ascii="Calibri" w:eastAsia="Times New Roman" w:hAnsi="Calibri" w:cs="Calibri"/>
                <w:color w:val="000000"/>
                <w:sz w:val="18"/>
                <w:szCs w:val="18"/>
                <w:lang w:eastAsia="es-GT"/>
              </w:rPr>
            </w:pPr>
            <w:r w:rsidRPr="00E663A5">
              <w:rPr>
                <w:rFonts w:ascii="Calibri" w:eastAsia="Times New Roman" w:hAnsi="Calibri" w:cs="Calibri"/>
                <w:color w:val="000000"/>
                <w:sz w:val="18"/>
                <w:szCs w:val="18"/>
                <w:lang w:eastAsia="es-GT"/>
              </w:rPr>
              <w:t>217</w:t>
            </w:r>
          </w:p>
        </w:tc>
      </w:tr>
      <w:tr w:rsidR="00BF3B92" w:rsidRPr="00E663A5" w:rsidTr="0034774C">
        <w:trPr>
          <w:trHeight w:val="240"/>
          <w:jc w:val="center"/>
        </w:trPr>
        <w:tc>
          <w:tcPr>
            <w:tcW w:w="5460" w:type="dxa"/>
            <w:tcBorders>
              <w:top w:val="single" w:sz="4" w:space="0" w:color="FFFFFF"/>
              <w:left w:val="nil"/>
              <w:bottom w:val="single" w:sz="4" w:space="0" w:color="FFFFFF"/>
              <w:right w:val="single" w:sz="4" w:space="0" w:color="FFFFFF"/>
            </w:tcBorders>
            <w:shd w:val="clear" w:color="B8CCE4" w:fill="B8CCE4"/>
            <w:noWrap/>
            <w:vAlign w:val="bottom"/>
            <w:hideMark/>
          </w:tcPr>
          <w:p w:rsidR="00BF3B92" w:rsidRPr="00E663A5" w:rsidRDefault="00BF3B92" w:rsidP="0034774C">
            <w:pPr>
              <w:rPr>
                <w:rFonts w:ascii="Calibri" w:eastAsia="Times New Roman" w:hAnsi="Calibri" w:cs="Calibri"/>
                <w:color w:val="000000"/>
                <w:sz w:val="18"/>
                <w:szCs w:val="18"/>
                <w:lang w:eastAsia="es-GT"/>
              </w:rPr>
            </w:pPr>
            <w:r w:rsidRPr="00E663A5">
              <w:rPr>
                <w:rFonts w:ascii="Calibri" w:eastAsia="Times New Roman" w:hAnsi="Calibri" w:cs="Calibri"/>
                <w:color w:val="000000"/>
                <w:sz w:val="18"/>
                <w:szCs w:val="18"/>
                <w:lang w:eastAsia="es-GT"/>
              </w:rPr>
              <w:t>DUDA DE COMPETENCIA</w:t>
            </w:r>
          </w:p>
        </w:tc>
        <w:tc>
          <w:tcPr>
            <w:tcW w:w="1140" w:type="dxa"/>
            <w:tcBorders>
              <w:top w:val="single" w:sz="4" w:space="0" w:color="FFFFFF"/>
              <w:left w:val="single" w:sz="4" w:space="0" w:color="FFFFFF"/>
              <w:bottom w:val="single" w:sz="4" w:space="0" w:color="FFFFFF"/>
              <w:right w:val="nil"/>
            </w:tcBorders>
            <w:shd w:val="clear" w:color="B8CCE4" w:fill="B8CCE4"/>
            <w:noWrap/>
            <w:vAlign w:val="bottom"/>
            <w:hideMark/>
          </w:tcPr>
          <w:p w:rsidR="00BF3B92" w:rsidRPr="00E663A5" w:rsidRDefault="00BF3B92" w:rsidP="0034774C">
            <w:pPr>
              <w:jc w:val="right"/>
              <w:rPr>
                <w:rFonts w:ascii="Calibri" w:eastAsia="Times New Roman" w:hAnsi="Calibri" w:cs="Calibri"/>
                <w:color w:val="000000"/>
                <w:sz w:val="18"/>
                <w:szCs w:val="18"/>
                <w:lang w:eastAsia="es-GT"/>
              </w:rPr>
            </w:pPr>
            <w:r w:rsidRPr="00E663A5">
              <w:rPr>
                <w:rFonts w:ascii="Calibri" w:eastAsia="Times New Roman" w:hAnsi="Calibri" w:cs="Calibri"/>
                <w:color w:val="000000"/>
                <w:sz w:val="18"/>
                <w:szCs w:val="18"/>
                <w:lang w:eastAsia="es-GT"/>
              </w:rPr>
              <w:t>2</w:t>
            </w:r>
          </w:p>
        </w:tc>
      </w:tr>
      <w:tr w:rsidR="00BF3B92" w:rsidRPr="00E663A5" w:rsidTr="0034774C">
        <w:trPr>
          <w:trHeight w:val="240"/>
          <w:jc w:val="center"/>
        </w:trPr>
        <w:tc>
          <w:tcPr>
            <w:tcW w:w="5460" w:type="dxa"/>
            <w:tcBorders>
              <w:top w:val="single" w:sz="4" w:space="0" w:color="FFFFFF"/>
              <w:left w:val="nil"/>
              <w:bottom w:val="single" w:sz="4" w:space="0" w:color="FFFFFF"/>
              <w:right w:val="single" w:sz="4" w:space="0" w:color="FFFFFF"/>
            </w:tcBorders>
            <w:shd w:val="clear" w:color="DCE6F1" w:fill="DCE6F1"/>
            <w:noWrap/>
            <w:vAlign w:val="bottom"/>
            <w:hideMark/>
          </w:tcPr>
          <w:p w:rsidR="00BF3B92" w:rsidRPr="00E663A5" w:rsidRDefault="00BF3B92" w:rsidP="0034774C">
            <w:pPr>
              <w:rPr>
                <w:rFonts w:ascii="Calibri" w:eastAsia="Times New Roman" w:hAnsi="Calibri" w:cs="Calibri"/>
                <w:color w:val="000000"/>
                <w:sz w:val="18"/>
                <w:szCs w:val="18"/>
                <w:lang w:eastAsia="es-GT"/>
              </w:rPr>
            </w:pPr>
            <w:r w:rsidRPr="00E663A5">
              <w:rPr>
                <w:rFonts w:ascii="Calibri" w:eastAsia="Times New Roman" w:hAnsi="Calibri" w:cs="Calibri"/>
                <w:color w:val="000000"/>
                <w:sz w:val="18"/>
                <w:szCs w:val="18"/>
                <w:lang w:eastAsia="es-GT"/>
              </w:rPr>
              <w:t>INCONSTITUCIONALIDAD DE LEY DE CARÁCTER GENERAL</w:t>
            </w:r>
          </w:p>
        </w:tc>
        <w:tc>
          <w:tcPr>
            <w:tcW w:w="1140" w:type="dxa"/>
            <w:tcBorders>
              <w:top w:val="single" w:sz="4" w:space="0" w:color="FFFFFF"/>
              <w:left w:val="single" w:sz="4" w:space="0" w:color="FFFFFF"/>
              <w:bottom w:val="single" w:sz="4" w:space="0" w:color="FFFFFF"/>
              <w:right w:val="nil"/>
            </w:tcBorders>
            <w:shd w:val="clear" w:color="DCE6F1" w:fill="DCE6F1"/>
            <w:noWrap/>
            <w:vAlign w:val="bottom"/>
            <w:hideMark/>
          </w:tcPr>
          <w:p w:rsidR="00BF3B92" w:rsidRPr="00E663A5" w:rsidRDefault="00BF3B92" w:rsidP="0034774C">
            <w:pPr>
              <w:jc w:val="right"/>
              <w:rPr>
                <w:rFonts w:ascii="Calibri" w:eastAsia="Times New Roman" w:hAnsi="Calibri" w:cs="Calibri"/>
                <w:color w:val="000000"/>
                <w:sz w:val="18"/>
                <w:szCs w:val="18"/>
                <w:lang w:eastAsia="es-GT"/>
              </w:rPr>
            </w:pPr>
            <w:r w:rsidRPr="00E663A5">
              <w:rPr>
                <w:rFonts w:ascii="Calibri" w:eastAsia="Times New Roman" w:hAnsi="Calibri" w:cs="Calibri"/>
                <w:color w:val="000000"/>
                <w:sz w:val="18"/>
                <w:szCs w:val="18"/>
                <w:lang w:eastAsia="es-GT"/>
              </w:rPr>
              <w:t>6</w:t>
            </w:r>
          </w:p>
        </w:tc>
      </w:tr>
      <w:tr w:rsidR="00BF3B92" w:rsidRPr="00E663A5" w:rsidTr="0034774C">
        <w:trPr>
          <w:trHeight w:val="240"/>
          <w:jc w:val="center"/>
        </w:trPr>
        <w:tc>
          <w:tcPr>
            <w:tcW w:w="5460" w:type="dxa"/>
            <w:tcBorders>
              <w:top w:val="single" w:sz="4" w:space="0" w:color="FFFFFF"/>
              <w:left w:val="nil"/>
              <w:bottom w:val="single" w:sz="4" w:space="0" w:color="FFFFFF"/>
              <w:right w:val="single" w:sz="4" w:space="0" w:color="FFFFFF"/>
            </w:tcBorders>
            <w:shd w:val="clear" w:color="B8CCE4" w:fill="B8CCE4"/>
            <w:noWrap/>
            <w:vAlign w:val="bottom"/>
            <w:hideMark/>
          </w:tcPr>
          <w:p w:rsidR="00BF3B92" w:rsidRPr="00E663A5" w:rsidRDefault="00BF3B92" w:rsidP="0034774C">
            <w:pPr>
              <w:rPr>
                <w:rFonts w:ascii="Calibri" w:eastAsia="Times New Roman" w:hAnsi="Calibri" w:cs="Calibri"/>
                <w:color w:val="000000"/>
                <w:sz w:val="18"/>
                <w:szCs w:val="18"/>
                <w:lang w:eastAsia="es-GT"/>
              </w:rPr>
            </w:pPr>
            <w:r w:rsidRPr="00E663A5">
              <w:rPr>
                <w:rFonts w:ascii="Calibri" w:eastAsia="Times New Roman" w:hAnsi="Calibri" w:cs="Calibri"/>
                <w:color w:val="000000"/>
                <w:sz w:val="18"/>
                <w:szCs w:val="18"/>
                <w:lang w:eastAsia="es-GT"/>
              </w:rPr>
              <w:t>OCURSO DE QUEJA</w:t>
            </w:r>
          </w:p>
        </w:tc>
        <w:tc>
          <w:tcPr>
            <w:tcW w:w="1140" w:type="dxa"/>
            <w:tcBorders>
              <w:top w:val="single" w:sz="4" w:space="0" w:color="FFFFFF"/>
              <w:left w:val="single" w:sz="4" w:space="0" w:color="FFFFFF"/>
              <w:bottom w:val="single" w:sz="4" w:space="0" w:color="FFFFFF"/>
              <w:right w:val="nil"/>
            </w:tcBorders>
            <w:shd w:val="clear" w:color="B8CCE4" w:fill="B8CCE4"/>
            <w:noWrap/>
            <w:vAlign w:val="bottom"/>
            <w:hideMark/>
          </w:tcPr>
          <w:p w:rsidR="00BF3B92" w:rsidRPr="00E663A5" w:rsidRDefault="00BF3B92" w:rsidP="0034774C">
            <w:pPr>
              <w:jc w:val="right"/>
              <w:rPr>
                <w:rFonts w:ascii="Calibri" w:eastAsia="Times New Roman" w:hAnsi="Calibri" w:cs="Calibri"/>
                <w:color w:val="000000"/>
                <w:sz w:val="18"/>
                <w:szCs w:val="18"/>
                <w:lang w:eastAsia="es-GT"/>
              </w:rPr>
            </w:pPr>
            <w:r w:rsidRPr="00E663A5">
              <w:rPr>
                <w:rFonts w:ascii="Calibri" w:eastAsia="Times New Roman" w:hAnsi="Calibri" w:cs="Calibri"/>
                <w:color w:val="000000"/>
                <w:sz w:val="18"/>
                <w:szCs w:val="18"/>
                <w:lang w:eastAsia="es-GT"/>
              </w:rPr>
              <w:t>38</w:t>
            </w:r>
          </w:p>
        </w:tc>
      </w:tr>
      <w:tr w:rsidR="00BF3B92" w:rsidRPr="00E663A5" w:rsidTr="0034774C">
        <w:trPr>
          <w:trHeight w:val="240"/>
          <w:jc w:val="center"/>
        </w:trPr>
        <w:tc>
          <w:tcPr>
            <w:tcW w:w="5460" w:type="dxa"/>
            <w:tcBorders>
              <w:top w:val="single" w:sz="4" w:space="0" w:color="FFFFFF"/>
              <w:left w:val="nil"/>
              <w:bottom w:val="single" w:sz="4" w:space="0" w:color="FFFFFF"/>
              <w:right w:val="single" w:sz="4" w:space="0" w:color="FFFFFF"/>
            </w:tcBorders>
            <w:shd w:val="clear" w:color="DCE6F1" w:fill="DCE6F1"/>
            <w:noWrap/>
            <w:vAlign w:val="bottom"/>
            <w:hideMark/>
          </w:tcPr>
          <w:p w:rsidR="00BF3B92" w:rsidRPr="00E663A5" w:rsidRDefault="00BF3B92" w:rsidP="0034774C">
            <w:pPr>
              <w:rPr>
                <w:rFonts w:ascii="Calibri" w:eastAsia="Times New Roman" w:hAnsi="Calibri" w:cs="Calibri"/>
                <w:color w:val="000000"/>
                <w:sz w:val="18"/>
                <w:szCs w:val="18"/>
                <w:lang w:eastAsia="es-GT"/>
              </w:rPr>
            </w:pPr>
            <w:r w:rsidRPr="00E663A5">
              <w:rPr>
                <w:rFonts w:ascii="Calibri" w:eastAsia="Times New Roman" w:hAnsi="Calibri" w:cs="Calibri"/>
                <w:color w:val="000000"/>
                <w:sz w:val="18"/>
                <w:szCs w:val="18"/>
                <w:lang w:eastAsia="es-GT"/>
              </w:rPr>
              <w:t>PLANTEAMIENTO DE ERROR SUBSTANCIAL EN EL PROCEDIMIENTO</w:t>
            </w:r>
          </w:p>
        </w:tc>
        <w:tc>
          <w:tcPr>
            <w:tcW w:w="1140" w:type="dxa"/>
            <w:tcBorders>
              <w:top w:val="single" w:sz="4" w:space="0" w:color="FFFFFF"/>
              <w:left w:val="single" w:sz="4" w:space="0" w:color="FFFFFF"/>
              <w:bottom w:val="single" w:sz="4" w:space="0" w:color="FFFFFF"/>
              <w:right w:val="nil"/>
            </w:tcBorders>
            <w:shd w:val="clear" w:color="DCE6F1" w:fill="DCE6F1"/>
            <w:noWrap/>
            <w:vAlign w:val="bottom"/>
            <w:hideMark/>
          </w:tcPr>
          <w:p w:rsidR="00BF3B92" w:rsidRPr="00E663A5" w:rsidRDefault="00BF3B92" w:rsidP="0034774C">
            <w:pPr>
              <w:jc w:val="right"/>
              <w:rPr>
                <w:rFonts w:ascii="Calibri" w:eastAsia="Times New Roman" w:hAnsi="Calibri" w:cs="Calibri"/>
                <w:color w:val="000000"/>
                <w:sz w:val="18"/>
                <w:szCs w:val="18"/>
                <w:lang w:eastAsia="es-GT"/>
              </w:rPr>
            </w:pPr>
            <w:r w:rsidRPr="00E663A5">
              <w:rPr>
                <w:rFonts w:ascii="Calibri" w:eastAsia="Times New Roman" w:hAnsi="Calibri" w:cs="Calibri"/>
                <w:color w:val="000000"/>
                <w:sz w:val="18"/>
                <w:szCs w:val="18"/>
                <w:lang w:eastAsia="es-GT"/>
              </w:rPr>
              <w:t>5</w:t>
            </w:r>
          </w:p>
        </w:tc>
      </w:tr>
      <w:tr w:rsidR="00BF3B92" w:rsidRPr="00E663A5" w:rsidTr="0034774C">
        <w:trPr>
          <w:trHeight w:val="240"/>
          <w:jc w:val="center"/>
        </w:trPr>
        <w:tc>
          <w:tcPr>
            <w:tcW w:w="5460" w:type="dxa"/>
            <w:tcBorders>
              <w:top w:val="single" w:sz="4" w:space="0" w:color="FFFFFF"/>
              <w:left w:val="nil"/>
              <w:bottom w:val="single" w:sz="4" w:space="0" w:color="FFFFFF"/>
              <w:right w:val="single" w:sz="4" w:space="0" w:color="FFFFFF"/>
            </w:tcBorders>
            <w:shd w:val="clear" w:color="B8CCE4" w:fill="B8CCE4"/>
            <w:noWrap/>
            <w:vAlign w:val="bottom"/>
            <w:hideMark/>
          </w:tcPr>
          <w:p w:rsidR="00BF3B92" w:rsidRPr="00E663A5" w:rsidRDefault="00BF3B92" w:rsidP="0034774C">
            <w:pPr>
              <w:rPr>
                <w:rFonts w:ascii="Calibri" w:eastAsia="Times New Roman" w:hAnsi="Calibri" w:cs="Calibri"/>
                <w:color w:val="000000"/>
                <w:sz w:val="18"/>
                <w:szCs w:val="18"/>
                <w:lang w:eastAsia="es-GT"/>
              </w:rPr>
            </w:pPr>
            <w:r w:rsidRPr="00E663A5">
              <w:rPr>
                <w:rFonts w:ascii="Calibri" w:eastAsia="Times New Roman" w:hAnsi="Calibri" w:cs="Calibri"/>
                <w:color w:val="000000"/>
                <w:sz w:val="18"/>
                <w:szCs w:val="18"/>
                <w:lang w:eastAsia="es-GT"/>
              </w:rPr>
              <w:t>SOLICITUD INNOMINADA</w:t>
            </w:r>
          </w:p>
        </w:tc>
        <w:tc>
          <w:tcPr>
            <w:tcW w:w="1140" w:type="dxa"/>
            <w:tcBorders>
              <w:top w:val="single" w:sz="4" w:space="0" w:color="FFFFFF"/>
              <w:left w:val="single" w:sz="4" w:space="0" w:color="FFFFFF"/>
              <w:bottom w:val="single" w:sz="4" w:space="0" w:color="FFFFFF"/>
              <w:right w:val="nil"/>
            </w:tcBorders>
            <w:shd w:val="clear" w:color="B8CCE4" w:fill="B8CCE4"/>
            <w:noWrap/>
            <w:vAlign w:val="bottom"/>
            <w:hideMark/>
          </w:tcPr>
          <w:p w:rsidR="00BF3B92" w:rsidRPr="00E663A5" w:rsidRDefault="00BF3B92" w:rsidP="0034774C">
            <w:pPr>
              <w:jc w:val="right"/>
              <w:rPr>
                <w:rFonts w:ascii="Calibri" w:eastAsia="Times New Roman" w:hAnsi="Calibri" w:cs="Calibri"/>
                <w:color w:val="000000"/>
                <w:sz w:val="18"/>
                <w:szCs w:val="18"/>
                <w:lang w:eastAsia="es-GT"/>
              </w:rPr>
            </w:pPr>
            <w:r w:rsidRPr="00E663A5">
              <w:rPr>
                <w:rFonts w:ascii="Calibri" w:eastAsia="Times New Roman" w:hAnsi="Calibri" w:cs="Calibri"/>
                <w:color w:val="000000"/>
                <w:sz w:val="18"/>
                <w:szCs w:val="18"/>
                <w:lang w:eastAsia="es-GT"/>
              </w:rPr>
              <w:t>1</w:t>
            </w:r>
          </w:p>
        </w:tc>
      </w:tr>
      <w:tr w:rsidR="00BF3B92" w:rsidRPr="00E663A5" w:rsidTr="0034774C">
        <w:trPr>
          <w:trHeight w:val="240"/>
          <w:jc w:val="center"/>
        </w:trPr>
        <w:tc>
          <w:tcPr>
            <w:tcW w:w="5460" w:type="dxa"/>
            <w:tcBorders>
              <w:top w:val="single" w:sz="12" w:space="0" w:color="FFFFFF"/>
              <w:left w:val="nil"/>
              <w:bottom w:val="nil"/>
              <w:right w:val="single" w:sz="4" w:space="0" w:color="FFFFFF"/>
            </w:tcBorders>
            <w:shd w:val="clear" w:color="4F81BD" w:fill="4F81BD"/>
            <w:noWrap/>
            <w:vAlign w:val="bottom"/>
            <w:hideMark/>
          </w:tcPr>
          <w:p w:rsidR="00BF3B92" w:rsidRPr="00E663A5" w:rsidRDefault="00BF3B92" w:rsidP="0034774C">
            <w:pPr>
              <w:jc w:val="right"/>
              <w:rPr>
                <w:rFonts w:ascii="Calibri" w:eastAsia="Times New Roman" w:hAnsi="Calibri" w:cs="Calibri"/>
                <w:color w:val="000000"/>
                <w:sz w:val="18"/>
                <w:szCs w:val="18"/>
                <w:lang w:eastAsia="es-GT"/>
              </w:rPr>
            </w:pPr>
          </w:p>
        </w:tc>
        <w:tc>
          <w:tcPr>
            <w:tcW w:w="1140" w:type="dxa"/>
            <w:tcBorders>
              <w:top w:val="single" w:sz="12" w:space="0" w:color="FFFFFF"/>
              <w:left w:val="single" w:sz="4" w:space="0" w:color="FFFFFF"/>
              <w:bottom w:val="nil"/>
              <w:right w:val="nil"/>
            </w:tcBorders>
            <w:shd w:val="clear" w:color="4F81BD" w:fill="4F81BD"/>
            <w:noWrap/>
            <w:vAlign w:val="bottom"/>
            <w:hideMark/>
          </w:tcPr>
          <w:p w:rsidR="00BF3B92" w:rsidRPr="00E663A5" w:rsidRDefault="00BF3B92" w:rsidP="0034774C">
            <w:pPr>
              <w:jc w:val="right"/>
              <w:rPr>
                <w:rFonts w:ascii="Calibri" w:eastAsia="Times New Roman" w:hAnsi="Calibri" w:cs="Calibri"/>
                <w:b/>
                <w:bCs/>
                <w:color w:val="FFFFFF"/>
                <w:sz w:val="18"/>
                <w:szCs w:val="18"/>
                <w:lang w:eastAsia="es-GT"/>
              </w:rPr>
            </w:pPr>
            <w:r w:rsidRPr="00E663A5">
              <w:rPr>
                <w:rFonts w:ascii="Calibri" w:eastAsia="Times New Roman" w:hAnsi="Calibri" w:cs="Calibri"/>
                <w:b/>
                <w:bCs/>
                <w:color w:val="FFFFFF"/>
                <w:sz w:val="18"/>
                <w:szCs w:val="18"/>
                <w:lang w:eastAsia="es-GT"/>
              </w:rPr>
              <w:t>563</w:t>
            </w:r>
          </w:p>
        </w:tc>
      </w:tr>
    </w:tbl>
    <w:p w:rsidR="00C47935" w:rsidRDefault="00C47935" w:rsidP="00BF3B92">
      <w:pPr>
        <w:spacing w:line="360" w:lineRule="auto"/>
        <w:jc w:val="both"/>
      </w:pPr>
    </w:p>
    <w:p w:rsidR="00E86221" w:rsidRDefault="00E86221" w:rsidP="00BF3B92">
      <w:pPr>
        <w:spacing w:line="360" w:lineRule="auto"/>
        <w:jc w:val="both"/>
      </w:pPr>
    </w:p>
    <w:p w:rsidR="00A821A5" w:rsidRDefault="00C47935" w:rsidP="00C47935">
      <w:pPr>
        <w:jc w:val="both"/>
        <w:rPr>
          <w:rFonts w:ascii="Arial" w:hAnsi="Arial" w:cs="Arial"/>
        </w:rPr>
      </w:pPr>
      <w:r w:rsidRPr="00C47935">
        <w:rPr>
          <w:rFonts w:ascii="Arial" w:hAnsi="Arial" w:cs="Arial"/>
        </w:rPr>
        <w:t xml:space="preserve">*Del período del 15 de </w:t>
      </w:r>
      <w:r w:rsidR="00BF3B92">
        <w:rPr>
          <w:rFonts w:ascii="Arial" w:hAnsi="Arial" w:cs="Arial"/>
        </w:rPr>
        <w:t>septiembre</w:t>
      </w:r>
      <w:r w:rsidRPr="00C47935">
        <w:rPr>
          <w:rFonts w:ascii="Arial" w:hAnsi="Arial" w:cs="Arial"/>
        </w:rPr>
        <w:t xml:space="preserve"> de 2018 al </w:t>
      </w:r>
      <w:r w:rsidR="00A821A5">
        <w:rPr>
          <w:rFonts w:ascii="Arial" w:hAnsi="Arial" w:cs="Arial"/>
        </w:rPr>
        <w:t>14</w:t>
      </w:r>
      <w:r w:rsidRPr="00C47935">
        <w:rPr>
          <w:rFonts w:ascii="Arial" w:hAnsi="Arial" w:cs="Arial"/>
        </w:rPr>
        <w:t xml:space="preserve"> de </w:t>
      </w:r>
      <w:r w:rsidR="00BF3B92">
        <w:rPr>
          <w:rFonts w:ascii="Arial" w:hAnsi="Arial" w:cs="Arial"/>
        </w:rPr>
        <w:t>octubre</w:t>
      </w:r>
      <w:r w:rsidRPr="00C47935">
        <w:rPr>
          <w:rFonts w:ascii="Arial" w:hAnsi="Arial" w:cs="Arial"/>
        </w:rPr>
        <w:t xml:space="preserve"> de 2018 ingresaron a la Corte de Constitucionalidad </w:t>
      </w:r>
      <w:r w:rsidR="00BF3B92">
        <w:rPr>
          <w:rFonts w:ascii="Arial" w:hAnsi="Arial" w:cs="Arial"/>
        </w:rPr>
        <w:t>563</w:t>
      </w:r>
      <w:r w:rsidRPr="00C47935">
        <w:rPr>
          <w:rFonts w:ascii="Arial" w:hAnsi="Arial" w:cs="Arial"/>
        </w:rPr>
        <w:t xml:space="preserve"> expedientes.</w:t>
      </w:r>
    </w:p>
    <w:p w:rsidR="00C47935" w:rsidRDefault="00465D47" w:rsidP="00C47935">
      <w:pPr>
        <w:jc w:val="both"/>
        <w:rPr>
          <w:rFonts w:ascii="Arial" w:hAnsi="Arial" w:cs="Arial"/>
        </w:rPr>
      </w:pPr>
      <w:r w:rsidRPr="00465D47">
        <w:rPr>
          <w:rFonts w:ascii="Arial" w:hAnsi="Arial" w:cs="Arial"/>
          <w:b/>
          <w:lang w:val="es-GT"/>
        </w:rPr>
        <w:t>**Se hace la salvedad que la Presidencia de la Corte de Constitucionalidad no recibe expedientes durante todo el año de gestión presidencial, razón por la cual algunos ru</w:t>
      </w:r>
      <w:r w:rsidR="00B149A8">
        <w:rPr>
          <w:rFonts w:ascii="Arial" w:hAnsi="Arial" w:cs="Arial"/>
          <w:b/>
          <w:lang w:val="es-GT"/>
        </w:rPr>
        <w:t>bros que le corresponden aparece</w:t>
      </w:r>
      <w:r w:rsidRPr="00465D47">
        <w:rPr>
          <w:rFonts w:ascii="Arial" w:hAnsi="Arial" w:cs="Arial"/>
          <w:b/>
          <w:lang w:val="es-GT"/>
        </w:rPr>
        <w:t xml:space="preserve">n a cero. </w:t>
      </w:r>
    </w:p>
    <w:p w:rsidR="00C47935" w:rsidRPr="00C47935" w:rsidRDefault="00C47935" w:rsidP="00C47935">
      <w:pPr>
        <w:jc w:val="both"/>
        <w:rPr>
          <w:rFonts w:ascii="Arial" w:hAnsi="Arial" w:cs="Arial"/>
        </w:rPr>
      </w:pPr>
    </w:p>
    <w:p w:rsidR="00C47935" w:rsidRPr="00F02912" w:rsidRDefault="00C47935" w:rsidP="00C47935">
      <w:pPr>
        <w:pStyle w:val="Prrafodelista"/>
        <w:numPr>
          <w:ilvl w:val="0"/>
          <w:numId w:val="26"/>
        </w:numPr>
        <w:jc w:val="both"/>
        <w:outlineLvl w:val="1"/>
        <w:rPr>
          <w:rFonts w:ascii="Arial" w:hAnsi="Arial" w:cs="Arial"/>
          <w:b/>
        </w:rPr>
      </w:pPr>
      <w:bookmarkStart w:id="3" w:name="_Toc514332481"/>
      <w:bookmarkStart w:id="4" w:name="_Toc528247071"/>
      <w:r w:rsidRPr="00BF3B92">
        <w:rPr>
          <w:rFonts w:ascii="Arial" w:hAnsi="Arial" w:cs="Arial"/>
          <w:b/>
        </w:rPr>
        <w:lastRenderedPageBreak/>
        <w:t>TIPO DE EXPEDIENTES INGRESADOS, ASIGNACIÓN A LA MAGISTRATURA PONENTE Y OTROS INDICADORES DE LA SECRETARÍA GENERAL DE LA CORTE DE CONSTITUCIONALIDAD</w:t>
      </w:r>
      <w:bookmarkEnd w:id="3"/>
      <w:r w:rsidR="00A37407" w:rsidRPr="00BF3B92">
        <w:rPr>
          <w:rFonts w:ascii="Arial" w:hAnsi="Arial" w:cs="Arial"/>
          <w:b/>
        </w:rPr>
        <w:t xml:space="preserve"> *</w:t>
      </w:r>
      <w:bookmarkEnd w:id="4"/>
    </w:p>
    <w:p w:rsidR="00F02912" w:rsidRDefault="00F02912" w:rsidP="00F02912">
      <w:r>
        <w:rPr>
          <w:noProof/>
          <w:lang w:val="es-GT" w:eastAsia="es-GT"/>
        </w:rPr>
        <w:drawing>
          <wp:inline distT="0" distB="0" distL="0" distR="0" wp14:anchorId="1B72B44A" wp14:editId="1A7B3182">
            <wp:extent cx="5838825" cy="2638425"/>
            <wp:effectExtent l="19050" t="0" r="9525" b="0"/>
            <wp:docPr id="13" name="Gráfico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rsidR="00F02912" w:rsidRDefault="00F02912" w:rsidP="00F02912"/>
    <w:p w:rsidR="00F02912" w:rsidRDefault="00F02912" w:rsidP="00F02912"/>
    <w:tbl>
      <w:tblPr>
        <w:tblW w:w="6600" w:type="dxa"/>
        <w:jc w:val="center"/>
        <w:tblCellMar>
          <w:left w:w="70" w:type="dxa"/>
          <w:right w:w="70" w:type="dxa"/>
        </w:tblCellMar>
        <w:tblLook w:val="04A0" w:firstRow="1" w:lastRow="0" w:firstColumn="1" w:lastColumn="0" w:noHBand="0" w:noVBand="1"/>
      </w:tblPr>
      <w:tblGrid>
        <w:gridCol w:w="5460"/>
        <w:gridCol w:w="1140"/>
      </w:tblGrid>
      <w:tr w:rsidR="00F02912" w:rsidRPr="00E663A5" w:rsidTr="0034774C">
        <w:trPr>
          <w:trHeight w:val="240"/>
          <w:jc w:val="center"/>
        </w:trPr>
        <w:tc>
          <w:tcPr>
            <w:tcW w:w="5460" w:type="dxa"/>
            <w:tcBorders>
              <w:top w:val="nil"/>
              <w:left w:val="nil"/>
              <w:bottom w:val="single" w:sz="12" w:space="0" w:color="FFFFFF"/>
              <w:right w:val="single" w:sz="4" w:space="0" w:color="FFFFFF"/>
            </w:tcBorders>
            <w:shd w:val="clear" w:color="4F81BD" w:fill="4F81BD"/>
            <w:noWrap/>
            <w:vAlign w:val="bottom"/>
            <w:hideMark/>
          </w:tcPr>
          <w:p w:rsidR="00F02912" w:rsidRPr="00E663A5" w:rsidRDefault="00F02912" w:rsidP="0034774C">
            <w:pPr>
              <w:rPr>
                <w:rFonts w:ascii="Calibri" w:eastAsia="Times New Roman" w:hAnsi="Calibri" w:cs="Calibri"/>
                <w:b/>
                <w:bCs/>
                <w:color w:val="FFFFFF"/>
                <w:sz w:val="18"/>
                <w:szCs w:val="18"/>
                <w:lang w:eastAsia="es-GT"/>
              </w:rPr>
            </w:pPr>
            <w:r w:rsidRPr="00E663A5">
              <w:rPr>
                <w:rFonts w:ascii="Calibri" w:eastAsia="Times New Roman" w:hAnsi="Calibri" w:cs="Calibri"/>
                <w:b/>
                <w:bCs/>
                <w:color w:val="FFFFFF"/>
                <w:sz w:val="18"/>
                <w:szCs w:val="18"/>
                <w:lang w:eastAsia="es-GT"/>
              </w:rPr>
              <w:t>Tipo de expediente</w:t>
            </w:r>
          </w:p>
        </w:tc>
        <w:tc>
          <w:tcPr>
            <w:tcW w:w="1140" w:type="dxa"/>
            <w:tcBorders>
              <w:top w:val="nil"/>
              <w:left w:val="single" w:sz="4" w:space="0" w:color="FFFFFF"/>
              <w:bottom w:val="single" w:sz="12" w:space="0" w:color="FFFFFF"/>
              <w:right w:val="nil"/>
            </w:tcBorders>
            <w:shd w:val="clear" w:color="4F81BD" w:fill="4F81BD"/>
            <w:noWrap/>
            <w:vAlign w:val="bottom"/>
            <w:hideMark/>
          </w:tcPr>
          <w:p w:rsidR="00F02912" w:rsidRPr="00E663A5" w:rsidRDefault="00F02912" w:rsidP="0034774C">
            <w:pPr>
              <w:rPr>
                <w:rFonts w:ascii="Calibri" w:eastAsia="Times New Roman" w:hAnsi="Calibri" w:cs="Calibri"/>
                <w:b/>
                <w:bCs/>
                <w:color w:val="FFFFFF"/>
                <w:sz w:val="18"/>
                <w:szCs w:val="18"/>
                <w:lang w:eastAsia="es-GT"/>
              </w:rPr>
            </w:pPr>
            <w:r w:rsidRPr="00E663A5">
              <w:rPr>
                <w:rFonts w:ascii="Calibri" w:eastAsia="Times New Roman" w:hAnsi="Calibri" w:cs="Calibri"/>
                <w:b/>
                <w:bCs/>
                <w:color w:val="FFFFFF"/>
                <w:sz w:val="18"/>
                <w:szCs w:val="18"/>
                <w:lang w:eastAsia="es-GT"/>
              </w:rPr>
              <w:t>Cantidad</w:t>
            </w:r>
          </w:p>
        </w:tc>
      </w:tr>
      <w:tr w:rsidR="00F02912" w:rsidRPr="00E663A5" w:rsidTr="0034774C">
        <w:trPr>
          <w:trHeight w:val="240"/>
          <w:jc w:val="center"/>
        </w:trPr>
        <w:tc>
          <w:tcPr>
            <w:tcW w:w="5460" w:type="dxa"/>
            <w:tcBorders>
              <w:top w:val="single" w:sz="4" w:space="0" w:color="FFFFFF"/>
              <w:left w:val="nil"/>
              <w:bottom w:val="single" w:sz="4" w:space="0" w:color="FFFFFF"/>
              <w:right w:val="single" w:sz="4" w:space="0" w:color="FFFFFF"/>
            </w:tcBorders>
            <w:shd w:val="clear" w:color="B8CCE4" w:fill="B8CCE4"/>
            <w:noWrap/>
            <w:vAlign w:val="bottom"/>
            <w:hideMark/>
          </w:tcPr>
          <w:p w:rsidR="00F02912" w:rsidRPr="00E663A5" w:rsidRDefault="00F02912" w:rsidP="0034774C">
            <w:pPr>
              <w:rPr>
                <w:rFonts w:ascii="Calibri" w:eastAsia="Times New Roman" w:hAnsi="Calibri" w:cs="Calibri"/>
                <w:color w:val="000000"/>
                <w:sz w:val="18"/>
                <w:szCs w:val="18"/>
                <w:lang w:eastAsia="es-GT"/>
              </w:rPr>
            </w:pPr>
            <w:r w:rsidRPr="00E663A5">
              <w:rPr>
                <w:rFonts w:ascii="Calibri" w:eastAsia="Times New Roman" w:hAnsi="Calibri" w:cs="Calibri"/>
                <w:color w:val="000000"/>
                <w:sz w:val="18"/>
                <w:szCs w:val="18"/>
                <w:lang w:eastAsia="es-GT"/>
              </w:rPr>
              <w:t>AMPARO</w:t>
            </w:r>
          </w:p>
        </w:tc>
        <w:tc>
          <w:tcPr>
            <w:tcW w:w="1140" w:type="dxa"/>
            <w:tcBorders>
              <w:top w:val="single" w:sz="4" w:space="0" w:color="FFFFFF"/>
              <w:left w:val="single" w:sz="4" w:space="0" w:color="FFFFFF"/>
              <w:bottom w:val="single" w:sz="4" w:space="0" w:color="FFFFFF"/>
              <w:right w:val="nil"/>
            </w:tcBorders>
            <w:shd w:val="clear" w:color="B8CCE4" w:fill="B8CCE4"/>
            <w:noWrap/>
            <w:vAlign w:val="bottom"/>
            <w:hideMark/>
          </w:tcPr>
          <w:p w:rsidR="00F02912" w:rsidRPr="00E663A5" w:rsidRDefault="00F02912" w:rsidP="0034774C">
            <w:pPr>
              <w:jc w:val="right"/>
              <w:rPr>
                <w:rFonts w:ascii="Calibri" w:eastAsia="Times New Roman" w:hAnsi="Calibri" w:cs="Calibri"/>
                <w:color w:val="000000"/>
                <w:sz w:val="18"/>
                <w:szCs w:val="18"/>
                <w:lang w:eastAsia="es-GT"/>
              </w:rPr>
            </w:pPr>
            <w:r w:rsidRPr="00E663A5">
              <w:rPr>
                <w:rFonts w:ascii="Calibri" w:eastAsia="Times New Roman" w:hAnsi="Calibri" w:cs="Calibri"/>
                <w:color w:val="000000"/>
                <w:sz w:val="18"/>
                <w:szCs w:val="18"/>
                <w:lang w:eastAsia="es-GT"/>
              </w:rPr>
              <w:t>1</w:t>
            </w:r>
          </w:p>
        </w:tc>
      </w:tr>
      <w:tr w:rsidR="00F02912" w:rsidRPr="00E663A5" w:rsidTr="0034774C">
        <w:trPr>
          <w:trHeight w:val="240"/>
          <w:jc w:val="center"/>
        </w:trPr>
        <w:tc>
          <w:tcPr>
            <w:tcW w:w="5460" w:type="dxa"/>
            <w:tcBorders>
              <w:top w:val="single" w:sz="4" w:space="0" w:color="FFFFFF"/>
              <w:left w:val="nil"/>
              <w:bottom w:val="single" w:sz="4" w:space="0" w:color="FFFFFF"/>
              <w:right w:val="single" w:sz="4" w:space="0" w:color="FFFFFF"/>
            </w:tcBorders>
            <w:shd w:val="clear" w:color="DCE6F1" w:fill="DCE6F1"/>
            <w:noWrap/>
            <w:vAlign w:val="bottom"/>
            <w:hideMark/>
          </w:tcPr>
          <w:p w:rsidR="00F02912" w:rsidRPr="00E663A5" w:rsidRDefault="00F02912" w:rsidP="0034774C">
            <w:pPr>
              <w:rPr>
                <w:rFonts w:ascii="Calibri" w:eastAsia="Times New Roman" w:hAnsi="Calibri" w:cs="Calibri"/>
                <w:color w:val="000000"/>
                <w:sz w:val="18"/>
                <w:szCs w:val="18"/>
                <w:lang w:eastAsia="es-GT"/>
              </w:rPr>
            </w:pPr>
            <w:r w:rsidRPr="00E663A5">
              <w:rPr>
                <w:rFonts w:ascii="Calibri" w:eastAsia="Times New Roman" w:hAnsi="Calibri" w:cs="Calibri"/>
                <w:color w:val="000000"/>
                <w:sz w:val="18"/>
                <w:szCs w:val="18"/>
                <w:lang w:eastAsia="es-GT"/>
              </w:rPr>
              <w:t>AMPARO VERBAL</w:t>
            </w:r>
          </w:p>
        </w:tc>
        <w:tc>
          <w:tcPr>
            <w:tcW w:w="1140" w:type="dxa"/>
            <w:tcBorders>
              <w:top w:val="single" w:sz="4" w:space="0" w:color="FFFFFF"/>
              <w:left w:val="single" w:sz="4" w:space="0" w:color="FFFFFF"/>
              <w:bottom w:val="single" w:sz="4" w:space="0" w:color="FFFFFF"/>
              <w:right w:val="nil"/>
            </w:tcBorders>
            <w:shd w:val="clear" w:color="DCE6F1" w:fill="DCE6F1"/>
            <w:noWrap/>
            <w:vAlign w:val="bottom"/>
            <w:hideMark/>
          </w:tcPr>
          <w:p w:rsidR="00F02912" w:rsidRPr="00E663A5" w:rsidRDefault="00F02912" w:rsidP="0034774C">
            <w:pPr>
              <w:jc w:val="right"/>
              <w:rPr>
                <w:rFonts w:ascii="Calibri" w:eastAsia="Times New Roman" w:hAnsi="Calibri" w:cs="Calibri"/>
                <w:color w:val="000000"/>
                <w:sz w:val="18"/>
                <w:szCs w:val="18"/>
                <w:lang w:eastAsia="es-GT"/>
              </w:rPr>
            </w:pPr>
            <w:r w:rsidRPr="00E663A5">
              <w:rPr>
                <w:rFonts w:ascii="Calibri" w:eastAsia="Times New Roman" w:hAnsi="Calibri" w:cs="Calibri"/>
                <w:color w:val="000000"/>
                <w:sz w:val="18"/>
                <w:szCs w:val="18"/>
                <w:lang w:eastAsia="es-GT"/>
              </w:rPr>
              <w:t>2</w:t>
            </w:r>
          </w:p>
        </w:tc>
      </w:tr>
      <w:tr w:rsidR="00F02912" w:rsidRPr="00E663A5" w:rsidTr="0034774C">
        <w:trPr>
          <w:trHeight w:val="240"/>
          <w:jc w:val="center"/>
        </w:trPr>
        <w:tc>
          <w:tcPr>
            <w:tcW w:w="5460" w:type="dxa"/>
            <w:tcBorders>
              <w:top w:val="single" w:sz="4" w:space="0" w:color="FFFFFF"/>
              <w:left w:val="nil"/>
              <w:bottom w:val="single" w:sz="4" w:space="0" w:color="FFFFFF"/>
              <w:right w:val="single" w:sz="4" w:space="0" w:color="FFFFFF"/>
            </w:tcBorders>
            <w:shd w:val="clear" w:color="B8CCE4" w:fill="B8CCE4"/>
            <w:noWrap/>
            <w:vAlign w:val="bottom"/>
            <w:hideMark/>
          </w:tcPr>
          <w:p w:rsidR="00F02912" w:rsidRPr="00E663A5" w:rsidRDefault="00F02912" w:rsidP="0034774C">
            <w:pPr>
              <w:rPr>
                <w:rFonts w:ascii="Calibri" w:eastAsia="Times New Roman" w:hAnsi="Calibri" w:cs="Calibri"/>
                <w:color w:val="000000"/>
                <w:sz w:val="18"/>
                <w:szCs w:val="18"/>
                <w:lang w:eastAsia="es-GT"/>
              </w:rPr>
            </w:pPr>
            <w:r w:rsidRPr="00E663A5">
              <w:rPr>
                <w:rFonts w:ascii="Calibri" w:eastAsia="Times New Roman" w:hAnsi="Calibri" w:cs="Calibri"/>
                <w:color w:val="000000"/>
                <w:sz w:val="18"/>
                <w:szCs w:val="18"/>
                <w:lang w:eastAsia="es-GT"/>
              </w:rPr>
              <w:t>OCURSO DE QUEJA</w:t>
            </w:r>
          </w:p>
        </w:tc>
        <w:tc>
          <w:tcPr>
            <w:tcW w:w="1140" w:type="dxa"/>
            <w:tcBorders>
              <w:top w:val="single" w:sz="4" w:space="0" w:color="FFFFFF"/>
              <w:left w:val="single" w:sz="4" w:space="0" w:color="FFFFFF"/>
              <w:bottom w:val="single" w:sz="4" w:space="0" w:color="FFFFFF"/>
              <w:right w:val="nil"/>
            </w:tcBorders>
            <w:shd w:val="clear" w:color="B8CCE4" w:fill="B8CCE4"/>
            <w:noWrap/>
            <w:vAlign w:val="bottom"/>
            <w:hideMark/>
          </w:tcPr>
          <w:p w:rsidR="00F02912" w:rsidRPr="00E663A5" w:rsidRDefault="00F02912" w:rsidP="0034774C">
            <w:pPr>
              <w:jc w:val="right"/>
              <w:rPr>
                <w:rFonts w:ascii="Calibri" w:eastAsia="Times New Roman" w:hAnsi="Calibri" w:cs="Calibri"/>
                <w:color w:val="000000"/>
                <w:sz w:val="18"/>
                <w:szCs w:val="18"/>
                <w:lang w:eastAsia="es-GT"/>
              </w:rPr>
            </w:pPr>
            <w:r w:rsidRPr="00E663A5">
              <w:rPr>
                <w:rFonts w:ascii="Calibri" w:eastAsia="Times New Roman" w:hAnsi="Calibri" w:cs="Calibri"/>
                <w:color w:val="000000"/>
                <w:sz w:val="18"/>
                <w:szCs w:val="18"/>
                <w:lang w:eastAsia="es-GT"/>
              </w:rPr>
              <w:t>9</w:t>
            </w:r>
          </w:p>
        </w:tc>
      </w:tr>
      <w:tr w:rsidR="00F02912" w:rsidRPr="00E663A5" w:rsidTr="0034774C">
        <w:trPr>
          <w:trHeight w:val="240"/>
          <w:jc w:val="center"/>
        </w:trPr>
        <w:tc>
          <w:tcPr>
            <w:tcW w:w="5460" w:type="dxa"/>
            <w:tcBorders>
              <w:top w:val="single" w:sz="4" w:space="0" w:color="FFFFFF"/>
              <w:left w:val="nil"/>
              <w:bottom w:val="single" w:sz="4" w:space="0" w:color="FFFFFF"/>
              <w:right w:val="single" w:sz="4" w:space="0" w:color="FFFFFF"/>
            </w:tcBorders>
            <w:shd w:val="clear" w:color="DCE6F1" w:fill="DCE6F1"/>
            <w:noWrap/>
            <w:vAlign w:val="bottom"/>
            <w:hideMark/>
          </w:tcPr>
          <w:p w:rsidR="00F02912" w:rsidRPr="00E663A5" w:rsidRDefault="00F02912" w:rsidP="0034774C">
            <w:pPr>
              <w:rPr>
                <w:rFonts w:ascii="Calibri" w:eastAsia="Times New Roman" w:hAnsi="Calibri" w:cs="Calibri"/>
                <w:color w:val="000000"/>
                <w:sz w:val="18"/>
                <w:szCs w:val="18"/>
                <w:lang w:eastAsia="es-GT"/>
              </w:rPr>
            </w:pPr>
            <w:r w:rsidRPr="00E663A5">
              <w:rPr>
                <w:rFonts w:ascii="Calibri" w:eastAsia="Times New Roman" w:hAnsi="Calibri" w:cs="Calibri"/>
                <w:color w:val="000000"/>
                <w:sz w:val="18"/>
                <w:szCs w:val="18"/>
                <w:lang w:eastAsia="es-GT"/>
              </w:rPr>
              <w:t>AMPARO EN ÚNICA INSTANCIA</w:t>
            </w:r>
          </w:p>
        </w:tc>
        <w:tc>
          <w:tcPr>
            <w:tcW w:w="1140" w:type="dxa"/>
            <w:tcBorders>
              <w:top w:val="single" w:sz="4" w:space="0" w:color="FFFFFF"/>
              <w:left w:val="single" w:sz="4" w:space="0" w:color="FFFFFF"/>
              <w:bottom w:val="single" w:sz="4" w:space="0" w:color="FFFFFF"/>
              <w:right w:val="nil"/>
            </w:tcBorders>
            <w:shd w:val="clear" w:color="DCE6F1" w:fill="DCE6F1"/>
            <w:noWrap/>
            <w:vAlign w:val="bottom"/>
            <w:hideMark/>
          </w:tcPr>
          <w:p w:rsidR="00F02912" w:rsidRPr="00E663A5" w:rsidRDefault="00F02912" w:rsidP="0034774C">
            <w:pPr>
              <w:jc w:val="right"/>
              <w:rPr>
                <w:rFonts w:ascii="Calibri" w:eastAsia="Times New Roman" w:hAnsi="Calibri" w:cs="Calibri"/>
                <w:color w:val="000000"/>
                <w:sz w:val="18"/>
                <w:szCs w:val="18"/>
                <w:lang w:eastAsia="es-GT"/>
              </w:rPr>
            </w:pPr>
            <w:r w:rsidRPr="00E663A5">
              <w:rPr>
                <w:rFonts w:ascii="Calibri" w:eastAsia="Times New Roman" w:hAnsi="Calibri" w:cs="Calibri"/>
                <w:color w:val="000000"/>
                <w:sz w:val="18"/>
                <w:szCs w:val="18"/>
                <w:lang w:eastAsia="es-GT"/>
              </w:rPr>
              <w:t>21</w:t>
            </w:r>
          </w:p>
        </w:tc>
      </w:tr>
      <w:tr w:rsidR="00F02912" w:rsidRPr="00E663A5" w:rsidTr="0034774C">
        <w:trPr>
          <w:trHeight w:val="240"/>
          <w:jc w:val="center"/>
        </w:trPr>
        <w:tc>
          <w:tcPr>
            <w:tcW w:w="5460" w:type="dxa"/>
            <w:tcBorders>
              <w:top w:val="single" w:sz="4" w:space="0" w:color="FFFFFF"/>
              <w:left w:val="nil"/>
              <w:bottom w:val="single" w:sz="4" w:space="0" w:color="FFFFFF"/>
              <w:right w:val="single" w:sz="4" w:space="0" w:color="FFFFFF"/>
            </w:tcBorders>
            <w:shd w:val="clear" w:color="B8CCE4" w:fill="B8CCE4"/>
            <w:noWrap/>
            <w:vAlign w:val="bottom"/>
            <w:hideMark/>
          </w:tcPr>
          <w:p w:rsidR="00F02912" w:rsidRPr="00E663A5" w:rsidRDefault="00F02912" w:rsidP="0034774C">
            <w:pPr>
              <w:rPr>
                <w:rFonts w:ascii="Calibri" w:eastAsia="Times New Roman" w:hAnsi="Calibri" w:cs="Calibri"/>
                <w:color w:val="000000"/>
                <w:sz w:val="18"/>
                <w:szCs w:val="18"/>
                <w:lang w:eastAsia="es-GT"/>
              </w:rPr>
            </w:pPr>
            <w:r w:rsidRPr="00E663A5">
              <w:rPr>
                <w:rFonts w:ascii="Calibri" w:eastAsia="Times New Roman" w:hAnsi="Calibri" w:cs="Calibri"/>
                <w:color w:val="000000"/>
                <w:sz w:val="18"/>
                <w:szCs w:val="18"/>
                <w:lang w:eastAsia="es-GT"/>
              </w:rPr>
              <w:t>APELACIÓN DE AUTO EN AMPARO</w:t>
            </w:r>
          </w:p>
        </w:tc>
        <w:tc>
          <w:tcPr>
            <w:tcW w:w="1140" w:type="dxa"/>
            <w:tcBorders>
              <w:top w:val="single" w:sz="4" w:space="0" w:color="FFFFFF"/>
              <w:left w:val="single" w:sz="4" w:space="0" w:color="FFFFFF"/>
              <w:bottom w:val="single" w:sz="4" w:space="0" w:color="FFFFFF"/>
              <w:right w:val="nil"/>
            </w:tcBorders>
            <w:shd w:val="clear" w:color="B8CCE4" w:fill="B8CCE4"/>
            <w:noWrap/>
            <w:vAlign w:val="bottom"/>
            <w:hideMark/>
          </w:tcPr>
          <w:p w:rsidR="00F02912" w:rsidRPr="00E663A5" w:rsidRDefault="00F02912" w:rsidP="0034774C">
            <w:pPr>
              <w:jc w:val="right"/>
              <w:rPr>
                <w:rFonts w:ascii="Calibri" w:eastAsia="Times New Roman" w:hAnsi="Calibri" w:cs="Calibri"/>
                <w:color w:val="000000"/>
                <w:sz w:val="18"/>
                <w:szCs w:val="18"/>
                <w:lang w:eastAsia="es-GT"/>
              </w:rPr>
            </w:pPr>
            <w:r w:rsidRPr="00E663A5">
              <w:rPr>
                <w:rFonts w:ascii="Calibri" w:eastAsia="Times New Roman" w:hAnsi="Calibri" w:cs="Calibri"/>
                <w:color w:val="000000"/>
                <w:sz w:val="18"/>
                <w:szCs w:val="18"/>
                <w:lang w:eastAsia="es-GT"/>
              </w:rPr>
              <w:t>26</w:t>
            </w:r>
          </w:p>
        </w:tc>
      </w:tr>
      <w:tr w:rsidR="00F02912" w:rsidRPr="00E663A5" w:rsidTr="0034774C">
        <w:trPr>
          <w:trHeight w:val="240"/>
          <w:jc w:val="center"/>
        </w:trPr>
        <w:tc>
          <w:tcPr>
            <w:tcW w:w="5460" w:type="dxa"/>
            <w:tcBorders>
              <w:top w:val="single" w:sz="4" w:space="0" w:color="FFFFFF"/>
              <w:left w:val="nil"/>
              <w:bottom w:val="single" w:sz="4" w:space="0" w:color="FFFFFF"/>
              <w:right w:val="single" w:sz="4" w:space="0" w:color="FFFFFF"/>
            </w:tcBorders>
            <w:shd w:val="clear" w:color="DCE6F1" w:fill="DCE6F1"/>
            <w:noWrap/>
            <w:vAlign w:val="bottom"/>
            <w:hideMark/>
          </w:tcPr>
          <w:p w:rsidR="00F02912" w:rsidRPr="00E663A5" w:rsidRDefault="00F02912" w:rsidP="0034774C">
            <w:pPr>
              <w:rPr>
                <w:rFonts w:ascii="Calibri" w:eastAsia="Times New Roman" w:hAnsi="Calibri" w:cs="Calibri"/>
                <w:color w:val="000000"/>
                <w:sz w:val="18"/>
                <w:szCs w:val="18"/>
                <w:lang w:eastAsia="es-GT"/>
              </w:rPr>
            </w:pPr>
            <w:r w:rsidRPr="00E663A5">
              <w:rPr>
                <w:rFonts w:ascii="Calibri" w:eastAsia="Times New Roman" w:hAnsi="Calibri" w:cs="Calibri"/>
                <w:color w:val="000000"/>
                <w:sz w:val="18"/>
                <w:szCs w:val="18"/>
                <w:lang w:eastAsia="es-GT"/>
              </w:rPr>
              <w:t>APELACIÓN DE AUTO POR SUSPENSION</w:t>
            </w:r>
          </w:p>
        </w:tc>
        <w:tc>
          <w:tcPr>
            <w:tcW w:w="1140" w:type="dxa"/>
            <w:tcBorders>
              <w:top w:val="single" w:sz="4" w:space="0" w:color="FFFFFF"/>
              <w:left w:val="single" w:sz="4" w:space="0" w:color="FFFFFF"/>
              <w:bottom w:val="single" w:sz="4" w:space="0" w:color="FFFFFF"/>
              <w:right w:val="nil"/>
            </w:tcBorders>
            <w:shd w:val="clear" w:color="DCE6F1" w:fill="DCE6F1"/>
            <w:noWrap/>
            <w:vAlign w:val="bottom"/>
            <w:hideMark/>
          </w:tcPr>
          <w:p w:rsidR="00F02912" w:rsidRPr="00E663A5" w:rsidRDefault="00F02912" w:rsidP="0034774C">
            <w:pPr>
              <w:jc w:val="right"/>
              <w:rPr>
                <w:rFonts w:ascii="Calibri" w:eastAsia="Times New Roman" w:hAnsi="Calibri" w:cs="Calibri"/>
                <w:color w:val="000000"/>
                <w:sz w:val="18"/>
                <w:szCs w:val="18"/>
                <w:lang w:eastAsia="es-GT"/>
              </w:rPr>
            </w:pPr>
            <w:r w:rsidRPr="00E663A5">
              <w:rPr>
                <w:rFonts w:ascii="Calibri" w:eastAsia="Times New Roman" w:hAnsi="Calibri" w:cs="Calibri"/>
                <w:color w:val="000000"/>
                <w:sz w:val="18"/>
                <w:szCs w:val="18"/>
                <w:lang w:eastAsia="es-GT"/>
              </w:rPr>
              <w:t>19</w:t>
            </w:r>
          </w:p>
        </w:tc>
      </w:tr>
      <w:tr w:rsidR="00F02912" w:rsidRPr="00E663A5" w:rsidTr="0034774C">
        <w:trPr>
          <w:trHeight w:val="240"/>
          <w:jc w:val="center"/>
        </w:trPr>
        <w:tc>
          <w:tcPr>
            <w:tcW w:w="5460" w:type="dxa"/>
            <w:tcBorders>
              <w:top w:val="single" w:sz="4" w:space="0" w:color="FFFFFF"/>
              <w:left w:val="nil"/>
              <w:bottom w:val="single" w:sz="4" w:space="0" w:color="FFFFFF"/>
              <w:right w:val="single" w:sz="4" w:space="0" w:color="FFFFFF"/>
            </w:tcBorders>
            <w:shd w:val="clear" w:color="B8CCE4" w:fill="B8CCE4"/>
            <w:noWrap/>
            <w:vAlign w:val="bottom"/>
            <w:hideMark/>
          </w:tcPr>
          <w:p w:rsidR="00F02912" w:rsidRPr="00E663A5" w:rsidRDefault="00F02912" w:rsidP="0034774C">
            <w:pPr>
              <w:rPr>
                <w:rFonts w:ascii="Calibri" w:eastAsia="Times New Roman" w:hAnsi="Calibri" w:cs="Calibri"/>
                <w:color w:val="000000"/>
                <w:sz w:val="18"/>
                <w:szCs w:val="18"/>
                <w:lang w:eastAsia="es-GT"/>
              </w:rPr>
            </w:pPr>
            <w:r w:rsidRPr="00E663A5">
              <w:rPr>
                <w:rFonts w:ascii="Calibri" w:eastAsia="Times New Roman" w:hAnsi="Calibri" w:cs="Calibri"/>
                <w:color w:val="000000"/>
                <w:sz w:val="18"/>
                <w:szCs w:val="18"/>
                <w:lang w:eastAsia="es-GT"/>
              </w:rPr>
              <w:t>APELACIÓN DE SENTENCIA EN AMPARO</w:t>
            </w:r>
          </w:p>
        </w:tc>
        <w:tc>
          <w:tcPr>
            <w:tcW w:w="1140" w:type="dxa"/>
            <w:tcBorders>
              <w:top w:val="single" w:sz="4" w:space="0" w:color="FFFFFF"/>
              <w:left w:val="single" w:sz="4" w:space="0" w:color="FFFFFF"/>
              <w:bottom w:val="single" w:sz="4" w:space="0" w:color="FFFFFF"/>
              <w:right w:val="nil"/>
            </w:tcBorders>
            <w:shd w:val="clear" w:color="B8CCE4" w:fill="B8CCE4"/>
            <w:noWrap/>
            <w:vAlign w:val="bottom"/>
            <w:hideMark/>
          </w:tcPr>
          <w:p w:rsidR="00F02912" w:rsidRPr="00E663A5" w:rsidRDefault="00F02912" w:rsidP="0034774C">
            <w:pPr>
              <w:jc w:val="right"/>
              <w:rPr>
                <w:rFonts w:ascii="Calibri" w:eastAsia="Times New Roman" w:hAnsi="Calibri" w:cs="Calibri"/>
                <w:color w:val="000000"/>
                <w:sz w:val="18"/>
                <w:szCs w:val="18"/>
                <w:lang w:eastAsia="es-GT"/>
              </w:rPr>
            </w:pPr>
            <w:r w:rsidRPr="00E663A5">
              <w:rPr>
                <w:rFonts w:ascii="Calibri" w:eastAsia="Times New Roman" w:hAnsi="Calibri" w:cs="Calibri"/>
                <w:color w:val="000000"/>
                <w:sz w:val="18"/>
                <w:szCs w:val="18"/>
                <w:lang w:eastAsia="es-GT"/>
              </w:rPr>
              <w:t>54</w:t>
            </w:r>
          </w:p>
        </w:tc>
      </w:tr>
      <w:tr w:rsidR="00F02912" w:rsidRPr="00E663A5" w:rsidTr="0034774C">
        <w:trPr>
          <w:trHeight w:val="240"/>
          <w:jc w:val="center"/>
        </w:trPr>
        <w:tc>
          <w:tcPr>
            <w:tcW w:w="5460" w:type="dxa"/>
            <w:tcBorders>
              <w:top w:val="single" w:sz="4" w:space="0" w:color="FFFFFF"/>
              <w:left w:val="nil"/>
              <w:bottom w:val="single" w:sz="4" w:space="0" w:color="FFFFFF"/>
              <w:right w:val="single" w:sz="4" w:space="0" w:color="FFFFFF"/>
            </w:tcBorders>
            <w:shd w:val="clear" w:color="DCE6F1" w:fill="DCE6F1"/>
            <w:noWrap/>
            <w:vAlign w:val="bottom"/>
            <w:hideMark/>
          </w:tcPr>
          <w:p w:rsidR="00F02912" w:rsidRPr="00E663A5" w:rsidRDefault="00F02912" w:rsidP="0034774C">
            <w:pPr>
              <w:rPr>
                <w:rFonts w:ascii="Calibri" w:eastAsia="Times New Roman" w:hAnsi="Calibri" w:cs="Calibri"/>
                <w:color w:val="000000"/>
                <w:sz w:val="18"/>
                <w:szCs w:val="18"/>
                <w:lang w:eastAsia="es-GT"/>
              </w:rPr>
            </w:pPr>
            <w:r w:rsidRPr="00E663A5">
              <w:rPr>
                <w:rFonts w:ascii="Calibri" w:eastAsia="Times New Roman" w:hAnsi="Calibri" w:cs="Calibri"/>
                <w:color w:val="000000"/>
                <w:sz w:val="18"/>
                <w:szCs w:val="18"/>
                <w:lang w:eastAsia="es-GT"/>
              </w:rPr>
              <w:t>APELACION DE AUTO DE LIQUIDACIÓN DE COSTAS</w:t>
            </w:r>
          </w:p>
        </w:tc>
        <w:tc>
          <w:tcPr>
            <w:tcW w:w="1140" w:type="dxa"/>
            <w:tcBorders>
              <w:top w:val="single" w:sz="4" w:space="0" w:color="FFFFFF"/>
              <w:left w:val="single" w:sz="4" w:space="0" w:color="FFFFFF"/>
              <w:bottom w:val="single" w:sz="4" w:space="0" w:color="FFFFFF"/>
              <w:right w:val="nil"/>
            </w:tcBorders>
            <w:shd w:val="clear" w:color="DCE6F1" w:fill="DCE6F1"/>
            <w:noWrap/>
            <w:vAlign w:val="bottom"/>
            <w:hideMark/>
          </w:tcPr>
          <w:p w:rsidR="00F02912" w:rsidRPr="00E663A5" w:rsidRDefault="00F02912" w:rsidP="0034774C">
            <w:pPr>
              <w:jc w:val="right"/>
              <w:rPr>
                <w:rFonts w:ascii="Calibri" w:eastAsia="Times New Roman" w:hAnsi="Calibri" w:cs="Calibri"/>
                <w:color w:val="000000"/>
                <w:sz w:val="18"/>
                <w:szCs w:val="18"/>
                <w:lang w:eastAsia="es-GT"/>
              </w:rPr>
            </w:pPr>
            <w:r w:rsidRPr="00E663A5">
              <w:rPr>
                <w:rFonts w:ascii="Calibri" w:eastAsia="Times New Roman" w:hAnsi="Calibri" w:cs="Calibri"/>
                <w:color w:val="000000"/>
                <w:sz w:val="18"/>
                <w:szCs w:val="18"/>
                <w:lang w:eastAsia="es-GT"/>
              </w:rPr>
              <w:t>2</w:t>
            </w:r>
          </w:p>
        </w:tc>
      </w:tr>
      <w:tr w:rsidR="00F02912" w:rsidRPr="00E663A5" w:rsidTr="0034774C">
        <w:trPr>
          <w:trHeight w:val="240"/>
          <w:jc w:val="center"/>
        </w:trPr>
        <w:tc>
          <w:tcPr>
            <w:tcW w:w="5460" w:type="dxa"/>
            <w:tcBorders>
              <w:top w:val="single" w:sz="4" w:space="0" w:color="FFFFFF"/>
              <w:left w:val="nil"/>
              <w:bottom w:val="single" w:sz="4" w:space="0" w:color="FFFFFF"/>
              <w:right w:val="single" w:sz="4" w:space="0" w:color="FFFFFF"/>
            </w:tcBorders>
            <w:shd w:val="clear" w:color="B8CCE4" w:fill="B8CCE4"/>
            <w:noWrap/>
            <w:vAlign w:val="bottom"/>
            <w:hideMark/>
          </w:tcPr>
          <w:p w:rsidR="00F02912" w:rsidRPr="00E663A5" w:rsidRDefault="00F02912" w:rsidP="0034774C">
            <w:pPr>
              <w:rPr>
                <w:rFonts w:ascii="Calibri" w:eastAsia="Times New Roman" w:hAnsi="Calibri" w:cs="Calibri"/>
                <w:color w:val="000000"/>
                <w:sz w:val="18"/>
                <w:szCs w:val="18"/>
                <w:lang w:eastAsia="es-GT"/>
              </w:rPr>
            </w:pPr>
            <w:r w:rsidRPr="00E663A5">
              <w:rPr>
                <w:rFonts w:ascii="Calibri" w:eastAsia="Times New Roman" w:hAnsi="Calibri" w:cs="Calibri"/>
                <w:color w:val="000000"/>
                <w:sz w:val="18"/>
                <w:szCs w:val="18"/>
                <w:lang w:eastAsia="es-GT"/>
              </w:rPr>
              <w:t>INCONSTITUCIONALIDAD DE LEY DE CARÁCTER GENERAL</w:t>
            </w:r>
          </w:p>
        </w:tc>
        <w:tc>
          <w:tcPr>
            <w:tcW w:w="1140" w:type="dxa"/>
            <w:tcBorders>
              <w:top w:val="single" w:sz="4" w:space="0" w:color="FFFFFF"/>
              <w:left w:val="single" w:sz="4" w:space="0" w:color="FFFFFF"/>
              <w:bottom w:val="single" w:sz="4" w:space="0" w:color="FFFFFF"/>
              <w:right w:val="nil"/>
            </w:tcBorders>
            <w:shd w:val="clear" w:color="B8CCE4" w:fill="B8CCE4"/>
            <w:noWrap/>
            <w:vAlign w:val="bottom"/>
            <w:hideMark/>
          </w:tcPr>
          <w:p w:rsidR="00F02912" w:rsidRPr="00E663A5" w:rsidRDefault="00F02912" w:rsidP="0034774C">
            <w:pPr>
              <w:jc w:val="right"/>
              <w:rPr>
                <w:rFonts w:ascii="Calibri" w:eastAsia="Times New Roman" w:hAnsi="Calibri" w:cs="Calibri"/>
                <w:color w:val="000000"/>
                <w:sz w:val="18"/>
                <w:szCs w:val="18"/>
                <w:lang w:eastAsia="es-GT"/>
              </w:rPr>
            </w:pPr>
            <w:r w:rsidRPr="00E663A5">
              <w:rPr>
                <w:rFonts w:ascii="Calibri" w:eastAsia="Times New Roman" w:hAnsi="Calibri" w:cs="Calibri"/>
                <w:color w:val="000000"/>
                <w:sz w:val="18"/>
                <w:szCs w:val="18"/>
                <w:lang w:eastAsia="es-GT"/>
              </w:rPr>
              <w:t>2</w:t>
            </w:r>
          </w:p>
        </w:tc>
      </w:tr>
      <w:tr w:rsidR="00F02912" w:rsidRPr="00E663A5" w:rsidTr="0034774C">
        <w:trPr>
          <w:trHeight w:val="240"/>
          <w:jc w:val="center"/>
        </w:trPr>
        <w:tc>
          <w:tcPr>
            <w:tcW w:w="5460" w:type="dxa"/>
            <w:tcBorders>
              <w:top w:val="single" w:sz="4" w:space="0" w:color="FFFFFF"/>
              <w:left w:val="nil"/>
              <w:bottom w:val="single" w:sz="4" w:space="0" w:color="FFFFFF"/>
              <w:right w:val="single" w:sz="4" w:space="0" w:color="FFFFFF"/>
            </w:tcBorders>
            <w:shd w:val="clear" w:color="DCE6F1" w:fill="DCE6F1"/>
            <w:noWrap/>
            <w:vAlign w:val="bottom"/>
            <w:hideMark/>
          </w:tcPr>
          <w:p w:rsidR="00F02912" w:rsidRPr="00E663A5" w:rsidRDefault="00F02912" w:rsidP="0034774C">
            <w:pPr>
              <w:rPr>
                <w:rFonts w:ascii="Calibri" w:eastAsia="Times New Roman" w:hAnsi="Calibri" w:cs="Calibri"/>
                <w:color w:val="000000"/>
                <w:sz w:val="18"/>
                <w:szCs w:val="18"/>
                <w:lang w:eastAsia="es-GT"/>
              </w:rPr>
            </w:pPr>
            <w:r w:rsidRPr="00E663A5">
              <w:rPr>
                <w:rFonts w:ascii="Calibri" w:eastAsia="Times New Roman" w:hAnsi="Calibri" w:cs="Calibri"/>
                <w:color w:val="000000"/>
                <w:sz w:val="18"/>
                <w:szCs w:val="18"/>
                <w:lang w:eastAsia="es-GT"/>
              </w:rPr>
              <w:t>APELACIÓN DE INCONSTITUCIONALIDAD DE LEY EN CASO CONCRETO</w:t>
            </w:r>
          </w:p>
        </w:tc>
        <w:tc>
          <w:tcPr>
            <w:tcW w:w="1140" w:type="dxa"/>
            <w:tcBorders>
              <w:top w:val="single" w:sz="4" w:space="0" w:color="FFFFFF"/>
              <w:left w:val="single" w:sz="4" w:space="0" w:color="FFFFFF"/>
              <w:bottom w:val="single" w:sz="4" w:space="0" w:color="FFFFFF"/>
              <w:right w:val="nil"/>
            </w:tcBorders>
            <w:shd w:val="clear" w:color="DCE6F1" w:fill="DCE6F1"/>
            <w:noWrap/>
            <w:vAlign w:val="bottom"/>
            <w:hideMark/>
          </w:tcPr>
          <w:p w:rsidR="00F02912" w:rsidRPr="00E663A5" w:rsidRDefault="00F02912" w:rsidP="0034774C">
            <w:pPr>
              <w:jc w:val="right"/>
              <w:rPr>
                <w:rFonts w:ascii="Calibri" w:eastAsia="Times New Roman" w:hAnsi="Calibri" w:cs="Calibri"/>
                <w:color w:val="000000"/>
                <w:sz w:val="18"/>
                <w:szCs w:val="18"/>
                <w:lang w:eastAsia="es-GT"/>
              </w:rPr>
            </w:pPr>
            <w:r w:rsidRPr="00E663A5">
              <w:rPr>
                <w:rFonts w:ascii="Calibri" w:eastAsia="Times New Roman" w:hAnsi="Calibri" w:cs="Calibri"/>
                <w:color w:val="000000"/>
                <w:sz w:val="18"/>
                <w:szCs w:val="18"/>
                <w:lang w:eastAsia="es-GT"/>
              </w:rPr>
              <w:t>2</w:t>
            </w:r>
          </w:p>
        </w:tc>
      </w:tr>
      <w:tr w:rsidR="00F02912" w:rsidRPr="00E663A5" w:rsidTr="0034774C">
        <w:trPr>
          <w:trHeight w:val="240"/>
          <w:jc w:val="center"/>
        </w:trPr>
        <w:tc>
          <w:tcPr>
            <w:tcW w:w="5460" w:type="dxa"/>
            <w:tcBorders>
              <w:top w:val="single" w:sz="12" w:space="0" w:color="FFFFFF"/>
              <w:left w:val="nil"/>
              <w:bottom w:val="nil"/>
              <w:right w:val="single" w:sz="4" w:space="0" w:color="FFFFFF"/>
            </w:tcBorders>
            <w:shd w:val="clear" w:color="4F81BD" w:fill="4F81BD"/>
            <w:noWrap/>
            <w:vAlign w:val="bottom"/>
            <w:hideMark/>
          </w:tcPr>
          <w:p w:rsidR="00F02912" w:rsidRPr="00E663A5" w:rsidRDefault="00F02912" w:rsidP="0034774C">
            <w:pPr>
              <w:jc w:val="right"/>
              <w:rPr>
                <w:rFonts w:ascii="Calibri" w:eastAsia="Times New Roman" w:hAnsi="Calibri" w:cs="Calibri"/>
                <w:color w:val="000000"/>
                <w:sz w:val="18"/>
                <w:szCs w:val="18"/>
                <w:lang w:eastAsia="es-GT"/>
              </w:rPr>
            </w:pPr>
          </w:p>
        </w:tc>
        <w:tc>
          <w:tcPr>
            <w:tcW w:w="1140" w:type="dxa"/>
            <w:tcBorders>
              <w:top w:val="single" w:sz="12" w:space="0" w:color="FFFFFF"/>
              <w:left w:val="single" w:sz="4" w:space="0" w:color="FFFFFF"/>
              <w:bottom w:val="nil"/>
              <w:right w:val="nil"/>
            </w:tcBorders>
            <w:shd w:val="clear" w:color="4F81BD" w:fill="4F81BD"/>
            <w:noWrap/>
            <w:vAlign w:val="bottom"/>
            <w:hideMark/>
          </w:tcPr>
          <w:p w:rsidR="00F02912" w:rsidRPr="00E663A5" w:rsidRDefault="00F02912" w:rsidP="0034774C">
            <w:pPr>
              <w:jc w:val="right"/>
              <w:rPr>
                <w:rFonts w:ascii="Calibri" w:eastAsia="Times New Roman" w:hAnsi="Calibri" w:cs="Calibri"/>
                <w:b/>
                <w:bCs/>
                <w:color w:val="FFFFFF"/>
                <w:sz w:val="18"/>
                <w:szCs w:val="18"/>
                <w:lang w:eastAsia="es-GT"/>
              </w:rPr>
            </w:pPr>
            <w:r w:rsidRPr="00E663A5">
              <w:rPr>
                <w:rFonts w:ascii="Calibri" w:eastAsia="Times New Roman" w:hAnsi="Calibri" w:cs="Calibri"/>
                <w:b/>
                <w:bCs/>
                <w:color w:val="FFFFFF"/>
                <w:sz w:val="18"/>
                <w:szCs w:val="18"/>
                <w:lang w:eastAsia="es-GT"/>
              </w:rPr>
              <w:t>138</w:t>
            </w:r>
          </w:p>
        </w:tc>
      </w:tr>
    </w:tbl>
    <w:p w:rsidR="00C47935" w:rsidRDefault="00C47935" w:rsidP="00C47935"/>
    <w:p w:rsidR="00E86221" w:rsidRDefault="00E86221" w:rsidP="00C47935"/>
    <w:p w:rsidR="00E86221" w:rsidRDefault="00E86221" w:rsidP="00C47935"/>
    <w:p w:rsidR="00E86221" w:rsidRDefault="00E86221" w:rsidP="00C47935"/>
    <w:p w:rsidR="00E86221" w:rsidRDefault="00E86221" w:rsidP="00C47935"/>
    <w:p w:rsidR="00E86221" w:rsidRDefault="00E86221" w:rsidP="00C47935"/>
    <w:p w:rsidR="00E86221" w:rsidRDefault="00E86221" w:rsidP="00C47935"/>
    <w:p w:rsidR="00E86221" w:rsidRDefault="00E86221" w:rsidP="00C47935"/>
    <w:p w:rsidR="007B3C19" w:rsidRDefault="007B3C19" w:rsidP="00C47935"/>
    <w:p w:rsidR="00C47935" w:rsidRPr="00A37407" w:rsidRDefault="00A37407" w:rsidP="00A37407">
      <w:pPr>
        <w:jc w:val="both"/>
        <w:rPr>
          <w:rFonts w:ascii="Arial" w:hAnsi="Arial" w:cs="Arial"/>
        </w:rPr>
      </w:pPr>
      <w:r w:rsidRPr="00A37407">
        <w:rPr>
          <w:rFonts w:ascii="Arial" w:hAnsi="Arial" w:cs="Arial"/>
        </w:rPr>
        <w:t>*</w:t>
      </w:r>
      <w:r w:rsidR="00C47935" w:rsidRPr="00A37407">
        <w:rPr>
          <w:rFonts w:ascii="Arial" w:hAnsi="Arial" w:cs="Arial"/>
        </w:rPr>
        <w:t xml:space="preserve">Del periodo del 15 de </w:t>
      </w:r>
      <w:r w:rsidR="00F02912">
        <w:rPr>
          <w:rFonts w:ascii="Arial" w:hAnsi="Arial" w:cs="Arial"/>
        </w:rPr>
        <w:t>septiembre</w:t>
      </w:r>
      <w:r w:rsidR="00C47935" w:rsidRPr="00A37407">
        <w:rPr>
          <w:rFonts w:ascii="Arial" w:hAnsi="Arial" w:cs="Arial"/>
        </w:rPr>
        <w:t xml:space="preserve"> de 2018 al 14 de </w:t>
      </w:r>
      <w:r w:rsidR="00F02912">
        <w:rPr>
          <w:rFonts w:ascii="Arial" w:hAnsi="Arial" w:cs="Arial"/>
        </w:rPr>
        <w:t>octubre</w:t>
      </w:r>
      <w:r w:rsidR="00C47935" w:rsidRPr="00A37407">
        <w:rPr>
          <w:rFonts w:ascii="Arial" w:hAnsi="Arial" w:cs="Arial"/>
        </w:rPr>
        <w:t xml:space="preserve"> de 2018, le fueron asignados de manera aleatoria por el Sistema Informático de Expedientes de la Corte de Constitucionalidad a la Magistratura I, los expedientes arriba detallados para la emisión de auto o sentencia definitiva.</w:t>
      </w:r>
    </w:p>
    <w:p w:rsidR="00C47935" w:rsidRDefault="00C47935" w:rsidP="00C47935"/>
    <w:p w:rsidR="00C47935" w:rsidRDefault="00C47935" w:rsidP="00C47935"/>
    <w:p w:rsidR="00A37407" w:rsidRDefault="00A37407" w:rsidP="00C47935"/>
    <w:p w:rsidR="00C47935" w:rsidRDefault="00C47935" w:rsidP="00C47935"/>
    <w:p w:rsidR="00F02912" w:rsidRDefault="00F02912" w:rsidP="00F02912">
      <w:pPr>
        <w:jc w:val="center"/>
      </w:pPr>
      <w:r>
        <w:rPr>
          <w:noProof/>
          <w:lang w:val="es-GT" w:eastAsia="es-GT"/>
        </w:rPr>
        <w:drawing>
          <wp:anchor distT="0" distB="0" distL="114300" distR="114300" simplePos="0" relativeHeight="251693056" behindDoc="0" locked="0" layoutInCell="1" allowOverlap="1">
            <wp:simplePos x="0" y="0"/>
            <wp:positionH relativeFrom="margin">
              <wp:align>center</wp:align>
            </wp:positionH>
            <wp:positionV relativeFrom="paragraph">
              <wp:posOffset>0</wp:posOffset>
            </wp:positionV>
            <wp:extent cx="6029325" cy="3228975"/>
            <wp:effectExtent l="0" t="0" r="9525" b="9525"/>
            <wp:wrapSquare wrapText="bothSides"/>
            <wp:docPr id="14" name="Gráfico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anchor>
        </w:drawing>
      </w:r>
    </w:p>
    <w:p w:rsidR="00F02912" w:rsidRDefault="00F02912" w:rsidP="00F02912"/>
    <w:tbl>
      <w:tblPr>
        <w:tblW w:w="6600" w:type="dxa"/>
        <w:jc w:val="center"/>
        <w:tblCellMar>
          <w:left w:w="70" w:type="dxa"/>
          <w:right w:w="70" w:type="dxa"/>
        </w:tblCellMar>
        <w:tblLook w:val="04A0" w:firstRow="1" w:lastRow="0" w:firstColumn="1" w:lastColumn="0" w:noHBand="0" w:noVBand="1"/>
      </w:tblPr>
      <w:tblGrid>
        <w:gridCol w:w="5460"/>
        <w:gridCol w:w="1140"/>
      </w:tblGrid>
      <w:tr w:rsidR="00F02912" w:rsidRPr="00E663A5" w:rsidTr="0034774C">
        <w:trPr>
          <w:trHeight w:val="240"/>
          <w:jc w:val="center"/>
        </w:trPr>
        <w:tc>
          <w:tcPr>
            <w:tcW w:w="5460" w:type="dxa"/>
            <w:tcBorders>
              <w:top w:val="nil"/>
              <w:left w:val="nil"/>
              <w:bottom w:val="single" w:sz="12" w:space="0" w:color="FFFFFF"/>
              <w:right w:val="single" w:sz="4" w:space="0" w:color="FFFFFF"/>
            </w:tcBorders>
            <w:shd w:val="clear" w:color="4F81BD" w:fill="4F81BD"/>
            <w:noWrap/>
            <w:vAlign w:val="bottom"/>
            <w:hideMark/>
          </w:tcPr>
          <w:p w:rsidR="00F02912" w:rsidRPr="00E663A5" w:rsidRDefault="00F02912" w:rsidP="0034774C">
            <w:pPr>
              <w:rPr>
                <w:rFonts w:ascii="Calibri" w:eastAsia="Times New Roman" w:hAnsi="Calibri" w:cs="Calibri"/>
                <w:b/>
                <w:bCs/>
                <w:color w:val="FFFFFF"/>
                <w:sz w:val="18"/>
                <w:szCs w:val="18"/>
                <w:lang w:eastAsia="es-GT"/>
              </w:rPr>
            </w:pPr>
            <w:r w:rsidRPr="00E663A5">
              <w:rPr>
                <w:rFonts w:ascii="Calibri" w:eastAsia="Times New Roman" w:hAnsi="Calibri" w:cs="Calibri"/>
                <w:b/>
                <w:bCs/>
                <w:color w:val="FFFFFF"/>
                <w:sz w:val="18"/>
                <w:szCs w:val="18"/>
                <w:lang w:eastAsia="es-GT"/>
              </w:rPr>
              <w:t>Tipo de expediente</w:t>
            </w:r>
          </w:p>
        </w:tc>
        <w:tc>
          <w:tcPr>
            <w:tcW w:w="1140" w:type="dxa"/>
            <w:tcBorders>
              <w:top w:val="nil"/>
              <w:left w:val="single" w:sz="4" w:space="0" w:color="FFFFFF"/>
              <w:bottom w:val="single" w:sz="12" w:space="0" w:color="FFFFFF"/>
              <w:right w:val="nil"/>
            </w:tcBorders>
            <w:shd w:val="clear" w:color="4F81BD" w:fill="4F81BD"/>
            <w:noWrap/>
            <w:vAlign w:val="bottom"/>
            <w:hideMark/>
          </w:tcPr>
          <w:p w:rsidR="00F02912" w:rsidRPr="00E663A5" w:rsidRDefault="00F02912" w:rsidP="0034774C">
            <w:pPr>
              <w:rPr>
                <w:rFonts w:ascii="Calibri" w:eastAsia="Times New Roman" w:hAnsi="Calibri" w:cs="Calibri"/>
                <w:b/>
                <w:bCs/>
                <w:color w:val="FFFFFF"/>
                <w:sz w:val="18"/>
                <w:szCs w:val="18"/>
                <w:lang w:eastAsia="es-GT"/>
              </w:rPr>
            </w:pPr>
            <w:r w:rsidRPr="00E663A5">
              <w:rPr>
                <w:rFonts w:ascii="Calibri" w:eastAsia="Times New Roman" w:hAnsi="Calibri" w:cs="Calibri"/>
                <w:b/>
                <w:bCs/>
                <w:color w:val="FFFFFF"/>
                <w:sz w:val="18"/>
                <w:szCs w:val="18"/>
                <w:lang w:eastAsia="es-GT"/>
              </w:rPr>
              <w:t>Cantidad</w:t>
            </w:r>
          </w:p>
        </w:tc>
      </w:tr>
      <w:tr w:rsidR="00F02912" w:rsidRPr="00E663A5" w:rsidTr="0034774C">
        <w:trPr>
          <w:trHeight w:val="240"/>
          <w:jc w:val="center"/>
        </w:trPr>
        <w:tc>
          <w:tcPr>
            <w:tcW w:w="5460" w:type="dxa"/>
            <w:tcBorders>
              <w:top w:val="single" w:sz="4" w:space="0" w:color="FFFFFF"/>
              <w:left w:val="nil"/>
              <w:bottom w:val="single" w:sz="4" w:space="0" w:color="FFFFFF"/>
              <w:right w:val="single" w:sz="4" w:space="0" w:color="FFFFFF"/>
            </w:tcBorders>
            <w:shd w:val="clear" w:color="B8CCE4" w:fill="B8CCE4"/>
            <w:noWrap/>
            <w:vAlign w:val="bottom"/>
            <w:hideMark/>
          </w:tcPr>
          <w:p w:rsidR="00F02912" w:rsidRPr="00E663A5" w:rsidRDefault="00F02912" w:rsidP="0034774C">
            <w:pPr>
              <w:rPr>
                <w:rFonts w:ascii="Calibri" w:eastAsia="Times New Roman" w:hAnsi="Calibri" w:cs="Calibri"/>
                <w:color w:val="000000"/>
                <w:sz w:val="18"/>
                <w:szCs w:val="18"/>
                <w:lang w:eastAsia="es-GT"/>
              </w:rPr>
            </w:pPr>
            <w:r w:rsidRPr="00E663A5">
              <w:rPr>
                <w:rFonts w:ascii="Calibri" w:eastAsia="Times New Roman" w:hAnsi="Calibri" w:cs="Calibri"/>
                <w:color w:val="000000"/>
                <w:sz w:val="18"/>
                <w:szCs w:val="18"/>
                <w:lang w:eastAsia="es-GT"/>
              </w:rPr>
              <w:t>AMPARO</w:t>
            </w:r>
          </w:p>
        </w:tc>
        <w:tc>
          <w:tcPr>
            <w:tcW w:w="1140" w:type="dxa"/>
            <w:tcBorders>
              <w:top w:val="single" w:sz="4" w:space="0" w:color="FFFFFF"/>
              <w:left w:val="single" w:sz="4" w:space="0" w:color="FFFFFF"/>
              <w:bottom w:val="single" w:sz="4" w:space="0" w:color="FFFFFF"/>
              <w:right w:val="nil"/>
            </w:tcBorders>
            <w:shd w:val="clear" w:color="B8CCE4" w:fill="B8CCE4"/>
            <w:noWrap/>
            <w:vAlign w:val="bottom"/>
            <w:hideMark/>
          </w:tcPr>
          <w:p w:rsidR="00F02912" w:rsidRPr="00E663A5" w:rsidRDefault="00F02912" w:rsidP="0034774C">
            <w:pPr>
              <w:jc w:val="right"/>
              <w:rPr>
                <w:rFonts w:ascii="Calibri" w:eastAsia="Times New Roman" w:hAnsi="Calibri" w:cs="Calibri"/>
                <w:color w:val="000000"/>
                <w:sz w:val="18"/>
                <w:szCs w:val="18"/>
                <w:lang w:eastAsia="es-GT"/>
              </w:rPr>
            </w:pPr>
            <w:r w:rsidRPr="00E663A5">
              <w:rPr>
                <w:rFonts w:ascii="Calibri" w:eastAsia="Times New Roman" w:hAnsi="Calibri" w:cs="Calibri"/>
                <w:color w:val="000000"/>
                <w:sz w:val="18"/>
                <w:szCs w:val="18"/>
                <w:lang w:eastAsia="es-GT"/>
              </w:rPr>
              <w:t>1</w:t>
            </w:r>
          </w:p>
        </w:tc>
      </w:tr>
      <w:tr w:rsidR="00F02912" w:rsidRPr="00E663A5" w:rsidTr="0034774C">
        <w:trPr>
          <w:trHeight w:val="240"/>
          <w:jc w:val="center"/>
        </w:trPr>
        <w:tc>
          <w:tcPr>
            <w:tcW w:w="5460" w:type="dxa"/>
            <w:tcBorders>
              <w:top w:val="single" w:sz="4" w:space="0" w:color="FFFFFF"/>
              <w:left w:val="nil"/>
              <w:bottom w:val="single" w:sz="4" w:space="0" w:color="FFFFFF"/>
              <w:right w:val="single" w:sz="4" w:space="0" w:color="FFFFFF"/>
            </w:tcBorders>
            <w:shd w:val="clear" w:color="DCE6F1" w:fill="DCE6F1"/>
            <w:noWrap/>
            <w:vAlign w:val="bottom"/>
            <w:hideMark/>
          </w:tcPr>
          <w:p w:rsidR="00F02912" w:rsidRPr="00E663A5" w:rsidRDefault="00F02912" w:rsidP="0034774C">
            <w:pPr>
              <w:rPr>
                <w:rFonts w:ascii="Calibri" w:eastAsia="Times New Roman" w:hAnsi="Calibri" w:cs="Calibri"/>
                <w:color w:val="000000"/>
                <w:sz w:val="18"/>
                <w:szCs w:val="18"/>
                <w:lang w:eastAsia="es-GT"/>
              </w:rPr>
            </w:pPr>
            <w:r w:rsidRPr="00E663A5">
              <w:rPr>
                <w:rFonts w:ascii="Calibri" w:eastAsia="Times New Roman" w:hAnsi="Calibri" w:cs="Calibri"/>
                <w:color w:val="000000"/>
                <w:sz w:val="18"/>
                <w:szCs w:val="18"/>
                <w:lang w:eastAsia="es-GT"/>
              </w:rPr>
              <w:t>AMPARO VERBAL</w:t>
            </w:r>
          </w:p>
        </w:tc>
        <w:tc>
          <w:tcPr>
            <w:tcW w:w="1140" w:type="dxa"/>
            <w:tcBorders>
              <w:top w:val="single" w:sz="4" w:space="0" w:color="FFFFFF"/>
              <w:left w:val="single" w:sz="4" w:space="0" w:color="FFFFFF"/>
              <w:bottom w:val="single" w:sz="4" w:space="0" w:color="FFFFFF"/>
              <w:right w:val="nil"/>
            </w:tcBorders>
            <w:shd w:val="clear" w:color="DCE6F1" w:fill="DCE6F1"/>
            <w:noWrap/>
            <w:vAlign w:val="bottom"/>
            <w:hideMark/>
          </w:tcPr>
          <w:p w:rsidR="00F02912" w:rsidRPr="00E663A5" w:rsidRDefault="00F02912" w:rsidP="0034774C">
            <w:pPr>
              <w:jc w:val="right"/>
              <w:rPr>
                <w:rFonts w:ascii="Calibri" w:eastAsia="Times New Roman" w:hAnsi="Calibri" w:cs="Calibri"/>
                <w:color w:val="000000"/>
                <w:sz w:val="18"/>
                <w:szCs w:val="18"/>
                <w:lang w:eastAsia="es-GT"/>
              </w:rPr>
            </w:pPr>
            <w:r w:rsidRPr="00E663A5">
              <w:rPr>
                <w:rFonts w:ascii="Calibri" w:eastAsia="Times New Roman" w:hAnsi="Calibri" w:cs="Calibri"/>
                <w:color w:val="000000"/>
                <w:sz w:val="18"/>
                <w:szCs w:val="18"/>
                <w:lang w:eastAsia="es-GT"/>
              </w:rPr>
              <w:t>2</w:t>
            </w:r>
          </w:p>
        </w:tc>
      </w:tr>
      <w:tr w:rsidR="00F02912" w:rsidRPr="00E663A5" w:rsidTr="0034774C">
        <w:trPr>
          <w:trHeight w:val="240"/>
          <w:jc w:val="center"/>
        </w:trPr>
        <w:tc>
          <w:tcPr>
            <w:tcW w:w="5460" w:type="dxa"/>
            <w:tcBorders>
              <w:top w:val="single" w:sz="4" w:space="0" w:color="FFFFFF"/>
              <w:left w:val="nil"/>
              <w:bottom w:val="single" w:sz="4" w:space="0" w:color="FFFFFF"/>
              <w:right w:val="single" w:sz="4" w:space="0" w:color="FFFFFF"/>
            </w:tcBorders>
            <w:shd w:val="clear" w:color="B8CCE4" w:fill="B8CCE4"/>
            <w:noWrap/>
            <w:vAlign w:val="bottom"/>
            <w:hideMark/>
          </w:tcPr>
          <w:p w:rsidR="00F02912" w:rsidRPr="00E663A5" w:rsidRDefault="00F02912" w:rsidP="0034774C">
            <w:pPr>
              <w:rPr>
                <w:rFonts w:ascii="Calibri" w:eastAsia="Times New Roman" w:hAnsi="Calibri" w:cs="Calibri"/>
                <w:color w:val="000000"/>
                <w:sz w:val="18"/>
                <w:szCs w:val="18"/>
                <w:lang w:eastAsia="es-GT"/>
              </w:rPr>
            </w:pPr>
            <w:r w:rsidRPr="00E663A5">
              <w:rPr>
                <w:rFonts w:ascii="Calibri" w:eastAsia="Times New Roman" w:hAnsi="Calibri" w:cs="Calibri"/>
                <w:color w:val="000000"/>
                <w:sz w:val="18"/>
                <w:szCs w:val="18"/>
                <w:lang w:eastAsia="es-GT"/>
              </w:rPr>
              <w:t>OCURSO DE QUEJA</w:t>
            </w:r>
          </w:p>
        </w:tc>
        <w:tc>
          <w:tcPr>
            <w:tcW w:w="1140" w:type="dxa"/>
            <w:tcBorders>
              <w:top w:val="single" w:sz="4" w:space="0" w:color="FFFFFF"/>
              <w:left w:val="single" w:sz="4" w:space="0" w:color="FFFFFF"/>
              <w:bottom w:val="single" w:sz="4" w:space="0" w:color="FFFFFF"/>
              <w:right w:val="nil"/>
            </w:tcBorders>
            <w:shd w:val="clear" w:color="B8CCE4" w:fill="B8CCE4"/>
            <w:noWrap/>
            <w:vAlign w:val="bottom"/>
            <w:hideMark/>
          </w:tcPr>
          <w:p w:rsidR="00F02912" w:rsidRPr="00E663A5" w:rsidRDefault="00F02912" w:rsidP="0034774C">
            <w:pPr>
              <w:jc w:val="right"/>
              <w:rPr>
                <w:rFonts w:ascii="Calibri" w:eastAsia="Times New Roman" w:hAnsi="Calibri" w:cs="Calibri"/>
                <w:color w:val="000000"/>
                <w:sz w:val="18"/>
                <w:szCs w:val="18"/>
                <w:lang w:eastAsia="es-GT"/>
              </w:rPr>
            </w:pPr>
            <w:r w:rsidRPr="00E663A5">
              <w:rPr>
                <w:rFonts w:ascii="Calibri" w:eastAsia="Times New Roman" w:hAnsi="Calibri" w:cs="Calibri"/>
                <w:color w:val="000000"/>
                <w:sz w:val="18"/>
                <w:szCs w:val="18"/>
                <w:lang w:eastAsia="es-GT"/>
              </w:rPr>
              <w:t>5</w:t>
            </w:r>
          </w:p>
        </w:tc>
      </w:tr>
      <w:tr w:rsidR="00F02912" w:rsidRPr="00E663A5" w:rsidTr="0034774C">
        <w:trPr>
          <w:trHeight w:val="240"/>
          <w:jc w:val="center"/>
        </w:trPr>
        <w:tc>
          <w:tcPr>
            <w:tcW w:w="5460" w:type="dxa"/>
            <w:tcBorders>
              <w:top w:val="single" w:sz="4" w:space="0" w:color="FFFFFF"/>
              <w:left w:val="nil"/>
              <w:bottom w:val="single" w:sz="4" w:space="0" w:color="FFFFFF"/>
              <w:right w:val="single" w:sz="4" w:space="0" w:color="FFFFFF"/>
            </w:tcBorders>
            <w:shd w:val="clear" w:color="DCE6F1" w:fill="DCE6F1"/>
            <w:noWrap/>
            <w:vAlign w:val="bottom"/>
            <w:hideMark/>
          </w:tcPr>
          <w:p w:rsidR="00F02912" w:rsidRPr="00E663A5" w:rsidRDefault="00F02912" w:rsidP="0034774C">
            <w:pPr>
              <w:rPr>
                <w:rFonts w:ascii="Calibri" w:eastAsia="Times New Roman" w:hAnsi="Calibri" w:cs="Calibri"/>
                <w:color w:val="000000"/>
                <w:sz w:val="18"/>
                <w:szCs w:val="18"/>
                <w:lang w:eastAsia="es-GT"/>
              </w:rPr>
            </w:pPr>
            <w:r w:rsidRPr="00E663A5">
              <w:rPr>
                <w:rFonts w:ascii="Calibri" w:eastAsia="Times New Roman" w:hAnsi="Calibri" w:cs="Calibri"/>
                <w:color w:val="000000"/>
                <w:sz w:val="18"/>
                <w:szCs w:val="18"/>
                <w:lang w:eastAsia="es-GT"/>
              </w:rPr>
              <w:t>AMPARO EN ÚNICA INSTANCIA</w:t>
            </w:r>
          </w:p>
        </w:tc>
        <w:tc>
          <w:tcPr>
            <w:tcW w:w="1140" w:type="dxa"/>
            <w:tcBorders>
              <w:top w:val="single" w:sz="4" w:space="0" w:color="FFFFFF"/>
              <w:left w:val="single" w:sz="4" w:space="0" w:color="FFFFFF"/>
              <w:bottom w:val="single" w:sz="4" w:space="0" w:color="FFFFFF"/>
              <w:right w:val="nil"/>
            </w:tcBorders>
            <w:shd w:val="clear" w:color="DCE6F1" w:fill="DCE6F1"/>
            <w:noWrap/>
            <w:vAlign w:val="bottom"/>
            <w:hideMark/>
          </w:tcPr>
          <w:p w:rsidR="00F02912" w:rsidRPr="00E663A5" w:rsidRDefault="00F02912" w:rsidP="0034774C">
            <w:pPr>
              <w:jc w:val="right"/>
              <w:rPr>
                <w:rFonts w:ascii="Calibri" w:eastAsia="Times New Roman" w:hAnsi="Calibri" w:cs="Calibri"/>
                <w:color w:val="000000"/>
                <w:sz w:val="18"/>
                <w:szCs w:val="18"/>
                <w:lang w:eastAsia="es-GT"/>
              </w:rPr>
            </w:pPr>
            <w:r w:rsidRPr="00E663A5">
              <w:rPr>
                <w:rFonts w:ascii="Calibri" w:eastAsia="Times New Roman" w:hAnsi="Calibri" w:cs="Calibri"/>
                <w:color w:val="000000"/>
                <w:sz w:val="18"/>
                <w:szCs w:val="18"/>
                <w:lang w:eastAsia="es-GT"/>
              </w:rPr>
              <w:t>21</w:t>
            </w:r>
          </w:p>
        </w:tc>
      </w:tr>
      <w:tr w:rsidR="00F02912" w:rsidRPr="00E663A5" w:rsidTr="0034774C">
        <w:trPr>
          <w:trHeight w:val="240"/>
          <w:jc w:val="center"/>
        </w:trPr>
        <w:tc>
          <w:tcPr>
            <w:tcW w:w="5460" w:type="dxa"/>
            <w:tcBorders>
              <w:top w:val="single" w:sz="4" w:space="0" w:color="FFFFFF"/>
              <w:left w:val="nil"/>
              <w:bottom w:val="single" w:sz="4" w:space="0" w:color="FFFFFF"/>
              <w:right w:val="single" w:sz="4" w:space="0" w:color="FFFFFF"/>
            </w:tcBorders>
            <w:shd w:val="clear" w:color="B8CCE4" w:fill="B8CCE4"/>
            <w:noWrap/>
            <w:vAlign w:val="bottom"/>
            <w:hideMark/>
          </w:tcPr>
          <w:p w:rsidR="00F02912" w:rsidRPr="00E663A5" w:rsidRDefault="00F02912" w:rsidP="0034774C">
            <w:pPr>
              <w:rPr>
                <w:rFonts w:ascii="Calibri" w:eastAsia="Times New Roman" w:hAnsi="Calibri" w:cs="Calibri"/>
                <w:color w:val="000000"/>
                <w:sz w:val="18"/>
                <w:szCs w:val="18"/>
                <w:lang w:eastAsia="es-GT"/>
              </w:rPr>
            </w:pPr>
            <w:r w:rsidRPr="00E663A5">
              <w:rPr>
                <w:rFonts w:ascii="Calibri" w:eastAsia="Times New Roman" w:hAnsi="Calibri" w:cs="Calibri"/>
                <w:color w:val="000000"/>
                <w:sz w:val="18"/>
                <w:szCs w:val="18"/>
                <w:lang w:eastAsia="es-GT"/>
              </w:rPr>
              <w:t>APELACIÓN DE AUTO EN AMPARO</w:t>
            </w:r>
          </w:p>
        </w:tc>
        <w:tc>
          <w:tcPr>
            <w:tcW w:w="1140" w:type="dxa"/>
            <w:tcBorders>
              <w:top w:val="single" w:sz="4" w:space="0" w:color="FFFFFF"/>
              <w:left w:val="single" w:sz="4" w:space="0" w:color="FFFFFF"/>
              <w:bottom w:val="single" w:sz="4" w:space="0" w:color="FFFFFF"/>
              <w:right w:val="nil"/>
            </w:tcBorders>
            <w:shd w:val="clear" w:color="B8CCE4" w:fill="B8CCE4"/>
            <w:noWrap/>
            <w:vAlign w:val="bottom"/>
            <w:hideMark/>
          </w:tcPr>
          <w:p w:rsidR="00F02912" w:rsidRPr="00E663A5" w:rsidRDefault="00F02912" w:rsidP="0034774C">
            <w:pPr>
              <w:jc w:val="right"/>
              <w:rPr>
                <w:rFonts w:ascii="Calibri" w:eastAsia="Times New Roman" w:hAnsi="Calibri" w:cs="Calibri"/>
                <w:color w:val="000000"/>
                <w:sz w:val="18"/>
                <w:szCs w:val="18"/>
                <w:lang w:eastAsia="es-GT"/>
              </w:rPr>
            </w:pPr>
            <w:r w:rsidRPr="00E663A5">
              <w:rPr>
                <w:rFonts w:ascii="Calibri" w:eastAsia="Times New Roman" w:hAnsi="Calibri" w:cs="Calibri"/>
                <w:color w:val="000000"/>
                <w:sz w:val="18"/>
                <w:szCs w:val="18"/>
                <w:lang w:eastAsia="es-GT"/>
              </w:rPr>
              <w:t>26</w:t>
            </w:r>
          </w:p>
        </w:tc>
      </w:tr>
      <w:tr w:rsidR="00F02912" w:rsidRPr="00E663A5" w:rsidTr="0034774C">
        <w:trPr>
          <w:trHeight w:val="240"/>
          <w:jc w:val="center"/>
        </w:trPr>
        <w:tc>
          <w:tcPr>
            <w:tcW w:w="5460" w:type="dxa"/>
            <w:tcBorders>
              <w:top w:val="single" w:sz="4" w:space="0" w:color="FFFFFF"/>
              <w:left w:val="nil"/>
              <w:bottom w:val="single" w:sz="4" w:space="0" w:color="FFFFFF"/>
              <w:right w:val="single" w:sz="4" w:space="0" w:color="FFFFFF"/>
            </w:tcBorders>
            <w:shd w:val="clear" w:color="DCE6F1" w:fill="DCE6F1"/>
            <w:noWrap/>
            <w:vAlign w:val="bottom"/>
            <w:hideMark/>
          </w:tcPr>
          <w:p w:rsidR="00F02912" w:rsidRPr="00E663A5" w:rsidRDefault="00F02912" w:rsidP="0034774C">
            <w:pPr>
              <w:rPr>
                <w:rFonts w:ascii="Calibri" w:eastAsia="Times New Roman" w:hAnsi="Calibri" w:cs="Calibri"/>
                <w:color w:val="000000"/>
                <w:sz w:val="18"/>
                <w:szCs w:val="18"/>
                <w:lang w:eastAsia="es-GT"/>
              </w:rPr>
            </w:pPr>
            <w:r w:rsidRPr="00E663A5">
              <w:rPr>
                <w:rFonts w:ascii="Calibri" w:eastAsia="Times New Roman" w:hAnsi="Calibri" w:cs="Calibri"/>
                <w:color w:val="000000"/>
                <w:sz w:val="18"/>
                <w:szCs w:val="18"/>
                <w:lang w:eastAsia="es-GT"/>
              </w:rPr>
              <w:t>APELACIÓN DE AUTO POR SUSPENSION</w:t>
            </w:r>
          </w:p>
        </w:tc>
        <w:tc>
          <w:tcPr>
            <w:tcW w:w="1140" w:type="dxa"/>
            <w:tcBorders>
              <w:top w:val="single" w:sz="4" w:space="0" w:color="FFFFFF"/>
              <w:left w:val="single" w:sz="4" w:space="0" w:color="FFFFFF"/>
              <w:bottom w:val="single" w:sz="4" w:space="0" w:color="FFFFFF"/>
              <w:right w:val="nil"/>
            </w:tcBorders>
            <w:shd w:val="clear" w:color="DCE6F1" w:fill="DCE6F1"/>
            <w:noWrap/>
            <w:vAlign w:val="bottom"/>
            <w:hideMark/>
          </w:tcPr>
          <w:p w:rsidR="00F02912" w:rsidRPr="00E663A5" w:rsidRDefault="00F02912" w:rsidP="0034774C">
            <w:pPr>
              <w:jc w:val="right"/>
              <w:rPr>
                <w:rFonts w:ascii="Calibri" w:eastAsia="Times New Roman" w:hAnsi="Calibri" w:cs="Calibri"/>
                <w:color w:val="000000"/>
                <w:sz w:val="18"/>
                <w:szCs w:val="18"/>
                <w:lang w:eastAsia="es-GT"/>
              </w:rPr>
            </w:pPr>
            <w:r w:rsidRPr="00E663A5">
              <w:rPr>
                <w:rFonts w:ascii="Calibri" w:eastAsia="Times New Roman" w:hAnsi="Calibri" w:cs="Calibri"/>
                <w:color w:val="000000"/>
                <w:sz w:val="18"/>
                <w:szCs w:val="18"/>
                <w:lang w:eastAsia="es-GT"/>
              </w:rPr>
              <w:t>19</w:t>
            </w:r>
          </w:p>
        </w:tc>
      </w:tr>
      <w:tr w:rsidR="00F02912" w:rsidRPr="00E663A5" w:rsidTr="0034774C">
        <w:trPr>
          <w:trHeight w:val="240"/>
          <w:jc w:val="center"/>
        </w:trPr>
        <w:tc>
          <w:tcPr>
            <w:tcW w:w="5460" w:type="dxa"/>
            <w:tcBorders>
              <w:top w:val="single" w:sz="4" w:space="0" w:color="FFFFFF"/>
              <w:left w:val="nil"/>
              <w:bottom w:val="single" w:sz="4" w:space="0" w:color="FFFFFF"/>
              <w:right w:val="single" w:sz="4" w:space="0" w:color="FFFFFF"/>
            </w:tcBorders>
            <w:shd w:val="clear" w:color="B8CCE4" w:fill="B8CCE4"/>
            <w:noWrap/>
            <w:vAlign w:val="bottom"/>
            <w:hideMark/>
          </w:tcPr>
          <w:p w:rsidR="00F02912" w:rsidRPr="00E663A5" w:rsidRDefault="00F02912" w:rsidP="0034774C">
            <w:pPr>
              <w:rPr>
                <w:rFonts w:ascii="Calibri" w:eastAsia="Times New Roman" w:hAnsi="Calibri" w:cs="Calibri"/>
                <w:color w:val="000000"/>
                <w:sz w:val="18"/>
                <w:szCs w:val="18"/>
                <w:lang w:eastAsia="es-GT"/>
              </w:rPr>
            </w:pPr>
            <w:r w:rsidRPr="00E663A5">
              <w:rPr>
                <w:rFonts w:ascii="Calibri" w:eastAsia="Times New Roman" w:hAnsi="Calibri" w:cs="Calibri"/>
                <w:color w:val="000000"/>
                <w:sz w:val="18"/>
                <w:szCs w:val="18"/>
                <w:lang w:eastAsia="es-GT"/>
              </w:rPr>
              <w:t>APELACIÓN DE SENTENCIA EN AMPARO</w:t>
            </w:r>
          </w:p>
        </w:tc>
        <w:tc>
          <w:tcPr>
            <w:tcW w:w="1140" w:type="dxa"/>
            <w:tcBorders>
              <w:top w:val="single" w:sz="4" w:space="0" w:color="FFFFFF"/>
              <w:left w:val="single" w:sz="4" w:space="0" w:color="FFFFFF"/>
              <w:bottom w:val="single" w:sz="4" w:space="0" w:color="FFFFFF"/>
              <w:right w:val="nil"/>
            </w:tcBorders>
            <w:shd w:val="clear" w:color="B8CCE4" w:fill="B8CCE4"/>
            <w:noWrap/>
            <w:vAlign w:val="bottom"/>
            <w:hideMark/>
          </w:tcPr>
          <w:p w:rsidR="00F02912" w:rsidRPr="00E663A5" w:rsidRDefault="00F02912" w:rsidP="0034774C">
            <w:pPr>
              <w:jc w:val="right"/>
              <w:rPr>
                <w:rFonts w:ascii="Calibri" w:eastAsia="Times New Roman" w:hAnsi="Calibri" w:cs="Calibri"/>
                <w:color w:val="000000"/>
                <w:sz w:val="18"/>
                <w:szCs w:val="18"/>
                <w:lang w:eastAsia="es-GT"/>
              </w:rPr>
            </w:pPr>
            <w:r w:rsidRPr="00E663A5">
              <w:rPr>
                <w:rFonts w:ascii="Calibri" w:eastAsia="Times New Roman" w:hAnsi="Calibri" w:cs="Calibri"/>
                <w:color w:val="000000"/>
                <w:sz w:val="18"/>
                <w:szCs w:val="18"/>
                <w:lang w:eastAsia="es-GT"/>
              </w:rPr>
              <w:t>50</w:t>
            </w:r>
          </w:p>
        </w:tc>
      </w:tr>
      <w:tr w:rsidR="00F02912" w:rsidRPr="00E663A5" w:rsidTr="0034774C">
        <w:trPr>
          <w:trHeight w:val="240"/>
          <w:jc w:val="center"/>
        </w:trPr>
        <w:tc>
          <w:tcPr>
            <w:tcW w:w="5460" w:type="dxa"/>
            <w:tcBorders>
              <w:top w:val="single" w:sz="4" w:space="0" w:color="FFFFFF"/>
              <w:left w:val="nil"/>
              <w:bottom w:val="single" w:sz="4" w:space="0" w:color="FFFFFF"/>
              <w:right w:val="single" w:sz="4" w:space="0" w:color="FFFFFF"/>
            </w:tcBorders>
            <w:shd w:val="clear" w:color="DCE6F1" w:fill="DCE6F1"/>
            <w:noWrap/>
            <w:vAlign w:val="bottom"/>
            <w:hideMark/>
          </w:tcPr>
          <w:p w:rsidR="00F02912" w:rsidRPr="00E663A5" w:rsidRDefault="00F02912" w:rsidP="0034774C">
            <w:pPr>
              <w:rPr>
                <w:rFonts w:ascii="Calibri" w:eastAsia="Times New Roman" w:hAnsi="Calibri" w:cs="Calibri"/>
                <w:color w:val="000000"/>
                <w:sz w:val="18"/>
                <w:szCs w:val="18"/>
                <w:lang w:eastAsia="es-GT"/>
              </w:rPr>
            </w:pPr>
            <w:r w:rsidRPr="00E663A5">
              <w:rPr>
                <w:rFonts w:ascii="Calibri" w:eastAsia="Times New Roman" w:hAnsi="Calibri" w:cs="Calibri"/>
                <w:color w:val="000000"/>
                <w:sz w:val="18"/>
                <w:szCs w:val="18"/>
                <w:lang w:eastAsia="es-GT"/>
              </w:rPr>
              <w:t>APELACION DE AUTO DE LIQUIDACIÓN DE COSTAS</w:t>
            </w:r>
          </w:p>
        </w:tc>
        <w:tc>
          <w:tcPr>
            <w:tcW w:w="1140" w:type="dxa"/>
            <w:tcBorders>
              <w:top w:val="single" w:sz="4" w:space="0" w:color="FFFFFF"/>
              <w:left w:val="single" w:sz="4" w:space="0" w:color="FFFFFF"/>
              <w:bottom w:val="single" w:sz="4" w:space="0" w:color="FFFFFF"/>
              <w:right w:val="nil"/>
            </w:tcBorders>
            <w:shd w:val="clear" w:color="DCE6F1" w:fill="DCE6F1"/>
            <w:noWrap/>
            <w:vAlign w:val="bottom"/>
            <w:hideMark/>
          </w:tcPr>
          <w:p w:rsidR="00F02912" w:rsidRPr="00E663A5" w:rsidRDefault="00F02912" w:rsidP="0034774C">
            <w:pPr>
              <w:jc w:val="right"/>
              <w:rPr>
                <w:rFonts w:ascii="Calibri" w:eastAsia="Times New Roman" w:hAnsi="Calibri" w:cs="Calibri"/>
                <w:color w:val="000000"/>
                <w:sz w:val="18"/>
                <w:szCs w:val="18"/>
                <w:lang w:eastAsia="es-GT"/>
              </w:rPr>
            </w:pPr>
            <w:r w:rsidRPr="00E663A5">
              <w:rPr>
                <w:rFonts w:ascii="Calibri" w:eastAsia="Times New Roman" w:hAnsi="Calibri" w:cs="Calibri"/>
                <w:color w:val="000000"/>
                <w:sz w:val="18"/>
                <w:szCs w:val="18"/>
                <w:lang w:eastAsia="es-GT"/>
              </w:rPr>
              <w:t>2</w:t>
            </w:r>
          </w:p>
        </w:tc>
      </w:tr>
      <w:tr w:rsidR="00F02912" w:rsidRPr="00E663A5" w:rsidTr="0034774C">
        <w:trPr>
          <w:trHeight w:val="240"/>
          <w:jc w:val="center"/>
        </w:trPr>
        <w:tc>
          <w:tcPr>
            <w:tcW w:w="5460" w:type="dxa"/>
            <w:tcBorders>
              <w:top w:val="single" w:sz="4" w:space="0" w:color="FFFFFF"/>
              <w:left w:val="nil"/>
              <w:bottom w:val="single" w:sz="4" w:space="0" w:color="FFFFFF"/>
              <w:right w:val="single" w:sz="4" w:space="0" w:color="FFFFFF"/>
            </w:tcBorders>
            <w:shd w:val="clear" w:color="B8CCE4" w:fill="B8CCE4"/>
            <w:noWrap/>
            <w:vAlign w:val="bottom"/>
            <w:hideMark/>
          </w:tcPr>
          <w:p w:rsidR="00F02912" w:rsidRPr="00E663A5" w:rsidRDefault="00F02912" w:rsidP="0034774C">
            <w:pPr>
              <w:rPr>
                <w:rFonts w:ascii="Calibri" w:eastAsia="Times New Roman" w:hAnsi="Calibri" w:cs="Calibri"/>
                <w:color w:val="000000"/>
                <w:sz w:val="18"/>
                <w:szCs w:val="18"/>
                <w:lang w:eastAsia="es-GT"/>
              </w:rPr>
            </w:pPr>
            <w:r w:rsidRPr="00E663A5">
              <w:rPr>
                <w:rFonts w:ascii="Calibri" w:eastAsia="Times New Roman" w:hAnsi="Calibri" w:cs="Calibri"/>
                <w:color w:val="000000"/>
                <w:sz w:val="18"/>
                <w:szCs w:val="18"/>
                <w:lang w:eastAsia="es-GT"/>
              </w:rPr>
              <w:t>PLANTEAMIENTO DE ERROR SUBSTANCIAL EN EL PROCEDIMIENTO</w:t>
            </w:r>
          </w:p>
        </w:tc>
        <w:tc>
          <w:tcPr>
            <w:tcW w:w="1140" w:type="dxa"/>
            <w:tcBorders>
              <w:top w:val="single" w:sz="4" w:space="0" w:color="FFFFFF"/>
              <w:left w:val="single" w:sz="4" w:space="0" w:color="FFFFFF"/>
              <w:bottom w:val="single" w:sz="4" w:space="0" w:color="FFFFFF"/>
              <w:right w:val="nil"/>
            </w:tcBorders>
            <w:shd w:val="clear" w:color="B8CCE4" w:fill="B8CCE4"/>
            <w:noWrap/>
            <w:vAlign w:val="bottom"/>
            <w:hideMark/>
          </w:tcPr>
          <w:p w:rsidR="00F02912" w:rsidRPr="00E663A5" w:rsidRDefault="00F02912" w:rsidP="0034774C">
            <w:pPr>
              <w:jc w:val="right"/>
              <w:rPr>
                <w:rFonts w:ascii="Calibri" w:eastAsia="Times New Roman" w:hAnsi="Calibri" w:cs="Calibri"/>
                <w:color w:val="000000"/>
                <w:sz w:val="18"/>
                <w:szCs w:val="18"/>
                <w:lang w:eastAsia="es-GT"/>
              </w:rPr>
            </w:pPr>
            <w:r w:rsidRPr="00E663A5">
              <w:rPr>
                <w:rFonts w:ascii="Calibri" w:eastAsia="Times New Roman" w:hAnsi="Calibri" w:cs="Calibri"/>
                <w:color w:val="000000"/>
                <w:sz w:val="18"/>
                <w:szCs w:val="18"/>
                <w:lang w:eastAsia="es-GT"/>
              </w:rPr>
              <w:t>1</w:t>
            </w:r>
          </w:p>
        </w:tc>
      </w:tr>
      <w:tr w:rsidR="00F02912" w:rsidRPr="00E663A5" w:rsidTr="0034774C">
        <w:trPr>
          <w:trHeight w:val="240"/>
          <w:jc w:val="center"/>
        </w:trPr>
        <w:tc>
          <w:tcPr>
            <w:tcW w:w="5460" w:type="dxa"/>
            <w:tcBorders>
              <w:top w:val="single" w:sz="4" w:space="0" w:color="FFFFFF"/>
              <w:left w:val="nil"/>
              <w:bottom w:val="single" w:sz="4" w:space="0" w:color="FFFFFF"/>
              <w:right w:val="single" w:sz="4" w:space="0" w:color="FFFFFF"/>
            </w:tcBorders>
            <w:shd w:val="clear" w:color="DCE6F1" w:fill="DCE6F1"/>
            <w:noWrap/>
            <w:vAlign w:val="bottom"/>
            <w:hideMark/>
          </w:tcPr>
          <w:p w:rsidR="00F02912" w:rsidRPr="00E663A5" w:rsidRDefault="00F02912" w:rsidP="0034774C">
            <w:pPr>
              <w:rPr>
                <w:rFonts w:ascii="Calibri" w:eastAsia="Times New Roman" w:hAnsi="Calibri" w:cs="Calibri"/>
                <w:color w:val="000000"/>
                <w:sz w:val="18"/>
                <w:szCs w:val="18"/>
                <w:lang w:eastAsia="es-GT"/>
              </w:rPr>
            </w:pPr>
            <w:r w:rsidRPr="00E663A5">
              <w:rPr>
                <w:rFonts w:ascii="Calibri" w:eastAsia="Times New Roman" w:hAnsi="Calibri" w:cs="Calibri"/>
                <w:color w:val="000000"/>
                <w:sz w:val="18"/>
                <w:szCs w:val="18"/>
                <w:lang w:eastAsia="es-GT"/>
              </w:rPr>
              <w:t>APELACIÓN DE INCONSTITUCIONALIDAD DE LEY EN CASO CONCRETO</w:t>
            </w:r>
          </w:p>
        </w:tc>
        <w:tc>
          <w:tcPr>
            <w:tcW w:w="1140" w:type="dxa"/>
            <w:tcBorders>
              <w:top w:val="single" w:sz="4" w:space="0" w:color="FFFFFF"/>
              <w:left w:val="single" w:sz="4" w:space="0" w:color="FFFFFF"/>
              <w:bottom w:val="single" w:sz="4" w:space="0" w:color="FFFFFF"/>
              <w:right w:val="nil"/>
            </w:tcBorders>
            <w:shd w:val="clear" w:color="DCE6F1" w:fill="DCE6F1"/>
            <w:noWrap/>
            <w:vAlign w:val="bottom"/>
            <w:hideMark/>
          </w:tcPr>
          <w:p w:rsidR="00F02912" w:rsidRPr="00E663A5" w:rsidRDefault="00F02912" w:rsidP="0034774C">
            <w:pPr>
              <w:jc w:val="right"/>
              <w:rPr>
                <w:rFonts w:ascii="Calibri" w:eastAsia="Times New Roman" w:hAnsi="Calibri" w:cs="Calibri"/>
                <w:color w:val="000000"/>
                <w:sz w:val="18"/>
                <w:szCs w:val="18"/>
                <w:lang w:eastAsia="es-GT"/>
              </w:rPr>
            </w:pPr>
            <w:r w:rsidRPr="00E663A5">
              <w:rPr>
                <w:rFonts w:ascii="Calibri" w:eastAsia="Times New Roman" w:hAnsi="Calibri" w:cs="Calibri"/>
                <w:color w:val="000000"/>
                <w:sz w:val="18"/>
                <w:szCs w:val="18"/>
                <w:lang w:eastAsia="es-GT"/>
              </w:rPr>
              <w:t>3</w:t>
            </w:r>
          </w:p>
        </w:tc>
      </w:tr>
      <w:tr w:rsidR="00F02912" w:rsidRPr="00E663A5" w:rsidTr="0034774C">
        <w:trPr>
          <w:trHeight w:val="240"/>
          <w:jc w:val="center"/>
        </w:trPr>
        <w:tc>
          <w:tcPr>
            <w:tcW w:w="5460" w:type="dxa"/>
            <w:tcBorders>
              <w:top w:val="single" w:sz="12" w:space="0" w:color="FFFFFF"/>
              <w:left w:val="nil"/>
              <w:bottom w:val="nil"/>
              <w:right w:val="single" w:sz="4" w:space="0" w:color="FFFFFF"/>
            </w:tcBorders>
            <w:shd w:val="clear" w:color="4F81BD" w:fill="4F81BD"/>
            <w:noWrap/>
            <w:vAlign w:val="bottom"/>
            <w:hideMark/>
          </w:tcPr>
          <w:p w:rsidR="00F02912" w:rsidRPr="00E663A5" w:rsidRDefault="00F02912" w:rsidP="0034774C">
            <w:pPr>
              <w:jc w:val="right"/>
              <w:rPr>
                <w:rFonts w:ascii="Calibri" w:eastAsia="Times New Roman" w:hAnsi="Calibri" w:cs="Calibri"/>
                <w:color w:val="000000"/>
                <w:sz w:val="18"/>
                <w:szCs w:val="18"/>
                <w:lang w:eastAsia="es-GT"/>
              </w:rPr>
            </w:pPr>
          </w:p>
        </w:tc>
        <w:tc>
          <w:tcPr>
            <w:tcW w:w="1140" w:type="dxa"/>
            <w:tcBorders>
              <w:top w:val="single" w:sz="12" w:space="0" w:color="FFFFFF"/>
              <w:left w:val="single" w:sz="4" w:space="0" w:color="FFFFFF"/>
              <w:bottom w:val="nil"/>
              <w:right w:val="nil"/>
            </w:tcBorders>
            <w:shd w:val="clear" w:color="4F81BD" w:fill="4F81BD"/>
            <w:noWrap/>
            <w:vAlign w:val="bottom"/>
            <w:hideMark/>
          </w:tcPr>
          <w:p w:rsidR="00F02912" w:rsidRPr="00E663A5" w:rsidRDefault="00F02912" w:rsidP="0034774C">
            <w:pPr>
              <w:jc w:val="right"/>
              <w:rPr>
                <w:rFonts w:ascii="Calibri" w:eastAsia="Times New Roman" w:hAnsi="Calibri" w:cs="Calibri"/>
                <w:b/>
                <w:bCs/>
                <w:color w:val="FFFFFF"/>
                <w:sz w:val="18"/>
                <w:szCs w:val="18"/>
                <w:lang w:eastAsia="es-GT"/>
              </w:rPr>
            </w:pPr>
            <w:r w:rsidRPr="00E663A5">
              <w:rPr>
                <w:rFonts w:ascii="Calibri" w:eastAsia="Times New Roman" w:hAnsi="Calibri" w:cs="Calibri"/>
                <w:b/>
                <w:bCs/>
                <w:color w:val="FFFFFF"/>
                <w:sz w:val="18"/>
                <w:szCs w:val="18"/>
                <w:lang w:eastAsia="es-GT"/>
              </w:rPr>
              <w:t>130</w:t>
            </w:r>
          </w:p>
        </w:tc>
      </w:tr>
    </w:tbl>
    <w:p w:rsidR="002A49BD" w:rsidRDefault="002A49BD" w:rsidP="002A49BD"/>
    <w:p w:rsidR="002A49BD" w:rsidRDefault="002A49BD" w:rsidP="002A49BD"/>
    <w:p w:rsidR="007B3C19" w:rsidRDefault="007B3C19" w:rsidP="007B3C19"/>
    <w:p w:rsidR="00A37407" w:rsidRDefault="00A37407" w:rsidP="00A37407">
      <w:pPr>
        <w:jc w:val="both"/>
        <w:rPr>
          <w:rFonts w:ascii="Arial" w:hAnsi="Arial" w:cs="Arial"/>
        </w:rPr>
      </w:pPr>
    </w:p>
    <w:p w:rsidR="00E86221" w:rsidRDefault="00E86221" w:rsidP="00A37407">
      <w:pPr>
        <w:jc w:val="both"/>
        <w:rPr>
          <w:rFonts w:ascii="Arial" w:hAnsi="Arial" w:cs="Arial"/>
        </w:rPr>
      </w:pPr>
    </w:p>
    <w:p w:rsidR="00E86221" w:rsidRDefault="00E86221" w:rsidP="00A37407">
      <w:pPr>
        <w:jc w:val="both"/>
        <w:rPr>
          <w:rFonts w:ascii="Arial" w:hAnsi="Arial" w:cs="Arial"/>
        </w:rPr>
      </w:pPr>
    </w:p>
    <w:p w:rsidR="00E86221" w:rsidRDefault="00E86221" w:rsidP="00A37407">
      <w:pPr>
        <w:jc w:val="both"/>
        <w:rPr>
          <w:rFonts w:ascii="Arial" w:hAnsi="Arial" w:cs="Arial"/>
        </w:rPr>
      </w:pPr>
    </w:p>
    <w:p w:rsidR="00E86221" w:rsidRDefault="00E86221" w:rsidP="00A37407">
      <w:pPr>
        <w:jc w:val="both"/>
        <w:rPr>
          <w:rFonts w:ascii="Arial" w:hAnsi="Arial" w:cs="Arial"/>
        </w:rPr>
      </w:pPr>
    </w:p>
    <w:p w:rsidR="00EB6C11" w:rsidRPr="00E86221" w:rsidRDefault="00A37407" w:rsidP="00E86221">
      <w:pPr>
        <w:jc w:val="both"/>
        <w:rPr>
          <w:rFonts w:ascii="Arial" w:hAnsi="Arial" w:cs="Arial"/>
        </w:rPr>
      </w:pPr>
      <w:r>
        <w:rPr>
          <w:rFonts w:ascii="Arial" w:hAnsi="Arial" w:cs="Arial"/>
        </w:rPr>
        <w:t>*</w:t>
      </w:r>
      <w:r w:rsidR="00C47935" w:rsidRPr="00A37407">
        <w:rPr>
          <w:rFonts w:ascii="Arial" w:hAnsi="Arial" w:cs="Arial"/>
        </w:rPr>
        <w:t xml:space="preserve">Del periodo del 15 de </w:t>
      </w:r>
      <w:r w:rsidR="00F02912">
        <w:rPr>
          <w:rFonts w:ascii="Arial" w:hAnsi="Arial" w:cs="Arial"/>
        </w:rPr>
        <w:t>septiembre</w:t>
      </w:r>
      <w:r w:rsidR="00C47935" w:rsidRPr="00A37407">
        <w:rPr>
          <w:rFonts w:ascii="Arial" w:hAnsi="Arial" w:cs="Arial"/>
        </w:rPr>
        <w:t xml:space="preserve"> de 2018 al 14 de </w:t>
      </w:r>
      <w:r w:rsidR="00F02912">
        <w:rPr>
          <w:rFonts w:ascii="Arial" w:hAnsi="Arial" w:cs="Arial"/>
        </w:rPr>
        <w:t>octubre</w:t>
      </w:r>
      <w:r w:rsidR="00C47935" w:rsidRPr="00A37407">
        <w:rPr>
          <w:rFonts w:ascii="Arial" w:hAnsi="Arial" w:cs="Arial"/>
        </w:rPr>
        <w:t xml:space="preserve"> de 2018, le fueron asignados de manera aleatoria por el Sistema Informático de Expedientes de la Corte de Constitucionalidad, a la Magistratura II, los expedientes arriba detallados para la emisión de sentencia o auto definitivo.</w:t>
      </w:r>
    </w:p>
    <w:p w:rsidR="00EB6C11" w:rsidRDefault="00F02912" w:rsidP="00C47935">
      <w:r>
        <w:rPr>
          <w:noProof/>
          <w:lang w:val="es-GT" w:eastAsia="es-GT"/>
        </w:rPr>
        <w:lastRenderedPageBreak/>
        <w:drawing>
          <wp:anchor distT="0" distB="0" distL="114300" distR="114300" simplePos="0" relativeHeight="251692032" behindDoc="0" locked="0" layoutInCell="1" allowOverlap="1" wp14:anchorId="44DCB0DB" wp14:editId="6179A882">
            <wp:simplePos x="0" y="0"/>
            <wp:positionH relativeFrom="margin">
              <wp:align>center</wp:align>
            </wp:positionH>
            <wp:positionV relativeFrom="paragraph">
              <wp:posOffset>205105</wp:posOffset>
            </wp:positionV>
            <wp:extent cx="6362700" cy="2800350"/>
            <wp:effectExtent l="0" t="0" r="0" b="0"/>
            <wp:wrapSquare wrapText="bothSides"/>
            <wp:docPr id="15" name="Gráfico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anchor>
        </w:drawing>
      </w:r>
    </w:p>
    <w:p w:rsidR="00F02912" w:rsidRDefault="00F02912" w:rsidP="00F02912">
      <w:pPr>
        <w:jc w:val="center"/>
      </w:pPr>
    </w:p>
    <w:p w:rsidR="00F02912" w:rsidRDefault="00F02912" w:rsidP="00F02912">
      <w:pPr>
        <w:jc w:val="center"/>
      </w:pPr>
    </w:p>
    <w:p w:rsidR="00F02912" w:rsidRDefault="00F02912" w:rsidP="00F02912">
      <w:pPr>
        <w:jc w:val="center"/>
      </w:pPr>
    </w:p>
    <w:tbl>
      <w:tblPr>
        <w:tblW w:w="6600" w:type="dxa"/>
        <w:jc w:val="center"/>
        <w:tblCellMar>
          <w:left w:w="70" w:type="dxa"/>
          <w:right w:w="70" w:type="dxa"/>
        </w:tblCellMar>
        <w:tblLook w:val="04A0" w:firstRow="1" w:lastRow="0" w:firstColumn="1" w:lastColumn="0" w:noHBand="0" w:noVBand="1"/>
      </w:tblPr>
      <w:tblGrid>
        <w:gridCol w:w="5460"/>
        <w:gridCol w:w="1140"/>
      </w:tblGrid>
      <w:tr w:rsidR="00F02912" w:rsidRPr="00E663A5" w:rsidTr="0034774C">
        <w:trPr>
          <w:trHeight w:val="240"/>
          <w:jc w:val="center"/>
        </w:trPr>
        <w:tc>
          <w:tcPr>
            <w:tcW w:w="5460" w:type="dxa"/>
            <w:tcBorders>
              <w:top w:val="nil"/>
              <w:left w:val="nil"/>
              <w:bottom w:val="single" w:sz="12" w:space="0" w:color="FFFFFF"/>
              <w:right w:val="single" w:sz="4" w:space="0" w:color="FFFFFF"/>
            </w:tcBorders>
            <w:shd w:val="clear" w:color="4F81BD" w:fill="4F81BD"/>
            <w:noWrap/>
            <w:vAlign w:val="bottom"/>
            <w:hideMark/>
          </w:tcPr>
          <w:p w:rsidR="00F02912" w:rsidRPr="00E663A5" w:rsidRDefault="00F02912" w:rsidP="0034774C">
            <w:pPr>
              <w:rPr>
                <w:rFonts w:ascii="Calibri" w:eastAsia="Times New Roman" w:hAnsi="Calibri" w:cs="Calibri"/>
                <w:b/>
                <w:bCs/>
                <w:color w:val="FFFFFF"/>
                <w:sz w:val="18"/>
                <w:szCs w:val="18"/>
                <w:lang w:eastAsia="es-GT"/>
              </w:rPr>
            </w:pPr>
            <w:r w:rsidRPr="00E663A5">
              <w:rPr>
                <w:rFonts w:ascii="Calibri" w:eastAsia="Times New Roman" w:hAnsi="Calibri" w:cs="Calibri"/>
                <w:b/>
                <w:bCs/>
                <w:color w:val="FFFFFF"/>
                <w:sz w:val="18"/>
                <w:szCs w:val="18"/>
                <w:lang w:eastAsia="es-GT"/>
              </w:rPr>
              <w:t>Tipo de expediente</w:t>
            </w:r>
          </w:p>
        </w:tc>
        <w:tc>
          <w:tcPr>
            <w:tcW w:w="1140" w:type="dxa"/>
            <w:tcBorders>
              <w:top w:val="nil"/>
              <w:left w:val="single" w:sz="4" w:space="0" w:color="FFFFFF"/>
              <w:bottom w:val="single" w:sz="12" w:space="0" w:color="FFFFFF"/>
              <w:right w:val="nil"/>
            </w:tcBorders>
            <w:shd w:val="clear" w:color="4F81BD" w:fill="4F81BD"/>
            <w:noWrap/>
            <w:vAlign w:val="bottom"/>
            <w:hideMark/>
          </w:tcPr>
          <w:p w:rsidR="00F02912" w:rsidRPr="00E663A5" w:rsidRDefault="00F02912" w:rsidP="0034774C">
            <w:pPr>
              <w:rPr>
                <w:rFonts w:ascii="Calibri" w:eastAsia="Times New Roman" w:hAnsi="Calibri" w:cs="Calibri"/>
                <w:b/>
                <w:bCs/>
                <w:color w:val="FFFFFF"/>
                <w:sz w:val="18"/>
                <w:szCs w:val="18"/>
                <w:lang w:eastAsia="es-GT"/>
              </w:rPr>
            </w:pPr>
            <w:r w:rsidRPr="00E663A5">
              <w:rPr>
                <w:rFonts w:ascii="Calibri" w:eastAsia="Times New Roman" w:hAnsi="Calibri" w:cs="Calibri"/>
                <w:b/>
                <w:bCs/>
                <w:color w:val="FFFFFF"/>
                <w:sz w:val="18"/>
                <w:szCs w:val="18"/>
                <w:lang w:eastAsia="es-GT"/>
              </w:rPr>
              <w:t>Cantidad</w:t>
            </w:r>
          </w:p>
        </w:tc>
      </w:tr>
      <w:tr w:rsidR="00F02912" w:rsidRPr="00E663A5" w:rsidTr="0034774C">
        <w:trPr>
          <w:trHeight w:val="240"/>
          <w:jc w:val="center"/>
        </w:trPr>
        <w:tc>
          <w:tcPr>
            <w:tcW w:w="5460" w:type="dxa"/>
            <w:tcBorders>
              <w:top w:val="single" w:sz="4" w:space="0" w:color="FFFFFF"/>
              <w:left w:val="nil"/>
              <w:bottom w:val="single" w:sz="4" w:space="0" w:color="FFFFFF"/>
              <w:right w:val="single" w:sz="4" w:space="0" w:color="FFFFFF"/>
            </w:tcBorders>
            <w:shd w:val="clear" w:color="B8CCE4" w:fill="B8CCE4"/>
            <w:noWrap/>
            <w:vAlign w:val="bottom"/>
            <w:hideMark/>
          </w:tcPr>
          <w:p w:rsidR="00F02912" w:rsidRPr="00E663A5" w:rsidRDefault="00F02912" w:rsidP="0034774C">
            <w:pPr>
              <w:rPr>
                <w:rFonts w:ascii="Calibri" w:eastAsia="Times New Roman" w:hAnsi="Calibri" w:cs="Calibri"/>
                <w:color w:val="000000"/>
                <w:sz w:val="18"/>
                <w:szCs w:val="18"/>
                <w:lang w:eastAsia="es-GT"/>
              </w:rPr>
            </w:pPr>
            <w:r w:rsidRPr="00E663A5">
              <w:rPr>
                <w:rFonts w:ascii="Calibri" w:eastAsia="Times New Roman" w:hAnsi="Calibri" w:cs="Calibri"/>
                <w:color w:val="000000"/>
                <w:sz w:val="18"/>
                <w:szCs w:val="18"/>
                <w:lang w:eastAsia="es-GT"/>
              </w:rPr>
              <w:t>AMPARO VERBAL</w:t>
            </w:r>
          </w:p>
        </w:tc>
        <w:tc>
          <w:tcPr>
            <w:tcW w:w="1140" w:type="dxa"/>
            <w:tcBorders>
              <w:top w:val="single" w:sz="4" w:space="0" w:color="FFFFFF"/>
              <w:left w:val="single" w:sz="4" w:space="0" w:color="FFFFFF"/>
              <w:bottom w:val="single" w:sz="4" w:space="0" w:color="FFFFFF"/>
              <w:right w:val="nil"/>
            </w:tcBorders>
            <w:shd w:val="clear" w:color="B8CCE4" w:fill="B8CCE4"/>
            <w:noWrap/>
            <w:vAlign w:val="bottom"/>
            <w:hideMark/>
          </w:tcPr>
          <w:p w:rsidR="00F02912" w:rsidRPr="00E663A5" w:rsidRDefault="00F02912" w:rsidP="0034774C">
            <w:pPr>
              <w:jc w:val="right"/>
              <w:rPr>
                <w:rFonts w:ascii="Calibri" w:eastAsia="Times New Roman" w:hAnsi="Calibri" w:cs="Calibri"/>
                <w:color w:val="000000"/>
                <w:sz w:val="18"/>
                <w:szCs w:val="18"/>
                <w:lang w:eastAsia="es-GT"/>
              </w:rPr>
            </w:pPr>
            <w:r w:rsidRPr="00E663A5">
              <w:rPr>
                <w:rFonts w:ascii="Calibri" w:eastAsia="Times New Roman" w:hAnsi="Calibri" w:cs="Calibri"/>
                <w:color w:val="000000"/>
                <w:sz w:val="18"/>
                <w:szCs w:val="18"/>
                <w:lang w:eastAsia="es-GT"/>
              </w:rPr>
              <w:t>2</w:t>
            </w:r>
          </w:p>
        </w:tc>
      </w:tr>
      <w:tr w:rsidR="00F02912" w:rsidRPr="00E663A5" w:rsidTr="0034774C">
        <w:trPr>
          <w:trHeight w:val="240"/>
          <w:jc w:val="center"/>
        </w:trPr>
        <w:tc>
          <w:tcPr>
            <w:tcW w:w="5460" w:type="dxa"/>
            <w:tcBorders>
              <w:top w:val="single" w:sz="4" w:space="0" w:color="FFFFFF"/>
              <w:left w:val="nil"/>
              <w:bottom w:val="single" w:sz="4" w:space="0" w:color="FFFFFF"/>
              <w:right w:val="single" w:sz="4" w:space="0" w:color="FFFFFF"/>
            </w:tcBorders>
            <w:shd w:val="clear" w:color="DCE6F1" w:fill="DCE6F1"/>
            <w:noWrap/>
            <w:vAlign w:val="bottom"/>
            <w:hideMark/>
          </w:tcPr>
          <w:p w:rsidR="00F02912" w:rsidRPr="00E663A5" w:rsidRDefault="00F02912" w:rsidP="0034774C">
            <w:pPr>
              <w:rPr>
                <w:rFonts w:ascii="Calibri" w:eastAsia="Times New Roman" w:hAnsi="Calibri" w:cs="Calibri"/>
                <w:color w:val="000000"/>
                <w:sz w:val="18"/>
                <w:szCs w:val="18"/>
                <w:lang w:eastAsia="es-GT"/>
              </w:rPr>
            </w:pPr>
            <w:r w:rsidRPr="00E663A5">
              <w:rPr>
                <w:rFonts w:ascii="Calibri" w:eastAsia="Times New Roman" w:hAnsi="Calibri" w:cs="Calibri"/>
                <w:color w:val="000000"/>
                <w:sz w:val="18"/>
                <w:szCs w:val="18"/>
                <w:lang w:eastAsia="es-GT"/>
              </w:rPr>
              <w:t>OCURSO DE QUEJA</w:t>
            </w:r>
          </w:p>
        </w:tc>
        <w:tc>
          <w:tcPr>
            <w:tcW w:w="1140" w:type="dxa"/>
            <w:tcBorders>
              <w:top w:val="single" w:sz="4" w:space="0" w:color="FFFFFF"/>
              <w:left w:val="single" w:sz="4" w:space="0" w:color="FFFFFF"/>
              <w:bottom w:val="single" w:sz="4" w:space="0" w:color="FFFFFF"/>
              <w:right w:val="nil"/>
            </w:tcBorders>
            <w:shd w:val="clear" w:color="DCE6F1" w:fill="DCE6F1"/>
            <w:noWrap/>
            <w:vAlign w:val="bottom"/>
            <w:hideMark/>
          </w:tcPr>
          <w:p w:rsidR="00F02912" w:rsidRPr="00E663A5" w:rsidRDefault="00F02912" w:rsidP="0034774C">
            <w:pPr>
              <w:jc w:val="right"/>
              <w:rPr>
                <w:rFonts w:ascii="Calibri" w:eastAsia="Times New Roman" w:hAnsi="Calibri" w:cs="Calibri"/>
                <w:color w:val="000000"/>
                <w:sz w:val="18"/>
                <w:szCs w:val="18"/>
                <w:lang w:eastAsia="es-GT"/>
              </w:rPr>
            </w:pPr>
            <w:r w:rsidRPr="00E663A5">
              <w:rPr>
                <w:rFonts w:ascii="Calibri" w:eastAsia="Times New Roman" w:hAnsi="Calibri" w:cs="Calibri"/>
                <w:color w:val="000000"/>
                <w:sz w:val="18"/>
                <w:szCs w:val="18"/>
                <w:lang w:eastAsia="es-GT"/>
              </w:rPr>
              <w:t>13</w:t>
            </w:r>
          </w:p>
        </w:tc>
      </w:tr>
      <w:tr w:rsidR="00F02912" w:rsidRPr="00E663A5" w:rsidTr="0034774C">
        <w:trPr>
          <w:trHeight w:val="240"/>
          <w:jc w:val="center"/>
        </w:trPr>
        <w:tc>
          <w:tcPr>
            <w:tcW w:w="5460" w:type="dxa"/>
            <w:tcBorders>
              <w:top w:val="single" w:sz="4" w:space="0" w:color="FFFFFF"/>
              <w:left w:val="nil"/>
              <w:bottom w:val="single" w:sz="4" w:space="0" w:color="FFFFFF"/>
              <w:right w:val="single" w:sz="4" w:space="0" w:color="FFFFFF"/>
            </w:tcBorders>
            <w:shd w:val="clear" w:color="B8CCE4" w:fill="B8CCE4"/>
            <w:noWrap/>
            <w:vAlign w:val="bottom"/>
            <w:hideMark/>
          </w:tcPr>
          <w:p w:rsidR="00F02912" w:rsidRPr="00E663A5" w:rsidRDefault="00F02912" w:rsidP="0034774C">
            <w:pPr>
              <w:rPr>
                <w:rFonts w:ascii="Calibri" w:eastAsia="Times New Roman" w:hAnsi="Calibri" w:cs="Calibri"/>
                <w:color w:val="000000"/>
                <w:sz w:val="18"/>
                <w:szCs w:val="18"/>
                <w:lang w:eastAsia="es-GT"/>
              </w:rPr>
            </w:pPr>
            <w:r w:rsidRPr="00E663A5">
              <w:rPr>
                <w:rFonts w:ascii="Calibri" w:eastAsia="Times New Roman" w:hAnsi="Calibri" w:cs="Calibri"/>
                <w:color w:val="000000"/>
                <w:sz w:val="18"/>
                <w:szCs w:val="18"/>
                <w:lang w:eastAsia="es-GT"/>
              </w:rPr>
              <w:t>DUDA DE COMPETENCIA</w:t>
            </w:r>
          </w:p>
        </w:tc>
        <w:tc>
          <w:tcPr>
            <w:tcW w:w="1140" w:type="dxa"/>
            <w:tcBorders>
              <w:top w:val="single" w:sz="4" w:space="0" w:color="FFFFFF"/>
              <w:left w:val="single" w:sz="4" w:space="0" w:color="FFFFFF"/>
              <w:bottom w:val="single" w:sz="4" w:space="0" w:color="FFFFFF"/>
              <w:right w:val="nil"/>
            </w:tcBorders>
            <w:shd w:val="clear" w:color="B8CCE4" w:fill="B8CCE4"/>
            <w:noWrap/>
            <w:vAlign w:val="bottom"/>
            <w:hideMark/>
          </w:tcPr>
          <w:p w:rsidR="00F02912" w:rsidRPr="00E663A5" w:rsidRDefault="00F02912" w:rsidP="0034774C">
            <w:pPr>
              <w:jc w:val="right"/>
              <w:rPr>
                <w:rFonts w:ascii="Calibri" w:eastAsia="Times New Roman" w:hAnsi="Calibri" w:cs="Calibri"/>
                <w:color w:val="000000"/>
                <w:sz w:val="18"/>
                <w:szCs w:val="18"/>
                <w:lang w:eastAsia="es-GT"/>
              </w:rPr>
            </w:pPr>
            <w:r w:rsidRPr="00E663A5">
              <w:rPr>
                <w:rFonts w:ascii="Calibri" w:eastAsia="Times New Roman" w:hAnsi="Calibri" w:cs="Calibri"/>
                <w:color w:val="000000"/>
                <w:sz w:val="18"/>
                <w:szCs w:val="18"/>
                <w:lang w:eastAsia="es-GT"/>
              </w:rPr>
              <w:t>1</w:t>
            </w:r>
          </w:p>
        </w:tc>
      </w:tr>
      <w:tr w:rsidR="00F02912" w:rsidRPr="00E663A5" w:rsidTr="0034774C">
        <w:trPr>
          <w:trHeight w:val="240"/>
          <w:jc w:val="center"/>
        </w:trPr>
        <w:tc>
          <w:tcPr>
            <w:tcW w:w="5460" w:type="dxa"/>
            <w:tcBorders>
              <w:top w:val="single" w:sz="4" w:space="0" w:color="FFFFFF"/>
              <w:left w:val="nil"/>
              <w:bottom w:val="single" w:sz="4" w:space="0" w:color="FFFFFF"/>
              <w:right w:val="single" w:sz="4" w:space="0" w:color="FFFFFF"/>
            </w:tcBorders>
            <w:shd w:val="clear" w:color="DCE6F1" w:fill="DCE6F1"/>
            <w:noWrap/>
            <w:vAlign w:val="bottom"/>
            <w:hideMark/>
          </w:tcPr>
          <w:p w:rsidR="00F02912" w:rsidRPr="00E663A5" w:rsidRDefault="00F02912" w:rsidP="0034774C">
            <w:pPr>
              <w:rPr>
                <w:rFonts w:ascii="Calibri" w:eastAsia="Times New Roman" w:hAnsi="Calibri" w:cs="Calibri"/>
                <w:color w:val="000000"/>
                <w:sz w:val="18"/>
                <w:szCs w:val="18"/>
                <w:lang w:eastAsia="es-GT"/>
              </w:rPr>
            </w:pPr>
            <w:r w:rsidRPr="00E663A5">
              <w:rPr>
                <w:rFonts w:ascii="Calibri" w:eastAsia="Times New Roman" w:hAnsi="Calibri" w:cs="Calibri"/>
                <w:color w:val="000000"/>
                <w:sz w:val="18"/>
                <w:szCs w:val="18"/>
                <w:lang w:eastAsia="es-GT"/>
              </w:rPr>
              <w:t>AMPARO EN ÚNICA INSTANCIA</w:t>
            </w:r>
          </w:p>
        </w:tc>
        <w:tc>
          <w:tcPr>
            <w:tcW w:w="1140" w:type="dxa"/>
            <w:tcBorders>
              <w:top w:val="single" w:sz="4" w:space="0" w:color="FFFFFF"/>
              <w:left w:val="single" w:sz="4" w:space="0" w:color="FFFFFF"/>
              <w:bottom w:val="single" w:sz="4" w:space="0" w:color="FFFFFF"/>
              <w:right w:val="nil"/>
            </w:tcBorders>
            <w:shd w:val="clear" w:color="DCE6F1" w:fill="DCE6F1"/>
            <w:noWrap/>
            <w:vAlign w:val="bottom"/>
            <w:hideMark/>
          </w:tcPr>
          <w:p w:rsidR="00F02912" w:rsidRPr="00E663A5" w:rsidRDefault="00F02912" w:rsidP="0034774C">
            <w:pPr>
              <w:jc w:val="right"/>
              <w:rPr>
                <w:rFonts w:ascii="Calibri" w:eastAsia="Times New Roman" w:hAnsi="Calibri" w:cs="Calibri"/>
                <w:color w:val="000000"/>
                <w:sz w:val="18"/>
                <w:szCs w:val="18"/>
                <w:lang w:eastAsia="es-GT"/>
              </w:rPr>
            </w:pPr>
            <w:r w:rsidRPr="00E663A5">
              <w:rPr>
                <w:rFonts w:ascii="Calibri" w:eastAsia="Times New Roman" w:hAnsi="Calibri" w:cs="Calibri"/>
                <w:color w:val="000000"/>
                <w:sz w:val="18"/>
                <w:szCs w:val="18"/>
                <w:lang w:eastAsia="es-GT"/>
              </w:rPr>
              <w:t>21</w:t>
            </w:r>
          </w:p>
        </w:tc>
      </w:tr>
      <w:tr w:rsidR="00F02912" w:rsidRPr="00E663A5" w:rsidTr="0034774C">
        <w:trPr>
          <w:trHeight w:val="240"/>
          <w:jc w:val="center"/>
        </w:trPr>
        <w:tc>
          <w:tcPr>
            <w:tcW w:w="5460" w:type="dxa"/>
            <w:tcBorders>
              <w:top w:val="single" w:sz="4" w:space="0" w:color="FFFFFF"/>
              <w:left w:val="nil"/>
              <w:bottom w:val="single" w:sz="4" w:space="0" w:color="FFFFFF"/>
              <w:right w:val="single" w:sz="4" w:space="0" w:color="FFFFFF"/>
            </w:tcBorders>
            <w:shd w:val="clear" w:color="B8CCE4" w:fill="B8CCE4"/>
            <w:noWrap/>
            <w:vAlign w:val="bottom"/>
            <w:hideMark/>
          </w:tcPr>
          <w:p w:rsidR="00F02912" w:rsidRPr="00E663A5" w:rsidRDefault="00F02912" w:rsidP="0034774C">
            <w:pPr>
              <w:rPr>
                <w:rFonts w:ascii="Calibri" w:eastAsia="Times New Roman" w:hAnsi="Calibri" w:cs="Calibri"/>
                <w:color w:val="000000"/>
                <w:sz w:val="18"/>
                <w:szCs w:val="18"/>
                <w:lang w:eastAsia="es-GT"/>
              </w:rPr>
            </w:pPr>
            <w:r w:rsidRPr="00E663A5">
              <w:rPr>
                <w:rFonts w:ascii="Calibri" w:eastAsia="Times New Roman" w:hAnsi="Calibri" w:cs="Calibri"/>
                <w:color w:val="000000"/>
                <w:sz w:val="18"/>
                <w:szCs w:val="18"/>
                <w:lang w:eastAsia="es-GT"/>
              </w:rPr>
              <w:t>APELACIÓN DE AUTO EN AMPARO</w:t>
            </w:r>
          </w:p>
        </w:tc>
        <w:tc>
          <w:tcPr>
            <w:tcW w:w="1140" w:type="dxa"/>
            <w:tcBorders>
              <w:top w:val="single" w:sz="4" w:space="0" w:color="FFFFFF"/>
              <w:left w:val="single" w:sz="4" w:space="0" w:color="FFFFFF"/>
              <w:bottom w:val="single" w:sz="4" w:space="0" w:color="FFFFFF"/>
              <w:right w:val="nil"/>
            </w:tcBorders>
            <w:shd w:val="clear" w:color="B8CCE4" w:fill="B8CCE4"/>
            <w:noWrap/>
            <w:vAlign w:val="bottom"/>
            <w:hideMark/>
          </w:tcPr>
          <w:p w:rsidR="00F02912" w:rsidRPr="00E663A5" w:rsidRDefault="00F02912" w:rsidP="0034774C">
            <w:pPr>
              <w:jc w:val="right"/>
              <w:rPr>
                <w:rFonts w:ascii="Calibri" w:eastAsia="Times New Roman" w:hAnsi="Calibri" w:cs="Calibri"/>
                <w:color w:val="000000"/>
                <w:sz w:val="18"/>
                <w:szCs w:val="18"/>
                <w:lang w:eastAsia="es-GT"/>
              </w:rPr>
            </w:pPr>
            <w:r w:rsidRPr="00E663A5">
              <w:rPr>
                <w:rFonts w:ascii="Calibri" w:eastAsia="Times New Roman" w:hAnsi="Calibri" w:cs="Calibri"/>
                <w:color w:val="000000"/>
                <w:sz w:val="18"/>
                <w:szCs w:val="18"/>
                <w:lang w:eastAsia="es-GT"/>
              </w:rPr>
              <w:t>27</w:t>
            </w:r>
          </w:p>
        </w:tc>
      </w:tr>
      <w:tr w:rsidR="00F02912" w:rsidRPr="00E663A5" w:rsidTr="0034774C">
        <w:trPr>
          <w:trHeight w:val="240"/>
          <w:jc w:val="center"/>
        </w:trPr>
        <w:tc>
          <w:tcPr>
            <w:tcW w:w="5460" w:type="dxa"/>
            <w:tcBorders>
              <w:top w:val="single" w:sz="4" w:space="0" w:color="FFFFFF"/>
              <w:left w:val="nil"/>
              <w:bottom w:val="single" w:sz="4" w:space="0" w:color="FFFFFF"/>
              <w:right w:val="single" w:sz="4" w:space="0" w:color="FFFFFF"/>
            </w:tcBorders>
            <w:shd w:val="clear" w:color="DCE6F1" w:fill="DCE6F1"/>
            <w:noWrap/>
            <w:vAlign w:val="bottom"/>
            <w:hideMark/>
          </w:tcPr>
          <w:p w:rsidR="00F02912" w:rsidRPr="00E663A5" w:rsidRDefault="00F02912" w:rsidP="0034774C">
            <w:pPr>
              <w:rPr>
                <w:rFonts w:ascii="Calibri" w:eastAsia="Times New Roman" w:hAnsi="Calibri" w:cs="Calibri"/>
                <w:color w:val="000000"/>
                <w:sz w:val="18"/>
                <w:szCs w:val="18"/>
                <w:lang w:eastAsia="es-GT"/>
              </w:rPr>
            </w:pPr>
            <w:r w:rsidRPr="00E663A5">
              <w:rPr>
                <w:rFonts w:ascii="Calibri" w:eastAsia="Times New Roman" w:hAnsi="Calibri" w:cs="Calibri"/>
                <w:color w:val="000000"/>
                <w:sz w:val="18"/>
                <w:szCs w:val="18"/>
                <w:lang w:eastAsia="es-GT"/>
              </w:rPr>
              <w:t>APELACIÓN DE AUTO POR SUSPENSION</w:t>
            </w:r>
          </w:p>
        </w:tc>
        <w:tc>
          <w:tcPr>
            <w:tcW w:w="1140" w:type="dxa"/>
            <w:tcBorders>
              <w:top w:val="single" w:sz="4" w:space="0" w:color="FFFFFF"/>
              <w:left w:val="single" w:sz="4" w:space="0" w:color="FFFFFF"/>
              <w:bottom w:val="single" w:sz="4" w:space="0" w:color="FFFFFF"/>
              <w:right w:val="nil"/>
            </w:tcBorders>
            <w:shd w:val="clear" w:color="DCE6F1" w:fill="DCE6F1"/>
            <w:noWrap/>
            <w:vAlign w:val="bottom"/>
            <w:hideMark/>
          </w:tcPr>
          <w:p w:rsidR="00F02912" w:rsidRPr="00E663A5" w:rsidRDefault="00F02912" w:rsidP="0034774C">
            <w:pPr>
              <w:jc w:val="right"/>
              <w:rPr>
                <w:rFonts w:ascii="Calibri" w:eastAsia="Times New Roman" w:hAnsi="Calibri" w:cs="Calibri"/>
                <w:color w:val="000000"/>
                <w:sz w:val="18"/>
                <w:szCs w:val="18"/>
                <w:lang w:eastAsia="es-GT"/>
              </w:rPr>
            </w:pPr>
            <w:r w:rsidRPr="00E663A5">
              <w:rPr>
                <w:rFonts w:ascii="Calibri" w:eastAsia="Times New Roman" w:hAnsi="Calibri" w:cs="Calibri"/>
                <w:color w:val="000000"/>
                <w:sz w:val="18"/>
                <w:szCs w:val="18"/>
                <w:lang w:eastAsia="es-GT"/>
              </w:rPr>
              <w:t>22</w:t>
            </w:r>
          </w:p>
        </w:tc>
      </w:tr>
      <w:tr w:rsidR="00F02912" w:rsidRPr="00E663A5" w:rsidTr="0034774C">
        <w:trPr>
          <w:trHeight w:val="240"/>
          <w:jc w:val="center"/>
        </w:trPr>
        <w:tc>
          <w:tcPr>
            <w:tcW w:w="5460" w:type="dxa"/>
            <w:tcBorders>
              <w:top w:val="single" w:sz="4" w:space="0" w:color="FFFFFF"/>
              <w:left w:val="nil"/>
              <w:bottom w:val="single" w:sz="4" w:space="0" w:color="FFFFFF"/>
              <w:right w:val="single" w:sz="4" w:space="0" w:color="FFFFFF"/>
            </w:tcBorders>
            <w:shd w:val="clear" w:color="B8CCE4" w:fill="B8CCE4"/>
            <w:noWrap/>
            <w:vAlign w:val="bottom"/>
            <w:hideMark/>
          </w:tcPr>
          <w:p w:rsidR="00F02912" w:rsidRPr="00E663A5" w:rsidRDefault="00F02912" w:rsidP="0034774C">
            <w:pPr>
              <w:rPr>
                <w:rFonts w:ascii="Calibri" w:eastAsia="Times New Roman" w:hAnsi="Calibri" w:cs="Calibri"/>
                <w:color w:val="000000"/>
                <w:sz w:val="18"/>
                <w:szCs w:val="18"/>
                <w:lang w:eastAsia="es-GT"/>
              </w:rPr>
            </w:pPr>
            <w:r w:rsidRPr="00E663A5">
              <w:rPr>
                <w:rFonts w:ascii="Calibri" w:eastAsia="Times New Roman" w:hAnsi="Calibri" w:cs="Calibri"/>
                <w:color w:val="000000"/>
                <w:sz w:val="18"/>
                <w:szCs w:val="18"/>
                <w:lang w:eastAsia="es-GT"/>
              </w:rPr>
              <w:t>APELACIÓN DE SENTENCIA EN AMPARO</w:t>
            </w:r>
          </w:p>
        </w:tc>
        <w:tc>
          <w:tcPr>
            <w:tcW w:w="1140" w:type="dxa"/>
            <w:tcBorders>
              <w:top w:val="single" w:sz="4" w:space="0" w:color="FFFFFF"/>
              <w:left w:val="single" w:sz="4" w:space="0" w:color="FFFFFF"/>
              <w:bottom w:val="single" w:sz="4" w:space="0" w:color="FFFFFF"/>
              <w:right w:val="nil"/>
            </w:tcBorders>
            <w:shd w:val="clear" w:color="B8CCE4" w:fill="B8CCE4"/>
            <w:noWrap/>
            <w:vAlign w:val="bottom"/>
            <w:hideMark/>
          </w:tcPr>
          <w:p w:rsidR="00F02912" w:rsidRPr="00E663A5" w:rsidRDefault="00F02912" w:rsidP="0034774C">
            <w:pPr>
              <w:jc w:val="right"/>
              <w:rPr>
                <w:rFonts w:ascii="Calibri" w:eastAsia="Times New Roman" w:hAnsi="Calibri" w:cs="Calibri"/>
                <w:color w:val="000000"/>
                <w:sz w:val="18"/>
                <w:szCs w:val="18"/>
                <w:lang w:eastAsia="es-GT"/>
              </w:rPr>
            </w:pPr>
            <w:r w:rsidRPr="00E663A5">
              <w:rPr>
                <w:rFonts w:ascii="Calibri" w:eastAsia="Times New Roman" w:hAnsi="Calibri" w:cs="Calibri"/>
                <w:color w:val="000000"/>
                <w:sz w:val="18"/>
                <w:szCs w:val="18"/>
                <w:lang w:eastAsia="es-GT"/>
              </w:rPr>
              <w:t>64</w:t>
            </w:r>
          </w:p>
        </w:tc>
      </w:tr>
      <w:tr w:rsidR="00F02912" w:rsidRPr="00E663A5" w:rsidTr="0034774C">
        <w:trPr>
          <w:trHeight w:val="240"/>
          <w:jc w:val="center"/>
        </w:trPr>
        <w:tc>
          <w:tcPr>
            <w:tcW w:w="5460" w:type="dxa"/>
            <w:tcBorders>
              <w:top w:val="single" w:sz="4" w:space="0" w:color="FFFFFF"/>
              <w:left w:val="nil"/>
              <w:bottom w:val="single" w:sz="4" w:space="0" w:color="FFFFFF"/>
              <w:right w:val="single" w:sz="4" w:space="0" w:color="FFFFFF"/>
            </w:tcBorders>
            <w:shd w:val="clear" w:color="DCE6F1" w:fill="DCE6F1"/>
            <w:noWrap/>
            <w:vAlign w:val="bottom"/>
            <w:hideMark/>
          </w:tcPr>
          <w:p w:rsidR="00F02912" w:rsidRPr="00E663A5" w:rsidRDefault="00F02912" w:rsidP="0034774C">
            <w:pPr>
              <w:rPr>
                <w:rFonts w:ascii="Calibri" w:eastAsia="Times New Roman" w:hAnsi="Calibri" w:cs="Calibri"/>
                <w:color w:val="000000"/>
                <w:sz w:val="18"/>
                <w:szCs w:val="18"/>
                <w:lang w:eastAsia="es-GT"/>
              </w:rPr>
            </w:pPr>
            <w:r w:rsidRPr="00E663A5">
              <w:rPr>
                <w:rFonts w:ascii="Calibri" w:eastAsia="Times New Roman" w:hAnsi="Calibri" w:cs="Calibri"/>
                <w:color w:val="000000"/>
                <w:sz w:val="18"/>
                <w:szCs w:val="18"/>
                <w:lang w:eastAsia="es-GT"/>
              </w:rPr>
              <w:t>APELACION DE AUTO DE LIQUIDACIÓN DE COSTAS</w:t>
            </w:r>
          </w:p>
        </w:tc>
        <w:tc>
          <w:tcPr>
            <w:tcW w:w="1140" w:type="dxa"/>
            <w:tcBorders>
              <w:top w:val="single" w:sz="4" w:space="0" w:color="FFFFFF"/>
              <w:left w:val="single" w:sz="4" w:space="0" w:color="FFFFFF"/>
              <w:bottom w:val="single" w:sz="4" w:space="0" w:color="FFFFFF"/>
              <w:right w:val="nil"/>
            </w:tcBorders>
            <w:shd w:val="clear" w:color="DCE6F1" w:fill="DCE6F1"/>
            <w:noWrap/>
            <w:vAlign w:val="bottom"/>
            <w:hideMark/>
          </w:tcPr>
          <w:p w:rsidR="00F02912" w:rsidRPr="00E663A5" w:rsidRDefault="00F02912" w:rsidP="0034774C">
            <w:pPr>
              <w:jc w:val="right"/>
              <w:rPr>
                <w:rFonts w:ascii="Calibri" w:eastAsia="Times New Roman" w:hAnsi="Calibri" w:cs="Calibri"/>
                <w:color w:val="000000"/>
                <w:sz w:val="18"/>
                <w:szCs w:val="18"/>
                <w:lang w:eastAsia="es-GT"/>
              </w:rPr>
            </w:pPr>
            <w:r w:rsidRPr="00E663A5">
              <w:rPr>
                <w:rFonts w:ascii="Calibri" w:eastAsia="Times New Roman" w:hAnsi="Calibri" w:cs="Calibri"/>
                <w:color w:val="000000"/>
                <w:sz w:val="18"/>
                <w:szCs w:val="18"/>
                <w:lang w:eastAsia="es-GT"/>
              </w:rPr>
              <w:t>1</w:t>
            </w:r>
          </w:p>
        </w:tc>
      </w:tr>
      <w:tr w:rsidR="00F02912" w:rsidRPr="00E663A5" w:rsidTr="0034774C">
        <w:trPr>
          <w:trHeight w:val="240"/>
          <w:jc w:val="center"/>
        </w:trPr>
        <w:tc>
          <w:tcPr>
            <w:tcW w:w="5460" w:type="dxa"/>
            <w:tcBorders>
              <w:top w:val="single" w:sz="4" w:space="0" w:color="FFFFFF"/>
              <w:left w:val="nil"/>
              <w:bottom w:val="single" w:sz="4" w:space="0" w:color="FFFFFF"/>
              <w:right w:val="single" w:sz="4" w:space="0" w:color="FFFFFF"/>
            </w:tcBorders>
            <w:shd w:val="clear" w:color="B8CCE4" w:fill="B8CCE4"/>
            <w:noWrap/>
            <w:vAlign w:val="bottom"/>
            <w:hideMark/>
          </w:tcPr>
          <w:p w:rsidR="00F02912" w:rsidRPr="00E663A5" w:rsidRDefault="00F02912" w:rsidP="0034774C">
            <w:pPr>
              <w:rPr>
                <w:rFonts w:ascii="Calibri" w:eastAsia="Times New Roman" w:hAnsi="Calibri" w:cs="Calibri"/>
                <w:color w:val="000000"/>
                <w:sz w:val="18"/>
                <w:szCs w:val="18"/>
                <w:lang w:eastAsia="es-GT"/>
              </w:rPr>
            </w:pPr>
            <w:r w:rsidRPr="00E663A5">
              <w:rPr>
                <w:rFonts w:ascii="Calibri" w:eastAsia="Times New Roman" w:hAnsi="Calibri" w:cs="Calibri"/>
                <w:color w:val="000000"/>
                <w:sz w:val="18"/>
                <w:szCs w:val="18"/>
                <w:lang w:eastAsia="es-GT"/>
              </w:rPr>
              <w:t>INCONSTITUCIONALIDAD DE LEY DE CARÁCTER GENERAL</w:t>
            </w:r>
          </w:p>
        </w:tc>
        <w:tc>
          <w:tcPr>
            <w:tcW w:w="1140" w:type="dxa"/>
            <w:tcBorders>
              <w:top w:val="single" w:sz="4" w:space="0" w:color="FFFFFF"/>
              <w:left w:val="single" w:sz="4" w:space="0" w:color="FFFFFF"/>
              <w:bottom w:val="single" w:sz="4" w:space="0" w:color="FFFFFF"/>
              <w:right w:val="nil"/>
            </w:tcBorders>
            <w:shd w:val="clear" w:color="B8CCE4" w:fill="B8CCE4"/>
            <w:noWrap/>
            <w:vAlign w:val="bottom"/>
            <w:hideMark/>
          </w:tcPr>
          <w:p w:rsidR="00F02912" w:rsidRPr="00E663A5" w:rsidRDefault="00F02912" w:rsidP="0034774C">
            <w:pPr>
              <w:jc w:val="right"/>
              <w:rPr>
                <w:rFonts w:ascii="Calibri" w:eastAsia="Times New Roman" w:hAnsi="Calibri" w:cs="Calibri"/>
                <w:color w:val="000000"/>
                <w:sz w:val="18"/>
                <w:szCs w:val="18"/>
                <w:lang w:eastAsia="es-GT"/>
              </w:rPr>
            </w:pPr>
            <w:r w:rsidRPr="00E663A5">
              <w:rPr>
                <w:rFonts w:ascii="Calibri" w:eastAsia="Times New Roman" w:hAnsi="Calibri" w:cs="Calibri"/>
                <w:color w:val="000000"/>
                <w:sz w:val="18"/>
                <w:szCs w:val="18"/>
                <w:lang w:eastAsia="es-GT"/>
              </w:rPr>
              <w:t>2</w:t>
            </w:r>
          </w:p>
        </w:tc>
      </w:tr>
      <w:tr w:rsidR="00F02912" w:rsidRPr="00E663A5" w:rsidTr="0034774C">
        <w:trPr>
          <w:trHeight w:val="240"/>
          <w:jc w:val="center"/>
        </w:trPr>
        <w:tc>
          <w:tcPr>
            <w:tcW w:w="5460" w:type="dxa"/>
            <w:tcBorders>
              <w:top w:val="single" w:sz="4" w:space="0" w:color="FFFFFF"/>
              <w:left w:val="nil"/>
              <w:bottom w:val="single" w:sz="4" w:space="0" w:color="FFFFFF"/>
              <w:right w:val="single" w:sz="4" w:space="0" w:color="FFFFFF"/>
            </w:tcBorders>
            <w:shd w:val="clear" w:color="DCE6F1" w:fill="DCE6F1"/>
            <w:noWrap/>
            <w:vAlign w:val="bottom"/>
            <w:hideMark/>
          </w:tcPr>
          <w:p w:rsidR="00F02912" w:rsidRPr="00E663A5" w:rsidRDefault="00F02912" w:rsidP="0034774C">
            <w:pPr>
              <w:rPr>
                <w:rFonts w:ascii="Calibri" w:eastAsia="Times New Roman" w:hAnsi="Calibri" w:cs="Calibri"/>
                <w:color w:val="000000"/>
                <w:sz w:val="18"/>
                <w:szCs w:val="18"/>
                <w:lang w:eastAsia="es-GT"/>
              </w:rPr>
            </w:pPr>
            <w:r w:rsidRPr="00E663A5">
              <w:rPr>
                <w:rFonts w:ascii="Calibri" w:eastAsia="Times New Roman" w:hAnsi="Calibri" w:cs="Calibri"/>
                <w:color w:val="000000"/>
                <w:sz w:val="18"/>
                <w:szCs w:val="18"/>
                <w:lang w:eastAsia="es-GT"/>
              </w:rPr>
              <w:t>PLANTEAMIENTO DE ERROR SUBSTANCIAL EN EL PROCEDIMIENTO</w:t>
            </w:r>
          </w:p>
        </w:tc>
        <w:tc>
          <w:tcPr>
            <w:tcW w:w="1140" w:type="dxa"/>
            <w:tcBorders>
              <w:top w:val="single" w:sz="4" w:space="0" w:color="FFFFFF"/>
              <w:left w:val="single" w:sz="4" w:space="0" w:color="FFFFFF"/>
              <w:bottom w:val="single" w:sz="4" w:space="0" w:color="FFFFFF"/>
              <w:right w:val="nil"/>
            </w:tcBorders>
            <w:shd w:val="clear" w:color="DCE6F1" w:fill="DCE6F1"/>
            <w:noWrap/>
            <w:vAlign w:val="bottom"/>
            <w:hideMark/>
          </w:tcPr>
          <w:p w:rsidR="00F02912" w:rsidRPr="00E663A5" w:rsidRDefault="00F02912" w:rsidP="0034774C">
            <w:pPr>
              <w:jc w:val="right"/>
              <w:rPr>
                <w:rFonts w:ascii="Calibri" w:eastAsia="Times New Roman" w:hAnsi="Calibri" w:cs="Calibri"/>
                <w:color w:val="000000"/>
                <w:sz w:val="18"/>
                <w:szCs w:val="18"/>
                <w:lang w:eastAsia="es-GT"/>
              </w:rPr>
            </w:pPr>
            <w:r w:rsidRPr="00E663A5">
              <w:rPr>
                <w:rFonts w:ascii="Calibri" w:eastAsia="Times New Roman" w:hAnsi="Calibri" w:cs="Calibri"/>
                <w:color w:val="000000"/>
                <w:sz w:val="18"/>
                <w:szCs w:val="18"/>
                <w:lang w:eastAsia="es-GT"/>
              </w:rPr>
              <w:t>3</w:t>
            </w:r>
          </w:p>
        </w:tc>
      </w:tr>
      <w:tr w:rsidR="00F02912" w:rsidRPr="00E663A5" w:rsidTr="0034774C">
        <w:trPr>
          <w:trHeight w:val="240"/>
          <w:jc w:val="center"/>
        </w:trPr>
        <w:tc>
          <w:tcPr>
            <w:tcW w:w="5460" w:type="dxa"/>
            <w:tcBorders>
              <w:top w:val="single" w:sz="12" w:space="0" w:color="FFFFFF"/>
              <w:left w:val="nil"/>
              <w:bottom w:val="nil"/>
              <w:right w:val="single" w:sz="4" w:space="0" w:color="FFFFFF"/>
            </w:tcBorders>
            <w:shd w:val="clear" w:color="4F81BD" w:fill="4F81BD"/>
            <w:noWrap/>
            <w:vAlign w:val="bottom"/>
            <w:hideMark/>
          </w:tcPr>
          <w:p w:rsidR="00F02912" w:rsidRPr="00E663A5" w:rsidRDefault="00F02912" w:rsidP="0034774C">
            <w:pPr>
              <w:jc w:val="right"/>
              <w:rPr>
                <w:rFonts w:ascii="Calibri" w:eastAsia="Times New Roman" w:hAnsi="Calibri" w:cs="Calibri"/>
                <w:color w:val="000000"/>
                <w:sz w:val="18"/>
                <w:szCs w:val="18"/>
                <w:lang w:eastAsia="es-GT"/>
              </w:rPr>
            </w:pPr>
          </w:p>
        </w:tc>
        <w:tc>
          <w:tcPr>
            <w:tcW w:w="1140" w:type="dxa"/>
            <w:tcBorders>
              <w:top w:val="single" w:sz="12" w:space="0" w:color="FFFFFF"/>
              <w:left w:val="single" w:sz="4" w:space="0" w:color="FFFFFF"/>
              <w:bottom w:val="nil"/>
              <w:right w:val="nil"/>
            </w:tcBorders>
            <w:shd w:val="clear" w:color="4F81BD" w:fill="4F81BD"/>
            <w:noWrap/>
            <w:vAlign w:val="bottom"/>
            <w:hideMark/>
          </w:tcPr>
          <w:p w:rsidR="00F02912" w:rsidRPr="00E663A5" w:rsidRDefault="00F02912" w:rsidP="0034774C">
            <w:pPr>
              <w:jc w:val="right"/>
              <w:rPr>
                <w:rFonts w:ascii="Calibri" w:eastAsia="Times New Roman" w:hAnsi="Calibri" w:cs="Calibri"/>
                <w:b/>
                <w:bCs/>
                <w:color w:val="FFFFFF"/>
                <w:sz w:val="18"/>
                <w:szCs w:val="18"/>
                <w:lang w:eastAsia="es-GT"/>
              </w:rPr>
            </w:pPr>
            <w:r w:rsidRPr="00E663A5">
              <w:rPr>
                <w:rFonts w:ascii="Calibri" w:eastAsia="Times New Roman" w:hAnsi="Calibri" w:cs="Calibri"/>
                <w:b/>
                <w:bCs/>
                <w:color w:val="FFFFFF"/>
                <w:sz w:val="18"/>
                <w:szCs w:val="18"/>
                <w:lang w:eastAsia="es-GT"/>
              </w:rPr>
              <w:t>156</w:t>
            </w:r>
          </w:p>
        </w:tc>
      </w:tr>
    </w:tbl>
    <w:p w:rsidR="002A49BD" w:rsidRDefault="002A49BD" w:rsidP="002A49BD"/>
    <w:p w:rsidR="00A37407" w:rsidRDefault="00A37407" w:rsidP="00C47935">
      <w:pPr>
        <w:jc w:val="center"/>
      </w:pPr>
    </w:p>
    <w:p w:rsidR="002A49BD" w:rsidRDefault="002A49BD" w:rsidP="00C47935">
      <w:pPr>
        <w:jc w:val="center"/>
      </w:pPr>
    </w:p>
    <w:p w:rsidR="00F02912" w:rsidRDefault="00F02912" w:rsidP="00C47935">
      <w:pPr>
        <w:jc w:val="center"/>
      </w:pPr>
    </w:p>
    <w:p w:rsidR="00E86221" w:rsidRDefault="00E86221" w:rsidP="00C47935">
      <w:pPr>
        <w:jc w:val="center"/>
      </w:pPr>
    </w:p>
    <w:p w:rsidR="00E86221" w:rsidRDefault="00E86221" w:rsidP="00C47935">
      <w:pPr>
        <w:jc w:val="center"/>
      </w:pPr>
    </w:p>
    <w:p w:rsidR="00C47935" w:rsidRPr="00E86221" w:rsidRDefault="00A37407" w:rsidP="00E86221">
      <w:pPr>
        <w:jc w:val="both"/>
        <w:rPr>
          <w:rFonts w:ascii="Arial" w:hAnsi="Arial" w:cs="Arial"/>
        </w:rPr>
      </w:pPr>
      <w:r>
        <w:rPr>
          <w:rFonts w:ascii="Arial" w:hAnsi="Arial" w:cs="Arial"/>
        </w:rPr>
        <w:t>*</w:t>
      </w:r>
      <w:r w:rsidR="00C47935" w:rsidRPr="00A37407">
        <w:rPr>
          <w:rFonts w:ascii="Arial" w:hAnsi="Arial" w:cs="Arial"/>
        </w:rPr>
        <w:t xml:space="preserve">Del periodo del 15 de </w:t>
      </w:r>
      <w:r w:rsidR="00F02912">
        <w:rPr>
          <w:rFonts w:ascii="Arial" w:hAnsi="Arial" w:cs="Arial"/>
        </w:rPr>
        <w:t>septiembre</w:t>
      </w:r>
      <w:r w:rsidR="00C47935" w:rsidRPr="00A37407">
        <w:rPr>
          <w:rFonts w:ascii="Arial" w:hAnsi="Arial" w:cs="Arial"/>
        </w:rPr>
        <w:t xml:space="preserve"> de 2018 al 14 de </w:t>
      </w:r>
      <w:r w:rsidR="00F02912">
        <w:rPr>
          <w:rFonts w:ascii="Arial" w:hAnsi="Arial" w:cs="Arial"/>
        </w:rPr>
        <w:t>octubre</w:t>
      </w:r>
      <w:r w:rsidR="00C47935" w:rsidRPr="00A37407">
        <w:rPr>
          <w:rFonts w:ascii="Arial" w:hAnsi="Arial" w:cs="Arial"/>
        </w:rPr>
        <w:t xml:space="preserve"> de 2018, le fueron asignados de manera aleatoria por el Sistema Informático de Expedientes de la Corte de Constitucionalidad, a la Magistratura III los expedientes arriba detallados,</w:t>
      </w:r>
      <w:r>
        <w:rPr>
          <w:rFonts w:ascii="Arial" w:hAnsi="Arial" w:cs="Arial"/>
        </w:rPr>
        <w:t xml:space="preserve"> </w:t>
      </w:r>
      <w:r w:rsidR="00C47935" w:rsidRPr="00A37407">
        <w:rPr>
          <w:rFonts w:ascii="Arial" w:hAnsi="Arial" w:cs="Arial"/>
        </w:rPr>
        <w:t>para la emisión de sentencia o auto definitivo.</w:t>
      </w:r>
    </w:p>
    <w:p w:rsidR="00C47935" w:rsidRDefault="00C47935" w:rsidP="00C47935"/>
    <w:p w:rsidR="00F02912" w:rsidRDefault="00F02912" w:rsidP="00F02912">
      <w:pPr>
        <w:jc w:val="center"/>
      </w:pPr>
      <w:r>
        <w:rPr>
          <w:noProof/>
          <w:lang w:val="es-GT" w:eastAsia="es-GT"/>
        </w:rPr>
        <w:lastRenderedPageBreak/>
        <w:drawing>
          <wp:inline distT="0" distB="0" distL="0" distR="0" wp14:anchorId="6F1FEDFF" wp14:editId="36FA4294">
            <wp:extent cx="5715000" cy="2981325"/>
            <wp:effectExtent l="0" t="0" r="0" b="9525"/>
            <wp:docPr id="16" name="Gráfico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rsidR="00F02912" w:rsidRDefault="00F02912" w:rsidP="00F02912">
      <w:pPr>
        <w:jc w:val="center"/>
      </w:pPr>
    </w:p>
    <w:p w:rsidR="00E86221" w:rsidRDefault="00E86221" w:rsidP="00F02912">
      <w:pPr>
        <w:jc w:val="center"/>
      </w:pPr>
    </w:p>
    <w:p w:rsidR="00F02912" w:rsidRDefault="00F02912" w:rsidP="00F02912">
      <w:pPr>
        <w:jc w:val="center"/>
      </w:pPr>
    </w:p>
    <w:tbl>
      <w:tblPr>
        <w:tblW w:w="6600" w:type="dxa"/>
        <w:jc w:val="center"/>
        <w:tblCellMar>
          <w:left w:w="70" w:type="dxa"/>
          <w:right w:w="70" w:type="dxa"/>
        </w:tblCellMar>
        <w:tblLook w:val="04A0" w:firstRow="1" w:lastRow="0" w:firstColumn="1" w:lastColumn="0" w:noHBand="0" w:noVBand="1"/>
      </w:tblPr>
      <w:tblGrid>
        <w:gridCol w:w="5460"/>
        <w:gridCol w:w="1140"/>
      </w:tblGrid>
      <w:tr w:rsidR="00F02912" w:rsidRPr="00E663A5" w:rsidTr="0034774C">
        <w:trPr>
          <w:trHeight w:val="240"/>
          <w:jc w:val="center"/>
        </w:trPr>
        <w:tc>
          <w:tcPr>
            <w:tcW w:w="5460" w:type="dxa"/>
            <w:tcBorders>
              <w:top w:val="nil"/>
              <w:left w:val="nil"/>
              <w:bottom w:val="single" w:sz="12" w:space="0" w:color="FFFFFF"/>
              <w:right w:val="single" w:sz="4" w:space="0" w:color="FFFFFF"/>
            </w:tcBorders>
            <w:shd w:val="clear" w:color="4F81BD" w:fill="4F81BD"/>
            <w:noWrap/>
            <w:vAlign w:val="bottom"/>
            <w:hideMark/>
          </w:tcPr>
          <w:p w:rsidR="00F02912" w:rsidRPr="00E663A5" w:rsidRDefault="00F02912" w:rsidP="0034774C">
            <w:pPr>
              <w:rPr>
                <w:rFonts w:ascii="Calibri" w:eastAsia="Times New Roman" w:hAnsi="Calibri" w:cs="Calibri"/>
                <w:b/>
                <w:bCs/>
                <w:color w:val="FFFFFF"/>
                <w:sz w:val="18"/>
                <w:szCs w:val="18"/>
                <w:lang w:eastAsia="es-GT"/>
              </w:rPr>
            </w:pPr>
            <w:r w:rsidRPr="00E663A5">
              <w:rPr>
                <w:rFonts w:ascii="Calibri" w:eastAsia="Times New Roman" w:hAnsi="Calibri" w:cs="Calibri"/>
                <w:b/>
                <w:bCs/>
                <w:color w:val="FFFFFF"/>
                <w:sz w:val="18"/>
                <w:szCs w:val="18"/>
                <w:lang w:eastAsia="es-GT"/>
              </w:rPr>
              <w:t>Tipo de expediente</w:t>
            </w:r>
          </w:p>
        </w:tc>
        <w:tc>
          <w:tcPr>
            <w:tcW w:w="1140" w:type="dxa"/>
            <w:tcBorders>
              <w:top w:val="nil"/>
              <w:left w:val="single" w:sz="4" w:space="0" w:color="FFFFFF"/>
              <w:bottom w:val="single" w:sz="12" w:space="0" w:color="FFFFFF"/>
              <w:right w:val="nil"/>
            </w:tcBorders>
            <w:shd w:val="clear" w:color="4F81BD" w:fill="4F81BD"/>
            <w:noWrap/>
            <w:vAlign w:val="bottom"/>
            <w:hideMark/>
          </w:tcPr>
          <w:p w:rsidR="00F02912" w:rsidRPr="00E663A5" w:rsidRDefault="00F02912" w:rsidP="0034774C">
            <w:pPr>
              <w:rPr>
                <w:rFonts w:ascii="Calibri" w:eastAsia="Times New Roman" w:hAnsi="Calibri" w:cs="Calibri"/>
                <w:b/>
                <w:bCs/>
                <w:color w:val="FFFFFF"/>
                <w:sz w:val="18"/>
                <w:szCs w:val="18"/>
                <w:lang w:eastAsia="es-GT"/>
              </w:rPr>
            </w:pPr>
            <w:r w:rsidRPr="00E663A5">
              <w:rPr>
                <w:rFonts w:ascii="Calibri" w:eastAsia="Times New Roman" w:hAnsi="Calibri" w:cs="Calibri"/>
                <w:b/>
                <w:bCs/>
                <w:color w:val="FFFFFF"/>
                <w:sz w:val="18"/>
                <w:szCs w:val="18"/>
                <w:lang w:eastAsia="es-GT"/>
              </w:rPr>
              <w:t>Cantidad</w:t>
            </w:r>
          </w:p>
        </w:tc>
      </w:tr>
      <w:tr w:rsidR="00F02912" w:rsidRPr="00E663A5" w:rsidTr="0034774C">
        <w:trPr>
          <w:trHeight w:val="240"/>
          <w:jc w:val="center"/>
        </w:trPr>
        <w:tc>
          <w:tcPr>
            <w:tcW w:w="5460" w:type="dxa"/>
            <w:tcBorders>
              <w:top w:val="single" w:sz="4" w:space="0" w:color="FFFFFF"/>
              <w:left w:val="nil"/>
              <w:bottom w:val="single" w:sz="4" w:space="0" w:color="FFFFFF"/>
              <w:right w:val="single" w:sz="4" w:space="0" w:color="FFFFFF"/>
            </w:tcBorders>
            <w:shd w:val="clear" w:color="B8CCE4" w:fill="B8CCE4"/>
            <w:noWrap/>
            <w:vAlign w:val="bottom"/>
            <w:hideMark/>
          </w:tcPr>
          <w:p w:rsidR="00F02912" w:rsidRPr="00E663A5" w:rsidRDefault="00F02912" w:rsidP="0034774C">
            <w:pPr>
              <w:rPr>
                <w:rFonts w:ascii="Calibri" w:eastAsia="Times New Roman" w:hAnsi="Calibri" w:cs="Calibri"/>
                <w:color w:val="000000"/>
                <w:sz w:val="18"/>
                <w:szCs w:val="18"/>
                <w:lang w:eastAsia="es-GT"/>
              </w:rPr>
            </w:pPr>
            <w:r w:rsidRPr="00E663A5">
              <w:rPr>
                <w:rFonts w:ascii="Calibri" w:eastAsia="Times New Roman" w:hAnsi="Calibri" w:cs="Calibri"/>
                <w:color w:val="000000"/>
                <w:sz w:val="18"/>
                <w:szCs w:val="18"/>
                <w:lang w:eastAsia="es-GT"/>
              </w:rPr>
              <w:t>AMPARO</w:t>
            </w:r>
          </w:p>
        </w:tc>
        <w:tc>
          <w:tcPr>
            <w:tcW w:w="1140" w:type="dxa"/>
            <w:tcBorders>
              <w:top w:val="single" w:sz="4" w:space="0" w:color="FFFFFF"/>
              <w:left w:val="single" w:sz="4" w:space="0" w:color="FFFFFF"/>
              <w:bottom w:val="single" w:sz="4" w:space="0" w:color="FFFFFF"/>
              <w:right w:val="nil"/>
            </w:tcBorders>
            <w:shd w:val="clear" w:color="B8CCE4" w:fill="B8CCE4"/>
            <w:noWrap/>
            <w:vAlign w:val="bottom"/>
            <w:hideMark/>
          </w:tcPr>
          <w:p w:rsidR="00F02912" w:rsidRPr="00E663A5" w:rsidRDefault="00F02912" w:rsidP="0034774C">
            <w:pPr>
              <w:jc w:val="right"/>
              <w:rPr>
                <w:rFonts w:ascii="Calibri" w:eastAsia="Times New Roman" w:hAnsi="Calibri" w:cs="Calibri"/>
                <w:color w:val="000000"/>
                <w:sz w:val="18"/>
                <w:szCs w:val="18"/>
                <w:lang w:eastAsia="es-GT"/>
              </w:rPr>
            </w:pPr>
            <w:r w:rsidRPr="00E663A5">
              <w:rPr>
                <w:rFonts w:ascii="Calibri" w:eastAsia="Times New Roman" w:hAnsi="Calibri" w:cs="Calibri"/>
                <w:color w:val="000000"/>
                <w:sz w:val="18"/>
                <w:szCs w:val="18"/>
                <w:lang w:eastAsia="es-GT"/>
              </w:rPr>
              <w:t>2</w:t>
            </w:r>
          </w:p>
        </w:tc>
      </w:tr>
      <w:tr w:rsidR="00F02912" w:rsidRPr="00E663A5" w:rsidTr="0034774C">
        <w:trPr>
          <w:trHeight w:val="240"/>
          <w:jc w:val="center"/>
        </w:trPr>
        <w:tc>
          <w:tcPr>
            <w:tcW w:w="5460" w:type="dxa"/>
            <w:tcBorders>
              <w:top w:val="single" w:sz="4" w:space="0" w:color="FFFFFF"/>
              <w:left w:val="nil"/>
              <w:bottom w:val="single" w:sz="4" w:space="0" w:color="FFFFFF"/>
              <w:right w:val="single" w:sz="4" w:space="0" w:color="FFFFFF"/>
            </w:tcBorders>
            <w:shd w:val="clear" w:color="DCE6F1" w:fill="DCE6F1"/>
            <w:noWrap/>
            <w:vAlign w:val="bottom"/>
            <w:hideMark/>
          </w:tcPr>
          <w:p w:rsidR="00F02912" w:rsidRPr="00E663A5" w:rsidRDefault="00F02912" w:rsidP="0034774C">
            <w:pPr>
              <w:rPr>
                <w:rFonts w:ascii="Calibri" w:eastAsia="Times New Roman" w:hAnsi="Calibri" w:cs="Calibri"/>
                <w:color w:val="000000"/>
                <w:sz w:val="18"/>
                <w:szCs w:val="18"/>
                <w:lang w:eastAsia="es-GT"/>
              </w:rPr>
            </w:pPr>
            <w:r w:rsidRPr="00E663A5">
              <w:rPr>
                <w:rFonts w:ascii="Calibri" w:eastAsia="Times New Roman" w:hAnsi="Calibri" w:cs="Calibri"/>
                <w:color w:val="000000"/>
                <w:sz w:val="18"/>
                <w:szCs w:val="18"/>
                <w:lang w:eastAsia="es-GT"/>
              </w:rPr>
              <w:t>AMPARO VERBAL</w:t>
            </w:r>
          </w:p>
        </w:tc>
        <w:tc>
          <w:tcPr>
            <w:tcW w:w="1140" w:type="dxa"/>
            <w:tcBorders>
              <w:top w:val="single" w:sz="4" w:space="0" w:color="FFFFFF"/>
              <w:left w:val="single" w:sz="4" w:space="0" w:color="FFFFFF"/>
              <w:bottom w:val="single" w:sz="4" w:space="0" w:color="FFFFFF"/>
              <w:right w:val="nil"/>
            </w:tcBorders>
            <w:shd w:val="clear" w:color="DCE6F1" w:fill="DCE6F1"/>
            <w:noWrap/>
            <w:vAlign w:val="bottom"/>
            <w:hideMark/>
          </w:tcPr>
          <w:p w:rsidR="00F02912" w:rsidRPr="00E663A5" w:rsidRDefault="00F02912" w:rsidP="0034774C">
            <w:pPr>
              <w:jc w:val="right"/>
              <w:rPr>
                <w:rFonts w:ascii="Calibri" w:eastAsia="Times New Roman" w:hAnsi="Calibri" w:cs="Calibri"/>
                <w:color w:val="000000"/>
                <w:sz w:val="18"/>
                <w:szCs w:val="18"/>
                <w:lang w:eastAsia="es-GT"/>
              </w:rPr>
            </w:pPr>
            <w:r w:rsidRPr="00E663A5">
              <w:rPr>
                <w:rFonts w:ascii="Calibri" w:eastAsia="Times New Roman" w:hAnsi="Calibri" w:cs="Calibri"/>
                <w:color w:val="000000"/>
                <w:sz w:val="18"/>
                <w:szCs w:val="18"/>
                <w:lang w:eastAsia="es-GT"/>
              </w:rPr>
              <w:t>2</w:t>
            </w:r>
          </w:p>
        </w:tc>
      </w:tr>
      <w:tr w:rsidR="00F02912" w:rsidRPr="00E663A5" w:rsidTr="0034774C">
        <w:trPr>
          <w:trHeight w:val="240"/>
          <w:jc w:val="center"/>
        </w:trPr>
        <w:tc>
          <w:tcPr>
            <w:tcW w:w="5460" w:type="dxa"/>
            <w:tcBorders>
              <w:top w:val="single" w:sz="4" w:space="0" w:color="FFFFFF"/>
              <w:left w:val="nil"/>
              <w:bottom w:val="single" w:sz="4" w:space="0" w:color="FFFFFF"/>
              <w:right w:val="single" w:sz="4" w:space="0" w:color="FFFFFF"/>
            </w:tcBorders>
            <w:shd w:val="clear" w:color="B8CCE4" w:fill="B8CCE4"/>
            <w:noWrap/>
            <w:vAlign w:val="bottom"/>
            <w:hideMark/>
          </w:tcPr>
          <w:p w:rsidR="00F02912" w:rsidRPr="00E663A5" w:rsidRDefault="00F02912" w:rsidP="0034774C">
            <w:pPr>
              <w:rPr>
                <w:rFonts w:ascii="Calibri" w:eastAsia="Times New Roman" w:hAnsi="Calibri" w:cs="Calibri"/>
                <w:color w:val="000000"/>
                <w:sz w:val="18"/>
                <w:szCs w:val="18"/>
                <w:lang w:eastAsia="es-GT"/>
              </w:rPr>
            </w:pPr>
            <w:r w:rsidRPr="00E663A5">
              <w:rPr>
                <w:rFonts w:ascii="Calibri" w:eastAsia="Times New Roman" w:hAnsi="Calibri" w:cs="Calibri"/>
                <w:color w:val="000000"/>
                <w:sz w:val="18"/>
                <w:szCs w:val="18"/>
                <w:lang w:eastAsia="es-GT"/>
              </w:rPr>
              <w:t>OCURSO DE QUEJA</w:t>
            </w:r>
          </w:p>
        </w:tc>
        <w:tc>
          <w:tcPr>
            <w:tcW w:w="1140" w:type="dxa"/>
            <w:tcBorders>
              <w:top w:val="single" w:sz="4" w:space="0" w:color="FFFFFF"/>
              <w:left w:val="single" w:sz="4" w:space="0" w:color="FFFFFF"/>
              <w:bottom w:val="single" w:sz="4" w:space="0" w:color="FFFFFF"/>
              <w:right w:val="nil"/>
            </w:tcBorders>
            <w:shd w:val="clear" w:color="B8CCE4" w:fill="B8CCE4"/>
            <w:noWrap/>
            <w:vAlign w:val="bottom"/>
            <w:hideMark/>
          </w:tcPr>
          <w:p w:rsidR="00F02912" w:rsidRPr="00E663A5" w:rsidRDefault="00F02912" w:rsidP="0034774C">
            <w:pPr>
              <w:jc w:val="right"/>
              <w:rPr>
                <w:rFonts w:ascii="Calibri" w:eastAsia="Times New Roman" w:hAnsi="Calibri" w:cs="Calibri"/>
                <w:color w:val="000000"/>
                <w:sz w:val="18"/>
                <w:szCs w:val="18"/>
                <w:lang w:eastAsia="es-GT"/>
              </w:rPr>
            </w:pPr>
            <w:r w:rsidRPr="00E663A5">
              <w:rPr>
                <w:rFonts w:ascii="Calibri" w:eastAsia="Times New Roman" w:hAnsi="Calibri" w:cs="Calibri"/>
                <w:color w:val="000000"/>
                <w:sz w:val="18"/>
                <w:szCs w:val="18"/>
                <w:lang w:eastAsia="es-GT"/>
              </w:rPr>
              <w:t>11</w:t>
            </w:r>
          </w:p>
        </w:tc>
      </w:tr>
      <w:tr w:rsidR="00F02912" w:rsidRPr="00E663A5" w:rsidTr="0034774C">
        <w:trPr>
          <w:trHeight w:val="240"/>
          <w:jc w:val="center"/>
        </w:trPr>
        <w:tc>
          <w:tcPr>
            <w:tcW w:w="5460" w:type="dxa"/>
            <w:tcBorders>
              <w:top w:val="single" w:sz="4" w:space="0" w:color="FFFFFF"/>
              <w:left w:val="nil"/>
              <w:bottom w:val="single" w:sz="4" w:space="0" w:color="FFFFFF"/>
              <w:right w:val="single" w:sz="4" w:space="0" w:color="FFFFFF"/>
            </w:tcBorders>
            <w:shd w:val="clear" w:color="DCE6F1" w:fill="DCE6F1"/>
            <w:noWrap/>
            <w:vAlign w:val="bottom"/>
            <w:hideMark/>
          </w:tcPr>
          <w:p w:rsidR="00F02912" w:rsidRPr="00E663A5" w:rsidRDefault="00F02912" w:rsidP="0034774C">
            <w:pPr>
              <w:rPr>
                <w:rFonts w:ascii="Calibri" w:eastAsia="Times New Roman" w:hAnsi="Calibri" w:cs="Calibri"/>
                <w:color w:val="000000"/>
                <w:sz w:val="18"/>
                <w:szCs w:val="18"/>
                <w:lang w:eastAsia="es-GT"/>
              </w:rPr>
            </w:pPr>
            <w:r w:rsidRPr="00E663A5">
              <w:rPr>
                <w:rFonts w:ascii="Calibri" w:eastAsia="Times New Roman" w:hAnsi="Calibri" w:cs="Calibri"/>
                <w:color w:val="000000"/>
                <w:sz w:val="18"/>
                <w:szCs w:val="18"/>
                <w:lang w:eastAsia="es-GT"/>
              </w:rPr>
              <w:t>DUDA DE COMPETENCIA</w:t>
            </w:r>
          </w:p>
        </w:tc>
        <w:tc>
          <w:tcPr>
            <w:tcW w:w="1140" w:type="dxa"/>
            <w:tcBorders>
              <w:top w:val="single" w:sz="4" w:space="0" w:color="FFFFFF"/>
              <w:left w:val="single" w:sz="4" w:space="0" w:color="FFFFFF"/>
              <w:bottom w:val="single" w:sz="4" w:space="0" w:color="FFFFFF"/>
              <w:right w:val="nil"/>
            </w:tcBorders>
            <w:shd w:val="clear" w:color="DCE6F1" w:fill="DCE6F1"/>
            <w:noWrap/>
            <w:vAlign w:val="bottom"/>
            <w:hideMark/>
          </w:tcPr>
          <w:p w:rsidR="00F02912" w:rsidRPr="00E663A5" w:rsidRDefault="00F02912" w:rsidP="0034774C">
            <w:pPr>
              <w:jc w:val="right"/>
              <w:rPr>
                <w:rFonts w:ascii="Calibri" w:eastAsia="Times New Roman" w:hAnsi="Calibri" w:cs="Calibri"/>
                <w:color w:val="000000"/>
                <w:sz w:val="18"/>
                <w:szCs w:val="18"/>
                <w:lang w:eastAsia="es-GT"/>
              </w:rPr>
            </w:pPr>
            <w:r w:rsidRPr="00E663A5">
              <w:rPr>
                <w:rFonts w:ascii="Calibri" w:eastAsia="Times New Roman" w:hAnsi="Calibri" w:cs="Calibri"/>
                <w:color w:val="000000"/>
                <w:sz w:val="18"/>
                <w:szCs w:val="18"/>
                <w:lang w:eastAsia="es-GT"/>
              </w:rPr>
              <w:t>1</w:t>
            </w:r>
          </w:p>
        </w:tc>
      </w:tr>
      <w:tr w:rsidR="00F02912" w:rsidRPr="00E663A5" w:rsidTr="0034774C">
        <w:trPr>
          <w:trHeight w:val="240"/>
          <w:jc w:val="center"/>
        </w:trPr>
        <w:tc>
          <w:tcPr>
            <w:tcW w:w="5460" w:type="dxa"/>
            <w:tcBorders>
              <w:top w:val="single" w:sz="4" w:space="0" w:color="FFFFFF"/>
              <w:left w:val="nil"/>
              <w:bottom w:val="single" w:sz="4" w:space="0" w:color="FFFFFF"/>
              <w:right w:val="single" w:sz="4" w:space="0" w:color="FFFFFF"/>
            </w:tcBorders>
            <w:shd w:val="clear" w:color="B8CCE4" w:fill="B8CCE4"/>
            <w:noWrap/>
            <w:vAlign w:val="bottom"/>
            <w:hideMark/>
          </w:tcPr>
          <w:p w:rsidR="00F02912" w:rsidRPr="00E663A5" w:rsidRDefault="00F02912" w:rsidP="0034774C">
            <w:pPr>
              <w:rPr>
                <w:rFonts w:ascii="Calibri" w:eastAsia="Times New Roman" w:hAnsi="Calibri" w:cs="Calibri"/>
                <w:color w:val="000000"/>
                <w:sz w:val="18"/>
                <w:szCs w:val="18"/>
                <w:lang w:eastAsia="es-GT"/>
              </w:rPr>
            </w:pPr>
            <w:r w:rsidRPr="00E663A5">
              <w:rPr>
                <w:rFonts w:ascii="Calibri" w:eastAsia="Times New Roman" w:hAnsi="Calibri" w:cs="Calibri"/>
                <w:color w:val="000000"/>
                <w:sz w:val="18"/>
                <w:szCs w:val="18"/>
                <w:lang w:eastAsia="es-GT"/>
              </w:rPr>
              <w:t>SOLICITUD INNOMINADA</w:t>
            </w:r>
          </w:p>
        </w:tc>
        <w:tc>
          <w:tcPr>
            <w:tcW w:w="1140" w:type="dxa"/>
            <w:tcBorders>
              <w:top w:val="single" w:sz="4" w:space="0" w:color="FFFFFF"/>
              <w:left w:val="single" w:sz="4" w:space="0" w:color="FFFFFF"/>
              <w:bottom w:val="single" w:sz="4" w:space="0" w:color="FFFFFF"/>
              <w:right w:val="nil"/>
            </w:tcBorders>
            <w:shd w:val="clear" w:color="B8CCE4" w:fill="B8CCE4"/>
            <w:noWrap/>
            <w:vAlign w:val="bottom"/>
            <w:hideMark/>
          </w:tcPr>
          <w:p w:rsidR="00F02912" w:rsidRPr="00E663A5" w:rsidRDefault="00F02912" w:rsidP="0034774C">
            <w:pPr>
              <w:jc w:val="right"/>
              <w:rPr>
                <w:rFonts w:ascii="Calibri" w:eastAsia="Times New Roman" w:hAnsi="Calibri" w:cs="Calibri"/>
                <w:color w:val="000000"/>
                <w:sz w:val="18"/>
                <w:szCs w:val="18"/>
                <w:lang w:eastAsia="es-GT"/>
              </w:rPr>
            </w:pPr>
            <w:r w:rsidRPr="00E663A5">
              <w:rPr>
                <w:rFonts w:ascii="Calibri" w:eastAsia="Times New Roman" w:hAnsi="Calibri" w:cs="Calibri"/>
                <w:color w:val="000000"/>
                <w:sz w:val="18"/>
                <w:szCs w:val="18"/>
                <w:lang w:eastAsia="es-GT"/>
              </w:rPr>
              <w:t>1</w:t>
            </w:r>
          </w:p>
        </w:tc>
      </w:tr>
      <w:tr w:rsidR="00F02912" w:rsidRPr="00E663A5" w:rsidTr="0034774C">
        <w:trPr>
          <w:trHeight w:val="240"/>
          <w:jc w:val="center"/>
        </w:trPr>
        <w:tc>
          <w:tcPr>
            <w:tcW w:w="5460" w:type="dxa"/>
            <w:tcBorders>
              <w:top w:val="single" w:sz="4" w:space="0" w:color="FFFFFF"/>
              <w:left w:val="nil"/>
              <w:bottom w:val="single" w:sz="4" w:space="0" w:color="FFFFFF"/>
              <w:right w:val="single" w:sz="4" w:space="0" w:color="FFFFFF"/>
            </w:tcBorders>
            <w:shd w:val="clear" w:color="DCE6F1" w:fill="DCE6F1"/>
            <w:noWrap/>
            <w:vAlign w:val="bottom"/>
            <w:hideMark/>
          </w:tcPr>
          <w:p w:rsidR="00F02912" w:rsidRPr="00E663A5" w:rsidRDefault="00F02912" w:rsidP="0034774C">
            <w:pPr>
              <w:rPr>
                <w:rFonts w:ascii="Calibri" w:eastAsia="Times New Roman" w:hAnsi="Calibri" w:cs="Calibri"/>
                <w:color w:val="000000"/>
                <w:sz w:val="18"/>
                <w:szCs w:val="18"/>
                <w:lang w:eastAsia="es-GT"/>
              </w:rPr>
            </w:pPr>
            <w:r w:rsidRPr="00E663A5">
              <w:rPr>
                <w:rFonts w:ascii="Calibri" w:eastAsia="Times New Roman" w:hAnsi="Calibri" w:cs="Calibri"/>
                <w:color w:val="000000"/>
                <w:sz w:val="18"/>
                <w:szCs w:val="18"/>
                <w:lang w:eastAsia="es-GT"/>
              </w:rPr>
              <w:t>AMPARO EN ÚNICA INSTANCIA</w:t>
            </w:r>
          </w:p>
        </w:tc>
        <w:tc>
          <w:tcPr>
            <w:tcW w:w="1140" w:type="dxa"/>
            <w:tcBorders>
              <w:top w:val="single" w:sz="4" w:space="0" w:color="FFFFFF"/>
              <w:left w:val="single" w:sz="4" w:space="0" w:color="FFFFFF"/>
              <w:bottom w:val="single" w:sz="4" w:space="0" w:color="FFFFFF"/>
              <w:right w:val="nil"/>
            </w:tcBorders>
            <w:shd w:val="clear" w:color="DCE6F1" w:fill="DCE6F1"/>
            <w:noWrap/>
            <w:vAlign w:val="bottom"/>
            <w:hideMark/>
          </w:tcPr>
          <w:p w:rsidR="00F02912" w:rsidRPr="00E663A5" w:rsidRDefault="00F02912" w:rsidP="0034774C">
            <w:pPr>
              <w:jc w:val="right"/>
              <w:rPr>
                <w:rFonts w:ascii="Calibri" w:eastAsia="Times New Roman" w:hAnsi="Calibri" w:cs="Calibri"/>
                <w:color w:val="000000"/>
                <w:sz w:val="18"/>
                <w:szCs w:val="18"/>
                <w:lang w:eastAsia="es-GT"/>
              </w:rPr>
            </w:pPr>
            <w:r w:rsidRPr="00E663A5">
              <w:rPr>
                <w:rFonts w:ascii="Calibri" w:eastAsia="Times New Roman" w:hAnsi="Calibri" w:cs="Calibri"/>
                <w:color w:val="000000"/>
                <w:sz w:val="18"/>
                <w:szCs w:val="18"/>
                <w:lang w:eastAsia="es-GT"/>
              </w:rPr>
              <w:t>23</w:t>
            </w:r>
          </w:p>
        </w:tc>
      </w:tr>
      <w:tr w:rsidR="00F02912" w:rsidRPr="00E663A5" w:rsidTr="0034774C">
        <w:trPr>
          <w:trHeight w:val="240"/>
          <w:jc w:val="center"/>
        </w:trPr>
        <w:tc>
          <w:tcPr>
            <w:tcW w:w="5460" w:type="dxa"/>
            <w:tcBorders>
              <w:top w:val="single" w:sz="4" w:space="0" w:color="FFFFFF"/>
              <w:left w:val="nil"/>
              <w:bottom w:val="single" w:sz="4" w:space="0" w:color="FFFFFF"/>
              <w:right w:val="single" w:sz="4" w:space="0" w:color="FFFFFF"/>
            </w:tcBorders>
            <w:shd w:val="clear" w:color="B8CCE4" w:fill="B8CCE4"/>
            <w:noWrap/>
            <w:vAlign w:val="bottom"/>
            <w:hideMark/>
          </w:tcPr>
          <w:p w:rsidR="00F02912" w:rsidRPr="00E663A5" w:rsidRDefault="00F02912" w:rsidP="0034774C">
            <w:pPr>
              <w:rPr>
                <w:rFonts w:ascii="Calibri" w:eastAsia="Times New Roman" w:hAnsi="Calibri" w:cs="Calibri"/>
                <w:color w:val="000000"/>
                <w:sz w:val="18"/>
                <w:szCs w:val="18"/>
                <w:lang w:eastAsia="es-GT"/>
              </w:rPr>
            </w:pPr>
            <w:r w:rsidRPr="00E663A5">
              <w:rPr>
                <w:rFonts w:ascii="Calibri" w:eastAsia="Times New Roman" w:hAnsi="Calibri" w:cs="Calibri"/>
                <w:color w:val="000000"/>
                <w:sz w:val="18"/>
                <w:szCs w:val="18"/>
                <w:lang w:eastAsia="es-GT"/>
              </w:rPr>
              <w:t>APELACIÓN DE AUTO EN AMPARO</w:t>
            </w:r>
          </w:p>
        </w:tc>
        <w:tc>
          <w:tcPr>
            <w:tcW w:w="1140" w:type="dxa"/>
            <w:tcBorders>
              <w:top w:val="single" w:sz="4" w:space="0" w:color="FFFFFF"/>
              <w:left w:val="single" w:sz="4" w:space="0" w:color="FFFFFF"/>
              <w:bottom w:val="single" w:sz="4" w:space="0" w:color="FFFFFF"/>
              <w:right w:val="nil"/>
            </w:tcBorders>
            <w:shd w:val="clear" w:color="B8CCE4" w:fill="B8CCE4"/>
            <w:noWrap/>
            <w:vAlign w:val="bottom"/>
            <w:hideMark/>
          </w:tcPr>
          <w:p w:rsidR="00F02912" w:rsidRPr="00E663A5" w:rsidRDefault="00F02912" w:rsidP="0034774C">
            <w:pPr>
              <w:jc w:val="right"/>
              <w:rPr>
                <w:rFonts w:ascii="Calibri" w:eastAsia="Times New Roman" w:hAnsi="Calibri" w:cs="Calibri"/>
                <w:color w:val="000000"/>
                <w:sz w:val="18"/>
                <w:szCs w:val="18"/>
                <w:lang w:eastAsia="es-GT"/>
              </w:rPr>
            </w:pPr>
            <w:r w:rsidRPr="00E663A5">
              <w:rPr>
                <w:rFonts w:ascii="Calibri" w:eastAsia="Times New Roman" w:hAnsi="Calibri" w:cs="Calibri"/>
                <w:color w:val="000000"/>
                <w:sz w:val="18"/>
                <w:szCs w:val="18"/>
                <w:lang w:eastAsia="es-GT"/>
              </w:rPr>
              <w:t>27</w:t>
            </w:r>
          </w:p>
        </w:tc>
      </w:tr>
      <w:tr w:rsidR="00F02912" w:rsidRPr="00E663A5" w:rsidTr="0034774C">
        <w:trPr>
          <w:trHeight w:val="240"/>
          <w:jc w:val="center"/>
        </w:trPr>
        <w:tc>
          <w:tcPr>
            <w:tcW w:w="5460" w:type="dxa"/>
            <w:tcBorders>
              <w:top w:val="single" w:sz="4" w:space="0" w:color="FFFFFF"/>
              <w:left w:val="nil"/>
              <w:bottom w:val="single" w:sz="4" w:space="0" w:color="FFFFFF"/>
              <w:right w:val="single" w:sz="4" w:space="0" w:color="FFFFFF"/>
            </w:tcBorders>
            <w:shd w:val="clear" w:color="DCE6F1" w:fill="DCE6F1"/>
            <w:noWrap/>
            <w:vAlign w:val="bottom"/>
            <w:hideMark/>
          </w:tcPr>
          <w:p w:rsidR="00F02912" w:rsidRPr="00E663A5" w:rsidRDefault="00F02912" w:rsidP="0034774C">
            <w:pPr>
              <w:rPr>
                <w:rFonts w:ascii="Calibri" w:eastAsia="Times New Roman" w:hAnsi="Calibri" w:cs="Calibri"/>
                <w:color w:val="000000"/>
                <w:sz w:val="18"/>
                <w:szCs w:val="18"/>
                <w:lang w:eastAsia="es-GT"/>
              </w:rPr>
            </w:pPr>
            <w:r w:rsidRPr="00E663A5">
              <w:rPr>
                <w:rFonts w:ascii="Calibri" w:eastAsia="Times New Roman" w:hAnsi="Calibri" w:cs="Calibri"/>
                <w:color w:val="000000"/>
                <w:sz w:val="18"/>
                <w:szCs w:val="18"/>
                <w:lang w:eastAsia="es-GT"/>
              </w:rPr>
              <w:t>APELACIÓN DE AUTO POR SUSPENSION</w:t>
            </w:r>
          </w:p>
        </w:tc>
        <w:tc>
          <w:tcPr>
            <w:tcW w:w="1140" w:type="dxa"/>
            <w:tcBorders>
              <w:top w:val="single" w:sz="4" w:space="0" w:color="FFFFFF"/>
              <w:left w:val="single" w:sz="4" w:space="0" w:color="FFFFFF"/>
              <w:bottom w:val="single" w:sz="4" w:space="0" w:color="FFFFFF"/>
              <w:right w:val="nil"/>
            </w:tcBorders>
            <w:shd w:val="clear" w:color="DCE6F1" w:fill="DCE6F1"/>
            <w:noWrap/>
            <w:vAlign w:val="bottom"/>
            <w:hideMark/>
          </w:tcPr>
          <w:p w:rsidR="00F02912" w:rsidRPr="00E663A5" w:rsidRDefault="00F02912" w:rsidP="0034774C">
            <w:pPr>
              <w:jc w:val="right"/>
              <w:rPr>
                <w:rFonts w:ascii="Calibri" w:eastAsia="Times New Roman" w:hAnsi="Calibri" w:cs="Calibri"/>
                <w:color w:val="000000"/>
                <w:sz w:val="18"/>
                <w:szCs w:val="18"/>
                <w:lang w:eastAsia="es-GT"/>
              </w:rPr>
            </w:pPr>
            <w:r w:rsidRPr="00E663A5">
              <w:rPr>
                <w:rFonts w:ascii="Calibri" w:eastAsia="Times New Roman" w:hAnsi="Calibri" w:cs="Calibri"/>
                <w:color w:val="000000"/>
                <w:sz w:val="18"/>
                <w:szCs w:val="18"/>
                <w:lang w:eastAsia="es-GT"/>
              </w:rPr>
              <w:t>19</w:t>
            </w:r>
          </w:p>
        </w:tc>
      </w:tr>
      <w:tr w:rsidR="00F02912" w:rsidRPr="00E663A5" w:rsidTr="0034774C">
        <w:trPr>
          <w:trHeight w:val="240"/>
          <w:jc w:val="center"/>
        </w:trPr>
        <w:tc>
          <w:tcPr>
            <w:tcW w:w="5460" w:type="dxa"/>
            <w:tcBorders>
              <w:top w:val="single" w:sz="4" w:space="0" w:color="FFFFFF"/>
              <w:left w:val="nil"/>
              <w:bottom w:val="single" w:sz="4" w:space="0" w:color="FFFFFF"/>
              <w:right w:val="single" w:sz="4" w:space="0" w:color="FFFFFF"/>
            </w:tcBorders>
            <w:shd w:val="clear" w:color="B8CCE4" w:fill="B8CCE4"/>
            <w:noWrap/>
            <w:vAlign w:val="bottom"/>
            <w:hideMark/>
          </w:tcPr>
          <w:p w:rsidR="00F02912" w:rsidRPr="00E663A5" w:rsidRDefault="00F02912" w:rsidP="0034774C">
            <w:pPr>
              <w:rPr>
                <w:rFonts w:ascii="Calibri" w:eastAsia="Times New Roman" w:hAnsi="Calibri" w:cs="Calibri"/>
                <w:color w:val="000000"/>
                <w:sz w:val="18"/>
                <w:szCs w:val="18"/>
                <w:lang w:eastAsia="es-GT"/>
              </w:rPr>
            </w:pPr>
            <w:r w:rsidRPr="00E663A5">
              <w:rPr>
                <w:rFonts w:ascii="Calibri" w:eastAsia="Times New Roman" w:hAnsi="Calibri" w:cs="Calibri"/>
                <w:color w:val="000000"/>
                <w:sz w:val="18"/>
                <w:szCs w:val="18"/>
                <w:lang w:eastAsia="es-GT"/>
              </w:rPr>
              <w:t>APELACIÓN DE SENTENCIA EN AMPARO</w:t>
            </w:r>
          </w:p>
        </w:tc>
        <w:tc>
          <w:tcPr>
            <w:tcW w:w="1140" w:type="dxa"/>
            <w:tcBorders>
              <w:top w:val="single" w:sz="4" w:space="0" w:color="FFFFFF"/>
              <w:left w:val="single" w:sz="4" w:space="0" w:color="FFFFFF"/>
              <w:bottom w:val="single" w:sz="4" w:space="0" w:color="FFFFFF"/>
              <w:right w:val="nil"/>
            </w:tcBorders>
            <w:shd w:val="clear" w:color="B8CCE4" w:fill="B8CCE4"/>
            <w:noWrap/>
            <w:vAlign w:val="bottom"/>
            <w:hideMark/>
          </w:tcPr>
          <w:p w:rsidR="00F02912" w:rsidRPr="00E663A5" w:rsidRDefault="00F02912" w:rsidP="0034774C">
            <w:pPr>
              <w:jc w:val="right"/>
              <w:rPr>
                <w:rFonts w:ascii="Calibri" w:eastAsia="Times New Roman" w:hAnsi="Calibri" w:cs="Calibri"/>
                <w:color w:val="000000"/>
                <w:sz w:val="18"/>
                <w:szCs w:val="18"/>
                <w:lang w:eastAsia="es-GT"/>
              </w:rPr>
            </w:pPr>
            <w:r w:rsidRPr="00E663A5">
              <w:rPr>
                <w:rFonts w:ascii="Calibri" w:eastAsia="Times New Roman" w:hAnsi="Calibri" w:cs="Calibri"/>
                <w:color w:val="000000"/>
                <w:sz w:val="18"/>
                <w:szCs w:val="18"/>
                <w:lang w:eastAsia="es-GT"/>
              </w:rPr>
              <w:t>49</w:t>
            </w:r>
          </w:p>
        </w:tc>
      </w:tr>
      <w:tr w:rsidR="00F02912" w:rsidRPr="00E663A5" w:rsidTr="0034774C">
        <w:trPr>
          <w:trHeight w:val="240"/>
          <w:jc w:val="center"/>
        </w:trPr>
        <w:tc>
          <w:tcPr>
            <w:tcW w:w="5460" w:type="dxa"/>
            <w:tcBorders>
              <w:top w:val="single" w:sz="4" w:space="0" w:color="FFFFFF"/>
              <w:left w:val="nil"/>
              <w:bottom w:val="single" w:sz="4" w:space="0" w:color="FFFFFF"/>
              <w:right w:val="single" w:sz="4" w:space="0" w:color="FFFFFF"/>
            </w:tcBorders>
            <w:shd w:val="clear" w:color="DCE6F1" w:fill="DCE6F1"/>
            <w:noWrap/>
            <w:vAlign w:val="bottom"/>
            <w:hideMark/>
          </w:tcPr>
          <w:p w:rsidR="00F02912" w:rsidRPr="00E663A5" w:rsidRDefault="00F02912" w:rsidP="0034774C">
            <w:pPr>
              <w:rPr>
                <w:rFonts w:ascii="Calibri" w:eastAsia="Times New Roman" w:hAnsi="Calibri" w:cs="Calibri"/>
                <w:color w:val="000000"/>
                <w:sz w:val="18"/>
                <w:szCs w:val="18"/>
                <w:lang w:eastAsia="es-GT"/>
              </w:rPr>
            </w:pPr>
            <w:r w:rsidRPr="00E663A5">
              <w:rPr>
                <w:rFonts w:ascii="Calibri" w:eastAsia="Times New Roman" w:hAnsi="Calibri" w:cs="Calibri"/>
                <w:color w:val="000000"/>
                <w:sz w:val="18"/>
                <w:szCs w:val="18"/>
                <w:lang w:eastAsia="es-GT"/>
              </w:rPr>
              <w:t>INCONSTITUCIONALIDAD DE LEY DE CARÁCTER GENERAL</w:t>
            </w:r>
          </w:p>
        </w:tc>
        <w:tc>
          <w:tcPr>
            <w:tcW w:w="1140" w:type="dxa"/>
            <w:tcBorders>
              <w:top w:val="single" w:sz="4" w:space="0" w:color="FFFFFF"/>
              <w:left w:val="single" w:sz="4" w:space="0" w:color="FFFFFF"/>
              <w:bottom w:val="single" w:sz="4" w:space="0" w:color="FFFFFF"/>
              <w:right w:val="nil"/>
            </w:tcBorders>
            <w:shd w:val="clear" w:color="DCE6F1" w:fill="DCE6F1"/>
            <w:noWrap/>
            <w:vAlign w:val="bottom"/>
            <w:hideMark/>
          </w:tcPr>
          <w:p w:rsidR="00F02912" w:rsidRPr="00E663A5" w:rsidRDefault="00F02912" w:rsidP="0034774C">
            <w:pPr>
              <w:jc w:val="right"/>
              <w:rPr>
                <w:rFonts w:ascii="Calibri" w:eastAsia="Times New Roman" w:hAnsi="Calibri" w:cs="Calibri"/>
                <w:color w:val="000000"/>
                <w:sz w:val="18"/>
                <w:szCs w:val="18"/>
                <w:lang w:eastAsia="es-GT"/>
              </w:rPr>
            </w:pPr>
            <w:r w:rsidRPr="00E663A5">
              <w:rPr>
                <w:rFonts w:ascii="Calibri" w:eastAsia="Times New Roman" w:hAnsi="Calibri" w:cs="Calibri"/>
                <w:color w:val="000000"/>
                <w:sz w:val="18"/>
                <w:szCs w:val="18"/>
                <w:lang w:eastAsia="es-GT"/>
              </w:rPr>
              <w:t>2</w:t>
            </w:r>
          </w:p>
        </w:tc>
      </w:tr>
      <w:tr w:rsidR="00F02912" w:rsidRPr="00E663A5" w:rsidTr="0034774C">
        <w:trPr>
          <w:trHeight w:val="240"/>
          <w:jc w:val="center"/>
        </w:trPr>
        <w:tc>
          <w:tcPr>
            <w:tcW w:w="5460" w:type="dxa"/>
            <w:tcBorders>
              <w:top w:val="single" w:sz="4" w:space="0" w:color="FFFFFF"/>
              <w:left w:val="nil"/>
              <w:bottom w:val="single" w:sz="4" w:space="0" w:color="FFFFFF"/>
              <w:right w:val="single" w:sz="4" w:space="0" w:color="FFFFFF"/>
            </w:tcBorders>
            <w:shd w:val="clear" w:color="B8CCE4" w:fill="B8CCE4"/>
            <w:noWrap/>
            <w:vAlign w:val="bottom"/>
            <w:hideMark/>
          </w:tcPr>
          <w:p w:rsidR="00F02912" w:rsidRPr="00E663A5" w:rsidRDefault="00F02912" w:rsidP="0034774C">
            <w:pPr>
              <w:rPr>
                <w:rFonts w:ascii="Calibri" w:eastAsia="Times New Roman" w:hAnsi="Calibri" w:cs="Calibri"/>
                <w:color w:val="000000"/>
                <w:sz w:val="18"/>
                <w:szCs w:val="18"/>
                <w:lang w:eastAsia="es-GT"/>
              </w:rPr>
            </w:pPr>
            <w:r w:rsidRPr="00E663A5">
              <w:rPr>
                <w:rFonts w:ascii="Calibri" w:eastAsia="Times New Roman" w:hAnsi="Calibri" w:cs="Calibri"/>
                <w:color w:val="000000"/>
                <w:sz w:val="18"/>
                <w:szCs w:val="18"/>
                <w:lang w:eastAsia="es-GT"/>
              </w:rPr>
              <w:t>PLANTEAMIENTO DE ERROR SUBSTANCIAL EN EL PROCEDIMIENTO</w:t>
            </w:r>
          </w:p>
        </w:tc>
        <w:tc>
          <w:tcPr>
            <w:tcW w:w="1140" w:type="dxa"/>
            <w:tcBorders>
              <w:top w:val="single" w:sz="4" w:space="0" w:color="FFFFFF"/>
              <w:left w:val="single" w:sz="4" w:space="0" w:color="FFFFFF"/>
              <w:bottom w:val="single" w:sz="4" w:space="0" w:color="FFFFFF"/>
              <w:right w:val="nil"/>
            </w:tcBorders>
            <w:shd w:val="clear" w:color="B8CCE4" w:fill="B8CCE4"/>
            <w:noWrap/>
            <w:vAlign w:val="bottom"/>
            <w:hideMark/>
          </w:tcPr>
          <w:p w:rsidR="00F02912" w:rsidRPr="00E663A5" w:rsidRDefault="00F02912" w:rsidP="0034774C">
            <w:pPr>
              <w:jc w:val="right"/>
              <w:rPr>
                <w:rFonts w:ascii="Calibri" w:eastAsia="Times New Roman" w:hAnsi="Calibri" w:cs="Calibri"/>
                <w:color w:val="000000"/>
                <w:sz w:val="18"/>
                <w:szCs w:val="18"/>
                <w:lang w:eastAsia="es-GT"/>
              </w:rPr>
            </w:pPr>
            <w:r w:rsidRPr="00E663A5">
              <w:rPr>
                <w:rFonts w:ascii="Calibri" w:eastAsia="Times New Roman" w:hAnsi="Calibri" w:cs="Calibri"/>
                <w:color w:val="000000"/>
                <w:sz w:val="18"/>
                <w:szCs w:val="18"/>
                <w:lang w:eastAsia="es-GT"/>
              </w:rPr>
              <w:t>1</w:t>
            </w:r>
          </w:p>
        </w:tc>
      </w:tr>
      <w:tr w:rsidR="00F02912" w:rsidRPr="00E663A5" w:rsidTr="0034774C">
        <w:trPr>
          <w:trHeight w:val="240"/>
          <w:jc w:val="center"/>
        </w:trPr>
        <w:tc>
          <w:tcPr>
            <w:tcW w:w="5460" w:type="dxa"/>
            <w:tcBorders>
              <w:top w:val="single" w:sz="4" w:space="0" w:color="FFFFFF"/>
              <w:left w:val="nil"/>
              <w:bottom w:val="single" w:sz="4" w:space="0" w:color="FFFFFF"/>
              <w:right w:val="single" w:sz="4" w:space="0" w:color="FFFFFF"/>
            </w:tcBorders>
            <w:shd w:val="clear" w:color="DCE6F1" w:fill="DCE6F1"/>
            <w:noWrap/>
            <w:vAlign w:val="bottom"/>
            <w:hideMark/>
          </w:tcPr>
          <w:p w:rsidR="00F02912" w:rsidRPr="00E663A5" w:rsidRDefault="00F02912" w:rsidP="0034774C">
            <w:pPr>
              <w:rPr>
                <w:rFonts w:ascii="Calibri" w:eastAsia="Times New Roman" w:hAnsi="Calibri" w:cs="Calibri"/>
                <w:color w:val="000000"/>
                <w:sz w:val="18"/>
                <w:szCs w:val="18"/>
                <w:lang w:eastAsia="es-GT"/>
              </w:rPr>
            </w:pPr>
            <w:r w:rsidRPr="00E663A5">
              <w:rPr>
                <w:rFonts w:ascii="Calibri" w:eastAsia="Times New Roman" w:hAnsi="Calibri" w:cs="Calibri"/>
                <w:color w:val="000000"/>
                <w:sz w:val="18"/>
                <w:szCs w:val="18"/>
                <w:lang w:eastAsia="es-GT"/>
              </w:rPr>
              <w:t>APELACIÓN DE INCONSTITUCIONALIDAD DE LEY EN CASO CONCRETO</w:t>
            </w:r>
          </w:p>
        </w:tc>
        <w:tc>
          <w:tcPr>
            <w:tcW w:w="1140" w:type="dxa"/>
            <w:tcBorders>
              <w:top w:val="single" w:sz="4" w:space="0" w:color="FFFFFF"/>
              <w:left w:val="single" w:sz="4" w:space="0" w:color="FFFFFF"/>
              <w:bottom w:val="single" w:sz="4" w:space="0" w:color="FFFFFF"/>
              <w:right w:val="nil"/>
            </w:tcBorders>
            <w:shd w:val="clear" w:color="DCE6F1" w:fill="DCE6F1"/>
            <w:noWrap/>
            <w:vAlign w:val="bottom"/>
            <w:hideMark/>
          </w:tcPr>
          <w:p w:rsidR="00F02912" w:rsidRPr="00E663A5" w:rsidRDefault="00F02912" w:rsidP="0034774C">
            <w:pPr>
              <w:jc w:val="right"/>
              <w:rPr>
                <w:rFonts w:ascii="Calibri" w:eastAsia="Times New Roman" w:hAnsi="Calibri" w:cs="Calibri"/>
                <w:color w:val="000000"/>
                <w:sz w:val="18"/>
                <w:szCs w:val="18"/>
                <w:lang w:eastAsia="es-GT"/>
              </w:rPr>
            </w:pPr>
            <w:r w:rsidRPr="00E663A5">
              <w:rPr>
                <w:rFonts w:ascii="Calibri" w:eastAsia="Times New Roman" w:hAnsi="Calibri" w:cs="Calibri"/>
                <w:color w:val="000000"/>
                <w:sz w:val="18"/>
                <w:szCs w:val="18"/>
                <w:lang w:eastAsia="es-GT"/>
              </w:rPr>
              <w:t>1</w:t>
            </w:r>
          </w:p>
        </w:tc>
      </w:tr>
      <w:tr w:rsidR="00F02912" w:rsidRPr="00E663A5" w:rsidTr="0034774C">
        <w:trPr>
          <w:trHeight w:val="240"/>
          <w:jc w:val="center"/>
        </w:trPr>
        <w:tc>
          <w:tcPr>
            <w:tcW w:w="5460" w:type="dxa"/>
            <w:tcBorders>
              <w:top w:val="single" w:sz="12" w:space="0" w:color="FFFFFF"/>
              <w:left w:val="nil"/>
              <w:bottom w:val="nil"/>
              <w:right w:val="single" w:sz="4" w:space="0" w:color="FFFFFF"/>
            </w:tcBorders>
            <w:shd w:val="clear" w:color="4F81BD" w:fill="4F81BD"/>
            <w:noWrap/>
            <w:vAlign w:val="bottom"/>
            <w:hideMark/>
          </w:tcPr>
          <w:p w:rsidR="00F02912" w:rsidRPr="00E663A5" w:rsidRDefault="00F02912" w:rsidP="0034774C">
            <w:pPr>
              <w:jc w:val="right"/>
              <w:rPr>
                <w:rFonts w:ascii="Calibri" w:eastAsia="Times New Roman" w:hAnsi="Calibri" w:cs="Calibri"/>
                <w:color w:val="000000"/>
                <w:sz w:val="18"/>
                <w:szCs w:val="18"/>
                <w:lang w:eastAsia="es-GT"/>
              </w:rPr>
            </w:pPr>
          </w:p>
        </w:tc>
        <w:tc>
          <w:tcPr>
            <w:tcW w:w="1140" w:type="dxa"/>
            <w:tcBorders>
              <w:top w:val="single" w:sz="12" w:space="0" w:color="FFFFFF"/>
              <w:left w:val="single" w:sz="4" w:space="0" w:color="FFFFFF"/>
              <w:bottom w:val="nil"/>
              <w:right w:val="nil"/>
            </w:tcBorders>
            <w:shd w:val="clear" w:color="4F81BD" w:fill="4F81BD"/>
            <w:noWrap/>
            <w:vAlign w:val="bottom"/>
            <w:hideMark/>
          </w:tcPr>
          <w:p w:rsidR="00F02912" w:rsidRPr="00E663A5" w:rsidRDefault="00F02912" w:rsidP="0034774C">
            <w:pPr>
              <w:jc w:val="right"/>
              <w:rPr>
                <w:rFonts w:ascii="Calibri" w:eastAsia="Times New Roman" w:hAnsi="Calibri" w:cs="Calibri"/>
                <w:b/>
                <w:bCs/>
                <w:color w:val="FFFFFF"/>
                <w:sz w:val="18"/>
                <w:szCs w:val="18"/>
                <w:lang w:eastAsia="es-GT"/>
              </w:rPr>
            </w:pPr>
            <w:r w:rsidRPr="00E663A5">
              <w:rPr>
                <w:rFonts w:ascii="Calibri" w:eastAsia="Times New Roman" w:hAnsi="Calibri" w:cs="Calibri"/>
                <w:b/>
                <w:bCs/>
                <w:color w:val="FFFFFF"/>
                <w:sz w:val="18"/>
                <w:szCs w:val="18"/>
                <w:lang w:eastAsia="es-GT"/>
              </w:rPr>
              <w:t>139</w:t>
            </w:r>
          </w:p>
        </w:tc>
      </w:tr>
    </w:tbl>
    <w:p w:rsidR="00EB6C11" w:rsidRDefault="00EB6C11" w:rsidP="00C47935">
      <w:pPr>
        <w:jc w:val="center"/>
      </w:pPr>
    </w:p>
    <w:p w:rsidR="00EB6C11" w:rsidRDefault="00EB6C11" w:rsidP="00C47935">
      <w:pPr>
        <w:jc w:val="center"/>
      </w:pPr>
    </w:p>
    <w:p w:rsidR="00E86221" w:rsidRDefault="00E86221" w:rsidP="00C47935">
      <w:pPr>
        <w:jc w:val="center"/>
      </w:pPr>
    </w:p>
    <w:p w:rsidR="00E86221" w:rsidRDefault="00E86221" w:rsidP="00C47935">
      <w:pPr>
        <w:jc w:val="center"/>
      </w:pPr>
    </w:p>
    <w:p w:rsidR="00E86221" w:rsidRDefault="00E86221" w:rsidP="00C47935">
      <w:pPr>
        <w:jc w:val="center"/>
      </w:pPr>
    </w:p>
    <w:p w:rsidR="00E86221" w:rsidRDefault="00E86221" w:rsidP="00C47935">
      <w:pPr>
        <w:jc w:val="center"/>
      </w:pPr>
    </w:p>
    <w:p w:rsidR="00E86221" w:rsidRDefault="00E86221" w:rsidP="00C47935">
      <w:pPr>
        <w:jc w:val="center"/>
      </w:pPr>
    </w:p>
    <w:p w:rsidR="00F02912" w:rsidRDefault="00F02912" w:rsidP="00C47935">
      <w:pPr>
        <w:jc w:val="center"/>
      </w:pPr>
    </w:p>
    <w:p w:rsidR="00C47935" w:rsidRPr="00A37407" w:rsidRDefault="00A37407" w:rsidP="00A37407">
      <w:pPr>
        <w:jc w:val="both"/>
        <w:rPr>
          <w:rFonts w:ascii="Arial" w:hAnsi="Arial" w:cs="Arial"/>
        </w:rPr>
      </w:pPr>
      <w:r>
        <w:rPr>
          <w:rFonts w:ascii="Arial" w:hAnsi="Arial" w:cs="Arial"/>
        </w:rPr>
        <w:t>*</w:t>
      </w:r>
      <w:r w:rsidR="00C47935" w:rsidRPr="00A37407">
        <w:rPr>
          <w:rFonts w:ascii="Arial" w:hAnsi="Arial" w:cs="Arial"/>
        </w:rPr>
        <w:t xml:space="preserve">Del periodo del 15 de </w:t>
      </w:r>
      <w:r w:rsidR="00F02912">
        <w:rPr>
          <w:rFonts w:ascii="Arial" w:hAnsi="Arial" w:cs="Arial"/>
        </w:rPr>
        <w:t>septiembre</w:t>
      </w:r>
      <w:r w:rsidR="00C47935" w:rsidRPr="00A37407">
        <w:rPr>
          <w:rFonts w:ascii="Arial" w:hAnsi="Arial" w:cs="Arial"/>
        </w:rPr>
        <w:t xml:space="preserve"> de 2018 al 14 de </w:t>
      </w:r>
      <w:r w:rsidR="00F02912">
        <w:rPr>
          <w:rFonts w:ascii="Arial" w:hAnsi="Arial" w:cs="Arial"/>
        </w:rPr>
        <w:t>octubre</w:t>
      </w:r>
      <w:r w:rsidR="00C47935" w:rsidRPr="00A37407">
        <w:rPr>
          <w:rFonts w:ascii="Arial" w:hAnsi="Arial" w:cs="Arial"/>
        </w:rPr>
        <w:t xml:space="preserve"> de 2018, le fueron asignados de manera aleatoria por el Sistema Informático de Expedientes de la Corte de Constitucionalidad, a la Magistratura IV, los expedientes arriba detallados.</w:t>
      </w:r>
    </w:p>
    <w:p w:rsidR="00C47935" w:rsidRDefault="00C47935" w:rsidP="00C47935"/>
    <w:p w:rsidR="00E86221" w:rsidRDefault="00E86221" w:rsidP="00E86221">
      <w:pPr>
        <w:jc w:val="center"/>
      </w:pPr>
      <w:r>
        <w:rPr>
          <w:noProof/>
          <w:lang w:val="es-GT" w:eastAsia="es-GT"/>
        </w:rPr>
        <w:lastRenderedPageBreak/>
        <w:drawing>
          <wp:anchor distT="0" distB="0" distL="114300" distR="114300" simplePos="0" relativeHeight="251694080" behindDoc="0" locked="0" layoutInCell="1" allowOverlap="1">
            <wp:simplePos x="0" y="0"/>
            <wp:positionH relativeFrom="margin">
              <wp:align>center</wp:align>
            </wp:positionH>
            <wp:positionV relativeFrom="paragraph">
              <wp:posOffset>0</wp:posOffset>
            </wp:positionV>
            <wp:extent cx="5935980" cy="2857500"/>
            <wp:effectExtent l="0" t="0" r="7620" b="0"/>
            <wp:wrapSquare wrapText="bothSides"/>
            <wp:docPr id="6" name="Gráfico 6"/>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anchor>
        </w:drawing>
      </w:r>
    </w:p>
    <w:p w:rsidR="00E86221" w:rsidRDefault="00E86221" w:rsidP="00E86221">
      <w:pPr>
        <w:jc w:val="center"/>
      </w:pPr>
    </w:p>
    <w:p w:rsidR="00E86221" w:rsidRDefault="00E86221" w:rsidP="00E86221">
      <w:pPr>
        <w:jc w:val="center"/>
      </w:pPr>
    </w:p>
    <w:tbl>
      <w:tblPr>
        <w:tblW w:w="6600" w:type="dxa"/>
        <w:jc w:val="center"/>
        <w:tblCellMar>
          <w:left w:w="70" w:type="dxa"/>
          <w:right w:w="70" w:type="dxa"/>
        </w:tblCellMar>
        <w:tblLook w:val="04A0" w:firstRow="1" w:lastRow="0" w:firstColumn="1" w:lastColumn="0" w:noHBand="0" w:noVBand="1"/>
      </w:tblPr>
      <w:tblGrid>
        <w:gridCol w:w="5460"/>
        <w:gridCol w:w="1140"/>
      </w:tblGrid>
      <w:tr w:rsidR="00E86221" w:rsidRPr="00E663A5" w:rsidTr="0034774C">
        <w:trPr>
          <w:trHeight w:val="240"/>
          <w:jc w:val="center"/>
        </w:trPr>
        <w:tc>
          <w:tcPr>
            <w:tcW w:w="5460" w:type="dxa"/>
            <w:tcBorders>
              <w:top w:val="nil"/>
              <w:left w:val="nil"/>
              <w:bottom w:val="single" w:sz="12" w:space="0" w:color="FFFFFF"/>
              <w:right w:val="single" w:sz="4" w:space="0" w:color="FFFFFF"/>
            </w:tcBorders>
            <w:shd w:val="clear" w:color="4F81BD" w:fill="4F81BD"/>
            <w:noWrap/>
            <w:vAlign w:val="bottom"/>
            <w:hideMark/>
          </w:tcPr>
          <w:p w:rsidR="00E86221" w:rsidRPr="00E663A5" w:rsidRDefault="00E86221" w:rsidP="0034774C">
            <w:pPr>
              <w:rPr>
                <w:rFonts w:ascii="Calibri" w:eastAsia="Times New Roman" w:hAnsi="Calibri" w:cs="Calibri"/>
                <w:b/>
                <w:bCs/>
                <w:color w:val="FFFFFF"/>
                <w:sz w:val="18"/>
                <w:szCs w:val="18"/>
                <w:lang w:eastAsia="es-GT"/>
              </w:rPr>
            </w:pPr>
            <w:r w:rsidRPr="00E663A5">
              <w:rPr>
                <w:rFonts w:ascii="Calibri" w:eastAsia="Times New Roman" w:hAnsi="Calibri" w:cs="Calibri"/>
                <w:b/>
                <w:bCs/>
                <w:color w:val="FFFFFF"/>
                <w:sz w:val="18"/>
                <w:szCs w:val="18"/>
                <w:lang w:eastAsia="es-GT"/>
              </w:rPr>
              <w:t>Tipo de expediente</w:t>
            </w:r>
          </w:p>
        </w:tc>
        <w:tc>
          <w:tcPr>
            <w:tcW w:w="1140" w:type="dxa"/>
            <w:tcBorders>
              <w:top w:val="nil"/>
              <w:left w:val="single" w:sz="4" w:space="0" w:color="FFFFFF"/>
              <w:bottom w:val="single" w:sz="12" w:space="0" w:color="FFFFFF"/>
              <w:right w:val="nil"/>
            </w:tcBorders>
            <w:shd w:val="clear" w:color="4F81BD" w:fill="4F81BD"/>
            <w:noWrap/>
            <w:vAlign w:val="bottom"/>
            <w:hideMark/>
          </w:tcPr>
          <w:p w:rsidR="00E86221" w:rsidRPr="00E663A5" w:rsidRDefault="00E86221" w:rsidP="0034774C">
            <w:pPr>
              <w:rPr>
                <w:rFonts w:ascii="Calibri" w:eastAsia="Times New Roman" w:hAnsi="Calibri" w:cs="Calibri"/>
                <w:b/>
                <w:bCs/>
                <w:color w:val="FFFFFF"/>
                <w:sz w:val="18"/>
                <w:szCs w:val="18"/>
                <w:lang w:eastAsia="es-GT"/>
              </w:rPr>
            </w:pPr>
            <w:r w:rsidRPr="00E663A5">
              <w:rPr>
                <w:rFonts w:ascii="Calibri" w:eastAsia="Times New Roman" w:hAnsi="Calibri" w:cs="Calibri"/>
                <w:b/>
                <w:bCs/>
                <w:color w:val="FFFFFF"/>
                <w:sz w:val="18"/>
                <w:szCs w:val="18"/>
                <w:lang w:eastAsia="es-GT"/>
              </w:rPr>
              <w:t>Cantidad</w:t>
            </w:r>
          </w:p>
        </w:tc>
      </w:tr>
      <w:tr w:rsidR="00E86221" w:rsidRPr="00E663A5" w:rsidTr="0034774C">
        <w:trPr>
          <w:trHeight w:val="240"/>
          <w:jc w:val="center"/>
        </w:trPr>
        <w:tc>
          <w:tcPr>
            <w:tcW w:w="5460" w:type="dxa"/>
            <w:tcBorders>
              <w:top w:val="single" w:sz="4" w:space="0" w:color="FFFFFF"/>
              <w:left w:val="nil"/>
              <w:bottom w:val="single" w:sz="4" w:space="0" w:color="FFFFFF"/>
              <w:right w:val="single" w:sz="4" w:space="0" w:color="FFFFFF"/>
            </w:tcBorders>
            <w:shd w:val="clear" w:color="B8CCE4" w:fill="B8CCE4"/>
            <w:noWrap/>
            <w:vAlign w:val="bottom"/>
            <w:hideMark/>
          </w:tcPr>
          <w:p w:rsidR="00E86221" w:rsidRPr="00E663A5" w:rsidRDefault="00E86221" w:rsidP="0034774C">
            <w:pPr>
              <w:rPr>
                <w:rFonts w:ascii="Calibri" w:eastAsia="Times New Roman" w:hAnsi="Calibri" w:cs="Calibri"/>
                <w:color w:val="000000"/>
                <w:sz w:val="18"/>
                <w:szCs w:val="18"/>
                <w:lang w:eastAsia="es-GT"/>
              </w:rPr>
            </w:pPr>
            <w:r w:rsidRPr="00E663A5">
              <w:rPr>
                <w:rFonts w:ascii="Calibri" w:eastAsia="Times New Roman" w:hAnsi="Calibri" w:cs="Calibri"/>
                <w:color w:val="000000"/>
                <w:sz w:val="18"/>
                <w:szCs w:val="18"/>
                <w:lang w:eastAsia="es-GT"/>
              </w:rPr>
              <w:t>AMPARO EN ÚNICA INSTANCIA</w:t>
            </w:r>
          </w:p>
        </w:tc>
        <w:tc>
          <w:tcPr>
            <w:tcW w:w="1140" w:type="dxa"/>
            <w:tcBorders>
              <w:top w:val="single" w:sz="4" w:space="0" w:color="FFFFFF"/>
              <w:left w:val="single" w:sz="4" w:space="0" w:color="FFFFFF"/>
              <w:bottom w:val="single" w:sz="4" w:space="0" w:color="FFFFFF"/>
              <w:right w:val="nil"/>
            </w:tcBorders>
            <w:shd w:val="clear" w:color="B8CCE4" w:fill="B8CCE4"/>
            <w:noWrap/>
            <w:vAlign w:val="bottom"/>
            <w:hideMark/>
          </w:tcPr>
          <w:p w:rsidR="00E86221" w:rsidRPr="00E663A5" w:rsidRDefault="00E86221" w:rsidP="0034774C">
            <w:pPr>
              <w:jc w:val="right"/>
              <w:rPr>
                <w:rFonts w:ascii="Calibri" w:eastAsia="Times New Roman" w:hAnsi="Calibri" w:cs="Calibri"/>
                <w:color w:val="000000"/>
                <w:sz w:val="18"/>
                <w:szCs w:val="18"/>
                <w:lang w:eastAsia="es-GT"/>
              </w:rPr>
            </w:pPr>
            <w:r w:rsidRPr="00E663A5">
              <w:rPr>
                <w:rFonts w:ascii="Calibri" w:eastAsia="Times New Roman" w:hAnsi="Calibri" w:cs="Calibri"/>
                <w:color w:val="000000"/>
                <w:sz w:val="18"/>
                <w:szCs w:val="18"/>
                <w:lang w:eastAsia="es-GT"/>
              </w:rPr>
              <w:t>75</w:t>
            </w:r>
          </w:p>
        </w:tc>
      </w:tr>
      <w:tr w:rsidR="00E86221" w:rsidRPr="00E663A5" w:rsidTr="0034774C">
        <w:trPr>
          <w:trHeight w:val="240"/>
          <w:jc w:val="center"/>
        </w:trPr>
        <w:tc>
          <w:tcPr>
            <w:tcW w:w="5460" w:type="dxa"/>
            <w:tcBorders>
              <w:top w:val="single" w:sz="4" w:space="0" w:color="FFFFFF"/>
              <w:left w:val="nil"/>
              <w:bottom w:val="single" w:sz="4" w:space="0" w:color="FFFFFF"/>
              <w:right w:val="single" w:sz="4" w:space="0" w:color="FFFFFF"/>
            </w:tcBorders>
            <w:shd w:val="clear" w:color="DCE6F1" w:fill="DCE6F1"/>
            <w:noWrap/>
            <w:vAlign w:val="bottom"/>
            <w:hideMark/>
          </w:tcPr>
          <w:p w:rsidR="00E86221" w:rsidRPr="00E663A5" w:rsidRDefault="00E86221" w:rsidP="0034774C">
            <w:pPr>
              <w:rPr>
                <w:rFonts w:ascii="Calibri" w:eastAsia="Times New Roman" w:hAnsi="Calibri" w:cs="Calibri"/>
                <w:color w:val="000000"/>
                <w:sz w:val="18"/>
                <w:szCs w:val="18"/>
                <w:lang w:eastAsia="es-GT"/>
              </w:rPr>
            </w:pPr>
            <w:r w:rsidRPr="00E663A5">
              <w:rPr>
                <w:rFonts w:ascii="Calibri" w:eastAsia="Times New Roman" w:hAnsi="Calibri" w:cs="Calibri"/>
                <w:color w:val="000000"/>
                <w:sz w:val="18"/>
                <w:szCs w:val="18"/>
                <w:lang w:eastAsia="es-GT"/>
              </w:rPr>
              <w:t>APELACION DE AUTO DE LIQUIDACIÓN DE COSTAS</w:t>
            </w:r>
          </w:p>
        </w:tc>
        <w:tc>
          <w:tcPr>
            <w:tcW w:w="1140" w:type="dxa"/>
            <w:tcBorders>
              <w:top w:val="single" w:sz="4" w:space="0" w:color="FFFFFF"/>
              <w:left w:val="single" w:sz="4" w:space="0" w:color="FFFFFF"/>
              <w:bottom w:val="single" w:sz="4" w:space="0" w:color="FFFFFF"/>
              <w:right w:val="nil"/>
            </w:tcBorders>
            <w:shd w:val="clear" w:color="DCE6F1" w:fill="DCE6F1"/>
            <w:noWrap/>
            <w:vAlign w:val="bottom"/>
            <w:hideMark/>
          </w:tcPr>
          <w:p w:rsidR="00E86221" w:rsidRPr="00E663A5" w:rsidRDefault="00E86221" w:rsidP="0034774C">
            <w:pPr>
              <w:jc w:val="right"/>
              <w:rPr>
                <w:rFonts w:ascii="Calibri" w:eastAsia="Times New Roman" w:hAnsi="Calibri" w:cs="Calibri"/>
                <w:color w:val="000000"/>
                <w:sz w:val="18"/>
                <w:szCs w:val="18"/>
                <w:lang w:eastAsia="es-GT"/>
              </w:rPr>
            </w:pPr>
            <w:r w:rsidRPr="00E663A5">
              <w:rPr>
                <w:rFonts w:ascii="Calibri" w:eastAsia="Times New Roman" w:hAnsi="Calibri" w:cs="Calibri"/>
                <w:color w:val="000000"/>
                <w:sz w:val="18"/>
                <w:szCs w:val="18"/>
                <w:lang w:eastAsia="es-GT"/>
              </w:rPr>
              <w:t>3</w:t>
            </w:r>
          </w:p>
        </w:tc>
      </w:tr>
      <w:tr w:rsidR="00E86221" w:rsidRPr="00E663A5" w:rsidTr="0034774C">
        <w:trPr>
          <w:trHeight w:val="240"/>
          <w:jc w:val="center"/>
        </w:trPr>
        <w:tc>
          <w:tcPr>
            <w:tcW w:w="5460" w:type="dxa"/>
            <w:tcBorders>
              <w:top w:val="single" w:sz="4" w:space="0" w:color="FFFFFF"/>
              <w:left w:val="nil"/>
              <w:bottom w:val="single" w:sz="4" w:space="0" w:color="FFFFFF"/>
              <w:right w:val="single" w:sz="4" w:space="0" w:color="FFFFFF"/>
            </w:tcBorders>
            <w:shd w:val="clear" w:color="B8CCE4" w:fill="B8CCE4"/>
            <w:noWrap/>
            <w:vAlign w:val="bottom"/>
            <w:hideMark/>
          </w:tcPr>
          <w:p w:rsidR="00E86221" w:rsidRPr="00E663A5" w:rsidRDefault="00E86221" w:rsidP="0034774C">
            <w:pPr>
              <w:rPr>
                <w:rFonts w:ascii="Calibri" w:eastAsia="Times New Roman" w:hAnsi="Calibri" w:cs="Calibri"/>
                <w:color w:val="000000"/>
                <w:sz w:val="18"/>
                <w:szCs w:val="18"/>
                <w:lang w:eastAsia="es-GT"/>
              </w:rPr>
            </w:pPr>
            <w:r w:rsidRPr="00E663A5">
              <w:rPr>
                <w:rFonts w:ascii="Calibri" w:eastAsia="Times New Roman" w:hAnsi="Calibri" w:cs="Calibri"/>
                <w:color w:val="000000"/>
                <w:sz w:val="18"/>
                <w:szCs w:val="18"/>
                <w:lang w:eastAsia="es-GT"/>
              </w:rPr>
              <w:t>APELACIÓN DE AUTO EN AMPARO</w:t>
            </w:r>
          </w:p>
        </w:tc>
        <w:tc>
          <w:tcPr>
            <w:tcW w:w="1140" w:type="dxa"/>
            <w:tcBorders>
              <w:top w:val="single" w:sz="4" w:space="0" w:color="FFFFFF"/>
              <w:left w:val="single" w:sz="4" w:space="0" w:color="FFFFFF"/>
              <w:bottom w:val="single" w:sz="4" w:space="0" w:color="FFFFFF"/>
              <w:right w:val="nil"/>
            </w:tcBorders>
            <w:shd w:val="clear" w:color="B8CCE4" w:fill="B8CCE4"/>
            <w:noWrap/>
            <w:vAlign w:val="bottom"/>
            <w:hideMark/>
          </w:tcPr>
          <w:p w:rsidR="00E86221" w:rsidRPr="00E663A5" w:rsidRDefault="00E86221" w:rsidP="0034774C">
            <w:pPr>
              <w:jc w:val="right"/>
              <w:rPr>
                <w:rFonts w:ascii="Calibri" w:eastAsia="Times New Roman" w:hAnsi="Calibri" w:cs="Calibri"/>
                <w:color w:val="000000"/>
                <w:sz w:val="18"/>
                <w:szCs w:val="18"/>
                <w:lang w:eastAsia="es-GT"/>
              </w:rPr>
            </w:pPr>
            <w:r w:rsidRPr="00E663A5">
              <w:rPr>
                <w:rFonts w:ascii="Calibri" w:eastAsia="Times New Roman" w:hAnsi="Calibri" w:cs="Calibri"/>
                <w:color w:val="000000"/>
                <w:sz w:val="18"/>
                <w:szCs w:val="18"/>
                <w:lang w:eastAsia="es-GT"/>
              </w:rPr>
              <w:t>109</w:t>
            </w:r>
          </w:p>
        </w:tc>
      </w:tr>
      <w:tr w:rsidR="00E86221" w:rsidRPr="00E663A5" w:rsidTr="0034774C">
        <w:trPr>
          <w:trHeight w:val="240"/>
          <w:jc w:val="center"/>
        </w:trPr>
        <w:tc>
          <w:tcPr>
            <w:tcW w:w="5460" w:type="dxa"/>
            <w:tcBorders>
              <w:top w:val="single" w:sz="4" w:space="0" w:color="FFFFFF"/>
              <w:left w:val="nil"/>
              <w:bottom w:val="single" w:sz="4" w:space="0" w:color="FFFFFF"/>
              <w:right w:val="single" w:sz="4" w:space="0" w:color="FFFFFF"/>
            </w:tcBorders>
            <w:shd w:val="clear" w:color="DCE6F1" w:fill="DCE6F1"/>
            <w:noWrap/>
            <w:vAlign w:val="bottom"/>
            <w:hideMark/>
          </w:tcPr>
          <w:p w:rsidR="00E86221" w:rsidRPr="00E663A5" w:rsidRDefault="00E86221" w:rsidP="0034774C">
            <w:pPr>
              <w:rPr>
                <w:rFonts w:ascii="Calibri" w:eastAsia="Times New Roman" w:hAnsi="Calibri" w:cs="Calibri"/>
                <w:color w:val="000000"/>
                <w:sz w:val="18"/>
                <w:szCs w:val="18"/>
                <w:lang w:eastAsia="es-GT"/>
              </w:rPr>
            </w:pPr>
            <w:r w:rsidRPr="00E663A5">
              <w:rPr>
                <w:rFonts w:ascii="Calibri" w:eastAsia="Times New Roman" w:hAnsi="Calibri" w:cs="Calibri"/>
                <w:color w:val="000000"/>
                <w:sz w:val="18"/>
                <w:szCs w:val="18"/>
                <w:lang w:eastAsia="es-GT"/>
              </w:rPr>
              <w:t>APELACIÓN DE AUTO POR SUSPENSION</w:t>
            </w:r>
          </w:p>
        </w:tc>
        <w:tc>
          <w:tcPr>
            <w:tcW w:w="1140" w:type="dxa"/>
            <w:tcBorders>
              <w:top w:val="single" w:sz="4" w:space="0" w:color="FFFFFF"/>
              <w:left w:val="single" w:sz="4" w:space="0" w:color="FFFFFF"/>
              <w:bottom w:val="single" w:sz="4" w:space="0" w:color="FFFFFF"/>
              <w:right w:val="nil"/>
            </w:tcBorders>
            <w:shd w:val="clear" w:color="DCE6F1" w:fill="DCE6F1"/>
            <w:noWrap/>
            <w:vAlign w:val="bottom"/>
            <w:hideMark/>
          </w:tcPr>
          <w:p w:rsidR="00E86221" w:rsidRPr="00E663A5" w:rsidRDefault="00E86221" w:rsidP="0034774C">
            <w:pPr>
              <w:jc w:val="right"/>
              <w:rPr>
                <w:rFonts w:ascii="Calibri" w:eastAsia="Times New Roman" w:hAnsi="Calibri" w:cs="Calibri"/>
                <w:color w:val="000000"/>
                <w:sz w:val="18"/>
                <w:szCs w:val="18"/>
                <w:lang w:eastAsia="es-GT"/>
              </w:rPr>
            </w:pPr>
            <w:r w:rsidRPr="00E663A5">
              <w:rPr>
                <w:rFonts w:ascii="Calibri" w:eastAsia="Times New Roman" w:hAnsi="Calibri" w:cs="Calibri"/>
                <w:color w:val="000000"/>
                <w:sz w:val="18"/>
                <w:szCs w:val="18"/>
                <w:lang w:eastAsia="es-GT"/>
              </w:rPr>
              <w:t>78</w:t>
            </w:r>
          </w:p>
        </w:tc>
      </w:tr>
      <w:tr w:rsidR="00E86221" w:rsidRPr="00E663A5" w:rsidTr="0034774C">
        <w:trPr>
          <w:trHeight w:val="240"/>
          <w:jc w:val="center"/>
        </w:trPr>
        <w:tc>
          <w:tcPr>
            <w:tcW w:w="5460" w:type="dxa"/>
            <w:tcBorders>
              <w:top w:val="single" w:sz="4" w:space="0" w:color="FFFFFF"/>
              <w:left w:val="nil"/>
              <w:bottom w:val="single" w:sz="4" w:space="0" w:color="FFFFFF"/>
              <w:right w:val="single" w:sz="4" w:space="0" w:color="FFFFFF"/>
            </w:tcBorders>
            <w:shd w:val="clear" w:color="B8CCE4" w:fill="B8CCE4"/>
            <w:noWrap/>
            <w:vAlign w:val="bottom"/>
            <w:hideMark/>
          </w:tcPr>
          <w:p w:rsidR="00E86221" w:rsidRPr="00E663A5" w:rsidRDefault="00E86221" w:rsidP="0034774C">
            <w:pPr>
              <w:rPr>
                <w:rFonts w:ascii="Calibri" w:eastAsia="Times New Roman" w:hAnsi="Calibri" w:cs="Calibri"/>
                <w:color w:val="000000"/>
                <w:sz w:val="18"/>
                <w:szCs w:val="18"/>
                <w:lang w:eastAsia="es-GT"/>
              </w:rPr>
            </w:pPr>
            <w:r w:rsidRPr="00E663A5">
              <w:rPr>
                <w:rFonts w:ascii="Calibri" w:eastAsia="Times New Roman" w:hAnsi="Calibri" w:cs="Calibri"/>
                <w:color w:val="000000"/>
                <w:sz w:val="18"/>
                <w:szCs w:val="18"/>
                <w:lang w:eastAsia="es-GT"/>
              </w:rPr>
              <w:t>APELACIÓN DE INCONSTITUCIONALIDAD DE LEY EN CASO CONCRETO</w:t>
            </w:r>
          </w:p>
        </w:tc>
        <w:tc>
          <w:tcPr>
            <w:tcW w:w="1140" w:type="dxa"/>
            <w:tcBorders>
              <w:top w:val="single" w:sz="4" w:space="0" w:color="FFFFFF"/>
              <w:left w:val="single" w:sz="4" w:space="0" w:color="FFFFFF"/>
              <w:bottom w:val="single" w:sz="4" w:space="0" w:color="FFFFFF"/>
              <w:right w:val="nil"/>
            </w:tcBorders>
            <w:shd w:val="clear" w:color="B8CCE4" w:fill="B8CCE4"/>
            <w:noWrap/>
            <w:vAlign w:val="bottom"/>
            <w:hideMark/>
          </w:tcPr>
          <w:p w:rsidR="00E86221" w:rsidRPr="00E663A5" w:rsidRDefault="00E86221" w:rsidP="0034774C">
            <w:pPr>
              <w:jc w:val="right"/>
              <w:rPr>
                <w:rFonts w:ascii="Calibri" w:eastAsia="Times New Roman" w:hAnsi="Calibri" w:cs="Calibri"/>
                <w:color w:val="000000"/>
                <w:sz w:val="18"/>
                <w:szCs w:val="18"/>
                <w:lang w:eastAsia="es-GT"/>
              </w:rPr>
            </w:pPr>
            <w:r w:rsidRPr="00E663A5">
              <w:rPr>
                <w:rFonts w:ascii="Calibri" w:eastAsia="Times New Roman" w:hAnsi="Calibri" w:cs="Calibri"/>
                <w:color w:val="000000"/>
                <w:sz w:val="18"/>
                <w:szCs w:val="18"/>
                <w:lang w:eastAsia="es-GT"/>
              </w:rPr>
              <w:t>7</w:t>
            </w:r>
          </w:p>
        </w:tc>
      </w:tr>
      <w:tr w:rsidR="00E86221" w:rsidRPr="00E663A5" w:rsidTr="0034774C">
        <w:trPr>
          <w:trHeight w:val="240"/>
          <w:jc w:val="center"/>
        </w:trPr>
        <w:tc>
          <w:tcPr>
            <w:tcW w:w="5460" w:type="dxa"/>
            <w:tcBorders>
              <w:top w:val="single" w:sz="4" w:space="0" w:color="FFFFFF"/>
              <w:left w:val="nil"/>
              <w:bottom w:val="single" w:sz="4" w:space="0" w:color="FFFFFF"/>
              <w:right w:val="single" w:sz="4" w:space="0" w:color="FFFFFF"/>
            </w:tcBorders>
            <w:shd w:val="clear" w:color="DCE6F1" w:fill="DCE6F1"/>
            <w:noWrap/>
            <w:vAlign w:val="bottom"/>
            <w:hideMark/>
          </w:tcPr>
          <w:p w:rsidR="00E86221" w:rsidRPr="00E663A5" w:rsidRDefault="00E86221" w:rsidP="0034774C">
            <w:pPr>
              <w:rPr>
                <w:rFonts w:ascii="Calibri" w:eastAsia="Times New Roman" w:hAnsi="Calibri" w:cs="Calibri"/>
                <w:color w:val="000000"/>
                <w:sz w:val="18"/>
                <w:szCs w:val="18"/>
                <w:lang w:eastAsia="es-GT"/>
              </w:rPr>
            </w:pPr>
            <w:r w:rsidRPr="00E663A5">
              <w:rPr>
                <w:rFonts w:ascii="Calibri" w:eastAsia="Times New Roman" w:hAnsi="Calibri" w:cs="Calibri"/>
                <w:color w:val="000000"/>
                <w:sz w:val="18"/>
                <w:szCs w:val="18"/>
                <w:lang w:eastAsia="es-GT"/>
              </w:rPr>
              <w:t>APELACIÓN DE SENTENCIA EN AMPARO</w:t>
            </w:r>
          </w:p>
        </w:tc>
        <w:tc>
          <w:tcPr>
            <w:tcW w:w="1140" w:type="dxa"/>
            <w:tcBorders>
              <w:top w:val="single" w:sz="4" w:space="0" w:color="FFFFFF"/>
              <w:left w:val="single" w:sz="4" w:space="0" w:color="FFFFFF"/>
              <w:bottom w:val="single" w:sz="4" w:space="0" w:color="FFFFFF"/>
              <w:right w:val="nil"/>
            </w:tcBorders>
            <w:shd w:val="clear" w:color="DCE6F1" w:fill="DCE6F1"/>
            <w:noWrap/>
            <w:vAlign w:val="bottom"/>
            <w:hideMark/>
          </w:tcPr>
          <w:p w:rsidR="00E86221" w:rsidRPr="00E663A5" w:rsidRDefault="00E86221" w:rsidP="0034774C">
            <w:pPr>
              <w:jc w:val="right"/>
              <w:rPr>
                <w:rFonts w:ascii="Calibri" w:eastAsia="Times New Roman" w:hAnsi="Calibri" w:cs="Calibri"/>
                <w:color w:val="000000"/>
                <w:sz w:val="18"/>
                <w:szCs w:val="18"/>
                <w:lang w:eastAsia="es-GT"/>
              </w:rPr>
            </w:pPr>
            <w:r w:rsidRPr="00E663A5">
              <w:rPr>
                <w:rFonts w:ascii="Calibri" w:eastAsia="Times New Roman" w:hAnsi="Calibri" w:cs="Calibri"/>
                <w:color w:val="000000"/>
                <w:sz w:val="18"/>
                <w:szCs w:val="18"/>
                <w:lang w:eastAsia="es-GT"/>
              </w:rPr>
              <w:t>200</w:t>
            </w:r>
          </w:p>
        </w:tc>
      </w:tr>
      <w:tr w:rsidR="00E86221" w:rsidRPr="00E663A5" w:rsidTr="0034774C">
        <w:trPr>
          <w:trHeight w:val="240"/>
          <w:jc w:val="center"/>
        </w:trPr>
        <w:tc>
          <w:tcPr>
            <w:tcW w:w="5460" w:type="dxa"/>
            <w:tcBorders>
              <w:top w:val="single" w:sz="4" w:space="0" w:color="FFFFFF"/>
              <w:left w:val="nil"/>
              <w:bottom w:val="single" w:sz="4" w:space="0" w:color="FFFFFF"/>
              <w:right w:val="single" w:sz="4" w:space="0" w:color="FFFFFF"/>
            </w:tcBorders>
            <w:shd w:val="clear" w:color="B8CCE4" w:fill="B8CCE4"/>
            <w:noWrap/>
            <w:vAlign w:val="bottom"/>
            <w:hideMark/>
          </w:tcPr>
          <w:p w:rsidR="00E86221" w:rsidRPr="00E663A5" w:rsidRDefault="00E86221" w:rsidP="0034774C">
            <w:pPr>
              <w:rPr>
                <w:rFonts w:ascii="Calibri" w:eastAsia="Times New Roman" w:hAnsi="Calibri" w:cs="Calibri"/>
                <w:color w:val="000000"/>
                <w:sz w:val="18"/>
                <w:szCs w:val="18"/>
                <w:lang w:eastAsia="es-GT"/>
              </w:rPr>
            </w:pPr>
            <w:r w:rsidRPr="00E663A5">
              <w:rPr>
                <w:rFonts w:ascii="Calibri" w:eastAsia="Times New Roman" w:hAnsi="Calibri" w:cs="Calibri"/>
                <w:color w:val="000000"/>
                <w:sz w:val="18"/>
                <w:szCs w:val="18"/>
                <w:lang w:eastAsia="es-GT"/>
              </w:rPr>
              <w:t>INCONSTITUCIONALIDAD DE LEY DE CARÁCTER GENERAL</w:t>
            </w:r>
          </w:p>
        </w:tc>
        <w:tc>
          <w:tcPr>
            <w:tcW w:w="1140" w:type="dxa"/>
            <w:tcBorders>
              <w:top w:val="single" w:sz="4" w:space="0" w:color="FFFFFF"/>
              <w:left w:val="single" w:sz="4" w:space="0" w:color="FFFFFF"/>
              <w:bottom w:val="single" w:sz="4" w:space="0" w:color="FFFFFF"/>
              <w:right w:val="nil"/>
            </w:tcBorders>
            <w:shd w:val="clear" w:color="B8CCE4" w:fill="B8CCE4"/>
            <w:noWrap/>
            <w:vAlign w:val="bottom"/>
            <w:hideMark/>
          </w:tcPr>
          <w:p w:rsidR="00E86221" w:rsidRPr="00E663A5" w:rsidRDefault="00E86221" w:rsidP="0034774C">
            <w:pPr>
              <w:jc w:val="right"/>
              <w:rPr>
                <w:rFonts w:ascii="Calibri" w:eastAsia="Times New Roman" w:hAnsi="Calibri" w:cs="Calibri"/>
                <w:color w:val="000000"/>
                <w:sz w:val="18"/>
                <w:szCs w:val="18"/>
                <w:lang w:eastAsia="es-GT"/>
              </w:rPr>
            </w:pPr>
            <w:r w:rsidRPr="00E663A5">
              <w:rPr>
                <w:rFonts w:ascii="Calibri" w:eastAsia="Times New Roman" w:hAnsi="Calibri" w:cs="Calibri"/>
                <w:color w:val="000000"/>
                <w:sz w:val="18"/>
                <w:szCs w:val="18"/>
                <w:lang w:eastAsia="es-GT"/>
              </w:rPr>
              <w:t>10</w:t>
            </w:r>
          </w:p>
        </w:tc>
      </w:tr>
      <w:tr w:rsidR="00E86221" w:rsidRPr="00E663A5" w:rsidTr="0034774C">
        <w:trPr>
          <w:trHeight w:val="240"/>
          <w:jc w:val="center"/>
        </w:trPr>
        <w:tc>
          <w:tcPr>
            <w:tcW w:w="5460" w:type="dxa"/>
            <w:tcBorders>
              <w:top w:val="single" w:sz="4" w:space="0" w:color="FFFFFF"/>
              <w:left w:val="nil"/>
              <w:bottom w:val="single" w:sz="4" w:space="0" w:color="FFFFFF"/>
              <w:right w:val="single" w:sz="4" w:space="0" w:color="FFFFFF"/>
            </w:tcBorders>
            <w:shd w:val="clear" w:color="DCE6F1" w:fill="DCE6F1"/>
            <w:noWrap/>
            <w:vAlign w:val="bottom"/>
            <w:hideMark/>
          </w:tcPr>
          <w:p w:rsidR="00E86221" w:rsidRPr="00E663A5" w:rsidRDefault="00E86221" w:rsidP="0034774C">
            <w:pPr>
              <w:rPr>
                <w:rFonts w:ascii="Calibri" w:eastAsia="Times New Roman" w:hAnsi="Calibri" w:cs="Calibri"/>
                <w:color w:val="000000"/>
                <w:sz w:val="18"/>
                <w:szCs w:val="18"/>
                <w:lang w:eastAsia="es-GT"/>
              </w:rPr>
            </w:pPr>
            <w:r w:rsidRPr="00E663A5">
              <w:rPr>
                <w:rFonts w:ascii="Calibri" w:eastAsia="Times New Roman" w:hAnsi="Calibri" w:cs="Calibri"/>
                <w:color w:val="000000"/>
                <w:sz w:val="18"/>
                <w:szCs w:val="18"/>
                <w:lang w:eastAsia="es-GT"/>
              </w:rPr>
              <w:t>OCURSO DE QUEJA</w:t>
            </w:r>
          </w:p>
        </w:tc>
        <w:tc>
          <w:tcPr>
            <w:tcW w:w="1140" w:type="dxa"/>
            <w:tcBorders>
              <w:top w:val="single" w:sz="4" w:space="0" w:color="FFFFFF"/>
              <w:left w:val="single" w:sz="4" w:space="0" w:color="FFFFFF"/>
              <w:bottom w:val="single" w:sz="4" w:space="0" w:color="FFFFFF"/>
              <w:right w:val="nil"/>
            </w:tcBorders>
            <w:shd w:val="clear" w:color="DCE6F1" w:fill="DCE6F1"/>
            <w:noWrap/>
            <w:vAlign w:val="bottom"/>
            <w:hideMark/>
          </w:tcPr>
          <w:p w:rsidR="00E86221" w:rsidRPr="00E663A5" w:rsidRDefault="00E86221" w:rsidP="0034774C">
            <w:pPr>
              <w:jc w:val="right"/>
              <w:rPr>
                <w:rFonts w:ascii="Calibri" w:eastAsia="Times New Roman" w:hAnsi="Calibri" w:cs="Calibri"/>
                <w:color w:val="000000"/>
                <w:sz w:val="18"/>
                <w:szCs w:val="18"/>
                <w:lang w:eastAsia="es-GT"/>
              </w:rPr>
            </w:pPr>
            <w:r w:rsidRPr="00E663A5">
              <w:rPr>
                <w:rFonts w:ascii="Calibri" w:eastAsia="Times New Roman" w:hAnsi="Calibri" w:cs="Calibri"/>
                <w:color w:val="000000"/>
                <w:sz w:val="18"/>
                <w:szCs w:val="18"/>
                <w:lang w:eastAsia="es-GT"/>
              </w:rPr>
              <w:t>35</w:t>
            </w:r>
          </w:p>
        </w:tc>
      </w:tr>
      <w:tr w:rsidR="00E86221" w:rsidRPr="00E663A5" w:rsidTr="0034774C">
        <w:trPr>
          <w:trHeight w:val="240"/>
          <w:jc w:val="center"/>
        </w:trPr>
        <w:tc>
          <w:tcPr>
            <w:tcW w:w="5460" w:type="dxa"/>
            <w:tcBorders>
              <w:top w:val="single" w:sz="4" w:space="0" w:color="FFFFFF"/>
              <w:left w:val="nil"/>
              <w:bottom w:val="single" w:sz="4" w:space="0" w:color="FFFFFF"/>
              <w:right w:val="single" w:sz="4" w:space="0" w:color="FFFFFF"/>
            </w:tcBorders>
            <w:shd w:val="clear" w:color="B8CCE4" w:fill="B8CCE4"/>
            <w:noWrap/>
            <w:vAlign w:val="bottom"/>
            <w:hideMark/>
          </w:tcPr>
          <w:p w:rsidR="00E86221" w:rsidRPr="00E663A5" w:rsidRDefault="00E86221" w:rsidP="0034774C">
            <w:pPr>
              <w:rPr>
                <w:rFonts w:ascii="Calibri" w:eastAsia="Times New Roman" w:hAnsi="Calibri" w:cs="Calibri"/>
                <w:color w:val="000000"/>
                <w:sz w:val="18"/>
                <w:szCs w:val="18"/>
                <w:lang w:eastAsia="es-GT"/>
              </w:rPr>
            </w:pPr>
            <w:r w:rsidRPr="00E663A5">
              <w:rPr>
                <w:rFonts w:ascii="Calibri" w:eastAsia="Times New Roman" w:hAnsi="Calibri" w:cs="Calibri"/>
                <w:color w:val="000000"/>
                <w:sz w:val="18"/>
                <w:szCs w:val="18"/>
                <w:lang w:eastAsia="es-GT"/>
              </w:rPr>
              <w:t>PLANTEAMIENTO DE ERROR SUBSTANCIAL EN EL PROCEDIMIENTO</w:t>
            </w:r>
          </w:p>
        </w:tc>
        <w:tc>
          <w:tcPr>
            <w:tcW w:w="1140" w:type="dxa"/>
            <w:tcBorders>
              <w:top w:val="single" w:sz="4" w:space="0" w:color="FFFFFF"/>
              <w:left w:val="single" w:sz="4" w:space="0" w:color="FFFFFF"/>
              <w:bottom w:val="single" w:sz="4" w:space="0" w:color="FFFFFF"/>
              <w:right w:val="nil"/>
            </w:tcBorders>
            <w:shd w:val="clear" w:color="B8CCE4" w:fill="B8CCE4"/>
            <w:noWrap/>
            <w:vAlign w:val="bottom"/>
            <w:hideMark/>
          </w:tcPr>
          <w:p w:rsidR="00E86221" w:rsidRPr="00E663A5" w:rsidRDefault="00E86221" w:rsidP="0034774C">
            <w:pPr>
              <w:jc w:val="right"/>
              <w:rPr>
                <w:rFonts w:ascii="Calibri" w:eastAsia="Times New Roman" w:hAnsi="Calibri" w:cs="Calibri"/>
                <w:color w:val="000000"/>
                <w:sz w:val="18"/>
                <w:szCs w:val="18"/>
                <w:lang w:eastAsia="es-GT"/>
              </w:rPr>
            </w:pPr>
            <w:r w:rsidRPr="00E663A5">
              <w:rPr>
                <w:rFonts w:ascii="Calibri" w:eastAsia="Times New Roman" w:hAnsi="Calibri" w:cs="Calibri"/>
                <w:color w:val="000000"/>
                <w:sz w:val="18"/>
                <w:szCs w:val="18"/>
                <w:lang w:eastAsia="es-GT"/>
              </w:rPr>
              <w:t>4</w:t>
            </w:r>
          </w:p>
        </w:tc>
      </w:tr>
      <w:tr w:rsidR="00E86221" w:rsidRPr="00E663A5" w:rsidTr="0034774C">
        <w:trPr>
          <w:trHeight w:val="240"/>
          <w:jc w:val="center"/>
        </w:trPr>
        <w:tc>
          <w:tcPr>
            <w:tcW w:w="5460" w:type="dxa"/>
            <w:tcBorders>
              <w:top w:val="single" w:sz="12" w:space="0" w:color="FFFFFF"/>
              <w:left w:val="nil"/>
              <w:bottom w:val="nil"/>
              <w:right w:val="single" w:sz="4" w:space="0" w:color="FFFFFF"/>
            </w:tcBorders>
            <w:shd w:val="clear" w:color="4F81BD" w:fill="4F81BD"/>
            <w:noWrap/>
            <w:vAlign w:val="bottom"/>
            <w:hideMark/>
          </w:tcPr>
          <w:p w:rsidR="00E86221" w:rsidRPr="00E663A5" w:rsidRDefault="00E86221" w:rsidP="0034774C">
            <w:pPr>
              <w:jc w:val="right"/>
              <w:rPr>
                <w:rFonts w:ascii="Calibri" w:eastAsia="Times New Roman" w:hAnsi="Calibri" w:cs="Calibri"/>
                <w:color w:val="000000"/>
                <w:sz w:val="18"/>
                <w:szCs w:val="18"/>
                <w:lang w:eastAsia="es-GT"/>
              </w:rPr>
            </w:pPr>
          </w:p>
        </w:tc>
        <w:tc>
          <w:tcPr>
            <w:tcW w:w="1140" w:type="dxa"/>
            <w:tcBorders>
              <w:top w:val="single" w:sz="12" w:space="0" w:color="FFFFFF"/>
              <w:left w:val="single" w:sz="4" w:space="0" w:color="FFFFFF"/>
              <w:bottom w:val="nil"/>
              <w:right w:val="nil"/>
            </w:tcBorders>
            <w:shd w:val="clear" w:color="4F81BD" w:fill="4F81BD"/>
            <w:noWrap/>
            <w:vAlign w:val="bottom"/>
            <w:hideMark/>
          </w:tcPr>
          <w:p w:rsidR="00E86221" w:rsidRPr="00E663A5" w:rsidRDefault="00E86221" w:rsidP="0034774C">
            <w:pPr>
              <w:jc w:val="right"/>
              <w:rPr>
                <w:rFonts w:ascii="Calibri" w:eastAsia="Times New Roman" w:hAnsi="Calibri" w:cs="Calibri"/>
                <w:b/>
                <w:bCs/>
                <w:color w:val="FFFFFF"/>
                <w:sz w:val="18"/>
                <w:szCs w:val="18"/>
                <w:lang w:eastAsia="es-GT"/>
              </w:rPr>
            </w:pPr>
            <w:r w:rsidRPr="00E663A5">
              <w:rPr>
                <w:rFonts w:ascii="Calibri" w:eastAsia="Times New Roman" w:hAnsi="Calibri" w:cs="Calibri"/>
                <w:b/>
                <w:bCs/>
                <w:color w:val="FFFFFF"/>
                <w:sz w:val="18"/>
                <w:szCs w:val="18"/>
                <w:lang w:eastAsia="es-GT"/>
              </w:rPr>
              <w:t>521</w:t>
            </w:r>
          </w:p>
        </w:tc>
      </w:tr>
    </w:tbl>
    <w:p w:rsidR="00C47935" w:rsidRDefault="00C47935" w:rsidP="00C47935"/>
    <w:p w:rsidR="00A37407" w:rsidRDefault="00A37407" w:rsidP="00C47935"/>
    <w:p w:rsidR="00E86221" w:rsidRDefault="00E86221" w:rsidP="00A37407">
      <w:pPr>
        <w:jc w:val="both"/>
        <w:rPr>
          <w:rFonts w:ascii="Arial" w:hAnsi="Arial" w:cs="Arial"/>
        </w:rPr>
      </w:pPr>
    </w:p>
    <w:p w:rsidR="00E86221" w:rsidRDefault="00E86221" w:rsidP="00A37407">
      <w:pPr>
        <w:jc w:val="both"/>
        <w:rPr>
          <w:rFonts w:ascii="Arial" w:hAnsi="Arial" w:cs="Arial"/>
        </w:rPr>
      </w:pPr>
    </w:p>
    <w:p w:rsidR="00E86221" w:rsidRDefault="00E86221" w:rsidP="00A37407">
      <w:pPr>
        <w:jc w:val="both"/>
        <w:rPr>
          <w:rFonts w:ascii="Arial" w:hAnsi="Arial" w:cs="Arial"/>
        </w:rPr>
      </w:pPr>
    </w:p>
    <w:p w:rsidR="00E86221" w:rsidRDefault="00E86221" w:rsidP="00A37407">
      <w:pPr>
        <w:jc w:val="both"/>
        <w:rPr>
          <w:rFonts w:ascii="Arial" w:hAnsi="Arial" w:cs="Arial"/>
        </w:rPr>
      </w:pPr>
    </w:p>
    <w:p w:rsidR="00E86221" w:rsidRDefault="00E86221" w:rsidP="00A37407">
      <w:pPr>
        <w:jc w:val="both"/>
        <w:rPr>
          <w:rFonts w:ascii="Arial" w:hAnsi="Arial" w:cs="Arial"/>
        </w:rPr>
      </w:pPr>
    </w:p>
    <w:p w:rsidR="00E86221" w:rsidRDefault="00E86221" w:rsidP="00A37407">
      <w:pPr>
        <w:jc w:val="both"/>
        <w:rPr>
          <w:rFonts w:ascii="Arial" w:hAnsi="Arial" w:cs="Arial"/>
        </w:rPr>
      </w:pPr>
    </w:p>
    <w:p w:rsidR="00E86221" w:rsidRDefault="00E86221" w:rsidP="00A37407">
      <w:pPr>
        <w:jc w:val="both"/>
        <w:rPr>
          <w:rFonts w:ascii="Arial" w:hAnsi="Arial" w:cs="Arial"/>
        </w:rPr>
      </w:pPr>
    </w:p>
    <w:p w:rsidR="00C47935" w:rsidRPr="00A37407" w:rsidRDefault="00A37407" w:rsidP="00A37407">
      <w:pPr>
        <w:jc w:val="both"/>
        <w:rPr>
          <w:rFonts w:ascii="Arial" w:hAnsi="Arial" w:cs="Arial"/>
        </w:rPr>
      </w:pPr>
      <w:r>
        <w:rPr>
          <w:rFonts w:ascii="Arial" w:hAnsi="Arial" w:cs="Arial"/>
        </w:rPr>
        <w:t>*</w:t>
      </w:r>
      <w:r w:rsidR="00C47935" w:rsidRPr="00A37407">
        <w:rPr>
          <w:rFonts w:ascii="Arial" w:hAnsi="Arial" w:cs="Arial"/>
        </w:rPr>
        <w:t xml:space="preserve">Del periodo del 15 de </w:t>
      </w:r>
      <w:r w:rsidR="00E86221">
        <w:rPr>
          <w:rFonts w:ascii="Arial" w:hAnsi="Arial" w:cs="Arial"/>
        </w:rPr>
        <w:t>septiembre</w:t>
      </w:r>
      <w:r w:rsidR="00C47935" w:rsidRPr="00A37407">
        <w:rPr>
          <w:rFonts w:ascii="Arial" w:hAnsi="Arial" w:cs="Arial"/>
        </w:rPr>
        <w:t xml:space="preserve"> de 2018 al 14 de </w:t>
      </w:r>
      <w:r w:rsidR="00E86221">
        <w:rPr>
          <w:rFonts w:ascii="Arial" w:hAnsi="Arial" w:cs="Arial"/>
        </w:rPr>
        <w:t>octubre</w:t>
      </w:r>
      <w:r w:rsidR="00C47935" w:rsidRPr="00A37407">
        <w:rPr>
          <w:rFonts w:ascii="Arial" w:hAnsi="Arial" w:cs="Arial"/>
        </w:rPr>
        <w:t xml:space="preserve"> de 2018, se trasladaron a las distintas Magistraturas, así como a las secciones penal, laboral, familia y tributaria los expedientes arriba detallados para que se emitiera el auto o sentencia respectiva.</w:t>
      </w:r>
    </w:p>
    <w:p w:rsidR="00C47935" w:rsidRPr="00A37407" w:rsidRDefault="00C47935" w:rsidP="00A37407">
      <w:pPr>
        <w:jc w:val="both"/>
        <w:rPr>
          <w:rFonts w:ascii="Arial" w:hAnsi="Arial" w:cs="Arial"/>
        </w:rPr>
      </w:pPr>
    </w:p>
    <w:p w:rsidR="00C47935" w:rsidRDefault="00C47935" w:rsidP="00C47935"/>
    <w:p w:rsidR="00C47935" w:rsidRDefault="00C47935" w:rsidP="00C47935"/>
    <w:p w:rsidR="00E86221" w:rsidRDefault="00E86221" w:rsidP="00E86221">
      <w:pPr>
        <w:jc w:val="center"/>
      </w:pPr>
      <w:r>
        <w:rPr>
          <w:noProof/>
          <w:lang w:val="es-GT" w:eastAsia="es-GT"/>
        </w:rPr>
        <w:lastRenderedPageBreak/>
        <w:drawing>
          <wp:inline distT="0" distB="0" distL="0" distR="0" wp14:anchorId="4217894C" wp14:editId="1BFAFAE2">
            <wp:extent cx="6229350" cy="2943225"/>
            <wp:effectExtent l="19050" t="0" r="19050" b="0"/>
            <wp:docPr id="17" name="Gráfico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rsidR="00E86221" w:rsidRDefault="00E86221" w:rsidP="00E86221">
      <w:pPr>
        <w:jc w:val="center"/>
      </w:pPr>
    </w:p>
    <w:p w:rsidR="00E86221" w:rsidRDefault="00E86221" w:rsidP="00E86221"/>
    <w:tbl>
      <w:tblPr>
        <w:tblW w:w="6600" w:type="dxa"/>
        <w:jc w:val="center"/>
        <w:tblCellMar>
          <w:left w:w="70" w:type="dxa"/>
          <w:right w:w="70" w:type="dxa"/>
        </w:tblCellMar>
        <w:tblLook w:val="04A0" w:firstRow="1" w:lastRow="0" w:firstColumn="1" w:lastColumn="0" w:noHBand="0" w:noVBand="1"/>
      </w:tblPr>
      <w:tblGrid>
        <w:gridCol w:w="5460"/>
        <w:gridCol w:w="1140"/>
      </w:tblGrid>
      <w:tr w:rsidR="00E86221" w:rsidRPr="00E663A5" w:rsidTr="0034774C">
        <w:trPr>
          <w:trHeight w:val="240"/>
          <w:jc w:val="center"/>
        </w:trPr>
        <w:tc>
          <w:tcPr>
            <w:tcW w:w="5460" w:type="dxa"/>
            <w:tcBorders>
              <w:top w:val="nil"/>
              <w:left w:val="nil"/>
              <w:bottom w:val="single" w:sz="12" w:space="0" w:color="FFFFFF"/>
              <w:right w:val="single" w:sz="4" w:space="0" w:color="FFFFFF"/>
            </w:tcBorders>
            <w:shd w:val="clear" w:color="4F81BD" w:fill="4F81BD"/>
            <w:noWrap/>
            <w:vAlign w:val="bottom"/>
            <w:hideMark/>
          </w:tcPr>
          <w:p w:rsidR="00E86221" w:rsidRPr="00E663A5" w:rsidRDefault="00E86221" w:rsidP="0034774C">
            <w:pPr>
              <w:rPr>
                <w:rFonts w:ascii="Calibri" w:eastAsia="Times New Roman" w:hAnsi="Calibri" w:cs="Calibri"/>
                <w:b/>
                <w:bCs/>
                <w:color w:val="FFFFFF"/>
                <w:sz w:val="18"/>
                <w:szCs w:val="18"/>
                <w:lang w:eastAsia="es-GT"/>
              </w:rPr>
            </w:pPr>
            <w:r w:rsidRPr="00E663A5">
              <w:rPr>
                <w:rFonts w:ascii="Calibri" w:eastAsia="Times New Roman" w:hAnsi="Calibri" w:cs="Calibri"/>
                <w:b/>
                <w:bCs/>
                <w:color w:val="FFFFFF"/>
                <w:sz w:val="18"/>
                <w:szCs w:val="18"/>
                <w:lang w:eastAsia="es-GT"/>
              </w:rPr>
              <w:t>Tipo de expediente</w:t>
            </w:r>
          </w:p>
        </w:tc>
        <w:tc>
          <w:tcPr>
            <w:tcW w:w="1140" w:type="dxa"/>
            <w:tcBorders>
              <w:top w:val="nil"/>
              <w:left w:val="single" w:sz="4" w:space="0" w:color="FFFFFF"/>
              <w:bottom w:val="single" w:sz="12" w:space="0" w:color="FFFFFF"/>
              <w:right w:val="nil"/>
            </w:tcBorders>
            <w:shd w:val="clear" w:color="4F81BD" w:fill="4F81BD"/>
            <w:noWrap/>
            <w:vAlign w:val="bottom"/>
            <w:hideMark/>
          </w:tcPr>
          <w:p w:rsidR="00E86221" w:rsidRPr="00E663A5" w:rsidRDefault="00E86221" w:rsidP="0034774C">
            <w:pPr>
              <w:rPr>
                <w:rFonts w:ascii="Calibri" w:eastAsia="Times New Roman" w:hAnsi="Calibri" w:cs="Calibri"/>
                <w:b/>
                <w:bCs/>
                <w:color w:val="FFFFFF"/>
                <w:sz w:val="18"/>
                <w:szCs w:val="18"/>
                <w:lang w:eastAsia="es-GT"/>
              </w:rPr>
            </w:pPr>
            <w:r w:rsidRPr="00E663A5">
              <w:rPr>
                <w:rFonts w:ascii="Calibri" w:eastAsia="Times New Roman" w:hAnsi="Calibri" w:cs="Calibri"/>
                <w:b/>
                <w:bCs/>
                <w:color w:val="FFFFFF"/>
                <w:sz w:val="18"/>
                <w:szCs w:val="18"/>
                <w:lang w:eastAsia="es-GT"/>
              </w:rPr>
              <w:t>Cantidad</w:t>
            </w:r>
          </w:p>
        </w:tc>
      </w:tr>
      <w:tr w:rsidR="00E86221" w:rsidRPr="00E663A5" w:rsidTr="0034774C">
        <w:trPr>
          <w:trHeight w:val="240"/>
          <w:jc w:val="center"/>
        </w:trPr>
        <w:tc>
          <w:tcPr>
            <w:tcW w:w="5460" w:type="dxa"/>
            <w:tcBorders>
              <w:top w:val="single" w:sz="4" w:space="0" w:color="FFFFFF"/>
              <w:left w:val="nil"/>
              <w:bottom w:val="single" w:sz="4" w:space="0" w:color="FFFFFF"/>
              <w:right w:val="single" w:sz="4" w:space="0" w:color="FFFFFF"/>
            </w:tcBorders>
            <w:shd w:val="clear" w:color="B8CCE4" w:fill="B8CCE4"/>
            <w:noWrap/>
            <w:vAlign w:val="bottom"/>
            <w:hideMark/>
          </w:tcPr>
          <w:p w:rsidR="00E86221" w:rsidRPr="00E663A5" w:rsidRDefault="00E86221" w:rsidP="0034774C">
            <w:pPr>
              <w:rPr>
                <w:rFonts w:ascii="Calibri" w:eastAsia="Times New Roman" w:hAnsi="Calibri" w:cs="Calibri"/>
                <w:color w:val="000000"/>
                <w:sz w:val="18"/>
                <w:szCs w:val="18"/>
                <w:lang w:eastAsia="es-GT"/>
              </w:rPr>
            </w:pPr>
            <w:r w:rsidRPr="00E663A5">
              <w:rPr>
                <w:rFonts w:ascii="Calibri" w:eastAsia="Times New Roman" w:hAnsi="Calibri" w:cs="Calibri"/>
                <w:color w:val="000000"/>
                <w:sz w:val="18"/>
                <w:szCs w:val="18"/>
                <w:lang w:eastAsia="es-GT"/>
              </w:rPr>
              <w:t>AMPARO EN ÚNICA INSTANCIA</w:t>
            </w:r>
          </w:p>
        </w:tc>
        <w:tc>
          <w:tcPr>
            <w:tcW w:w="1140" w:type="dxa"/>
            <w:tcBorders>
              <w:top w:val="single" w:sz="4" w:space="0" w:color="FFFFFF"/>
              <w:left w:val="single" w:sz="4" w:space="0" w:color="FFFFFF"/>
              <w:bottom w:val="single" w:sz="4" w:space="0" w:color="FFFFFF"/>
              <w:right w:val="nil"/>
            </w:tcBorders>
            <w:shd w:val="clear" w:color="B8CCE4" w:fill="B8CCE4"/>
            <w:noWrap/>
            <w:vAlign w:val="bottom"/>
            <w:hideMark/>
          </w:tcPr>
          <w:p w:rsidR="00E86221" w:rsidRPr="00E663A5" w:rsidRDefault="00E86221" w:rsidP="0034774C">
            <w:pPr>
              <w:jc w:val="right"/>
              <w:rPr>
                <w:rFonts w:ascii="Calibri" w:eastAsia="Times New Roman" w:hAnsi="Calibri" w:cs="Calibri"/>
                <w:color w:val="000000"/>
                <w:sz w:val="18"/>
                <w:szCs w:val="18"/>
                <w:lang w:eastAsia="es-GT"/>
              </w:rPr>
            </w:pPr>
            <w:r w:rsidRPr="00E663A5">
              <w:rPr>
                <w:rFonts w:ascii="Calibri" w:eastAsia="Times New Roman" w:hAnsi="Calibri" w:cs="Calibri"/>
                <w:color w:val="000000"/>
                <w:sz w:val="18"/>
                <w:szCs w:val="18"/>
                <w:lang w:eastAsia="es-GT"/>
              </w:rPr>
              <w:t>73</w:t>
            </w:r>
          </w:p>
        </w:tc>
      </w:tr>
      <w:tr w:rsidR="00E86221" w:rsidRPr="00E663A5" w:rsidTr="0034774C">
        <w:trPr>
          <w:trHeight w:val="240"/>
          <w:jc w:val="center"/>
        </w:trPr>
        <w:tc>
          <w:tcPr>
            <w:tcW w:w="5460" w:type="dxa"/>
            <w:tcBorders>
              <w:top w:val="single" w:sz="4" w:space="0" w:color="FFFFFF"/>
              <w:left w:val="nil"/>
              <w:bottom w:val="single" w:sz="4" w:space="0" w:color="FFFFFF"/>
              <w:right w:val="single" w:sz="4" w:space="0" w:color="FFFFFF"/>
            </w:tcBorders>
            <w:shd w:val="clear" w:color="DCE6F1" w:fill="DCE6F1"/>
            <w:noWrap/>
            <w:vAlign w:val="bottom"/>
            <w:hideMark/>
          </w:tcPr>
          <w:p w:rsidR="00E86221" w:rsidRPr="00E663A5" w:rsidRDefault="00E86221" w:rsidP="0034774C">
            <w:pPr>
              <w:rPr>
                <w:rFonts w:ascii="Calibri" w:eastAsia="Times New Roman" w:hAnsi="Calibri" w:cs="Calibri"/>
                <w:color w:val="000000"/>
                <w:sz w:val="18"/>
                <w:szCs w:val="18"/>
                <w:lang w:eastAsia="es-GT"/>
              </w:rPr>
            </w:pPr>
            <w:r w:rsidRPr="00E663A5">
              <w:rPr>
                <w:rFonts w:ascii="Calibri" w:eastAsia="Times New Roman" w:hAnsi="Calibri" w:cs="Calibri"/>
                <w:color w:val="000000"/>
                <w:sz w:val="18"/>
                <w:szCs w:val="18"/>
                <w:lang w:eastAsia="es-GT"/>
              </w:rPr>
              <w:t>APELACIÓN DE AUTO EN AMPARO</w:t>
            </w:r>
          </w:p>
        </w:tc>
        <w:tc>
          <w:tcPr>
            <w:tcW w:w="1140" w:type="dxa"/>
            <w:tcBorders>
              <w:top w:val="single" w:sz="4" w:space="0" w:color="FFFFFF"/>
              <w:left w:val="single" w:sz="4" w:space="0" w:color="FFFFFF"/>
              <w:bottom w:val="single" w:sz="4" w:space="0" w:color="FFFFFF"/>
              <w:right w:val="nil"/>
            </w:tcBorders>
            <w:shd w:val="clear" w:color="DCE6F1" w:fill="DCE6F1"/>
            <w:noWrap/>
            <w:vAlign w:val="bottom"/>
            <w:hideMark/>
          </w:tcPr>
          <w:p w:rsidR="00E86221" w:rsidRPr="00E663A5" w:rsidRDefault="00E86221" w:rsidP="0034774C">
            <w:pPr>
              <w:jc w:val="right"/>
              <w:rPr>
                <w:rFonts w:ascii="Calibri" w:eastAsia="Times New Roman" w:hAnsi="Calibri" w:cs="Calibri"/>
                <w:color w:val="000000"/>
                <w:sz w:val="18"/>
                <w:szCs w:val="18"/>
                <w:lang w:eastAsia="es-GT"/>
              </w:rPr>
            </w:pPr>
            <w:r w:rsidRPr="00E663A5">
              <w:rPr>
                <w:rFonts w:ascii="Calibri" w:eastAsia="Times New Roman" w:hAnsi="Calibri" w:cs="Calibri"/>
                <w:color w:val="000000"/>
                <w:sz w:val="18"/>
                <w:szCs w:val="18"/>
                <w:lang w:eastAsia="es-GT"/>
              </w:rPr>
              <w:t>109</w:t>
            </w:r>
          </w:p>
        </w:tc>
      </w:tr>
      <w:tr w:rsidR="00E86221" w:rsidRPr="00E663A5" w:rsidTr="0034774C">
        <w:trPr>
          <w:trHeight w:val="240"/>
          <w:jc w:val="center"/>
        </w:trPr>
        <w:tc>
          <w:tcPr>
            <w:tcW w:w="5460" w:type="dxa"/>
            <w:tcBorders>
              <w:top w:val="single" w:sz="4" w:space="0" w:color="FFFFFF"/>
              <w:left w:val="nil"/>
              <w:bottom w:val="single" w:sz="4" w:space="0" w:color="FFFFFF"/>
              <w:right w:val="single" w:sz="4" w:space="0" w:color="FFFFFF"/>
            </w:tcBorders>
            <w:shd w:val="clear" w:color="B8CCE4" w:fill="B8CCE4"/>
            <w:noWrap/>
            <w:vAlign w:val="bottom"/>
            <w:hideMark/>
          </w:tcPr>
          <w:p w:rsidR="00E86221" w:rsidRPr="00E663A5" w:rsidRDefault="00E86221" w:rsidP="0034774C">
            <w:pPr>
              <w:rPr>
                <w:rFonts w:ascii="Calibri" w:eastAsia="Times New Roman" w:hAnsi="Calibri" w:cs="Calibri"/>
                <w:color w:val="000000"/>
                <w:sz w:val="18"/>
                <w:szCs w:val="18"/>
                <w:lang w:eastAsia="es-GT"/>
              </w:rPr>
            </w:pPr>
            <w:r w:rsidRPr="00E663A5">
              <w:rPr>
                <w:rFonts w:ascii="Calibri" w:eastAsia="Times New Roman" w:hAnsi="Calibri" w:cs="Calibri"/>
                <w:color w:val="000000"/>
                <w:sz w:val="18"/>
                <w:szCs w:val="18"/>
                <w:lang w:eastAsia="es-GT"/>
              </w:rPr>
              <w:t>APELACIÓN DE AUTO POR SUSPENSION</w:t>
            </w:r>
          </w:p>
        </w:tc>
        <w:tc>
          <w:tcPr>
            <w:tcW w:w="1140" w:type="dxa"/>
            <w:tcBorders>
              <w:top w:val="single" w:sz="4" w:space="0" w:color="FFFFFF"/>
              <w:left w:val="single" w:sz="4" w:space="0" w:color="FFFFFF"/>
              <w:bottom w:val="single" w:sz="4" w:space="0" w:color="FFFFFF"/>
              <w:right w:val="nil"/>
            </w:tcBorders>
            <w:shd w:val="clear" w:color="B8CCE4" w:fill="B8CCE4"/>
            <w:noWrap/>
            <w:vAlign w:val="bottom"/>
            <w:hideMark/>
          </w:tcPr>
          <w:p w:rsidR="00E86221" w:rsidRPr="00E663A5" w:rsidRDefault="00E86221" w:rsidP="0034774C">
            <w:pPr>
              <w:jc w:val="right"/>
              <w:rPr>
                <w:rFonts w:ascii="Calibri" w:eastAsia="Times New Roman" w:hAnsi="Calibri" w:cs="Calibri"/>
                <w:color w:val="000000"/>
                <w:sz w:val="18"/>
                <w:szCs w:val="18"/>
                <w:lang w:eastAsia="es-GT"/>
              </w:rPr>
            </w:pPr>
            <w:r w:rsidRPr="00E663A5">
              <w:rPr>
                <w:rFonts w:ascii="Calibri" w:eastAsia="Times New Roman" w:hAnsi="Calibri" w:cs="Calibri"/>
                <w:color w:val="000000"/>
                <w:sz w:val="18"/>
                <w:szCs w:val="18"/>
                <w:lang w:eastAsia="es-GT"/>
              </w:rPr>
              <w:t>82</w:t>
            </w:r>
          </w:p>
        </w:tc>
      </w:tr>
      <w:tr w:rsidR="00E86221" w:rsidRPr="00E663A5" w:rsidTr="0034774C">
        <w:trPr>
          <w:trHeight w:val="240"/>
          <w:jc w:val="center"/>
        </w:trPr>
        <w:tc>
          <w:tcPr>
            <w:tcW w:w="5460" w:type="dxa"/>
            <w:tcBorders>
              <w:top w:val="single" w:sz="4" w:space="0" w:color="FFFFFF"/>
              <w:left w:val="nil"/>
              <w:bottom w:val="single" w:sz="4" w:space="0" w:color="FFFFFF"/>
              <w:right w:val="single" w:sz="4" w:space="0" w:color="FFFFFF"/>
            </w:tcBorders>
            <w:shd w:val="clear" w:color="DCE6F1" w:fill="DCE6F1"/>
            <w:noWrap/>
            <w:vAlign w:val="bottom"/>
            <w:hideMark/>
          </w:tcPr>
          <w:p w:rsidR="00E86221" w:rsidRPr="00E663A5" w:rsidRDefault="00E86221" w:rsidP="0034774C">
            <w:pPr>
              <w:rPr>
                <w:rFonts w:ascii="Calibri" w:eastAsia="Times New Roman" w:hAnsi="Calibri" w:cs="Calibri"/>
                <w:color w:val="000000"/>
                <w:sz w:val="18"/>
                <w:szCs w:val="18"/>
                <w:lang w:eastAsia="es-GT"/>
              </w:rPr>
            </w:pPr>
            <w:r w:rsidRPr="00E663A5">
              <w:rPr>
                <w:rFonts w:ascii="Calibri" w:eastAsia="Times New Roman" w:hAnsi="Calibri" w:cs="Calibri"/>
                <w:color w:val="000000"/>
                <w:sz w:val="18"/>
                <w:szCs w:val="18"/>
                <w:lang w:eastAsia="es-GT"/>
              </w:rPr>
              <w:t>APELACIÓN DE INCONSTITUCIONALIDAD DE LEY EN CASO CONCRETO</w:t>
            </w:r>
          </w:p>
        </w:tc>
        <w:tc>
          <w:tcPr>
            <w:tcW w:w="1140" w:type="dxa"/>
            <w:tcBorders>
              <w:top w:val="single" w:sz="4" w:space="0" w:color="FFFFFF"/>
              <w:left w:val="single" w:sz="4" w:space="0" w:color="FFFFFF"/>
              <w:bottom w:val="single" w:sz="4" w:space="0" w:color="FFFFFF"/>
              <w:right w:val="nil"/>
            </w:tcBorders>
            <w:shd w:val="clear" w:color="DCE6F1" w:fill="DCE6F1"/>
            <w:noWrap/>
            <w:vAlign w:val="bottom"/>
            <w:hideMark/>
          </w:tcPr>
          <w:p w:rsidR="00E86221" w:rsidRPr="00E663A5" w:rsidRDefault="00E86221" w:rsidP="0034774C">
            <w:pPr>
              <w:jc w:val="right"/>
              <w:rPr>
                <w:rFonts w:ascii="Calibri" w:eastAsia="Times New Roman" w:hAnsi="Calibri" w:cs="Calibri"/>
                <w:color w:val="000000"/>
                <w:sz w:val="18"/>
                <w:szCs w:val="18"/>
                <w:lang w:eastAsia="es-GT"/>
              </w:rPr>
            </w:pPr>
            <w:r w:rsidRPr="00E663A5">
              <w:rPr>
                <w:rFonts w:ascii="Calibri" w:eastAsia="Times New Roman" w:hAnsi="Calibri" w:cs="Calibri"/>
                <w:color w:val="000000"/>
                <w:sz w:val="18"/>
                <w:szCs w:val="18"/>
                <w:lang w:eastAsia="es-GT"/>
              </w:rPr>
              <w:t>4</w:t>
            </w:r>
          </w:p>
        </w:tc>
      </w:tr>
      <w:tr w:rsidR="00E86221" w:rsidRPr="00E663A5" w:rsidTr="0034774C">
        <w:trPr>
          <w:trHeight w:val="240"/>
          <w:jc w:val="center"/>
        </w:trPr>
        <w:tc>
          <w:tcPr>
            <w:tcW w:w="5460" w:type="dxa"/>
            <w:tcBorders>
              <w:top w:val="single" w:sz="4" w:space="0" w:color="FFFFFF"/>
              <w:left w:val="nil"/>
              <w:bottom w:val="single" w:sz="4" w:space="0" w:color="FFFFFF"/>
              <w:right w:val="single" w:sz="4" w:space="0" w:color="FFFFFF"/>
            </w:tcBorders>
            <w:shd w:val="clear" w:color="B8CCE4" w:fill="B8CCE4"/>
            <w:noWrap/>
            <w:vAlign w:val="bottom"/>
            <w:hideMark/>
          </w:tcPr>
          <w:p w:rsidR="00E86221" w:rsidRPr="00E663A5" w:rsidRDefault="00E86221" w:rsidP="0034774C">
            <w:pPr>
              <w:rPr>
                <w:rFonts w:ascii="Calibri" w:eastAsia="Times New Roman" w:hAnsi="Calibri" w:cs="Calibri"/>
                <w:color w:val="000000"/>
                <w:sz w:val="18"/>
                <w:szCs w:val="18"/>
                <w:lang w:eastAsia="es-GT"/>
              </w:rPr>
            </w:pPr>
            <w:r w:rsidRPr="00E663A5">
              <w:rPr>
                <w:rFonts w:ascii="Calibri" w:eastAsia="Times New Roman" w:hAnsi="Calibri" w:cs="Calibri"/>
                <w:color w:val="000000"/>
                <w:sz w:val="18"/>
                <w:szCs w:val="18"/>
                <w:lang w:eastAsia="es-GT"/>
              </w:rPr>
              <w:t>APELACIÓN DE SENTENCIA EN AMPARO</w:t>
            </w:r>
          </w:p>
        </w:tc>
        <w:tc>
          <w:tcPr>
            <w:tcW w:w="1140" w:type="dxa"/>
            <w:tcBorders>
              <w:top w:val="single" w:sz="4" w:space="0" w:color="FFFFFF"/>
              <w:left w:val="single" w:sz="4" w:space="0" w:color="FFFFFF"/>
              <w:bottom w:val="single" w:sz="4" w:space="0" w:color="FFFFFF"/>
              <w:right w:val="nil"/>
            </w:tcBorders>
            <w:shd w:val="clear" w:color="B8CCE4" w:fill="B8CCE4"/>
            <w:noWrap/>
            <w:vAlign w:val="bottom"/>
            <w:hideMark/>
          </w:tcPr>
          <w:p w:rsidR="00E86221" w:rsidRPr="00E663A5" w:rsidRDefault="00E86221" w:rsidP="0034774C">
            <w:pPr>
              <w:jc w:val="right"/>
              <w:rPr>
                <w:rFonts w:ascii="Calibri" w:eastAsia="Times New Roman" w:hAnsi="Calibri" w:cs="Calibri"/>
                <w:color w:val="000000"/>
                <w:sz w:val="18"/>
                <w:szCs w:val="18"/>
                <w:lang w:eastAsia="es-GT"/>
              </w:rPr>
            </w:pPr>
            <w:r w:rsidRPr="00E663A5">
              <w:rPr>
                <w:rFonts w:ascii="Calibri" w:eastAsia="Times New Roman" w:hAnsi="Calibri" w:cs="Calibri"/>
                <w:color w:val="000000"/>
                <w:sz w:val="18"/>
                <w:szCs w:val="18"/>
                <w:lang w:eastAsia="es-GT"/>
              </w:rPr>
              <w:t>172</w:t>
            </w:r>
          </w:p>
        </w:tc>
      </w:tr>
      <w:tr w:rsidR="00E86221" w:rsidRPr="00E663A5" w:rsidTr="0034774C">
        <w:trPr>
          <w:trHeight w:val="240"/>
          <w:jc w:val="center"/>
        </w:trPr>
        <w:tc>
          <w:tcPr>
            <w:tcW w:w="5460" w:type="dxa"/>
            <w:tcBorders>
              <w:top w:val="single" w:sz="4" w:space="0" w:color="FFFFFF"/>
              <w:left w:val="nil"/>
              <w:bottom w:val="single" w:sz="4" w:space="0" w:color="FFFFFF"/>
              <w:right w:val="single" w:sz="4" w:space="0" w:color="FFFFFF"/>
            </w:tcBorders>
            <w:shd w:val="clear" w:color="DCE6F1" w:fill="DCE6F1"/>
            <w:noWrap/>
            <w:vAlign w:val="bottom"/>
            <w:hideMark/>
          </w:tcPr>
          <w:p w:rsidR="00E86221" w:rsidRPr="00E663A5" w:rsidRDefault="00E86221" w:rsidP="0034774C">
            <w:pPr>
              <w:rPr>
                <w:rFonts w:ascii="Calibri" w:eastAsia="Times New Roman" w:hAnsi="Calibri" w:cs="Calibri"/>
                <w:color w:val="000000"/>
                <w:sz w:val="18"/>
                <w:szCs w:val="18"/>
                <w:lang w:eastAsia="es-GT"/>
              </w:rPr>
            </w:pPr>
            <w:r w:rsidRPr="00E663A5">
              <w:rPr>
                <w:rFonts w:ascii="Calibri" w:eastAsia="Times New Roman" w:hAnsi="Calibri" w:cs="Calibri"/>
                <w:color w:val="000000"/>
                <w:sz w:val="18"/>
                <w:szCs w:val="18"/>
                <w:lang w:eastAsia="es-GT"/>
              </w:rPr>
              <w:t>INCONSTITUCIONALIDAD DE LEY DE CARÁCTER GENERAL</w:t>
            </w:r>
          </w:p>
        </w:tc>
        <w:tc>
          <w:tcPr>
            <w:tcW w:w="1140" w:type="dxa"/>
            <w:tcBorders>
              <w:top w:val="single" w:sz="4" w:space="0" w:color="FFFFFF"/>
              <w:left w:val="single" w:sz="4" w:space="0" w:color="FFFFFF"/>
              <w:bottom w:val="single" w:sz="4" w:space="0" w:color="FFFFFF"/>
              <w:right w:val="nil"/>
            </w:tcBorders>
            <w:shd w:val="clear" w:color="DCE6F1" w:fill="DCE6F1"/>
            <w:noWrap/>
            <w:vAlign w:val="bottom"/>
            <w:hideMark/>
          </w:tcPr>
          <w:p w:rsidR="00E86221" w:rsidRPr="00E663A5" w:rsidRDefault="00E86221" w:rsidP="0034774C">
            <w:pPr>
              <w:jc w:val="right"/>
              <w:rPr>
                <w:rFonts w:ascii="Calibri" w:eastAsia="Times New Roman" w:hAnsi="Calibri" w:cs="Calibri"/>
                <w:color w:val="000000"/>
                <w:sz w:val="18"/>
                <w:szCs w:val="18"/>
                <w:lang w:eastAsia="es-GT"/>
              </w:rPr>
            </w:pPr>
            <w:r w:rsidRPr="00E663A5">
              <w:rPr>
                <w:rFonts w:ascii="Calibri" w:eastAsia="Times New Roman" w:hAnsi="Calibri" w:cs="Calibri"/>
                <w:color w:val="000000"/>
                <w:sz w:val="18"/>
                <w:szCs w:val="18"/>
                <w:lang w:eastAsia="es-GT"/>
              </w:rPr>
              <w:t>7</w:t>
            </w:r>
          </w:p>
        </w:tc>
      </w:tr>
      <w:tr w:rsidR="00E86221" w:rsidRPr="00E663A5" w:rsidTr="0034774C">
        <w:trPr>
          <w:trHeight w:val="240"/>
          <w:jc w:val="center"/>
        </w:trPr>
        <w:tc>
          <w:tcPr>
            <w:tcW w:w="5460" w:type="dxa"/>
            <w:tcBorders>
              <w:top w:val="single" w:sz="4" w:space="0" w:color="FFFFFF"/>
              <w:left w:val="nil"/>
              <w:bottom w:val="single" w:sz="4" w:space="0" w:color="FFFFFF"/>
              <w:right w:val="single" w:sz="4" w:space="0" w:color="FFFFFF"/>
            </w:tcBorders>
            <w:shd w:val="clear" w:color="B8CCE4" w:fill="B8CCE4"/>
            <w:noWrap/>
            <w:vAlign w:val="bottom"/>
            <w:hideMark/>
          </w:tcPr>
          <w:p w:rsidR="00E86221" w:rsidRPr="00E663A5" w:rsidRDefault="00E86221" w:rsidP="0034774C">
            <w:pPr>
              <w:rPr>
                <w:rFonts w:ascii="Calibri" w:eastAsia="Times New Roman" w:hAnsi="Calibri" w:cs="Calibri"/>
                <w:color w:val="000000"/>
                <w:sz w:val="18"/>
                <w:szCs w:val="18"/>
                <w:lang w:eastAsia="es-GT"/>
              </w:rPr>
            </w:pPr>
            <w:r w:rsidRPr="00E663A5">
              <w:rPr>
                <w:rFonts w:ascii="Calibri" w:eastAsia="Times New Roman" w:hAnsi="Calibri" w:cs="Calibri"/>
                <w:color w:val="000000"/>
                <w:sz w:val="18"/>
                <w:szCs w:val="18"/>
                <w:lang w:eastAsia="es-GT"/>
              </w:rPr>
              <w:t>OCURSO DE QUEJA</w:t>
            </w:r>
          </w:p>
        </w:tc>
        <w:tc>
          <w:tcPr>
            <w:tcW w:w="1140" w:type="dxa"/>
            <w:tcBorders>
              <w:top w:val="single" w:sz="4" w:space="0" w:color="FFFFFF"/>
              <w:left w:val="single" w:sz="4" w:space="0" w:color="FFFFFF"/>
              <w:bottom w:val="single" w:sz="4" w:space="0" w:color="FFFFFF"/>
              <w:right w:val="nil"/>
            </w:tcBorders>
            <w:shd w:val="clear" w:color="B8CCE4" w:fill="B8CCE4"/>
            <w:noWrap/>
            <w:vAlign w:val="bottom"/>
            <w:hideMark/>
          </w:tcPr>
          <w:p w:rsidR="00E86221" w:rsidRPr="00E663A5" w:rsidRDefault="00E86221" w:rsidP="0034774C">
            <w:pPr>
              <w:jc w:val="right"/>
              <w:rPr>
                <w:rFonts w:ascii="Calibri" w:eastAsia="Times New Roman" w:hAnsi="Calibri" w:cs="Calibri"/>
                <w:color w:val="000000"/>
                <w:sz w:val="18"/>
                <w:szCs w:val="18"/>
                <w:lang w:eastAsia="es-GT"/>
              </w:rPr>
            </w:pPr>
            <w:r w:rsidRPr="00E663A5">
              <w:rPr>
                <w:rFonts w:ascii="Calibri" w:eastAsia="Times New Roman" w:hAnsi="Calibri" w:cs="Calibri"/>
                <w:color w:val="000000"/>
                <w:sz w:val="18"/>
                <w:szCs w:val="18"/>
                <w:lang w:eastAsia="es-GT"/>
              </w:rPr>
              <w:t>51</w:t>
            </w:r>
          </w:p>
        </w:tc>
      </w:tr>
      <w:tr w:rsidR="00E86221" w:rsidRPr="00E663A5" w:rsidTr="0034774C">
        <w:trPr>
          <w:trHeight w:val="240"/>
          <w:jc w:val="center"/>
        </w:trPr>
        <w:tc>
          <w:tcPr>
            <w:tcW w:w="5460" w:type="dxa"/>
            <w:tcBorders>
              <w:top w:val="single" w:sz="4" w:space="0" w:color="FFFFFF"/>
              <w:left w:val="nil"/>
              <w:bottom w:val="single" w:sz="4" w:space="0" w:color="FFFFFF"/>
              <w:right w:val="single" w:sz="4" w:space="0" w:color="FFFFFF"/>
            </w:tcBorders>
            <w:shd w:val="clear" w:color="DCE6F1" w:fill="DCE6F1"/>
            <w:noWrap/>
            <w:vAlign w:val="bottom"/>
            <w:hideMark/>
          </w:tcPr>
          <w:p w:rsidR="00E86221" w:rsidRPr="00E663A5" w:rsidRDefault="00E86221" w:rsidP="0034774C">
            <w:pPr>
              <w:rPr>
                <w:rFonts w:ascii="Calibri" w:eastAsia="Times New Roman" w:hAnsi="Calibri" w:cs="Calibri"/>
                <w:color w:val="000000"/>
                <w:sz w:val="18"/>
                <w:szCs w:val="18"/>
                <w:lang w:eastAsia="es-GT"/>
              </w:rPr>
            </w:pPr>
            <w:r w:rsidRPr="00E663A5">
              <w:rPr>
                <w:rFonts w:ascii="Calibri" w:eastAsia="Times New Roman" w:hAnsi="Calibri" w:cs="Calibri"/>
                <w:color w:val="000000"/>
                <w:sz w:val="18"/>
                <w:szCs w:val="18"/>
                <w:lang w:eastAsia="es-GT"/>
              </w:rPr>
              <w:t>PLANTEAMIENTO DE ERROR SUBSTANCIAL EN EL PROCEDIMIENTO</w:t>
            </w:r>
          </w:p>
        </w:tc>
        <w:tc>
          <w:tcPr>
            <w:tcW w:w="1140" w:type="dxa"/>
            <w:tcBorders>
              <w:top w:val="single" w:sz="4" w:space="0" w:color="FFFFFF"/>
              <w:left w:val="single" w:sz="4" w:space="0" w:color="FFFFFF"/>
              <w:bottom w:val="single" w:sz="4" w:space="0" w:color="FFFFFF"/>
              <w:right w:val="nil"/>
            </w:tcBorders>
            <w:shd w:val="clear" w:color="DCE6F1" w:fill="DCE6F1"/>
            <w:noWrap/>
            <w:vAlign w:val="bottom"/>
            <w:hideMark/>
          </w:tcPr>
          <w:p w:rsidR="00E86221" w:rsidRPr="00E663A5" w:rsidRDefault="00E86221" w:rsidP="0034774C">
            <w:pPr>
              <w:jc w:val="right"/>
              <w:rPr>
                <w:rFonts w:ascii="Calibri" w:eastAsia="Times New Roman" w:hAnsi="Calibri" w:cs="Calibri"/>
                <w:color w:val="000000"/>
                <w:sz w:val="18"/>
                <w:szCs w:val="18"/>
                <w:lang w:eastAsia="es-GT"/>
              </w:rPr>
            </w:pPr>
            <w:r w:rsidRPr="00E663A5">
              <w:rPr>
                <w:rFonts w:ascii="Calibri" w:eastAsia="Times New Roman" w:hAnsi="Calibri" w:cs="Calibri"/>
                <w:color w:val="000000"/>
                <w:sz w:val="18"/>
                <w:szCs w:val="18"/>
                <w:lang w:eastAsia="es-GT"/>
              </w:rPr>
              <w:t>13</w:t>
            </w:r>
          </w:p>
        </w:tc>
      </w:tr>
      <w:tr w:rsidR="00E86221" w:rsidRPr="00E663A5" w:rsidTr="0034774C">
        <w:trPr>
          <w:trHeight w:val="240"/>
          <w:jc w:val="center"/>
        </w:trPr>
        <w:tc>
          <w:tcPr>
            <w:tcW w:w="5460" w:type="dxa"/>
            <w:tcBorders>
              <w:top w:val="single" w:sz="4" w:space="0" w:color="FFFFFF"/>
              <w:left w:val="nil"/>
              <w:bottom w:val="single" w:sz="4" w:space="0" w:color="FFFFFF"/>
              <w:right w:val="single" w:sz="4" w:space="0" w:color="FFFFFF"/>
            </w:tcBorders>
            <w:shd w:val="clear" w:color="B8CCE4" w:fill="B8CCE4"/>
            <w:noWrap/>
            <w:vAlign w:val="bottom"/>
            <w:hideMark/>
          </w:tcPr>
          <w:p w:rsidR="00E86221" w:rsidRPr="00E663A5" w:rsidRDefault="00E86221" w:rsidP="0034774C">
            <w:pPr>
              <w:rPr>
                <w:rFonts w:ascii="Calibri" w:eastAsia="Times New Roman" w:hAnsi="Calibri" w:cs="Calibri"/>
                <w:color w:val="000000"/>
                <w:sz w:val="18"/>
                <w:szCs w:val="18"/>
                <w:lang w:eastAsia="es-GT"/>
              </w:rPr>
            </w:pPr>
            <w:r w:rsidRPr="00E663A5">
              <w:rPr>
                <w:rFonts w:ascii="Calibri" w:eastAsia="Times New Roman" w:hAnsi="Calibri" w:cs="Calibri"/>
                <w:color w:val="000000"/>
                <w:sz w:val="18"/>
                <w:szCs w:val="18"/>
                <w:lang w:eastAsia="es-GT"/>
              </w:rPr>
              <w:t>SOLICITUD DE ENMIENDA</w:t>
            </w:r>
          </w:p>
        </w:tc>
        <w:tc>
          <w:tcPr>
            <w:tcW w:w="1140" w:type="dxa"/>
            <w:tcBorders>
              <w:top w:val="single" w:sz="4" w:space="0" w:color="FFFFFF"/>
              <w:left w:val="single" w:sz="4" w:space="0" w:color="FFFFFF"/>
              <w:bottom w:val="single" w:sz="4" w:space="0" w:color="FFFFFF"/>
              <w:right w:val="nil"/>
            </w:tcBorders>
            <w:shd w:val="clear" w:color="B8CCE4" w:fill="B8CCE4"/>
            <w:noWrap/>
            <w:vAlign w:val="bottom"/>
            <w:hideMark/>
          </w:tcPr>
          <w:p w:rsidR="00E86221" w:rsidRPr="00E663A5" w:rsidRDefault="00E86221" w:rsidP="0034774C">
            <w:pPr>
              <w:jc w:val="right"/>
              <w:rPr>
                <w:rFonts w:ascii="Calibri" w:eastAsia="Times New Roman" w:hAnsi="Calibri" w:cs="Calibri"/>
                <w:color w:val="000000"/>
                <w:sz w:val="18"/>
                <w:szCs w:val="18"/>
                <w:lang w:eastAsia="es-GT"/>
              </w:rPr>
            </w:pPr>
            <w:r w:rsidRPr="00E663A5">
              <w:rPr>
                <w:rFonts w:ascii="Calibri" w:eastAsia="Times New Roman" w:hAnsi="Calibri" w:cs="Calibri"/>
                <w:color w:val="000000"/>
                <w:sz w:val="18"/>
                <w:szCs w:val="18"/>
                <w:lang w:eastAsia="es-GT"/>
              </w:rPr>
              <w:t>2</w:t>
            </w:r>
          </w:p>
        </w:tc>
      </w:tr>
      <w:tr w:rsidR="00E86221" w:rsidRPr="00E663A5" w:rsidTr="0034774C">
        <w:trPr>
          <w:trHeight w:val="240"/>
          <w:jc w:val="center"/>
        </w:trPr>
        <w:tc>
          <w:tcPr>
            <w:tcW w:w="5460" w:type="dxa"/>
            <w:tcBorders>
              <w:top w:val="single" w:sz="12" w:space="0" w:color="FFFFFF"/>
              <w:left w:val="nil"/>
              <w:bottom w:val="nil"/>
              <w:right w:val="single" w:sz="4" w:space="0" w:color="FFFFFF"/>
            </w:tcBorders>
            <w:shd w:val="clear" w:color="4F81BD" w:fill="4F81BD"/>
            <w:noWrap/>
            <w:vAlign w:val="bottom"/>
            <w:hideMark/>
          </w:tcPr>
          <w:p w:rsidR="00E86221" w:rsidRPr="00E663A5" w:rsidRDefault="00E86221" w:rsidP="0034774C">
            <w:pPr>
              <w:jc w:val="right"/>
              <w:rPr>
                <w:rFonts w:ascii="Calibri" w:eastAsia="Times New Roman" w:hAnsi="Calibri" w:cs="Calibri"/>
                <w:color w:val="000000"/>
                <w:sz w:val="18"/>
                <w:szCs w:val="18"/>
                <w:lang w:eastAsia="es-GT"/>
              </w:rPr>
            </w:pPr>
          </w:p>
        </w:tc>
        <w:tc>
          <w:tcPr>
            <w:tcW w:w="1140" w:type="dxa"/>
            <w:tcBorders>
              <w:top w:val="single" w:sz="12" w:space="0" w:color="FFFFFF"/>
              <w:left w:val="single" w:sz="4" w:space="0" w:color="FFFFFF"/>
              <w:bottom w:val="nil"/>
              <w:right w:val="nil"/>
            </w:tcBorders>
            <w:shd w:val="clear" w:color="4F81BD" w:fill="4F81BD"/>
            <w:noWrap/>
            <w:vAlign w:val="bottom"/>
            <w:hideMark/>
          </w:tcPr>
          <w:p w:rsidR="00E86221" w:rsidRPr="00E663A5" w:rsidRDefault="00E86221" w:rsidP="0034774C">
            <w:pPr>
              <w:jc w:val="right"/>
              <w:rPr>
                <w:rFonts w:ascii="Calibri" w:eastAsia="Times New Roman" w:hAnsi="Calibri" w:cs="Calibri"/>
                <w:b/>
                <w:bCs/>
                <w:color w:val="FFFFFF"/>
                <w:sz w:val="18"/>
                <w:szCs w:val="18"/>
                <w:lang w:eastAsia="es-GT"/>
              </w:rPr>
            </w:pPr>
            <w:r w:rsidRPr="00E663A5">
              <w:rPr>
                <w:rFonts w:ascii="Calibri" w:eastAsia="Times New Roman" w:hAnsi="Calibri" w:cs="Calibri"/>
                <w:b/>
                <w:bCs/>
                <w:color w:val="FFFFFF"/>
                <w:sz w:val="18"/>
                <w:szCs w:val="18"/>
                <w:lang w:eastAsia="es-GT"/>
              </w:rPr>
              <w:t>513</w:t>
            </w:r>
          </w:p>
        </w:tc>
      </w:tr>
    </w:tbl>
    <w:p w:rsidR="00EB6C11" w:rsidRDefault="00EB6C11" w:rsidP="00C47935">
      <w:pPr>
        <w:jc w:val="both"/>
        <w:rPr>
          <w:rFonts w:ascii="Arial" w:hAnsi="Arial" w:cs="Arial"/>
        </w:rPr>
      </w:pPr>
    </w:p>
    <w:p w:rsidR="00EB6C11" w:rsidRDefault="00EB6C11" w:rsidP="00C47935">
      <w:pPr>
        <w:jc w:val="both"/>
        <w:rPr>
          <w:rFonts w:ascii="Arial" w:hAnsi="Arial" w:cs="Arial"/>
        </w:rPr>
      </w:pPr>
    </w:p>
    <w:p w:rsidR="00EB6C11" w:rsidRDefault="00EB6C11" w:rsidP="00C47935">
      <w:pPr>
        <w:jc w:val="both"/>
        <w:rPr>
          <w:rFonts w:ascii="Arial" w:hAnsi="Arial" w:cs="Arial"/>
        </w:rPr>
      </w:pPr>
    </w:p>
    <w:p w:rsidR="00E86221" w:rsidRDefault="00E86221" w:rsidP="00C47935">
      <w:pPr>
        <w:jc w:val="both"/>
        <w:rPr>
          <w:rFonts w:ascii="Arial" w:hAnsi="Arial" w:cs="Arial"/>
        </w:rPr>
      </w:pPr>
    </w:p>
    <w:p w:rsidR="00E86221" w:rsidRDefault="00E86221" w:rsidP="00C47935">
      <w:pPr>
        <w:jc w:val="both"/>
        <w:rPr>
          <w:rFonts w:ascii="Arial" w:hAnsi="Arial" w:cs="Arial"/>
        </w:rPr>
      </w:pPr>
    </w:p>
    <w:p w:rsidR="00E86221" w:rsidRDefault="00E86221" w:rsidP="00C47935">
      <w:pPr>
        <w:jc w:val="both"/>
        <w:rPr>
          <w:rFonts w:ascii="Arial" w:hAnsi="Arial" w:cs="Arial"/>
        </w:rPr>
      </w:pPr>
    </w:p>
    <w:p w:rsidR="00C47935" w:rsidRPr="00A37407" w:rsidRDefault="00A37407" w:rsidP="00C47935">
      <w:pPr>
        <w:jc w:val="both"/>
        <w:rPr>
          <w:rFonts w:ascii="Arial" w:hAnsi="Arial" w:cs="Arial"/>
        </w:rPr>
      </w:pPr>
      <w:r w:rsidRPr="00A37407">
        <w:rPr>
          <w:rFonts w:ascii="Arial" w:hAnsi="Arial" w:cs="Arial"/>
        </w:rPr>
        <w:t>*</w:t>
      </w:r>
      <w:r w:rsidR="00C47935" w:rsidRPr="00A37407">
        <w:rPr>
          <w:rFonts w:ascii="Arial" w:hAnsi="Arial" w:cs="Arial"/>
        </w:rPr>
        <w:t xml:space="preserve">Del periodo del 15 de </w:t>
      </w:r>
      <w:r w:rsidR="00E86221">
        <w:rPr>
          <w:rFonts w:ascii="Arial" w:hAnsi="Arial" w:cs="Arial"/>
        </w:rPr>
        <w:t>septiembre</w:t>
      </w:r>
      <w:r w:rsidR="00C47935" w:rsidRPr="00A37407">
        <w:rPr>
          <w:rFonts w:ascii="Arial" w:hAnsi="Arial" w:cs="Arial"/>
        </w:rPr>
        <w:t xml:space="preserve"> de 2018 al 14 de </w:t>
      </w:r>
      <w:r w:rsidR="00E86221">
        <w:rPr>
          <w:rFonts w:ascii="Arial" w:hAnsi="Arial" w:cs="Arial"/>
        </w:rPr>
        <w:t>octubre</w:t>
      </w:r>
      <w:r w:rsidR="00C47935" w:rsidRPr="00A37407">
        <w:rPr>
          <w:rFonts w:ascii="Arial" w:hAnsi="Arial" w:cs="Arial"/>
        </w:rPr>
        <w:t xml:space="preserve"> de 2018, fueron trasladados a Secretaría General </w:t>
      </w:r>
      <w:r w:rsidR="00E86221">
        <w:rPr>
          <w:rFonts w:ascii="Arial" w:hAnsi="Arial" w:cs="Arial"/>
        </w:rPr>
        <w:t>513</w:t>
      </w:r>
      <w:r w:rsidR="00C47935" w:rsidRPr="00A37407">
        <w:rPr>
          <w:rFonts w:ascii="Arial" w:hAnsi="Arial" w:cs="Arial"/>
        </w:rPr>
        <w:t xml:space="preserve"> expedientes los cuales ya cuentan con auto </w:t>
      </w:r>
      <w:r w:rsidR="00E86221">
        <w:rPr>
          <w:rFonts w:ascii="Arial" w:hAnsi="Arial" w:cs="Arial"/>
        </w:rPr>
        <w:t>y/</w:t>
      </w:r>
      <w:r w:rsidR="00C47935" w:rsidRPr="00A37407">
        <w:rPr>
          <w:rFonts w:ascii="Arial" w:hAnsi="Arial" w:cs="Arial"/>
        </w:rPr>
        <w:t>o sentencia definitiva, con el objeto de continuar con su diligenciamiento (notificación del auto o sentencia, elaboración de la certificación contentiva de la ejecutoria, así como la remisión de los antecedentes al tribunal de origen y elaboración de la resolución de archivo de cada uno de los expedientes).</w:t>
      </w:r>
    </w:p>
    <w:p w:rsidR="00E86221" w:rsidRDefault="00E86221" w:rsidP="00E86221">
      <w:pPr>
        <w:jc w:val="center"/>
      </w:pPr>
      <w:r>
        <w:rPr>
          <w:noProof/>
          <w:lang w:val="es-GT" w:eastAsia="es-GT"/>
        </w:rPr>
        <w:lastRenderedPageBreak/>
        <w:drawing>
          <wp:anchor distT="0" distB="0" distL="114300" distR="114300" simplePos="0" relativeHeight="251695104" behindDoc="0" locked="0" layoutInCell="1" allowOverlap="1">
            <wp:simplePos x="0" y="0"/>
            <wp:positionH relativeFrom="margin">
              <wp:align>center</wp:align>
            </wp:positionH>
            <wp:positionV relativeFrom="paragraph">
              <wp:posOffset>0</wp:posOffset>
            </wp:positionV>
            <wp:extent cx="6457950" cy="3629025"/>
            <wp:effectExtent l="0" t="0" r="0" b="9525"/>
            <wp:wrapSquare wrapText="bothSides"/>
            <wp:docPr id="18" name="Gráfico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anchor>
        </w:drawing>
      </w:r>
    </w:p>
    <w:p w:rsidR="00E86221" w:rsidRDefault="00E86221" w:rsidP="00E86221">
      <w:pPr>
        <w:jc w:val="center"/>
      </w:pPr>
    </w:p>
    <w:tbl>
      <w:tblPr>
        <w:tblW w:w="6600" w:type="dxa"/>
        <w:jc w:val="center"/>
        <w:tblCellMar>
          <w:left w:w="70" w:type="dxa"/>
          <w:right w:w="70" w:type="dxa"/>
        </w:tblCellMar>
        <w:tblLook w:val="04A0" w:firstRow="1" w:lastRow="0" w:firstColumn="1" w:lastColumn="0" w:noHBand="0" w:noVBand="1"/>
      </w:tblPr>
      <w:tblGrid>
        <w:gridCol w:w="5460"/>
        <w:gridCol w:w="1140"/>
      </w:tblGrid>
      <w:tr w:rsidR="00E86221" w:rsidRPr="00E663A5" w:rsidTr="0034774C">
        <w:trPr>
          <w:trHeight w:val="240"/>
          <w:jc w:val="center"/>
        </w:trPr>
        <w:tc>
          <w:tcPr>
            <w:tcW w:w="5460" w:type="dxa"/>
            <w:tcBorders>
              <w:top w:val="nil"/>
              <w:left w:val="nil"/>
              <w:bottom w:val="single" w:sz="12" w:space="0" w:color="FFFFFF"/>
              <w:right w:val="single" w:sz="4" w:space="0" w:color="FFFFFF"/>
            </w:tcBorders>
            <w:shd w:val="clear" w:color="4F81BD" w:fill="4F81BD"/>
            <w:noWrap/>
            <w:vAlign w:val="bottom"/>
            <w:hideMark/>
          </w:tcPr>
          <w:p w:rsidR="00E86221" w:rsidRPr="00E663A5" w:rsidRDefault="00E86221" w:rsidP="0034774C">
            <w:pPr>
              <w:rPr>
                <w:rFonts w:ascii="Calibri" w:eastAsia="Times New Roman" w:hAnsi="Calibri" w:cs="Calibri"/>
                <w:b/>
                <w:bCs/>
                <w:color w:val="FFFFFF"/>
                <w:sz w:val="18"/>
                <w:szCs w:val="18"/>
                <w:lang w:eastAsia="es-GT"/>
              </w:rPr>
            </w:pPr>
            <w:r w:rsidRPr="00E663A5">
              <w:rPr>
                <w:rFonts w:ascii="Calibri" w:eastAsia="Times New Roman" w:hAnsi="Calibri" w:cs="Calibri"/>
                <w:b/>
                <w:bCs/>
                <w:color w:val="FFFFFF"/>
                <w:sz w:val="18"/>
                <w:szCs w:val="18"/>
                <w:lang w:eastAsia="es-GT"/>
              </w:rPr>
              <w:t>Tipo de expediente</w:t>
            </w:r>
          </w:p>
        </w:tc>
        <w:tc>
          <w:tcPr>
            <w:tcW w:w="1140" w:type="dxa"/>
            <w:tcBorders>
              <w:top w:val="nil"/>
              <w:left w:val="single" w:sz="4" w:space="0" w:color="FFFFFF"/>
              <w:bottom w:val="single" w:sz="12" w:space="0" w:color="FFFFFF"/>
              <w:right w:val="nil"/>
            </w:tcBorders>
            <w:shd w:val="clear" w:color="4F81BD" w:fill="4F81BD"/>
            <w:noWrap/>
            <w:vAlign w:val="bottom"/>
            <w:hideMark/>
          </w:tcPr>
          <w:p w:rsidR="00E86221" w:rsidRPr="00E663A5" w:rsidRDefault="00E86221" w:rsidP="0034774C">
            <w:pPr>
              <w:rPr>
                <w:rFonts w:ascii="Calibri" w:eastAsia="Times New Roman" w:hAnsi="Calibri" w:cs="Calibri"/>
                <w:b/>
                <w:bCs/>
                <w:color w:val="FFFFFF"/>
                <w:sz w:val="18"/>
                <w:szCs w:val="18"/>
                <w:lang w:eastAsia="es-GT"/>
              </w:rPr>
            </w:pPr>
            <w:r w:rsidRPr="00E663A5">
              <w:rPr>
                <w:rFonts w:ascii="Calibri" w:eastAsia="Times New Roman" w:hAnsi="Calibri" w:cs="Calibri"/>
                <w:b/>
                <w:bCs/>
                <w:color w:val="FFFFFF"/>
                <w:sz w:val="18"/>
                <w:szCs w:val="18"/>
                <w:lang w:eastAsia="es-GT"/>
              </w:rPr>
              <w:t>Cantidad</w:t>
            </w:r>
          </w:p>
        </w:tc>
      </w:tr>
      <w:tr w:rsidR="00E86221" w:rsidRPr="00E663A5" w:rsidTr="0034774C">
        <w:trPr>
          <w:trHeight w:val="240"/>
          <w:jc w:val="center"/>
        </w:trPr>
        <w:tc>
          <w:tcPr>
            <w:tcW w:w="5460" w:type="dxa"/>
            <w:tcBorders>
              <w:top w:val="single" w:sz="4" w:space="0" w:color="FFFFFF"/>
              <w:left w:val="nil"/>
              <w:bottom w:val="single" w:sz="4" w:space="0" w:color="FFFFFF"/>
              <w:right w:val="single" w:sz="4" w:space="0" w:color="FFFFFF"/>
            </w:tcBorders>
            <w:shd w:val="clear" w:color="B8CCE4" w:fill="B8CCE4"/>
            <w:noWrap/>
            <w:vAlign w:val="bottom"/>
            <w:hideMark/>
          </w:tcPr>
          <w:p w:rsidR="00E86221" w:rsidRPr="00E663A5" w:rsidRDefault="00E86221" w:rsidP="0034774C">
            <w:pPr>
              <w:rPr>
                <w:rFonts w:ascii="Calibri" w:eastAsia="Times New Roman" w:hAnsi="Calibri" w:cs="Calibri"/>
                <w:color w:val="000000"/>
                <w:sz w:val="18"/>
                <w:szCs w:val="18"/>
                <w:lang w:eastAsia="es-GT"/>
              </w:rPr>
            </w:pPr>
            <w:r w:rsidRPr="00E663A5">
              <w:rPr>
                <w:rFonts w:ascii="Calibri" w:eastAsia="Times New Roman" w:hAnsi="Calibri" w:cs="Calibri"/>
                <w:color w:val="000000"/>
                <w:sz w:val="18"/>
                <w:szCs w:val="18"/>
                <w:lang w:eastAsia="es-GT"/>
              </w:rPr>
              <w:t>AMPARO</w:t>
            </w:r>
          </w:p>
        </w:tc>
        <w:tc>
          <w:tcPr>
            <w:tcW w:w="1140" w:type="dxa"/>
            <w:tcBorders>
              <w:top w:val="single" w:sz="4" w:space="0" w:color="FFFFFF"/>
              <w:left w:val="single" w:sz="4" w:space="0" w:color="FFFFFF"/>
              <w:bottom w:val="single" w:sz="4" w:space="0" w:color="FFFFFF"/>
              <w:right w:val="nil"/>
            </w:tcBorders>
            <w:shd w:val="clear" w:color="B8CCE4" w:fill="B8CCE4"/>
            <w:noWrap/>
            <w:vAlign w:val="bottom"/>
            <w:hideMark/>
          </w:tcPr>
          <w:p w:rsidR="00E86221" w:rsidRPr="00E663A5" w:rsidRDefault="00E86221" w:rsidP="0034774C">
            <w:pPr>
              <w:jc w:val="right"/>
              <w:rPr>
                <w:rFonts w:ascii="Calibri" w:eastAsia="Times New Roman" w:hAnsi="Calibri" w:cs="Calibri"/>
                <w:color w:val="000000"/>
                <w:sz w:val="18"/>
                <w:szCs w:val="18"/>
                <w:lang w:eastAsia="es-GT"/>
              </w:rPr>
            </w:pPr>
            <w:r w:rsidRPr="00E663A5">
              <w:rPr>
                <w:rFonts w:ascii="Calibri" w:eastAsia="Times New Roman" w:hAnsi="Calibri" w:cs="Calibri"/>
                <w:color w:val="000000"/>
                <w:sz w:val="18"/>
                <w:szCs w:val="18"/>
                <w:lang w:eastAsia="es-GT"/>
              </w:rPr>
              <w:t>2</w:t>
            </w:r>
          </w:p>
        </w:tc>
      </w:tr>
      <w:tr w:rsidR="00E86221" w:rsidRPr="00E663A5" w:rsidTr="0034774C">
        <w:trPr>
          <w:trHeight w:val="240"/>
          <w:jc w:val="center"/>
        </w:trPr>
        <w:tc>
          <w:tcPr>
            <w:tcW w:w="5460" w:type="dxa"/>
            <w:tcBorders>
              <w:top w:val="single" w:sz="4" w:space="0" w:color="FFFFFF"/>
              <w:left w:val="nil"/>
              <w:bottom w:val="single" w:sz="4" w:space="0" w:color="FFFFFF"/>
              <w:right w:val="single" w:sz="4" w:space="0" w:color="FFFFFF"/>
            </w:tcBorders>
            <w:shd w:val="clear" w:color="DCE6F1" w:fill="DCE6F1"/>
            <w:noWrap/>
            <w:vAlign w:val="bottom"/>
            <w:hideMark/>
          </w:tcPr>
          <w:p w:rsidR="00E86221" w:rsidRPr="00E663A5" w:rsidRDefault="00E86221" w:rsidP="0034774C">
            <w:pPr>
              <w:rPr>
                <w:rFonts w:ascii="Calibri" w:eastAsia="Times New Roman" w:hAnsi="Calibri" w:cs="Calibri"/>
                <w:color w:val="000000"/>
                <w:sz w:val="18"/>
                <w:szCs w:val="18"/>
                <w:lang w:eastAsia="es-GT"/>
              </w:rPr>
            </w:pPr>
            <w:r w:rsidRPr="00E663A5">
              <w:rPr>
                <w:rFonts w:ascii="Calibri" w:eastAsia="Times New Roman" w:hAnsi="Calibri" w:cs="Calibri"/>
                <w:color w:val="000000"/>
                <w:sz w:val="18"/>
                <w:szCs w:val="18"/>
                <w:lang w:eastAsia="es-GT"/>
              </w:rPr>
              <w:t>AMPARO EN ÚNICA INSTANCIA</w:t>
            </w:r>
          </w:p>
        </w:tc>
        <w:tc>
          <w:tcPr>
            <w:tcW w:w="1140" w:type="dxa"/>
            <w:tcBorders>
              <w:top w:val="single" w:sz="4" w:space="0" w:color="FFFFFF"/>
              <w:left w:val="single" w:sz="4" w:space="0" w:color="FFFFFF"/>
              <w:bottom w:val="single" w:sz="4" w:space="0" w:color="FFFFFF"/>
              <w:right w:val="nil"/>
            </w:tcBorders>
            <w:shd w:val="clear" w:color="DCE6F1" w:fill="DCE6F1"/>
            <w:noWrap/>
            <w:vAlign w:val="bottom"/>
            <w:hideMark/>
          </w:tcPr>
          <w:p w:rsidR="00E86221" w:rsidRPr="00E663A5" w:rsidRDefault="00E86221" w:rsidP="0034774C">
            <w:pPr>
              <w:jc w:val="right"/>
              <w:rPr>
                <w:rFonts w:ascii="Calibri" w:eastAsia="Times New Roman" w:hAnsi="Calibri" w:cs="Calibri"/>
                <w:color w:val="000000"/>
                <w:sz w:val="18"/>
                <w:szCs w:val="18"/>
                <w:lang w:eastAsia="es-GT"/>
              </w:rPr>
            </w:pPr>
            <w:r w:rsidRPr="00E663A5">
              <w:rPr>
                <w:rFonts w:ascii="Calibri" w:eastAsia="Times New Roman" w:hAnsi="Calibri" w:cs="Calibri"/>
                <w:color w:val="000000"/>
                <w:sz w:val="18"/>
                <w:szCs w:val="18"/>
                <w:lang w:eastAsia="es-GT"/>
              </w:rPr>
              <w:t>155</w:t>
            </w:r>
          </w:p>
        </w:tc>
      </w:tr>
      <w:tr w:rsidR="00E86221" w:rsidRPr="00E663A5" w:rsidTr="0034774C">
        <w:trPr>
          <w:trHeight w:val="240"/>
          <w:jc w:val="center"/>
        </w:trPr>
        <w:tc>
          <w:tcPr>
            <w:tcW w:w="5460" w:type="dxa"/>
            <w:tcBorders>
              <w:top w:val="single" w:sz="4" w:space="0" w:color="FFFFFF"/>
              <w:left w:val="nil"/>
              <w:bottom w:val="single" w:sz="4" w:space="0" w:color="FFFFFF"/>
              <w:right w:val="single" w:sz="4" w:space="0" w:color="FFFFFF"/>
            </w:tcBorders>
            <w:shd w:val="clear" w:color="B8CCE4" w:fill="B8CCE4"/>
            <w:noWrap/>
            <w:vAlign w:val="bottom"/>
            <w:hideMark/>
          </w:tcPr>
          <w:p w:rsidR="00E86221" w:rsidRPr="00E663A5" w:rsidRDefault="00E86221" w:rsidP="0034774C">
            <w:pPr>
              <w:rPr>
                <w:rFonts w:ascii="Calibri" w:eastAsia="Times New Roman" w:hAnsi="Calibri" w:cs="Calibri"/>
                <w:color w:val="000000"/>
                <w:sz w:val="18"/>
                <w:szCs w:val="18"/>
                <w:lang w:eastAsia="es-GT"/>
              </w:rPr>
            </w:pPr>
            <w:r w:rsidRPr="00E663A5">
              <w:rPr>
                <w:rFonts w:ascii="Calibri" w:eastAsia="Times New Roman" w:hAnsi="Calibri" w:cs="Calibri"/>
                <w:color w:val="000000"/>
                <w:sz w:val="18"/>
                <w:szCs w:val="18"/>
                <w:lang w:eastAsia="es-GT"/>
              </w:rPr>
              <w:t>AMPARO VERBAL</w:t>
            </w:r>
          </w:p>
        </w:tc>
        <w:tc>
          <w:tcPr>
            <w:tcW w:w="1140" w:type="dxa"/>
            <w:tcBorders>
              <w:top w:val="single" w:sz="4" w:space="0" w:color="FFFFFF"/>
              <w:left w:val="single" w:sz="4" w:space="0" w:color="FFFFFF"/>
              <w:bottom w:val="single" w:sz="4" w:space="0" w:color="FFFFFF"/>
              <w:right w:val="nil"/>
            </w:tcBorders>
            <w:shd w:val="clear" w:color="B8CCE4" w:fill="B8CCE4"/>
            <w:noWrap/>
            <w:vAlign w:val="bottom"/>
            <w:hideMark/>
          </w:tcPr>
          <w:p w:rsidR="00E86221" w:rsidRPr="00E663A5" w:rsidRDefault="00E86221" w:rsidP="0034774C">
            <w:pPr>
              <w:jc w:val="right"/>
              <w:rPr>
                <w:rFonts w:ascii="Calibri" w:eastAsia="Times New Roman" w:hAnsi="Calibri" w:cs="Calibri"/>
                <w:color w:val="000000"/>
                <w:sz w:val="18"/>
                <w:szCs w:val="18"/>
                <w:lang w:eastAsia="es-GT"/>
              </w:rPr>
            </w:pPr>
            <w:r w:rsidRPr="00E663A5">
              <w:rPr>
                <w:rFonts w:ascii="Calibri" w:eastAsia="Times New Roman" w:hAnsi="Calibri" w:cs="Calibri"/>
                <w:color w:val="000000"/>
                <w:sz w:val="18"/>
                <w:szCs w:val="18"/>
                <w:lang w:eastAsia="es-GT"/>
              </w:rPr>
              <w:t>10</w:t>
            </w:r>
          </w:p>
        </w:tc>
      </w:tr>
      <w:tr w:rsidR="00E86221" w:rsidRPr="00E663A5" w:rsidTr="0034774C">
        <w:trPr>
          <w:trHeight w:val="240"/>
          <w:jc w:val="center"/>
        </w:trPr>
        <w:tc>
          <w:tcPr>
            <w:tcW w:w="5460" w:type="dxa"/>
            <w:tcBorders>
              <w:top w:val="single" w:sz="4" w:space="0" w:color="FFFFFF"/>
              <w:left w:val="nil"/>
              <w:bottom w:val="single" w:sz="4" w:space="0" w:color="FFFFFF"/>
              <w:right w:val="single" w:sz="4" w:space="0" w:color="FFFFFF"/>
            </w:tcBorders>
            <w:shd w:val="clear" w:color="DCE6F1" w:fill="DCE6F1"/>
            <w:noWrap/>
            <w:vAlign w:val="bottom"/>
            <w:hideMark/>
          </w:tcPr>
          <w:p w:rsidR="00E86221" w:rsidRPr="00E663A5" w:rsidRDefault="00E86221" w:rsidP="0034774C">
            <w:pPr>
              <w:rPr>
                <w:rFonts w:ascii="Calibri" w:eastAsia="Times New Roman" w:hAnsi="Calibri" w:cs="Calibri"/>
                <w:color w:val="000000"/>
                <w:sz w:val="18"/>
                <w:szCs w:val="18"/>
                <w:lang w:eastAsia="es-GT"/>
              </w:rPr>
            </w:pPr>
            <w:r w:rsidRPr="00E663A5">
              <w:rPr>
                <w:rFonts w:ascii="Calibri" w:eastAsia="Times New Roman" w:hAnsi="Calibri" w:cs="Calibri"/>
                <w:color w:val="000000"/>
                <w:sz w:val="18"/>
                <w:szCs w:val="18"/>
                <w:lang w:eastAsia="es-GT"/>
              </w:rPr>
              <w:t>APELACION DE AUTO DE LIQUIDACIÓN DE COSTAS</w:t>
            </w:r>
          </w:p>
        </w:tc>
        <w:tc>
          <w:tcPr>
            <w:tcW w:w="1140" w:type="dxa"/>
            <w:tcBorders>
              <w:top w:val="single" w:sz="4" w:space="0" w:color="FFFFFF"/>
              <w:left w:val="single" w:sz="4" w:space="0" w:color="FFFFFF"/>
              <w:bottom w:val="single" w:sz="4" w:space="0" w:color="FFFFFF"/>
              <w:right w:val="nil"/>
            </w:tcBorders>
            <w:shd w:val="clear" w:color="DCE6F1" w:fill="DCE6F1"/>
            <w:noWrap/>
            <w:vAlign w:val="bottom"/>
            <w:hideMark/>
          </w:tcPr>
          <w:p w:rsidR="00E86221" w:rsidRPr="00E663A5" w:rsidRDefault="00E86221" w:rsidP="0034774C">
            <w:pPr>
              <w:jc w:val="right"/>
              <w:rPr>
                <w:rFonts w:ascii="Calibri" w:eastAsia="Times New Roman" w:hAnsi="Calibri" w:cs="Calibri"/>
                <w:color w:val="000000"/>
                <w:sz w:val="18"/>
                <w:szCs w:val="18"/>
                <w:lang w:eastAsia="es-GT"/>
              </w:rPr>
            </w:pPr>
            <w:r w:rsidRPr="00E663A5">
              <w:rPr>
                <w:rFonts w:ascii="Calibri" w:eastAsia="Times New Roman" w:hAnsi="Calibri" w:cs="Calibri"/>
                <w:color w:val="000000"/>
                <w:sz w:val="18"/>
                <w:szCs w:val="18"/>
                <w:lang w:eastAsia="es-GT"/>
              </w:rPr>
              <w:t>7</w:t>
            </w:r>
          </w:p>
        </w:tc>
      </w:tr>
      <w:tr w:rsidR="00E86221" w:rsidRPr="00E663A5" w:rsidTr="0034774C">
        <w:trPr>
          <w:trHeight w:val="240"/>
          <w:jc w:val="center"/>
        </w:trPr>
        <w:tc>
          <w:tcPr>
            <w:tcW w:w="5460" w:type="dxa"/>
            <w:tcBorders>
              <w:top w:val="single" w:sz="4" w:space="0" w:color="FFFFFF"/>
              <w:left w:val="nil"/>
              <w:bottom w:val="single" w:sz="4" w:space="0" w:color="FFFFFF"/>
              <w:right w:val="single" w:sz="4" w:space="0" w:color="FFFFFF"/>
            </w:tcBorders>
            <w:shd w:val="clear" w:color="B8CCE4" w:fill="B8CCE4"/>
            <w:noWrap/>
            <w:vAlign w:val="bottom"/>
            <w:hideMark/>
          </w:tcPr>
          <w:p w:rsidR="00E86221" w:rsidRPr="00E663A5" w:rsidRDefault="00E86221" w:rsidP="0034774C">
            <w:pPr>
              <w:rPr>
                <w:rFonts w:ascii="Calibri" w:eastAsia="Times New Roman" w:hAnsi="Calibri" w:cs="Calibri"/>
                <w:color w:val="000000"/>
                <w:sz w:val="18"/>
                <w:szCs w:val="18"/>
                <w:lang w:eastAsia="es-GT"/>
              </w:rPr>
            </w:pPr>
            <w:r w:rsidRPr="00E663A5">
              <w:rPr>
                <w:rFonts w:ascii="Calibri" w:eastAsia="Times New Roman" w:hAnsi="Calibri" w:cs="Calibri"/>
                <w:color w:val="000000"/>
                <w:sz w:val="18"/>
                <w:szCs w:val="18"/>
                <w:lang w:eastAsia="es-GT"/>
              </w:rPr>
              <w:t>APELACIÓN DE AUTO EN AMPARO</w:t>
            </w:r>
          </w:p>
        </w:tc>
        <w:tc>
          <w:tcPr>
            <w:tcW w:w="1140" w:type="dxa"/>
            <w:tcBorders>
              <w:top w:val="single" w:sz="4" w:space="0" w:color="FFFFFF"/>
              <w:left w:val="single" w:sz="4" w:space="0" w:color="FFFFFF"/>
              <w:bottom w:val="single" w:sz="4" w:space="0" w:color="FFFFFF"/>
              <w:right w:val="nil"/>
            </w:tcBorders>
            <w:shd w:val="clear" w:color="B8CCE4" w:fill="B8CCE4"/>
            <w:noWrap/>
            <w:vAlign w:val="bottom"/>
            <w:hideMark/>
          </w:tcPr>
          <w:p w:rsidR="00E86221" w:rsidRPr="00E663A5" w:rsidRDefault="00E86221" w:rsidP="0034774C">
            <w:pPr>
              <w:jc w:val="right"/>
              <w:rPr>
                <w:rFonts w:ascii="Calibri" w:eastAsia="Times New Roman" w:hAnsi="Calibri" w:cs="Calibri"/>
                <w:color w:val="000000"/>
                <w:sz w:val="18"/>
                <w:szCs w:val="18"/>
                <w:lang w:eastAsia="es-GT"/>
              </w:rPr>
            </w:pPr>
            <w:r w:rsidRPr="00E663A5">
              <w:rPr>
                <w:rFonts w:ascii="Calibri" w:eastAsia="Times New Roman" w:hAnsi="Calibri" w:cs="Calibri"/>
                <w:color w:val="000000"/>
                <w:sz w:val="18"/>
                <w:szCs w:val="18"/>
                <w:lang w:eastAsia="es-GT"/>
              </w:rPr>
              <w:t>258</w:t>
            </w:r>
          </w:p>
        </w:tc>
      </w:tr>
      <w:tr w:rsidR="00E86221" w:rsidRPr="00E663A5" w:rsidTr="0034774C">
        <w:trPr>
          <w:trHeight w:val="240"/>
          <w:jc w:val="center"/>
        </w:trPr>
        <w:tc>
          <w:tcPr>
            <w:tcW w:w="5460" w:type="dxa"/>
            <w:tcBorders>
              <w:top w:val="single" w:sz="4" w:space="0" w:color="FFFFFF"/>
              <w:left w:val="nil"/>
              <w:bottom w:val="single" w:sz="4" w:space="0" w:color="FFFFFF"/>
              <w:right w:val="single" w:sz="4" w:space="0" w:color="FFFFFF"/>
            </w:tcBorders>
            <w:shd w:val="clear" w:color="DCE6F1" w:fill="DCE6F1"/>
            <w:noWrap/>
            <w:vAlign w:val="bottom"/>
            <w:hideMark/>
          </w:tcPr>
          <w:p w:rsidR="00E86221" w:rsidRPr="00E663A5" w:rsidRDefault="00E86221" w:rsidP="0034774C">
            <w:pPr>
              <w:rPr>
                <w:rFonts w:ascii="Calibri" w:eastAsia="Times New Roman" w:hAnsi="Calibri" w:cs="Calibri"/>
                <w:color w:val="000000"/>
                <w:sz w:val="18"/>
                <w:szCs w:val="18"/>
                <w:lang w:eastAsia="es-GT"/>
              </w:rPr>
            </w:pPr>
            <w:r w:rsidRPr="00E663A5">
              <w:rPr>
                <w:rFonts w:ascii="Calibri" w:eastAsia="Times New Roman" w:hAnsi="Calibri" w:cs="Calibri"/>
                <w:color w:val="000000"/>
                <w:sz w:val="18"/>
                <w:szCs w:val="18"/>
                <w:lang w:eastAsia="es-GT"/>
              </w:rPr>
              <w:t>APELACIÓN DE AUTO POR SUSPENSION</w:t>
            </w:r>
          </w:p>
        </w:tc>
        <w:tc>
          <w:tcPr>
            <w:tcW w:w="1140" w:type="dxa"/>
            <w:tcBorders>
              <w:top w:val="single" w:sz="4" w:space="0" w:color="FFFFFF"/>
              <w:left w:val="single" w:sz="4" w:space="0" w:color="FFFFFF"/>
              <w:bottom w:val="single" w:sz="4" w:space="0" w:color="FFFFFF"/>
              <w:right w:val="nil"/>
            </w:tcBorders>
            <w:shd w:val="clear" w:color="DCE6F1" w:fill="DCE6F1"/>
            <w:noWrap/>
            <w:vAlign w:val="bottom"/>
            <w:hideMark/>
          </w:tcPr>
          <w:p w:rsidR="00E86221" w:rsidRPr="00E663A5" w:rsidRDefault="00E86221" w:rsidP="0034774C">
            <w:pPr>
              <w:jc w:val="right"/>
              <w:rPr>
                <w:rFonts w:ascii="Calibri" w:eastAsia="Times New Roman" w:hAnsi="Calibri" w:cs="Calibri"/>
                <w:color w:val="000000"/>
                <w:sz w:val="18"/>
                <w:szCs w:val="18"/>
                <w:lang w:eastAsia="es-GT"/>
              </w:rPr>
            </w:pPr>
            <w:r w:rsidRPr="00E663A5">
              <w:rPr>
                <w:rFonts w:ascii="Calibri" w:eastAsia="Times New Roman" w:hAnsi="Calibri" w:cs="Calibri"/>
                <w:color w:val="000000"/>
                <w:sz w:val="18"/>
                <w:szCs w:val="18"/>
                <w:lang w:eastAsia="es-GT"/>
              </w:rPr>
              <w:t>124</w:t>
            </w:r>
          </w:p>
        </w:tc>
      </w:tr>
      <w:tr w:rsidR="00E86221" w:rsidRPr="00E663A5" w:rsidTr="0034774C">
        <w:trPr>
          <w:trHeight w:val="240"/>
          <w:jc w:val="center"/>
        </w:trPr>
        <w:tc>
          <w:tcPr>
            <w:tcW w:w="5460" w:type="dxa"/>
            <w:tcBorders>
              <w:top w:val="single" w:sz="4" w:space="0" w:color="FFFFFF"/>
              <w:left w:val="nil"/>
              <w:bottom w:val="single" w:sz="4" w:space="0" w:color="FFFFFF"/>
              <w:right w:val="single" w:sz="4" w:space="0" w:color="FFFFFF"/>
            </w:tcBorders>
            <w:shd w:val="clear" w:color="B8CCE4" w:fill="B8CCE4"/>
            <w:noWrap/>
            <w:vAlign w:val="bottom"/>
            <w:hideMark/>
          </w:tcPr>
          <w:p w:rsidR="00E86221" w:rsidRPr="00E663A5" w:rsidRDefault="00E86221" w:rsidP="0034774C">
            <w:pPr>
              <w:rPr>
                <w:rFonts w:ascii="Calibri" w:eastAsia="Times New Roman" w:hAnsi="Calibri" w:cs="Calibri"/>
                <w:color w:val="000000"/>
                <w:sz w:val="18"/>
                <w:szCs w:val="18"/>
                <w:lang w:eastAsia="es-GT"/>
              </w:rPr>
            </w:pPr>
            <w:r w:rsidRPr="00E663A5">
              <w:rPr>
                <w:rFonts w:ascii="Calibri" w:eastAsia="Times New Roman" w:hAnsi="Calibri" w:cs="Calibri"/>
                <w:color w:val="000000"/>
                <w:sz w:val="18"/>
                <w:szCs w:val="18"/>
                <w:lang w:eastAsia="es-GT"/>
              </w:rPr>
              <w:t>APELACIÓN DE INCONSTITUCIONALIDAD DE LEY EN CASO CONCRETO</w:t>
            </w:r>
          </w:p>
        </w:tc>
        <w:tc>
          <w:tcPr>
            <w:tcW w:w="1140" w:type="dxa"/>
            <w:tcBorders>
              <w:top w:val="single" w:sz="4" w:space="0" w:color="FFFFFF"/>
              <w:left w:val="single" w:sz="4" w:space="0" w:color="FFFFFF"/>
              <w:bottom w:val="single" w:sz="4" w:space="0" w:color="FFFFFF"/>
              <w:right w:val="nil"/>
            </w:tcBorders>
            <w:shd w:val="clear" w:color="B8CCE4" w:fill="B8CCE4"/>
            <w:noWrap/>
            <w:vAlign w:val="bottom"/>
            <w:hideMark/>
          </w:tcPr>
          <w:p w:rsidR="00E86221" w:rsidRPr="00E663A5" w:rsidRDefault="00E86221" w:rsidP="0034774C">
            <w:pPr>
              <w:jc w:val="right"/>
              <w:rPr>
                <w:rFonts w:ascii="Calibri" w:eastAsia="Times New Roman" w:hAnsi="Calibri" w:cs="Calibri"/>
                <w:color w:val="000000"/>
                <w:sz w:val="18"/>
                <w:szCs w:val="18"/>
                <w:lang w:eastAsia="es-GT"/>
              </w:rPr>
            </w:pPr>
            <w:r w:rsidRPr="00E663A5">
              <w:rPr>
                <w:rFonts w:ascii="Calibri" w:eastAsia="Times New Roman" w:hAnsi="Calibri" w:cs="Calibri"/>
                <w:color w:val="000000"/>
                <w:sz w:val="18"/>
                <w:szCs w:val="18"/>
                <w:lang w:eastAsia="es-GT"/>
              </w:rPr>
              <w:t>18</w:t>
            </w:r>
          </w:p>
        </w:tc>
      </w:tr>
      <w:tr w:rsidR="00E86221" w:rsidRPr="00E663A5" w:rsidTr="0034774C">
        <w:trPr>
          <w:trHeight w:val="240"/>
          <w:jc w:val="center"/>
        </w:trPr>
        <w:tc>
          <w:tcPr>
            <w:tcW w:w="5460" w:type="dxa"/>
            <w:tcBorders>
              <w:top w:val="single" w:sz="4" w:space="0" w:color="FFFFFF"/>
              <w:left w:val="nil"/>
              <w:bottom w:val="single" w:sz="4" w:space="0" w:color="FFFFFF"/>
              <w:right w:val="single" w:sz="4" w:space="0" w:color="FFFFFF"/>
            </w:tcBorders>
            <w:shd w:val="clear" w:color="DCE6F1" w:fill="DCE6F1"/>
            <w:noWrap/>
            <w:vAlign w:val="bottom"/>
            <w:hideMark/>
          </w:tcPr>
          <w:p w:rsidR="00E86221" w:rsidRPr="00E663A5" w:rsidRDefault="00E86221" w:rsidP="0034774C">
            <w:pPr>
              <w:rPr>
                <w:rFonts w:ascii="Calibri" w:eastAsia="Times New Roman" w:hAnsi="Calibri" w:cs="Calibri"/>
                <w:color w:val="000000"/>
                <w:sz w:val="18"/>
                <w:szCs w:val="18"/>
                <w:lang w:eastAsia="es-GT"/>
              </w:rPr>
            </w:pPr>
            <w:r w:rsidRPr="00E663A5">
              <w:rPr>
                <w:rFonts w:ascii="Calibri" w:eastAsia="Times New Roman" w:hAnsi="Calibri" w:cs="Calibri"/>
                <w:color w:val="000000"/>
                <w:sz w:val="18"/>
                <w:szCs w:val="18"/>
                <w:lang w:eastAsia="es-GT"/>
              </w:rPr>
              <w:t>APELACIÓN DE SENTENCIA EN AMPARO</w:t>
            </w:r>
          </w:p>
        </w:tc>
        <w:tc>
          <w:tcPr>
            <w:tcW w:w="1140" w:type="dxa"/>
            <w:tcBorders>
              <w:top w:val="single" w:sz="4" w:space="0" w:color="FFFFFF"/>
              <w:left w:val="single" w:sz="4" w:space="0" w:color="FFFFFF"/>
              <w:bottom w:val="single" w:sz="4" w:space="0" w:color="FFFFFF"/>
              <w:right w:val="nil"/>
            </w:tcBorders>
            <w:shd w:val="clear" w:color="DCE6F1" w:fill="DCE6F1"/>
            <w:noWrap/>
            <w:vAlign w:val="bottom"/>
            <w:hideMark/>
          </w:tcPr>
          <w:p w:rsidR="00E86221" w:rsidRPr="00E663A5" w:rsidRDefault="00E86221" w:rsidP="0034774C">
            <w:pPr>
              <w:jc w:val="right"/>
              <w:rPr>
                <w:rFonts w:ascii="Calibri" w:eastAsia="Times New Roman" w:hAnsi="Calibri" w:cs="Calibri"/>
                <w:color w:val="000000"/>
                <w:sz w:val="18"/>
                <w:szCs w:val="18"/>
                <w:lang w:eastAsia="es-GT"/>
              </w:rPr>
            </w:pPr>
            <w:r w:rsidRPr="00E663A5">
              <w:rPr>
                <w:rFonts w:ascii="Calibri" w:eastAsia="Times New Roman" w:hAnsi="Calibri" w:cs="Calibri"/>
                <w:color w:val="000000"/>
                <w:sz w:val="18"/>
                <w:szCs w:val="18"/>
                <w:lang w:eastAsia="es-GT"/>
              </w:rPr>
              <w:t>399</w:t>
            </w:r>
          </w:p>
        </w:tc>
      </w:tr>
      <w:tr w:rsidR="00E86221" w:rsidRPr="00E663A5" w:rsidTr="0034774C">
        <w:trPr>
          <w:trHeight w:val="240"/>
          <w:jc w:val="center"/>
        </w:trPr>
        <w:tc>
          <w:tcPr>
            <w:tcW w:w="5460" w:type="dxa"/>
            <w:tcBorders>
              <w:top w:val="single" w:sz="4" w:space="0" w:color="FFFFFF"/>
              <w:left w:val="nil"/>
              <w:bottom w:val="single" w:sz="4" w:space="0" w:color="FFFFFF"/>
              <w:right w:val="single" w:sz="4" w:space="0" w:color="FFFFFF"/>
            </w:tcBorders>
            <w:shd w:val="clear" w:color="B8CCE4" w:fill="B8CCE4"/>
            <w:noWrap/>
            <w:vAlign w:val="bottom"/>
            <w:hideMark/>
          </w:tcPr>
          <w:p w:rsidR="00E86221" w:rsidRPr="00E663A5" w:rsidRDefault="00E86221" w:rsidP="0034774C">
            <w:pPr>
              <w:rPr>
                <w:rFonts w:ascii="Calibri" w:eastAsia="Times New Roman" w:hAnsi="Calibri" w:cs="Calibri"/>
                <w:color w:val="000000"/>
                <w:sz w:val="18"/>
                <w:szCs w:val="18"/>
                <w:lang w:eastAsia="es-GT"/>
              </w:rPr>
            </w:pPr>
            <w:r w:rsidRPr="00E663A5">
              <w:rPr>
                <w:rFonts w:ascii="Calibri" w:eastAsia="Times New Roman" w:hAnsi="Calibri" w:cs="Calibri"/>
                <w:color w:val="000000"/>
                <w:sz w:val="18"/>
                <w:szCs w:val="18"/>
                <w:lang w:eastAsia="es-GT"/>
              </w:rPr>
              <w:t>INCONSTITUCIONALIDAD DE LEY DE CARÁCTER GENERAL</w:t>
            </w:r>
          </w:p>
        </w:tc>
        <w:tc>
          <w:tcPr>
            <w:tcW w:w="1140" w:type="dxa"/>
            <w:tcBorders>
              <w:top w:val="single" w:sz="4" w:space="0" w:color="FFFFFF"/>
              <w:left w:val="single" w:sz="4" w:space="0" w:color="FFFFFF"/>
              <w:bottom w:val="single" w:sz="4" w:space="0" w:color="FFFFFF"/>
              <w:right w:val="nil"/>
            </w:tcBorders>
            <w:shd w:val="clear" w:color="B8CCE4" w:fill="B8CCE4"/>
            <w:noWrap/>
            <w:vAlign w:val="bottom"/>
            <w:hideMark/>
          </w:tcPr>
          <w:p w:rsidR="00E86221" w:rsidRPr="00E663A5" w:rsidRDefault="00E86221" w:rsidP="0034774C">
            <w:pPr>
              <w:jc w:val="right"/>
              <w:rPr>
                <w:rFonts w:ascii="Calibri" w:eastAsia="Times New Roman" w:hAnsi="Calibri" w:cs="Calibri"/>
                <w:color w:val="000000"/>
                <w:sz w:val="18"/>
                <w:szCs w:val="18"/>
                <w:lang w:eastAsia="es-GT"/>
              </w:rPr>
            </w:pPr>
            <w:r w:rsidRPr="00E663A5">
              <w:rPr>
                <w:rFonts w:ascii="Calibri" w:eastAsia="Times New Roman" w:hAnsi="Calibri" w:cs="Calibri"/>
                <w:color w:val="000000"/>
                <w:sz w:val="18"/>
                <w:szCs w:val="18"/>
                <w:lang w:eastAsia="es-GT"/>
              </w:rPr>
              <w:t>14</w:t>
            </w:r>
          </w:p>
        </w:tc>
      </w:tr>
      <w:tr w:rsidR="00E86221" w:rsidRPr="00E663A5" w:rsidTr="0034774C">
        <w:trPr>
          <w:trHeight w:val="240"/>
          <w:jc w:val="center"/>
        </w:trPr>
        <w:tc>
          <w:tcPr>
            <w:tcW w:w="5460" w:type="dxa"/>
            <w:tcBorders>
              <w:top w:val="single" w:sz="4" w:space="0" w:color="FFFFFF"/>
              <w:left w:val="nil"/>
              <w:bottom w:val="single" w:sz="4" w:space="0" w:color="FFFFFF"/>
              <w:right w:val="single" w:sz="4" w:space="0" w:color="FFFFFF"/>
            </w:tcBorders>
            <w:shd w:val="clear" w:color="DCE6F1" w:fill="DCE6F1"/>
            <w:noWrap/>
            <w:vAlign w:val="bottom"/>
            <w:hideMark/>
          </w:tcPr>
          <w:p w:rsidR="00E86221" w:rsidRPr="00E663A5" w:rsidRDefault="00E86221" w:rsidP="0034774C">
            <w:pPr>
              <w:rPr>
                <w:rFonts w:ascii="Calibri" w:eastAsia="Times New Roman" w:hAnsi="Calibri" w:cs="Calibri"/>
                <w:color w:val="000000"/>
                <w:sz w:val="18"/>
                <w:szCs w:val="18"/>
                <w:lang w:eastAsia="es-GT"/>
              </w:rPr>
            </w:pPr>
            <w:r w:rsidRPr="00E663A5">
              <w:rPr>
                <w:rFonts w:ascii="Calibri" w:eastAsia="Times New Roman" w:hAnsi="Calibri" w:cs="Calibri"/>
                <w:color w:val="000000"/>
                <w:sz w:val="18"/>
                <w:szCs w:val="18"/>
                <w:lang w:eastAsia="es-GT"/>
              </w:rPr>
              <w:t>OCURSO DE HECHO</w:t>
            </w:r>
          </w:p>
        </w:tc>
        <w:tc>
          <w:tcPr>
            <w:tcW w:w="1140" w:type="dxa"/>
            <w:tcBorders>
              <w:top w:val="single" w:sz="4" w:space="0" w:color="FFFFFF"/>
              <w:left w:val="single" w:sz="4" w:space="0" w:color="FFFFFF"/>
              <w:bottom w:val="single" w:sz="4" w:space="0" w:color="FFFFFF"/>
              <w:right w:val="nil"/>
            </w:tcBorders>
            <w:shd w:val="clear" w:color="DCE6F1" w:fill="DCE6F1"/>
            <w:noWrap/>
            <w:vAlign w:val="bottom"/>
            <w:hideMark/>
          </w:tcPr>
          <w:p w:rsidR="00E86221" w:rsidRPr="00E663A5" w:rsidRDefault="00E86221" w:rsidP="0034774C">
            <w:pPr>
              <w:jc w:val="right"/>
              <w:rPr>
                <w:rFonts w:ascii="Calibri" w:eastAsia="Times New Roman" w:hAnsi="Calibri" w:cs="Calibri"/>
                <w:color w:val="000000"/>
                <w:sz w:val="18"/>
                <w:szCs w:val="18"/>
                <w:lang w:eastAsia="es-GT"/>
              </w:rPr>
            </w:pPr>
            <w:r w:rsidRPr="00E663A5">
              <w:rPr>
                <w:rFonts w:ascii="Calibri" w:eastAsia="Times New Roman" w:hAnsi="Calibri" w:cs="Calibri"/>
                <w:color w:val="000000"/>
                <w:sz w:val="18"/>
                <w:szCs w:val="18"/>
                <w:lang w:eastAsia="es-GT"/>
              </w:rPr>
              <w:t>1</w:t>
            </w:r>
          </w:p>
        </w:tc>
      </w:tr>
      <w:tr w:rsidR="00E86221" w:rsidRPr="00E663A5" w:rsidTr="0034774C">
        <w:trPr>
          <w:trHeight w:val="240"/>
          <w:jc w:val="center"/>
        </w:trPr>
        <w:tc>
          <w:tcPr>
            <w:tcW w:w="5460" w:type="dxa"/>
            <w:tcBorders>
              <w:top w:val="single" w:sz="4" w:space="0" w:color="FFFFFF"/>
              <w:left w:val="nil"/>
              <w:bottom w:val="single" w:sz="4" w:space="0" w:color="FFFFFF"/>
              <w:right w:val="single" w:sz="4" w:space="0" w:color="FFFFFF"/>
            </w:tcBorders>
            <w:shd w:val="clear" w:color="B8CCE4" w:fill="B8CCE4"/>
            <w:noWrap/>
            <w:vAlign w:val="bottom"/>
            <w:hideMark/>
          </w:tcPr>
          <w:p w:rsidR="00E86221" w:rsidRPr="00E663A5" w:rsidRDefault="00E86221" w:rsidP="0034774C">
            <w:pPr>
              <w:rPr>
                <w:rFonts w:ascii="Calibri" w:eastAsia="Times New Roman" w:hAnsi="Calibri" w:cs="Calibri"/>
                <w:color w:val="000000"/>
                <w:sz w:val="18"/>
                <w:szCs w:val="18"/>
                <w:lang w:eastAsia="es-GT"/>
              </w:rPr>
            </w:pPr>
            <w:r w:rsidRPr="00E663A5">
              <w:rPr>
                <w:rFonts w:ascii="Calibri" w:eastAsia="Times New Roman" w:hAnsi="Calibri" w:cs="Calibri"/>
                <w:color w:val="000000"/>
                <w:sz w:val="18"/>
                <w:szCs w:val="18"/>
                <w:lang w:eastAsia="es-GT"/>
              </w:rPr>
              <w:t>OCURSO DE QUEJA</w:t>
            </w:r>
          </w:p>
        </w:tc>
        <w:tc>
          <w:tcPr>
            <w:tcW w:w="1140" w:type="dxa"/>
            <w:tcBorders>
              <w:top w:val="single" w:sz="4" w:space="0" w:color="FFFFFF"/>
              <w:left w:val="single" w:sz="4" w:space="0" w:color="FFFFFF"/>
              <w:bottom w:val="single" w:sz="4" w:space="0" w:color="FFFFFF"/>
              <w:right w:val="nil"/>
            </w:tcBorders>
            <w:shd w:val="clear" w:color="B8CCE4" w:fill="B8CCE4"/>
            <w:noWrap/>
            <w:vAlign w:val="bottom"/>
            <w:hideMark/>
          </w:tcPr>
          <w:p w:rsidR="00E86221" w:rsidRPr="00E663A5" w:rsidRDefault="00E86221" w:rsidP="0034774C">
            <w:pPr>
              <w:jc w:val="right"/>
              <w:rPr>
                <w:rFonts w:ascii="Calibri" w:eastAsia="Times New Roman" w:hAnsi="Calibri" w:cs="Calibri"/>
                <w:color w:val="000000"/>
                <w:sz w:val="18"/>
                <w:szCs w:val="18"/>
                <w:lang w:eastAsia="es-GT"/>
              </w:rPr>
            </w:pPr>
            <w:r w:rsidRPr="00E663A5">
              <w:rPr>
                <w:rFonts w:ascii="Calibri" w:eastAsia="Times New Roman" w:hAnsi="Calibri" w:cs="Calibri"/>
                <w:color w:val="000000"/>
                <w:sz w:val="18"/>
                <w:szCs w:val="18"/>
                <w:lang w:eastAsia="es-GT"/>
              </w:rPr>
              <w:t>97</w:t>
            </w:r>
          </w:p>
        </w:tc>
      </w:tr>
      <w:tr w:rsidR="00E86221" w:rsidRPr="00E663A5" w:rsidTr="0034774C">
        <w:trPr>
          <w:trHeight w:val="240"/>
          <w:jc w:val="center"/>
        </w:trPr>
        <w:tc>
          <w:tcPr>
            <w:tcW w:w="5460" w:type="dxa"/>
            <w:tcBorders>
              <w:top w:val="single" w:sz="4" w:space="0" w:color="FFFFFF"/>
              <w:left w:val="nil"/>
              <w:bottom w:val="single" w:sz="4" w:space="0" w:color="FFFFFF"/>
              <w:right w:val="single" w:sz="4" w:space="0" w:color="FFFFFF"/>
            </w:tcBorders>
            <w:shd w:val="clear" w:color="DCE6F1" w:fill="DCE6F1"/>
            <w:noWrap/>
            <w:vAlign w:val="bottom"/>
            <w:hideMark/>
          </w:tcPr>
          <w:p w:rsidR="00E86221" w:rsidRPr="00E663A5" w:rsidRDefault="00E86221" w:rsidP="0034774C">
            <w:pPr>
              <w:rPr>
                <w:rFonts w:ascii="Calibri" w:eastAsia="Times New Roman" w:hAnsi="Calibri" w:cs="Calibri"/>
                <w:color w:val="000000"/>
                <w:sz w:val="18"/>
                <w:szCs w:val="18"/>
                <w:lang w:eastAsia="es-GT"/>
              </w:rPr>
            </w:pPr>
            <w:r w:rsidRPr="00E663A5">
              <w:rPr>
                <w:rFonts w:ascii="Calibri" w:eastAsia="Times New Roman" w:hAnsi="Calibri" w:cs="Calibri"/>
                <w:color w:val="000000"/>
                <w:sz w:val="18"/>
                <w:szCs w:val="18"/>
                <w:lang w:eastAsia="es-GT"/>
              </w:rPr>
              <w:t>PLANTEAMIENTO DE ERROR SUBSTANCIAL EN EL PROCEDIMIENTO</w:t>
            </w:r>
          </w:p>
        </w:tc>
        <w:tc>
          <w:tcPr>
            <w:tcW w:w="1140" w:type="dxa"/>
            <w:tcBorders>
              <w:top w:val="single" w:sz="4" w:space="0" w:color="FFFFFF"/>
              <w:left w:val="single" w:sz="4" w:space="0" w:color="FFFFFF"/>
              <w:bottom w:val="single" w:sz="4" w:space="0" w:color="FFFFFF"/>
              <w:right w:val="nil"/>
            </w:tcBorders>
            <w:shd w:val="clear" w:color="DCE6F1" w:fill="DCE6F1"/>
            <w:noWrap/>
            <w:vAlign w:val="bottom"/>
            <w:hideMark/>
          </w:tcPr>
          <w:p w:rsidR="00E86221" w:rsidRPr="00E663A5" w:rsidRDefault="00E86221" w:rsidP="0034774C">
            <w:pPr>
              <w:jc w:val="right"/>
              <w:rPr>
                <w:rFonts w:ascii="Calibri" w:eastAsia="Times New Roman" w:hAnsi="Calibri" w:cs="Calibri"/>
                <w:color w:val="000000"/>
                <w:sz w:val="18"/>
                <w:szCs w:val="18"/>
                <w:lang w:eastAsia="es-GT"/>
              </w:rPr>
            </w:pPr>
            <w:r w:rsidRPr="00E663A5">
              <w:rPr>
                <w:rFonts w:ascii="Calibri" w:eastAsia="Times New Roman" w:hAnsi="Calibri" w:cs="Calibri"/>
                <w:color w:val="000000"/>
                <w:sz w:val="18"/>
                <w:szCs w:val="18"/>
                <w:lang w:eastAsia="es-GT"/>
              </w:rPr>
              <w:t>16</w:t>
            </w:r>
          </w:p>
        </w:tc>
      </w:tr>
      <w:tr w:rsidR="00E86221" w:rsidRPr="00E663A5" w:rsidTr="0034774C">
        <w:trPr>
          <w:trHeight w:val="240"/>
          <w:jc w:val="center"/>
        </w:trPr>
        <w:tc>
          <w:tcPr>
            <w:tcW w:w="5460" w:type="dxa"/>
            <w:tcBorders>
              <w:top w:val="single" w:sz="4" w:space="0" w:color="FFFFFF"/>
              <w:left w:val="nil"/>
              <w:bottom w:val="single" w:sz="4" w:space="0" w:color="FFFFFF"/>
              <w:right w:val="single" w:sz="4" w:space="0" w:color="FFFFFF"/>
            </w:tcBorders>
            <w:shd w:val="clear" w:color="B8CCE4" w:fill="B8CCE4"/>
            <w:noWrap/>
            <w:vAlign w:val="bottom"/>
            <w:hideMark/>
          </w:tcPr>
          <w:p w:rsidR="00E86221" w:rsidRPr="00E663A5" w:rsidRDefault="00E86221" w:rsidP="0034774C">
            <w:pPr>
              <w:rPr>
                <w:rFonts w:ascii="Calibri" w:eastAsia="Times New Roman" w:hAnsi="Calibri" w:cs="Calibri"/>
                <w:color w:val="000000"/>
                <w:sz w:val="18"/>
                <w:szCs w:val="18"/>
                <w:lang w:eastAsia="es-GT"/>
              </w:rPr>
            </w:pPr>
            <w:r w:rsidRPr="00E663A5">
              <w:rPr>
                <w:rFonts w:ascii="Calibri" w:eastAsia="Times New Roman" w:hAnsi="Calibri" w:cs="Calibri"/>
                <w:color w:val="000000"/>
                <w:sz w:val="18"/>
                <w:szCs w:val="18"/>
                <w:lang w:eastAsia="es-GT"/>
              </w:rPr>
              <w:t>SOLICITUD DE ENMIENDA</w:t>
            </w:r>
          </w:p>
        </w:tc>
        <w:tc>
          <w:tcPr>
            <w:tcW w:w="1140" w:type="dxa"/>
            <w:tcBorders>
              <w:top w:val="single" w:sz="4" w:space="0" w:color="FFFFFF"/>
              <w:left w:val="single" w:sz="4" w:space="0" w:color="FFFFFF"/>
              <w:bottom w:val="single" w:sz="4" w:space="0" w:color="FFFFFF"/>
              <w:right w:val="nil"/>
            </w:tcBorders>
            <w:shd w:val="clear" w:color="B8CCE4" w:fill="B8CCE4"/>
            <w:noWrap/>
            <w:vAlign w:val="bottom"/>
            <w:hideMark/>
          </w:tcPr>
          <w:p w:rsidR="00E86221" w:rsidRPr="00E663A5" w:rsidRDefault="00E86221" w:rsidP="0034774C">
            <w:pPr>
              <w:jc w:val="right"/>
              <w:rPr>
                <w:rFonts w:ascii="Calibri" w:eastAsia="Times New Roman" w:hAnsi="Calibri" w:cs="Calibri"/>
                <w:color w:val="000000"/>
                <w:sz w:val="18"/>
                <w:szCs w:val="18"/>
                <w:lang w:eastAsia="es-GT"/>
              </w:rPr>
            </w:pPr>
            <w:r w:rsidRPr="00E663A5">
              <w:rPr>
                <w:rFonts w:ascii="Calibri" w:eastAsia="Times New Roman" w:hAnsi="Calibri" w:cs="Calibri"/>
                <w:color w:val="000000"/>
                <w:sz w:val="18"/>
                <w:szCs w:val="18"/>
                <w:lang w:eastAsia="es-GT"/>
              </w:rPr>
              <w:t>1</w:t>
            </w:r>
          </w:p>
        </w:tc>
      </w:tr>
      <w:tr w:rsidR="00E86221" w:rsidRPr="00E663A5" w:rsidTr="0034774C">
        <w:trPr>
          <w:trHeight w:val="240"/>
          <w:jc w:val="center"/>
        </w:trPr>
        <w:tc>
          <w:tcPr>
            <w:tcW w:w="5460" w:type="dxa"/>
            <w:tcBorders>
              <w:top w:val="single" w:sz="4" w:space="0" w:color="FFFFFF"/>
              <w:left w:val="nil"/>
              <w:bottom w:val="single" w:sz="4" w:space="0" w:color="FFFFFF"/>
              <w:right w:val="single" w:sz="4" w:space="0" w:color="FFFFFF"/>
            </w:tcBorders>
            <w:shd w:val="clear" w:color="DCE6F1" w:fill="DCE6F1"/>
            <w:noWrap/>
            <w:vAlign w:val="bottom"/>
            <w:hideMark/>
          </w:tcPr>
          <w:p w:rsidR="00E86221" w:rsidRPr="00E663A5" w:rsidRDefault="00E86221" w:rsidP="0034774C">
            <w:pPr>
              <w:rPr>
                <w:rFonts w:ascii="Calibri" w:eastAsia="Times New Roman" w:hAnsi="Calibri" w:cs="Calibri"/>
                <w:color w:val="000000"/>
                <w:sz w:val="18"/>
                <w:szCs w:val="18"/>
                <w:lang w:eastAsia="es-GT"/>
              </w:rPr>
            </w:pPr>
            <w:r w:rsidRPr="00E663A5">
              <w:rPr>
                <w:rFonts w:ascii="Calibri" w:eastAsia="Times New Roman" w:hAnsi="Calibri" w:cs="Calibri"/>
                <w:color w:val="000000"/>
                <w:sz w:val="18"/>
                <w:szCs w:val="18"/>
                <w:lang w:eastAsia="es-GT"/>
              </w:rPr>
              <w:t>SOLICITUD INNOMINADA</w:t>
            </w:r>
          </w:p>
        </w:tc>
        <w:tc>
          <w:tcPr>
            <w:tcW w:w="1140" w:type="dxa"/>
            <w:tcBorders>
              <w:top w:val="single" w:sz="4" w:space="0" w:color="FFFFFF"/>
              <w:left w:val="single" w:sz="4" w:space="0" w:color="FFFFFF"/>
              <w:bottom w:val="single" w:sz="4" w:space="0" w:color="FFFFFF"/>
              <w:right w:val="nil"/>
            </w:tcBorders>
            <w:shd w:val="clear" w:color="DCE6F1" w:fill="DCE6F1"/>
            <w:noWrap/>
            <w:vAlign w:val="bottom"/>
            <w:hideMark/>
          </w:tcPr>
          <w:p w:rsidR="00E86221" w:rsidRPr="00E663A5" w:rsidRDefault="00E86221" w:rsidP="0034774C">
            <w:pPr>
              <w:jc w:val="right"/>
              <w:rPr>
                <w:rFonts w:ascii="Calibri" w:eastAsia="Times New Roman" w:hAnsi="Calibri" w:cs="Calibri"/>
                <w:color w:val="000000"/>
                <w:sz w:val="18"/>
                <w:szCs w:val="18"/>
                <w:lang w:eastAsia="es-GT"/>
              </w:rPr>
            </w:pPr>
            <w:r w:rsidRPr="00E663A5">
              <w:rPr>
                <w:rFonts w:ascii="Calibri" w:eastAsia="Times New Roman" w:hAnsi="Calibri" w:cs="Calibri"/>
                <w:color w:val="000000"/>
                <w:sz w:val="18"/>
                <w:szCs w:val="18"/>
                <w:lang w:eastAsia="es-GT"/>
              </w:rPr>
              <w:t>1</w:t>
            </w:r>
          </w:p>
        </w:tc>
      </w:tr>
      <w:tr w:rsidR="00E86221" w:rsidRPr="00E663A5" w:rsidTr="0034774C">
        <w:trPr>
          <w:trHeight w:val="240"/>
          <w:jc w:val="center"/>
        </w:trPr>
        <w:tc>
          <w:tcPr>
            <w:tcW w:w="5460" w:type="dxa"/>
            <w:tcBorders>
              <w:top w:val="single" w:sz="12" w:space="0" w:color="FFFFFF"/>
              <w:left w:val="nil"/>
              <w:bottom w:val="nil"/>
              <w:right w:val="single" w:sz="4" w:space="0" w:color="FFFFFF"/>
            </w:tcBorders>
            <w:shd w:val="clear" w:color="4F81BD" w:fill="4F81BD"/>
            <w:noWrap/>
            <w:vAlign w:val="bottom"/>
            <w:hideMark/>
          </w:tcPr>
          <w:p w:rsidR="00E86221" w:rsidRPr="00E663A5" w:rsidRDefault="00E86221" w:rsidP="0034774C">
            <w:pPr>
              <w:jc w:val="right"/>
              <w:rPr>
                <w:rFonts w:ascii="Calibri" w:eastAsia="Times New Roman" w:hAnsi="Calibri" w:cs="Calibri"/>
                <w:color w:val="000000"/>
                <w:sz w:val="18"/>
                <w:szCs w:val="18"/>
                <w:lang w:eastAsia="es-GT"/>
              </w:rPr>
            </w:pPr>
          </w:p>
        </w:tc>
        <w:tc>
          <w:tcPr>
            <w:tcW w:w="1140" w:type="dxa"/>
            <w:tcBorders>
              <w:top w:val="single" w:sz="12" w:space="0" w:color="FFFFFF"/>
              <w:left w:val="single" w:sz="4" w:space="0" w:color="FFFFFF"/>
              <w:bottom w:val="nil"/>
              <w:right w:val="nil"/>
            </w:tcBorders>
            <w:shd w:val="clear" w:color="4F81BD" w:fill="4F81BD"/>
            <w:noWrap/>
            <w:vAlign w:val="bottom"/>
            <w:hideMark/>
          </w:tcPr>
          <w:p w:rsidR="00E86221" w:rsidRPr="00E663A5" w:rsidRDefault="00E86221" w:rsidP="0034774C">
            <w:pPr>
              <w:jc w:val="right"/>
              <w:rPr>
                <w:rFonts w:ascii="Calibri" w:eastAsia="Times New Roman" w:hAnsi="Calibri" w:cs="Calibri"/>
                <w:b/>
                <w:bCs/>
                <w:color w:val="FFFFFF"/>
                <w:sz w:val="18"/>
                <w:szCs w:val="18"/>
                <w:lang w:eastAsia="es-GT"/>
              </w:rPr>
            </w:pPr>
            <w:r w:rsidRPr="00E663A5">
              <w:rPr>
                <w:rFonts w:ascii="Calibri" w:eastAsia="Times New Roman" w:hAnsi="Calibri" w:cs="Calibri"/>
                <w:b/>
                <w:bCs/>
                <w:color w:val="FFFFFF"/>
                <w:sz w:val="18"/>
                <w:szCs w:val="18"/>
                <w:lang w:eastAsia="es-GT"/>
              </w:rPr>
              <w:t>1103</w:t>
            </w:r>
          </w:p>
        </w:tc>
      </w:tr>
    </w:tbl>
    <w:p w:rsidR="00A37407" w:rsidRDefault="00A37407" w:rsidP="00A37407">
      <w:pPr>
        <w:jc w:val="both"/>
        <w:rPr>
          <w:rFonts w:ascii="Arial" w:hAnsi="Arial" w:cs="Arial"/>
        </w:rPr>
      </w:pPr>
    </w:p>
    <w:p w:rsidR="00E86221" w:rsidRDefault="00E86221" w:rsidP="00A37407">
      <w:pPr>
        <w:jc w:val="both"/>
        <w:rPr>
          <w:rFonts w:ascii="Arial" w:hAnsi="Arial" w:cs="Arial"/>
        </w:rPr>
      </w:pPr>
    </w:p>
    <w:p w:rsidR="00C47935" w:rsidRPr="00A37407" w:rsidRDefault="00A37407" w:rsidP="00A37407">
      <w:pPr>
        <w:jc w:val="both"/>
        <w:rPr>
          <w:rFonts w:ascii="Arial" w:hAnsi="Arial" w:cs="Arial"/>
        </w:rPr>
      </w:pPr>
      <w:r>
        <w:rPr>
          <w:rFonts w:ascii="Arial" w:hAnsi="Arial" w:cs="Arial"/>
        </w:rPr>
        <w:t>*</w:t>
      </w:r>
      <w:r w:rsidR="00C47935" w:rsidRPr="00A37407">
        <w:rPr>
          <w:rFonts w:ascii="Arial" w:hAnsi="Arial" w:cs="Arial"/>
        </w:rPr>
        <w:t xml:space="preserve">Del periodo del 15 de </w:t>
      </w:r>
      <w:r w:rsidR="00E86221">
        <w:rPr>
          <w:rFonts w:ascii="Arial" w:hAnsi="Arial" w:cs="Arial"/>
        </w:rPr>
        <w:t>septiembre</w:t>
      </w:r>
      <w:r w:rsidR="00C47935" w:rsidRPr="00A37407">
        <w:rPr>
          <w:rFonts w:ascii="Arial" w:hAnsi="Arial" w:cs="Arial"/>
        </w:rPr>
        <w:t xml:space="preserve"> de 2018 al 14 de </w:t>
      </w:r>
      <w:r w:rsidR="00E86221">
        <w:rPr>
          <w:rFonts w:ascii="Arial" w:hAnsi="Arial" w:cs="Arial"/>
        </w:rPr>
        <w:t>octubre</w:t>
      </w:r>
      <w:r w:rsidR="00C47935" w:rsidRPr="00A37407">
        <w:rPr>
          <w:rFonts w:ascii="Arial" w:hAnsi="Arial" w:cs="Arial"/>
        </w:rPr>
        <w:t xml:space="preserve"> de 2018, fueron trasladados de Secretaría Genera</w:t>
      </w:r>
      <w:r>
        <w:rPr>
          <w:rFonts w:ascii="Arial" w:hAnsi="Arial" w:cs="Arial"/>
        </w:rPr>
        <w:t xml:space="preserve">l al Archivo </w:t>
      </w:r>
      <w:r w:rsidR="00A821A5">
        <w:rPr>
          <w:rFonts w:ascii="Arial" w:hAnsi="Arial" w:cs="Arial"/>
        </w:rPr>
        <w:t>1131</w:t>
      </w:r>
      <w:r>
        <w:rPr>
          <w:rFonts w:ascii="Arial" w:hAnsi="Arial" w:cs="Arial"/>
        </w:rPr>
        <w:t xml:space="preserve"> expedientes, </w:t>
      </w:r>
      <w:r w:rsidR="007C42EC">
        <w:rPr>
          <w:rFonts w:ascii="Arial" w:hAnsi="Arial" w:cs="Arial"/>
        </w:rPr>
        <w:t xml:space="preserve">dentro de los cuales </w:t>
      </w:r>
      <w:r w:rsidR="00C47935" w:rsidRPr="00A37407">
        <w:rPr>
          <w:rFonts w:ascii="Arial" w:hAnsi="Arial" w:cs="Arial"/>
        </w:rPr>
        <w:t xml:space="preserve">se encuentran certificaciones contentivas de </w:t>
      </w:r>
      <w:r w:rsidR="006F0343" w:rsidRPr="00A37407">
        <w:rPr>
          <w:rFonts w:ascii="Arial" w:hAnsi="Arial" w:cs="Arial"/>
        </w:rPr>
        <w:t>ejecutoria, así</w:t>
      </w:r>
      <w:r w:rsidR="00C47935" w:rsidRPr="00A37407">
        <w:rPr>
          <w:rFonts w:ascii="Arial" w:hAnsi="Arial" w:cs="Arial"/>
        </w:rPr>
        <w:t xml:space="preserve"> </w:t>
      </w:r>
      <w:r w:rsidR="006F0343" w:rsidRPr="00A37407">
        <w:rPr>
          <w:rFonts w:ascii="Arial" w:hAnsi="Arial" w:cs="Arial"/>
        </w:rPr>
        <w:t>como resoluciones</w:t>
      </w:r>
      <w:r w:rsidR="00C47935" w:rsidRPr="00A37407">
        <w:rPr>
          <w:rFonts w:ascii="Arial" w:hAnsi="Arial" w:cs="Arial"/>
        </w:rPr>
        <w:t xml:space="preserve"> de archivo de cada uno de los expedientes.</w:t>
      </w:r>
    </w:p>
    <w:p w:rsidR="00C47935" w:rsidRPr="00A37407" w:rsidRDefault="00C47935" w:rsidP="00A37407">
      <w:pPr>
        <w:jc w:val="both"/>
        <w:rPr>
          <w:rFonts w:ascii="Arial" w:hAnsi="Arial" w:cs="Arial"/>
        </w:rPr>
      </w:pPr>
    </w:p>
    <w:p w:rsidR="00E86221" w:rsidRDefault="00E86221" w:rsidP="00E86221">
      <w:pPr>
        <w:jc w:val="center"/>
      </w:pPr>
      <w:r>
        <w:rPr>
          <w:noProof/>
          <w:lang w:val="es-GT" w:eastAsia="es-GT"/>
        </w:rPr>
        <w:lastRenderedPageBreak/>
        <w:drawing>
          <wp:inline distT="0" distB="0" distL="0" distR="0" wp14:anchorId="71B33542" wp14:editId="030F1719">
            <wp:extent cx="5612130" cy="2564765"/>
            <wp:effectExtent l="0" t="0" r="7620" b="6985"/>
            <wp:docPr id="19" name="Gráfico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rsidR="00E86221" w:rsidRDefault="00E86221" w:rsidP="00E86221">
      <w:pPr>
        <w:jc w:val="center"/>
      </w:pPr>
    </w:p>
    <w:p w:rsidR="00E86221" w:rsidRDefault="00E86221" w:rsidP="00E86221">
      <w:pPr>
        <w:jc w:val="center"/>
      </w:pPr>
    </w:p>
    <w:p w:rsidR="00E86221" w:rsidRDefault="00E86221" w:rsidP="00E86221">
      <w:pPr>
        <w:jc w:val="center"/>
      </w:pPr>
    </w:p>
    <w:p w:rsidR="00E86221" w:rsidRDefault="00E86221" w:rsidP="00E86221">
      <w:pPr>
        <w:jc w:val="center"/>
      </w:pPr>
    </w:p>
    <w:p w:rsidR="00E86221" w:rsidRDefault="00E86221" w:rsidP="00E86221">
      <w:pPr>
        <w:jc w:val="center"/>
      </w:pPr>
    </w:p>
    <w:tbl>
      <w:tblPr>
        <w:tblW w:w="6600" w:type="dxa"/>
        <w:jc w:val="center"/>
        <w:tblCellMar>
          <w:left w:w="70" w:type="dxa"/>
          <w:right w:w="70" w:type="dxa"/>
        </w:tblCellMar>
        <w:tblLook w:val="04A0" w:firstRow="1" w:lastRow="0" w:firstColumn="1" w:lastColumn="0" w:noHBand="0" w:noVBand="1"/>
      </w:tblPr>
      <w:tblGrid>
        <w:gridCol w:w="5460"/>
        <w:gridCol w:w="1140"/>
      </w:tblGrid>
      <w:tr w:rsidR="00E86221" w:rsidRPr="00E663A5" w:rsidTr="0034774C">
        <w:trPr>
          <w:trHeight w:val="240"/>
          <w:jc w:val="center"/>
        </w:trPr>
        <w:tc>
          <w:tcPr>
            <w:tcW w:w="5460" w:type="dxa"/>
            <w:tcBorders>
              <w:top w:val="nil"/>
              <w:left w:val="nil"/>
              <w:bottom w:val="single" w:sz="12" w:space="0" w:color="FFFFFF"/>
              <w:right w:val="single" w:sz="4" w:space="0" w:color="FFFFFF"/>
            </w:tcBorders>
            <w:shd w:val="clear" w:color="4F81BD" w:fill="4F81BD"/>
            <w:noWrap/>
            <w:vAlign w:val="bottom"/>
            <w:hideMark/>
          </w:tcPr>
          <w:p w:rsidR="00E86221" w:rsidRPr="00E663A5" w:rsidRDefault="00E86221" w:rsidP="0034774C">
            <w:pPr>
              <w:rPr>
                <w:rFonts w:ascii="Calibri" w:eastAsia="Times New Roman" w:hAnsi="Calibri" w:cs="Calibri"/>
                <w:b/>
                <w:bCs/>
                <w:color w:val="FFFFFF"/>
                <w:sz w:val="18"/>
                <w:szCs w:val="18"/>
                <w:lang w:eastAsia="es-GT"/>
              </w:rPr>
            </w:pPr>
            <w:r w:rsidRPr="00E663A5">
              <w:rPr>
                <w:rFonts w:ascii="Calibri" w:eastAsia="Times New Roman" w:hAnsi="Calibri" w:cs="Calibri"/>
                <w:b/>
                <w:bCs/>
                <w:color w:val="FFFFFF"/>
                <w:sz w:val="18"/>
                <w:szCs w:val="18"/>
                <w:lang w:eastAsia="es-GT"/>
              </w:rPr>
              <w:t>Tipo de notificación</w:t>
            </w:r>
          </w:p>
        </w:tc>
        <w:tc>
          <w:tcPr>
            <w:tcW w:w="1140" w:type="dxa"/>
            <w:tcBorders>
              <w:top w:val="nil"/>
              <w:left w:val="single" w:sz="4" w:space="0" w:color="FFFFFF"/>
              <w:bottom w:val="single" w:sz="12" w:space="0" w:color="FFFFFF"/>
              <w:right w:val="nil"/>
            </w:tcBorders>
            <w:shd w:val="clear" w:color="4F81BD" w:fill="4F81BD"/>
            <w:noWrap/>
            <w:vAlign w:val="bottom"/>
            <w:hideMark/>
          </w:tcPr>
          <w:p w:rsidR="00E86221" w:rsidRPr="00E663A5" w:rsidRDefault="00E86221" w:rsidP="0034774C">
            <w:pPr>
              <w:rPr>
                <w:rFonts w:ascii="Calibri" w:eastAsia="Times New Roman" w:hAnsi="Calibri" w:cs="Calibri"/>
                <w:b/>
                <w:bCs/>
                <w:color w:val="FFFFFF"/>
                <w:sz w:val="18"/>
                <w:szCs w:val="18"/>
                <w:lang w:eastAsia="es-GT"/>
              </w:rPr>
            </w:pPr>
            <w:r w:rsidRPr="00E663A5">
              <w:rPr>
                <w:rFonts w:ascii="Calibri" w:eastAsia="Times New Roman" w:hAnsi="Calibri" w:cs="Calibri"/>
                <w:b/>
                <w:bCs/>
                <w:color w:val="FFFFFF"/>
                <w:sz w:val="18"/>
                <w:szCs w:val="18"/>
                <w:lang w:eastAsia="es-GT"/>
              </w:rPr>
              <w:t>Cantidad</w:t>
            </w:r>
          </w:p>
        </w:tc>
      </w:tr>
      <w:tr w:rsidR="00E86221" w:rsidRPr="00E663A5" w:rsidTr="0034774C">
        <w:trPr>
          <w:trHeight w:val="240"/>
          <w:jc w:val="center"/>
        </w:trPr>
        <w:tc>
          <w:tcPr>
            <w:tcW w:w="5460" w:type="dxa"/>
            <w:tcBorders>
              <w:top w:val="single" w:sz="4" w:space="0" w:color="FFFFFF"/>
              <w:left w:val="nil"/>
              <w:bottom w:val="single" w:sz="4" w:space="0" w:color="FFFFFF"/>
              <w:right w:val="single" w:sz="4" w:space="0" w:color="FFFFFF"/>
            </w:tcBorders>
            <w:shd w:val="clear" w:color="B8CCE4" w:fill="B8CCE4"/>
            <w:noWrap/>
            <w:vAlign w:val="bottom"/>
            <w:hideMark/>
          </w:tcPr>
          <w:p w:rsidR="00E86221" w:rsidRPr="00E663A5" w:rsidRDefault="00E86221" w:rsidP="0034774C">
            <w:pPr>
              <w:rPr>
                <w:rFonts w:ascii="Calibri" w:eastAsia="Times New Roman" w:hAnsi="Calibri" w:cs="Calibri"/>
                <w:color w:val="000000"/>
                <w:sz w:val="18"/>
                <w:szCs w:val="18"/>
                <w:lang w:eastAsia="es-GT"/>
              </w:rPr>
            </w:pPr>
            <w:r w:rsidRPr="00E663A5">
              <w:rPr>
                <w:rFonts w:ascii="Calibri" w:eastAsia="Times New Roman" w:hAnsi="Calibri" w:cs="Calibri"/>
                <w:color w:val="000000"/>
                <w:sz w:val="18"/>
                <w:szCs w:val="18"/>
                <w:lang w:eastAsia="es-GT"/>
              </w:rPr>
              <w:t>DESPACHO</w:t>
            </w:r>
          </w:p>
        </w:tc>
        <w:tc>
          <w:tcPr>
            <w:tcW w:w="1140" w:type="dxa"/>
            <w:tcBorders>
              <w:top w:val="single" w:sz="4" w:space="0" w:color="FFFFFF"/>
              <w:left w:val="single" w:sz="4" w:space="0" w:color="FFFFFF"/>
              <w:bottom w:val="single" w:sz="4" w:space="0" w:color="FFFFFF"/>
              <w:right w:val="nil"/>
            </w:tcBorders>
            <w:shd w:val="clear" w:color="B8CCE4" w:fill="B8CCE4"/>
            <w:noWrap/>
            <w:vAlign w:val="bottom"/>
            <w:hideMark/>
          </w:tcPr>
          <w:p w:rsidR="00E86221" w:rsidRPr="00E663A5" w:rsidRDefault="00E86221" w:rsidP="0034774C">
            <w:pPr>
              <w:jc w:val="right"/>
              <w:rPr>
                <w:rFonts w:ascii="Calibri" w:eastAsia="Times New Roman" w:hAnsi="Calibri" w:cs="Calibri"/>
                <w:color w:val="000000"/>
                <w:sz w:val="18"/>
                <w:szCs w:val="18"/>
                <w:lang w:eastAsia="es-GT"/>
              </w:rPr>
            </w:pPr>
            <w:r w:rsidRPr="00E663A5">
              <w:rPr>
                <w:rFonts w:ascii="Calibri" w:eastAsia="Times New Roman" w:hAnsi="Calibri" w:cs="Calibri"/>
                <w:color w:val="000000"/>
                <w:sz w:val="18"/>
                <w:szCs w:val="18"/>
                <w:lang w:eastAsia="es-GT"/>
              </w:rPr>
              <w:t>147</w:t>
            </w:r>
          </w:p>
        </w:tc>
      </w:tr>
      <w:tr w:rsidR="00E86221" w:rsidRPr="00E663A5" w:rsidTr="0034774C">
        <w:trPr>
          <w:trHeight w:val="240"/>
          <w:jc w:val="center"/>
        </w:trPr>
        <w:tc>
          <w:tcPr>
            <w:tcW w:w="5460" w:type="dxa"/>
            <w:tcBorders>
              <w:top w:val="single" w:sz="4" w:space="0" w:color="FFFFFF"/>
              <w:left w:val="nil"/>
              <w:bottom w:val="single" w:sz="4" w:space="0" w:color="FFFFFF"/>
              <w:right w:val="single" w:sz="4" w:space="0" w:color="FFFFFF"/>
            </w:tcBorders>
            <w:shd w:val="clear" w:color="DCE6F1" w:fill="DCE6F1"/>
            <w:noWrap/>
            <w:vAlign w:val="bottom"/>
            <w:hideMark/>
          </w:tcPr>
          <w:p w:rsidR="00E86221" w:rsidRPr="00E663A5" w:rsidRDefault="00E86221" w:rsidP="0034774C">
            <w:pPr>
              <w:rPr>
                <w:rFonts w:ascii="Calibri" w:eastAsia="Times New Roman" w:hAnsi="Calibri" w:cs="Calibri"/>
                <w:color w:val="000000"/>
                <w:sz w:val="18"/>
                <w:szCs w:val="18"/>
                <w:lang w:eastAsia="es-GT"/>
              </w:rPr>
            </w:pPr>
            <w:r w:rsidRPr="00E663A5">
              <w:rPr>
                <w:rFonts w:ascii="Calibri" w:eastAsia="Times New Roman" w:hAnsi="Calibri" w:cs="Calibri"/>
                <w:color w:val="000000"/>
                <w:sz w:val="18"/>
                <w:szCs w:val="18"/>
                <w:lang w:eastAsia="es-GT"/>
              </w:rPr>
              <w:t>ELECTRÓNICA</w:t>
            </w:r>
          </w:p>
        </w:tc>
        <w:tc>
          <w:tcPr>
            <w:tcW w:w="1140" w:type="dxa"/>
            <w:tcBorders>
              <w:top w:val="single" w:sz="4" w:space="0" w:color="FFFFFF"/>
              <w:left w:val="single" w:sz="4" w:space="0" w:color="FFFFFF"/>
              <w:bottom w:val="single" w:sz="4" w:space="0" w:color="FFFFFF"/>
              <w:right w:val="nil"/>
            </w:tcBorders>
            <w:shd w:val="clear" w:color="DCE6F1" w:fill="DCE6F1"/>
            <w:noWrap/>
            <w:vAlign w:val="bottom"/>
            <w:hideMark/>
          </w:tcPr>
          <w:p w:rsidR="00E86221" w:rsidRPr="00E663A5" w:rsidRDefault="00E86221" w:rsidP="0034774C">
            <w:pPr>
              <w:jc w:val="right"/>
              <w:rPr>
                <w:rFonts w:ascii="Calibri" w:eastAsia="Times New Roman" w:hAnsi="Calibri" w:cs="Calibri"/>
                <w:color w:val="000000"/>
                <w:sz w:val="18"/>
                <w:szCs w:val="18"/>
                <w:lang w:eastAsia="es-GT"/>
              </w:rPr>
            </w:pPr>
            <w:r w:rsidRPr="00E663A5">
              <w:rPr>
                <w:rFonts w:ascii="Calibri" w:eastAsia="Times New Roman" w:hAnsi="Calibri" w:cs="Calibri"/>
                <w:color w:val="000000"/>
                <w:sz w:val="18"/>
                <w:szCs w:val="18"/>
                <w:lang w:eastAsia="es-GT"/>
              </w:rPr>
              <w:t>1334</w:t>
            </w:r>
          </w:p>
        </w:tc>
      </w:tr>
      <w:tr w:rsidR="00E86221" w:rsidRPr="00E663A5" w:rsidTr="0034774C">
        <w:trPr>
          <w:trHeight w:val="240"/>
          <w:jc w:val="center"/>
        </w:trPr>
        <w:tc>
          <w:tcPr>
            <w:tcW w:w="5460" w:type="dxa"/>
            <w:tcBorders>
              <w:top w:val="single" w:sz="4" w:space="0" w:color="FFFFFF"/>
              <w:left w:val="nil"/>
              <w:bottom w:val="single" w:sz="4" w:space="0" w:color="FFFFFF"/>
              <w:right w:val="single" w:sz="4" w:space="0" w:color="FFFFFF"/>
            </w:tcBorders>
            <w:shd w:val="clear" w:color="B8CCE4" w:fill="B8CCE4"/>
            <w:noWrap/>
            <w:vAlign w:val="bottom"/>
            <w:hideMark/>
          </w:tcPr>
          <w:p w:rsidR="00E86221" w:rsidRPr="00E663A5" w:rsidRDefault="00E86221" w:rsidP="0034774C">
            <w:pPr>
              <w:rPr>
                <w:rFonts w:ascii="Calibri" w:eastAsia="Times New Roman" w:hAnsi="Calibri" w:cs="Calibri"/>
                <w:color w:val="000000"/>
                <w:sz w:val="18"/>
                <w:szCs w:val="18"/>
                <w:lang w:eastAsia="es-GT"/>
              </w:rPr>
            </w:pPr>
            <w:r w:rsidRPr="00E663A5">
              <w:rPr>
                <w:rFonts w:ascii="Calibri" w:eastAsia="Times New Roman" w:hAnsi="Calibri" w:cs="Calibri"/>
                <w:color w:val="000000"/>
                <w:sz w:val="18"/>
                <w:szCs w:val="18"/>
                <w:lang w:eastAsia="es-GT"/>
              </w:rPr>
              <w:t>ESTRADO</w:t>
            </w:r>
          </w:p>
        </w:tc>
        <w:tc>
          <w:tcPr>
            <w:tcW w:w="1140" w:type="dxa"/>
            <w:tcBorders>
              <w:top w:val="single" w:sz="4" w:space="0" w:color="FFFFFF"/>
              <w:left w:val="single" w:sz="4" w:space="0" w:color="FFFFFF"/>
              <w:bottom w:val="single" w:sz="4" w:space="0" w:color="FFFFFF"/>
              <w:right w:val="nil"/>
            </w:tcBorders>
            <w:shd w:val="clear" w:color="B8CCE4" w:fill="B8CCE4"/>
            <w:noWrap/>
            <w:vAlign w:val="bottom"/>
            <w:hideMark/>
          </w:tcPr>
          <w:p w:rsidR="00E86221" w:rsidRPr="00E663A5" w:rsidRDefault="00E86221" w:rsidP="0034774C">
            <w:pPr>
              <w:jc w:val="right"/>
              <w:rPr>
                <w:rFonts w:ascii="Calibri" w:eastAsia="Times New Roman" w:hAnsi="Calibri" w:cs="Calibri"/>
                <w:color w:val="000000"/>
                <w:sz w:val="18"/>
                <w:szCs w:val="18"/>
                <w:lang w:eastAsia="es-GT"/>
              </w:rPr>
            </w:pPr>
            <w:r w:rsidRPr="00E663A5">
              <w:rPr>
                <w:rFonts w:ascii="Calibri" w:eastAsia="Times New Roman" w:hAnsi="Calibri" w:cs="Calibri"/>
                <w:color w:val="000000"/>
                <w:sz w:val="18"/>
                <w:szCs w:val="18"/>
                <w:lang w:eastAsia="es-GT"/>
              </w:rPr>
              <w:t>73</w:t>
            </w:r>
          </w:p>
        </w:tc>
      </w:tr>
      <w:tr w:rsidR="00E86221" w:rsidRPr="00E663A5" w:rsidTr="0034774C">
        <w:trPr>
          <w:trHeight w:val="240"/>
          <w:jc w:val="center"/>
        </w:trPr>
        <w:tc>
          <w:tcPr>
            <w:tcW w:w="5460" w:type="dxa"/>
            <w:tcBorders>
              <w:top w:val="single" w:sz="4" w:space="0" w:color="FFFFFF"/>
              <w:left w:val="nil"/>
              <w:bottom w:val="single" w:sz="4" w:space="0" w:color="FFFFFF"/>
              <w:right w:val="single" w:sz="4" w:space="0" w:color="FFFFFF"/>
            </w:tcBorders>
            <w:shd w:val="clear" w:color="DCE6F1" w:fill="DCE6F1"/>
            <w:noWrap/>
            <w:vAlign w:val="bottom"/>
            <w:hideMark/>
          </w:tcPr>
          <w:p w:rsidR="00E86221" w:rsidRPr="00E663A5" w:rsidRDefault="00E86221" w:rsidP="0034774C">
            <w:pPr>
              <w:rPr>
                <w:rFonts w:ascii="Calibri" w:eastAsia="Times New Roman" w:hAnsi="Calibri" w:cs="Calibri"/>
                <w:color w:val="000000"/>
                <w:sz w:val="18"/>
                <w:szCs w:val="18"/>
                <w:lang w:eastAsia="es-GT"/>
              </w:rPr>
            </w:pPr>
            <w:r w:rsidRPr="00E663A5">
              <w:rPr>
                <w:rFonts w:ascii="Calibri" w:eastAsia="Times New Roman" w:hAnsi="Calibri" w:cs="Calibri"/>
                <w:color w:val="000000"/>
                <w:sz w:val="18"/>
                <w:szCs w:val="18"/>
                <w:lang w:eastAsia="es-GT"/>
              </w:rPr>
              <w:t>PERSONAL</w:t>
            </w:r>
          </w:p>
        </w:tc>
        <w:tc>
          <w:tcPr>
            <w:tcW w:w="1140" w:type="dxa"/>
            <w:tcBorders>
              <w:top w:val="single" w:sz="4" w:space="0" w:color="FFFFFF"/>
              <w:left w:val="single" w:sz="4" w:space="0" w:color="FFFFFF"/>
              <w:bottom w:val="single" w:sz="4" w:space="0" w:color="FFFFFF"/>
              <w:right w:val="nil"/>
            </w:tcBorders>
            <w:shd w:val="clear" w:color="DCE6F1" w:fill="DCE6F1"/>
            <w:noWrap/>
            <w:vAlign w:val="bottom"/>
            <w:hideMark/>
          </w:tcPr>
          <w:p w:rsidR="00E86221" w:rsidRPr="00E663A5" w:rsidRDefault="00E86221" w:rsidP="0034774C">
            <w:pPr>
              <w:jc w:val="right"/>
              <w:rPr>
                <w:rFonts w:ascii="Calibri" w:eastAsia="Times New Roman" w:hAnsi="Calibri" w:cs="Calibri"/>
                <w:color w:val="000000"/>
                <w:sz w:val="18"/>
                <w:szCs w:val="18"/>
                <w:lang w:eastAsia="es-GT"/>
              </w:rPr>
            </w:pPr>
            <w:r w:rsidRPr="00E663A5">
              <w:rPr>
                <w:rFonts w:ascii="Calibri" w:eastAsia="Times New Roman" w:hAnsi="Calibri" w:cs="Calibri"/>
                <w:color w:val="000000"/>
                <w:sz w:val="18"/>
                <w:szCs w:val="18"/>
                <w:lang w:eastAsia="es-GT"/>
              </w:rPr>
              <w:t>3190</w:t>
            </w:r>
          </w:p>
        </w:tc>
      </w:tr>
      <w:tr w:rsidR="00E86221" w:rsidRPr="00E663A5" w:rsidTr="0034774C">
        <w:trPr>
          <w:trHeight w:val="240"/>
          <w:jc w:val="center"/>
        </w:trPr>
        <w:tc>
          <w:tcPr>
            <w:tcW w:w="5460" w:type="dxa"/>
            <w:tcBorders>
              <w:top w:val="single" w:sz="12" w:space="0" w:color="FFFFFF"/>
              <w:left w:val="nil"/>
              <w:bottom w:val="nil"/>
              <w:right w:val="single" w:sz="4" w:space="0" w:color="FFFFFF"/>
            </w:tcBorders>
            <w:shd w:val="clear" w:color="4F81BD" w:fill="4F81BD"/>
            <w:noWrap/>
            <w:vAlign w:val="bottom"/>
            <w:hideMark/>
          </w:tcPr>
          <w:p w:rsidR="00E86221" w:rsidRPr="00E663A5" w:rsidRDefault="00E86221" w:rsidP="0034774C">
            <w:pPr>
              <w:jc w:val="right"/>
              <w:rPr>
                <w:rFonts w:ascii="Calibri" w:eastAsia="Times New Roman" w:hAnsi="Calibri" w:cs="Calibri"/>
                <w:color w:val="000000"/>
                <w:sz w:val="18"/>
                <w:szCs w:val="18"/>
                <w:lang w:eastAsia="es-GT"/>
              </w:rPr>
            </w:pPr>
          </w:p>
        </w:tc>
        <w:tc>
          <w:tcPr>
            <w:tcW w:w="1140" w:type="dxa"/>
            <w:tcBorders>
              <w:top w:val="single" w:sz="12" w:space="0" w:color="FFFFFF"/>
              <w:left w:val="single" w:sz="4" w:space="0" w:color="FFFFFF"/>
              <w:bottom w:val="nil"/>
              <w:right w:val="nil"/>
            </w:tcBorders>
            <w:shd w:val="clear" w:color="4F81BD" w:fill="4F81BD"/>
            <w:noWrap/>
            <w:vAlign w:val="bottom"/>
            <w:hideMark/>
          </w:tcPr>
          <w:p w:rsidR="00E86221" w:rsidRPr="00E663A5" w:rsidRDefault="00E86221" w:rsidP="0034774C">
            <w:pPr>
              <w:jc w:val="right"/>
              <w:rPr>
                <w:rFonts w:ascii="Calibri" w:eastAsia="Times New Roman" w:hAnsi="Calibri" w:cs="Calibri"/>
                <w:b/>
                <w:bCs/>
                <w:color w:val="FFFFFF"/>
                <w:sz w:val="18"/>
                <w:szCs w:val="18"/>
                <w:lang w:eastAsia="es-GT"/>
              </w:rPr>
            </w:pPr>
            <w:r w:rsidRPr="00E663A5">
              <w:rPr>
                <w:rFonts w:ascii="Calibri" w:eastAsia="Times New Roman" w:hAnsi="Calibri" w:cs="Calibri"/>
                <w:b/>
                <w:bCs/>
                <w:color w:val="FFFFFF"/>
                <w:sz w:val="18"/>
                <w:szCs w:val="18"/>
                <w:lang w:eastAsia="es-GT"/>
              </w:rPr>
              <w:t>4744</w:t>
            </w:r>
          </w:p>
        </w:tc>
      </w:tr>
    </w:tbl>
    <w:p w:rsidR="00062005" w:rsidRDefault="00062005" w:rsidP="00A37407">
      <w:pPr>
        <w:jc w:val="both"/>
        <w:rPr>
          <w:rFonts w:ascii="Arial" w:hAnsi="Arial" w:cs="Arial"/>
        </w:rPr>
      </w:pPr>
    </w:p>
    <w:p w:rsidR="00062005" w:rsidRDefault="00062005" w:rsidP="00A37407">
      <w:pPr>
        <w:jc w:val="both"/>
        <w:rPr>
          <w:rFonts w:ascii="Arial" w:hAnsi="Arial" w:cs="Arial"/>
        </w:rPr>
      </w:pPr>
    </w:p>
    <w:p w:rsidR="00062005" w:rsidRDefault="00062005" w:rsidP="00A37407">
      <w:pPr>
        <w:jc w:val="both"/>
        <w:rPr>
          <w:rFonts w:ascii="Arial" w:hAnsi="Arial" w:cs="Arial"/>
        </w:rPr>
      </w:pPr>
    </w:p>
    <w:p w:rsidR="00062005" w:rsidRDefault="00062005" w:rsidP="00A37407">
      <w:pPr>
        <w:jc w:val="both"/>
        <w:rPr>
          <w:rFonts w:ascii="Arial" w:hAnsi="Arial" w:cs="Arial"/>
        </w:rPr>
      </w:pPr>
    </w:p>
    <w:p w:rsidR="00EB6C11" w:rsidRDefault="00EB6C11" w:rsidP="00A37407">
      <w:pPr>
        <w:jc w:val="both"/>
        <w:rPr>
          <w:rFonts w:ascii="Arial" w:hAnsi="Arial" w:cs="Arial"/>
        </w:rPr>
      </w:pPr>
    </w:p>
    <w:p w:rsidR="00E86221" w:rsidRDefault="00E86221" w:rsidP="00A37407">
      <w:pPr>
        <w:jc w:val="both"/>
        <w:rPr>
          <w:rFonts w:ascii="Arial" w:hAnsi="Arial" w:cs="Arial"/>
        </w:rPr>
      </w:pPr>
    </w:p>
    <w:p w:rsidR="00E86221" w:rsidRDefault="00E86221" w:rsidP="00A37407">
      <w:pPr>
        <w:jc w:val="both"/>
        <w:rPr>
          <w:rFonts w:ascii="Arial" w:hAnsi="Arial" w:cs="Arial"/>
        </w:rPr>
      </w:pPr>
    </w:p>
    <w:p w:rsidR="00E86221" w:rsidRDefault="00E86221" w:rsidP="00A37407">
      <w:pPr>
        <w:jc w:val="both"/>
        <w:rPr>
          <w:rFonts w:ascii="Arial" w:hAnsi="Arial" w:cs="Arial"/>
        </w:rPr>
      </w:pPr>
    </w:p>
    <w:p w:rsidR="00E86221" w:rsidRDefault="00E86221" w:rsidP="00A37407">
      <w:pPr>
        <w:jc w:val="both"/>
        <w:rPr>
          <w:rFonts w:ascii="Arial" w:hAnsi="Arial" w:cs="Arial"/>
        </w:rPr>
      </w:pPr>
    </w:p>
    <w:p w:rsidR="00E86221" w:rsidRPr="00A37407" w:rsidRDefault="00E86221" w:rsidP="00A37407">
      <w:pPr>
        <w:jc w:val="both"/>
        <w:rPr>
          <w:rFonts w:ascii="Arial" w:hAnsi="Arial" w:cs="Arial"/>
        </w:rPr>
      </w:pPr>
    </w:p>
    <w:p w:rsidR="00C47935" w:rsidRPr="00A37407" w:rsidRDefault="00A37407" w:rsidP="00A37407">
      <w:pPr>
        <w:jc w:val="both"/>
        <w:rPr>
          <w:rFonts w:ascii="Arial" w:hAnsi="Arial" w:cs="Arial"/>
        </w:rPr>
      </w:pPr>
      <w:r w:rsidRPr="00A37407">
        <w:rPr>
          <w:rFonts w:ascii="Arial" w:hAnsi="Arial" w:cs="Arial"/>
        </w:rPr>
        <w:t>*</w:t>
      </w:r>
      <w:r w:rsidR="00C47935" w:rsidRPr="00A37407">
        <w:rPr>
          <w:rFonts w:ascii="Arial" w:hAnsi="Arial" w:cs="Arial"/>
        </w:rPr>
        <w:t xml:space="preserve">Del periodo del 15 de </w:t>
      </w:r>
      <w:r w:rsidR="00E86221">
        <w:rPr>
          <w:rFonts w:ascii="Arial" w:hAnsi="Arial" w:cs="Arial"/>
        </w:rPr>
        <w:t>septiembre</w:t>
      </w:r>
      <w:r w:rsidR="00C47935" w:rsidRPr="00A37407">
        <w:rPr>
          <w:rFonts w:ascii="Arial" w:hAnsi="Arial" w:cs="Arial"/>
        </w:rPr>
        <w:t xml:space="preserve"> de 2018 al 14 de </w:t>
      </w:r>
      <w:r w:rsidR="00E86221">
        <w:rPr>
          <w:rFonts w:ascii="Arial" w:hAnsi="Arial" w:cs="Arial"/>
        </w:rPr>
        <w:t>octubre</w:t>
      </w:r>
      <w:r w:rsidR="00C47935" w:rsidRPr="00A37407">
        <w:rPr>
          <w:rFonts w:ascii="Arial" w:hAnsi="Arial" w:cs="Arial"/>
        </w:rPr>
        <w:t xml:space="preserve"> de 2018, fueron realizados </w:t>
      </w:r>
      <w:r w:rsidR="00E86221">
        <w:rPr>
          <w:rFonts w:ascii="Arial" w:hAnsi="Arial" w:cs="Arial"/>
        </w:rPr>
        <w:t>4744</w:t>
      </w:r>
      <w:r w:rsidR="00C47935" w:rsidRPr="00A37407">
        <w:rPr>
          <w:rFonts w:ascii="Arial" w:hAnsi="Arial" w:cs="Arial"/>
        </w:rPr>
        <w:t xml:space="preserve"> actos de comunicación por los notificadores del Centro de Notificaciones de esta Corte, dentro de los cuales se incluyen notificaciones por despacho, por los estrados de este tribunal y de manera personal y las realizadas de manera electrónica por los distintos oficiales de Secretaría General tanto de trámite como de ejecutorias.</w:t>
      </w:r>
    </w:p>
    <w:p w:rsidR="00C47935" w:rsidRDefault="00C47935" w:rsidP="00C47935"/>
    <w:p w:rsidR="007C42EC" w:rsidRDefault="007C42EC" w:rsidP="00C47935"/>
    <w:p w:rsidR="007C42EC" w:rsidRDefault="007C42EC" w:rsidP="00C47935"/>
    <w:p w:rsidR="007C42EC" w:rsidRDefault="007C42EC" w:rsidP="00C47935"/>
    <w:p w:rsidR="00E86221" w:rsidRDefault="00E86221" w:rsidP="00E86221">
      <w:r>
        <w:rPr>
          <w:noProof/>
          <w:lang w:val="es-GT" w:eastAsia="es-GT"/>
        </w:rPr>
        <w:lastRenderedPageBreak/>
        <w:drawing>
          <wp:inline distT="0" distB="0" distL="0" distR="0" wp14:anchorId="0572132F" wp14:editId="0456B12B">
            <wp:extent cx="6191250" cy="3057525"/>
            <wp:effectExtent l="19050" t="0" r="19050" b="0"/>
            <wp:docPr id="25" name="Gráfico 25"/>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rsidR="00E86221" w:rsidRDefault="00E86221" w:rsidP="00E86221"/>
    <w:p w:rsidR="00E86221" w:rsidRDefault="00E86221" w:rsidP="00E86221"/>
    <w:p w:rsidR="00E86221" w:rsidRDefault="00E86221" w:rsidP="00E86221"/>
    <w:p w:rsidR="00E86221" w:rsidRDefault="00E86221" w:rsidP="00E86221"/>
    <w:tbl>
      <w:tblPr>
        <w:tblW w:w="6600" w:type="dxa"/>
        <w:jc w:val="center"/>
        <w:tblCellMar>
          <w:left w:w="70" w:type="dxa"/>
          <w:right w:w="70" w:type="dxa"/>
        </w:tblCellMar>
        <w:tblLook w:val="04A0" w:firstRow="1" w:lastRow="0" w:firstColumn="1" w:lastColumn="0" w:noHBand="0" w:noVBand="1"/>
      </w:tblPr>
      <w:tblGrid>
        <w:gridCol w:w="5460"/>
        <w:gridCol w:w="1140"/>
      </w:tblGrid>
      <w:tr w:rsidR="00E86221" w:rsidRPr="00E663A5" w:rsidTr="0034774C">
        <w:trPr>
          <w:trHeight w:val="240"/>
          <w:jc w:val="center"/>
        </w:trPr>
        <w:tc>
          <w:tcPr>
            <w:tcW w:w="5460" w:type="dxa"/>
            <w:tcBorders>
              <w:top w:val="nil"/>
              <w:left w:val="nil"/>
              <w:bottom w:val="single" w:sz="12" w:space="0" w:color="FFFFFF"/>
              <w:right w:val="single" w:sz="4" w:space="0" w:color="FFFFFF"/>
            </w:tcBorders>
            <w:shd w:val="clear" w:color="4F81BD" w:fill="4F81BD"/>
            <w:noWrap/>
            <w:vAlign w:val="bottom"/>
            <w:hideMark/>
          </w:tcPr>
          <w:p w:rsidR="00E86221" w:rsidRPr="00E663A5" w:rsidRDefault="00E86221" w:rsidP="0034774C">
            <w:pPr>
              <w:rPr>
                <w:rFonts w:ascii="Calibri" w:eastAsia="Times New Roman" w:hAnsi="Calibri" w:cs="Calibri"/>
                <w:b/>
                <w:bCs/>
                <w:color w:val="FFFFFF"/>
                <w:sz w:val="18"/>
                <w:szCs w:val="18"/>
                <w:lang w:eastAsia="es-GT"/>
              </w:rPr>
            </w:pPr>
            <w:r w:rsidRPr="00E663A5">
              <w:rPr>
                <w:rFonts w:ascii="Calibri" w:eastAsia="Times New Roman" w:hAnsi="Calibri" w:cs="Calibri"/>
                <w:b/>
                <w:bCs/>
                <w:color w:val="FFFFFF"/>
                <w:sz w:val="18"/>
                <w:szCs w:val="18"/>
                <w:lang w:eastAsia="es-GT"/>
              </w:rPr>
              <w:t>Tipo de expediente</w:t>
            </w:r>
          </w:p>
        </w:tc>
        <w:tc>
          <w:tcPr>
            <w:tcW w:w="1140" w:type="dxa"/>
            <w:tcBorders>
              <w:top w:val="nil"/>
              <w:left w:val="single" w:sz="4" w:space="0" w:color="FFFFFF"/>
              <w:bottom w:val="single" w:sz="12" w:space="0" w:color="FFFFFF"/>
              <w:right w:val="nil"/>
            </w:tcBorders>
            <w:shd w:val="clear" w:color="4F81BD" w:fill="4F81BD"/>
            <w:noWrap/>
            <w:vAlign w:val="bottom"/>
            <w:hideMark/>
          </w:tcPr>
          <w:p w:rsidR="00E86221" w:rsidRPr="00E663A5" w:rsidRDefault="00E86221" w:rsidP="0034774C">
            <w:pPr>
              <w:rPr>
                <w:rFonts w:ascii="Calibri" w:eastAsia="Times New Roman" w:hAnsi="Calibri" w:cs="Calibri"/>
                <w:b/>
                <w:bCs/>
                <w:color w:val="FFFFFF"/>
                <w:sz w:val="18"/>
                <w:szCs w:val="18"/>
                <w:lang w:eastAsia="es-GT"/>
              </w:rPr>
            </w:pPr>
            <w:r w:rsidRPr="00E663A5">
              <w:rPr>
                <w:rFonts w:ascii="Calibri" w:eastAsia="Times New Roman" w:hAnsi="Calibri" w:cs="Calibri"/>
                <w:b/>
                <w:bCs/>
                <w:color w:val="FFFFFF"/>
                <w:sz w:val="18"/>
                <w:szCs w:val="18"/>
                <w:lang w:eastAsia="es-GT"/>
              </w:rPr>
              <w:t>Cantidad</w:t>
            </w:r>
          </w:p>
        </w:tc>
      </w:tr>
      <w:tr w:rsidR="00E86221" w:rsidRPr="00E663A5" w:rsidTr="0034774C">
        <w:trPr>
          <w:trHeight w:val="240"/>
          <w:jc w:val="center"/>
        </w:trPr>
        <w:tc>
          <w:tcPr>
            <w:tcW w:w="5460" w:type="dxa"/>
            <w:tcBorders>
              <w:top w:val="single" w:sz="4" w:space="0" w:color="FFFFFF"/>
              <w:left w:val="nil"/>
              <w:bottom w:val="single" w:sz="4" w:space="0" w:color="FFFFFF"/>
              <w:right w:val="single" w:sz="4" w:space="0" w:color="FFFFFF"/>
            </w:tcBorders>
            <w:shd w:val="clear" w:color="B8CCE4" w:fill="B8CCE4"/>
            <w:noWrap/>
            <w:vAlign w:val="bottom"/>
            <w:hideMark/>
          </w:tcPr>
          <w:p w:rsidR="00E86221" w:rsidRPr="00E663A5" w:rsidRDefault="00E86221" w:rsidP="0034774C">
            <w:pPr>
              <w:rPr>
                <w:rFonts w:ascii="Calibri" w:eastAsia="Times New Roman" w:hAnsi="Calibri" w:cs="Calibri"/>
                <w:color w:val="000000"/>
                <w:sz w:val="18"/>
                <w:szCs w:val="18"/>
                <w:lang w:eastAsia="es-GT"/>
              </w:rPr>
            </w:pPr>
            <w:r w:rsidRPr="00E663A5">
              <w:rPr>
                <w:rFonts w:ascii="Calibri" w:eastAsia="Times New Roman" w:hAnsi="Calibri" w:cs="Calibri"/>
                <w:color w:val="000000"/>
                <w:sz w:val="18"/>
                <w:szCs w:val="18"/>
                <w:lang w:eastAsia="es-GT"/>
              </w:rPr>
              <w:t>AMPARO EN ÚNICA INSTANCIA</w:t>
            </w:r>
          </w:p>
        </w:tc>
        <w:tc>
          <w:tcPr>
            <w:tcW w:w="1140" w:type="dxa"/>
            <w:tcBorders>
              <w:top w:val="single" w:sz="4" w:space="0" w:color="FFFFFF"/>
              <w:left w:val="single" w:sz="4" w:space="0" w:color="FFFFFF"/>
              <w:bottom w:val="single" w:sz="4" w:space="0" w:color="FFFFFF"/>
              <w:right w:val="nil"/>
            </w:tcBorders>
            <w:shd w:val="clear" w:color="B8CCE4" w:fill="B8CCE4"/>
            <w:noWrap/>
            <w:vAlign w:val="bottom"/>
            <w:hideMark/>
          </w:tcPr>
          <w:p w:rsidR="00E86221" w:rsidRPr="00E663A5" w:rsidRDefault="00E86221" w:rsidP="0034774C">
            <w:pPr>
              <w:jc w:val="right"/>
              <w:rPr>
                <w:rFonts w:ascii="Calibri" w:eastAsia="Times New Roman" w:hAnsi="Calibri" w:cs="Calibri"/>
                <w:color w:val="000000"/>
                <w:sz w:val="18"/>
                <w:szCs w:val="18"/>
                <w:lang w:eastAsia="es-GT"/>
              </w:rPr>
            </w:pPr>
            <w:r w:rsidRPr="00E663A5">
              <w:rPr>
                <w:rFonts w:ascii="Calibri" w:eastAsia="Times New Roman" w:hAnsi="Calibri" w:cs="Calibri"/>
                <w:color w:val="000000"/>
                <w:sz w:val="18"/>
                <w:szCs w:val="18"/>
                <w:lang w:eastAsia="es-GT"/>
              </w:rPr>
              <w:t>697</w:t>
            </w:r>
          </w:p>
        </w:tc>
      </w:tr>
      <w:tr w:rsidR="00E86221" w:rsidRPr="00E663A5" w:rsidTr="0034774C">
        <w:trPr>
          <w:trHeight w:val="240"/>
          <w:jc w:val="center"/>
        </w:trPr>
        <w:tc>
          <w:tcPr>
            <w:tcW w:w="5460" w:type="dxa"/>
            <w:tcBorders>
              <w:top w:val="single" w:sz="4" w:space="0" w:color="FFFFFF"/>
              <w:left w:val="nil"/>
              <w:bottom w:val="single" w:sz="4" w:space="0" w:color="FFFFFF"/>
              <w:right w:val="single" w:sz="4" w:space="0" w:color="FFFFFF"/>
            </w:tcBorders>
            <w:shd w:val="clear" w:color="DCE6F1" w:fill="DCE6F1"/>
            <w:noWrap/>
            <w:vAlign w:val="bottom"/>
            <w:hideMark/>
          </w:tcPr>
          <w:p w:rsidR="00E86221" w:rsidRPr="00E663A5" w:rsidRDefault="00E86221" w:rsidP="0034774C">
            <w:pPr>
              <w:rPr>
                <w:rFonts w:ascii="Calibri" w:eastAsia="Times New Roman" w:hAnsi="Calibri" w:cs="Calibri"/>
                <w:color w:val="000000"/>
                <w:sz w:val="18"/>
                <w:szCs w:val="18"/>
                <w:lang w:eastAsia="es-GT"/>
              </w:rPr>
            </w:pPr>
            <w:r w:rsidRPr="00E663A5">
              <w:rPr>
                <w:rFonts w:ascii="Calibri" w:eastAsia="Times New Roman" w:hAnsi="Calibri" w:cs="Calibri"/>
                <w:color w:val="000000"/>
                <w:sz w:val="18"/>
                <w:szCs w:val="18"/>
                <w:lang w:eastAsia="es-GT"/>
              </w:rPr>
              <w:t>AMPARO VERBAL</w:t>
            </w:r>
          </w:p>
        </w:tc>
        <w:tc>
          <w:tcPr>
            <w:tcW w:w="1140" w:type="dxa"/>
            <w:tcBorders>
              <w:top w:val="single" w:sz="4" w:space="0" w:color="FFFFFF"/>
              <w:left w:val="single" w:sz="4" w:space="0" w:color="FFFFFF"/>
              <w:bottom w:val="single" w:sz="4" w:space="0" w:color="FFFFFF"/>
              <w:right w:val="nil"/>
            </w:tcBorders>
            <w:shd w:val="clear" w:color="DCE6F1" w:fill="DCE6F1"/>
            <w:noWrap/>
            <w:vAlign w:val="bottom"/>
            <w:hideMark/>
          </w:tcPr>
          <w:p w:rsidR="00E86221" w:rsidRPr="00E663A5" w:rsidRDefault="00E86221" w:rsidP="0034774C">
            <w:pPr>
              <w:jc w:val="right"/>
              <w:rPr>
                <w:rFonts w:ascii="Calibri" w:eastAsia="Times New Roman" w:hAnsi="Calibri" w:cs="Calibri"/>
                <w:color w:val="000000"/>
                <w:sz w:val="18"/>
                <w:szCs w:val="18"/>
                <w:lang w:eastAsia="es-GT"/>
              </w:rPr>
            </w:pPr>
            <w:r w:rsidRPr="00E663A5">
              <w:rPr>
                <w:rFonts w:ascii="Calibri" w:eastAsia="Times New Roman" w:hAnsi="Calibri" w:cs="Calibri"/>
                <w:color w:val="000000"/>
                <w:sz w:val="18"/>
                <w:szCs w:val="18"/>
                <w:lang w:eastAsia="es-GT"/>
              </w:rPr>
              <w:t>9</w:t>
            </w:r>
          </w:p>
        </w:tc>
      </w:tr>
      <w:tr w:rsidR="00E86221" w:rsidRPr="00E663A5" w:rsidTr="0034774C">
        <w:trPr>
          <w:trHeight w:val="240"/>
          <w:jc w:val="center"/>
        </w:trPr>
        <w:tc>
          <w:tcPr>
            <w:tcW w:w="5460" w:type="dxa"/>
            <w:tcBorders>
              <w:top w:val="single" w:sz="4" w:space="0" w:color="FFFFFF"/>
              <w:left w:val="nil"/>
              <w:bottom w:val="single" w:sz="4" w:space="0" w:color="FFFFFF"/>
              <w:right w:val="single" w:sz="4" w:space="0" w:color="FFFFFF"/>
            </w:tcBorders>
            <w:shd w:val="clear" w:color="B8CCE4" w:fill="B8CCE4"/>
            <w:noWrap/>
            <w:vAlign w:val="bottom"/>
            <w:hideMark/>
          </w:tcPr>
          <w:p w:rsidR="00E86221" w:rsidRPr="00E663A5" w:rsidRDefault="00E86221" w:rsidP="0034774C">
            <w:pPr>
              <w:rPr>
                <w:rFonts w:ascii="Calibri" w:eastAsia="Times New Roman" w:hAnsi="Calibri" w:cs="Calibri"/>
                <w:color w:val="000000"/>
                <w:sz w:val="18"/>
                <w:szCs w:val="18"/>
                <w:lang w:eastAsia="es-GT"/>
              </w:rPr>
            </w:pPr>
            <w:r w:rsidRPr="00E663A5">
              <w:rPr>
                <w:rFonts w:ascii="Calibri" w:eastAsia="Times New Roman" w:hAnsi="Calibri" w:cs="Calibri"/>
                <w:color w:val="000000"/>
                <w:sz w:val="18"/>
                <w:szCs w:val="18"/>
                <w:lang w:eastAsia="es-GT"/>
              </w:rPr>
              <w:t>APELACION DE AUTO DE LIQUIDACIÓN DE COSTAS</w:t>
            </w:r>
          </w:p>
        </w:tc>
        <w:tc>
          <w:tcPr>
            <w:tcW w:w="1140" w:type="dxa"/>
            <w:tcBorders>
              <w:top w:val="single" w:sz="4" w:space="0" w:color="FFFFFF"/>
              <w:left w:val="single" w:sz="4" w:space="0" w:color="FFFFFF"/>
              <w:bottom w:val="single" w:sz="4" w:space="0" w:color="FFFFFF"/>
              <w:right w:val="nil"/>
            </w:tcBorders>
            <w:shd w:val="clear" w:color="B8CCE4" w:fill="B8CCE4"/>
            <w:noWrap/>
            <w:vAlign w:val="bottom"/>
            <w:hideMark/>
          </w:tcPr>
          <w:p w:rsidR="00E86221" w:rsidRPr="00E663A5" w:rsidRDefault="00E86221" w:rsidP="0034774C">
            <w:pPr>
              <w:jc w:val="right"/>
              <w:rPr>
                <w:rFonts w:ascii="Calibri" w:eastAsia="Times New Roman" w:hAnsi="Calibri" w:cs="Calibri"/>
                <w:color w:val="000000"/>
                <w:sz w:val="18"/>
                <w:szCs w:val="18"/>
                <w:lang w:eastAsia="es-GT"/>
              </w:rPr>
            </w:pPr>
            <w:r w:rsidRPr="00E663A5">
              <w:rPr>
                <w:rFonts w:ascii="Calibri" w:eastAsia="Times New Roman" w:hAnsi="Calibri" w:cs="Calibri"/>
                <w:color w:val="000000"/>
                <w:sz w:val="18"/>
                <w:szCs w:val="18"/>
                <w:lang w:eastAsia="es-GT"/>
              </w:rPr>
              <w:t>1</w:t>
            </w:r>
          </w:p>
        </w:tc>
      </w:tr>
      <w:tr w:rsidR="00E86221" w:rsidRPr="00E663A5" w:rsidTr="0034774C">
        <w:trPr>
          <w:trHeight w:val="240"/>
          <w:jc w:val="center"/>
        </w:trPr>
        <w:tc>
          <w:tcPr>
            <w:tcW w:w="5460" w:type="dxa"/>
            <w:tcBorders>
              <w:top w:val="single" w:sz="4" w:space="0" w:color="FFFFFF"/>
              <w:left w:val="nil"/>
              <w:bottom w:val="single" w:sz="4" w:space="0" w:color="FFFFFF"/>
              <w:right w:val="single" w:sz="4" w:space="0" w:color="FFFFFF"/>
            </w:tcBorders>
            <w:shd w:val="clear" w:color="DCE6F1" w:fill="DCE6F1"/>
            <w:noWrap/>
            <w:vAlign w:val="bottom"/>
            <w:hideMark/>
          </w:tcPr>
          <w:p w:rsidR="00E86221" w:rsidRPr="00E663A5" w:rsidRDefault="00E86221" w:rsidP="0034774C">
            <w:pPr>
              <w:rPr>
                <w:rFonts w:ascii="Calibri" w:eastAsia="Times New Roman" w:hAnsi="Calibri" w:cs="Calibri"/>
                <w:color w:val="000000"/>
                <w:sz w:val="18"/>
                <w:szCs w:val="18"/>
                <w:lang w:eastAsia="es-GT"/>
              </w:rPr>
            </w:pPr>
            <w:r w:rsidRPr="00E663A5">
              <w:rPr>
                <w:rFonts w:ascii="Calibri" w:eastAsia="Times New Roman" w:hAnsi="Calibri" w:cs="Calibri"/>
                <w:color w:val="000000"/>
                <w:sz w:val="18"/>
                <w:szCs w:val="18"/>
                <w:lang w:eastAsia="es-GT"/>
              </w:rPr>
              <w:t>APELACIÓN DE AUTO EN AMPARO</w:t>
            </w:r>
          </w:p>
        </w:tc>
        <w:tc>
          <w:tcPr>
            <w:tcW w:w="1140" w:type="dxa"/>
            <w:tcBorders>
              <w:top w:val="single" w:sz="4" w:space="0" w:color="FFFFFF"/>
              <w:left w:val="single" w:sz="4" w:space="0" w:color="FFFFFF"/>
              <w:bottom w:val="single" w:sz="4" w:space="0" w:color="FFFFFF"/>
              <w:right w:val="nil"/>
            </w:tcBorders>
            <w:shd w:val="clear" w:color="DCE6F1" w:fill="DCE6F1"/>
            <w:noWrap/>
            <w:vAlign w:val="bottom"/>
            <w:hideMark/>
          </w:tcPr>
          <w:p w:rsidR="00E86221" w:rsidRPr="00E663A5" w:rsidRDefault="00E86221" w:rsidP="0034774C">
            <w:pPr>
              <w:jc w:val="right"/>
              <w:rPr>
                <w:rFonts w:ascii="Calibri" w:eastAsia="Times New Roman" w:hAnsi="Calibri" w:cs="Calibri"/>
                <w:color w:val="000000"/>
                <w:sz w:val="18"/>
                <w:szCs w:val="18"/>
                <w:lang w:eastAsia="es-GT"/>
              </w:rPr>
            </w:pPr>
            <w:r w:rsidRPr="00E663A5">
              <w:rPr>
                <w:rFonts w:ascii="Calibri" w:eastAsia="Times New Roman" w:hAnsi="Calibri" w:cs="Calibri"/>
                <w:color w:val="000000"/>
                <w:sz w:val="18"/>
                <w:szCs w:val="18"/>
                <w:lang w:eastAsia="es-GT"/>
              </w:rPr>
              <w:t>257</w:t>
            </w:r>
          </w:p>
        </w:tc>
      </w:tr>
      <w:tr w:rsidR="00E86221" w:rsidRPr="00E663A5" w:rsidTr="0034774C">
        <w:trPr>
          <w:trHeight w:val="240"/>
          <w:jc w:val="center"/>
        </w:trPr>
        <w:tc>
          <w:tcPr>
            <w:tcW w:w="5460" w:type="dxa"/>
            <w:tcBorders>
              <w:top w:val="single" w:sz="4" w:space="0" w:color="FFFFFF"/>
              <w:left w:val="nil"/>
              <w:bottom w:val="single" w:sz="4" w:space="0" w:color="FFFFFF"/>
              <w:right w:val="single" w:sz="4" w:space="0" w:color="FFFFFF"/>
            </w:tcBorders>
            <w:shd w:val="clear" w:color="B8CCE4" w:fill="B8CCE4"/>
            <w:noWrap/>
            <w:vAlign w:val="bottom"/>
            <w:hideMark/>
          </w:tcPr>
          <w:p w:rsidR="00E86221" w:rsidRPr="00E663A5" w:rsidRDefault="00E86221" w:rsidP="0034774C">
            <w:pPr>
              <w:rPr>
                <w:rFonts w:ascii="Calibri" w:eastAsia="Times New Roman" w:hAnsi="Calibri" w:cs="Calibri"/>
                <w:color w:val="000000"/>
                <w:sz w:val="18"/>
                <w:szCs w:val="18"/>
                <w:lang w:eastAsia="es-GT"/>
              </w:rPr>
            </w:pPr>
            <w:r w:rsidRPr="00E663A5">
              <w:rPr>
                <w:rFonts w:ascii="Calibri" w:eastAsia="Times New Roman" w:hAnsi="Calibri" w:cs="Calibri"/>
                <w:color w:val="000000"/>
                <w:sz w:val="18"/>
                <w:szCs w:val="18"/>
                <w:lang w:eastAsia="es-GT"/>
              </w:rPr>
              <w:t>APELACIÓN DE AUTO POR SUSPENSION</w:t>
            </w:r>
          </w:p>
        </w:tc>
        <w:tc>
          <w:tcPr>
            <w:tcW w:w="1140" w:type="dxa"/>
            <w:tcBorders>
              <w:top w:val="single" w:sz="4" w:space="0" w:color="FFFFFF"/>
              <w:left w:val="single" w:sz="4" w:space="0" w:color="FFFFFF"/>
              <w:bottom w:val="single" w:sz="4" w:space="0" w:color="FFFFFF"/>
              <w:right w:val="nil"/>
            </w:tcBorders>
            <w:shd w:val="clear" w:color="B8CCE4" w:fill="B8CCE4"/>
            <w:noWrap/>
            <w:vAlign w:val="bottom"/>
            <w:hideMark/>
          </w:tcPr>
          <w:p w:rsidR="00E86221" w:rsidRPr="00E663A5" w:rsidRDefault="00E86221" w:rsidP="0034774C">
            <w:pPr>
              <w:jc w:val="right"/>
              <w:rPr>
                <w:rFonts w:ascii="Calibri" w:eastAsia="Times New Roman" w:hAnsi="Calibri" w:cs="Calibri"/>
                <w:color w:val="000000"/>
                <w:sz w:val="18"/>
                <w:szCs w:val="18"/>
                <w:lang w:eastAsia="es-GT"/>
              </w:rPr>
            </w:pPr>
            <w:r w:rsidRPr="00E663A5">
              <w:rPr>
                <w:rFonts w:ascii="Calibri" w:eastAsia="Times New Roman" w:hAnsi="Calibri" w:cs="Calibri"/>
                <w:color w:val="000000"/>
                <w:sz w:val="18"/>
                <w:szCs w:val="18"/>
                <w:lang w:eastAsia="es-GT"/>
              </w:rPr>
              <w:t>157</w:t>
            </w:r>
          </w:p>
        </w:tc>
      </w:tr>
      <w:tr w:rsidR="00E86221" w:rsidRPr="00E663A5" w:rsidTr="0034774C">
        <w:trPr>
          <w:trHeight w:val="240"/>
          <w:jc w:val="center"/>
        </w:trPr>
        <w:tc>
          <w:tcPr>
            <w:tcW w:w="5460" w:type="dxa"/>
            <w:tcBorders>
              <w:top w:val="single" w:sz="4" w:space="0" w:color="FFFFFF"/>
              <w:left w:val="nil"/>
              <w:bottom w:val="single" w:sz="4" w:space="0" w:color="FFFFFF"/>
              <w:right w:val="single" w:sz="4" w:space="0" w:color="FFFFFF"/>
            </w:tcBorders>
            <w:shd w:val="clear" w:color="DCE6F1" w:fill="DCE6F1"/>
            <w:noWrap/>
            <w:vAlign w:val="bottom"/>
            <w:hideMark/>
          </w:tcPr>
          <w:p w:rsidR="00E86221" w:rsidRPr="00E663A5" w:rsidRDefault="00E86221" w:rsidP="0034774C">
            <w:pPr>
              <w:rPr>
                <w:rFonts w:ascii="Calibri" w:eastAsia="Times New Roman" w:hAnsi="Calibri" w:cs="Calibri"/>
                <w:color w:val="000000"/>
                <w:sz w:val="18"/>
                <w:szCs w:val="18"/>
                <w:lang w:eastAsia="es-GT"/>
              </w:rPr>
            </w:pPr>
            <w:r w:rsidRPr="00E663A5">
              <w:rPr>
                <w:rFonts w:ascii="Calibri" w:eastAsia="Times New Roman" w:hAnsi="Calibri" w:cs="Calibri"/>
                <w:color w:val="000000"/>
                <w:sz w:val="18"/>
                <w:szCs w:val="18"/>
                <w:lang w:eastAsia="es-GT"/>
              </w:rPr>
              <w:t>APELACIÓN DE INCONSTITUCIONALIDAD DE LEY EN CASO CONCRETO</w:t>
            </w:r>
          </w:p>
        </w:tc>
        <w:tc>
          <w:tcPr>
            <w:tcW w:w="1140" w:type="dxa"/>
            <w:tcBorders>
              <w:top w:val="single" w:sz="4" w:space="0" w:color="FFFFFF"/>
              <w:left w:val="single" w:sz="4" w:space="0" w:color="FFFFFF"/>
              <w:bottom w:val="single" w:sz="4" w:space="0" w:color="FFFFFF"/>
              <w:right w:val="nil"/>
            </w:tcBorders>
            <w:shd w:val="clear" w:color="DCE6F1" w:fill="DCE6F1"/>
            <w:noWrap/>
            <w:vAlign w:val="bottom"/>
            <w:hideMark/>
          </w:tcPr>
          <w:p w:rsidR="00E86221" w:rsidRPr="00E663A5" w:rsidRDefault="00E86221" w:rsidP="0034774C">
            <w:pPr>
              <w:jc w:val="right"/>
              <w:rPr>
                <w:rFonts w:ascii="Calibri" w:eastAsia="Times New Roman" w:hAnsi="Calibri" w:cs="Calibri"/>
                <w:color w:val="000000"/>
                <w:sz w:val="18"/>
                <w:szCs w:val="18"/>
                <w:lang w:eastAsia="es-GT"/>
              </w:rPr>
            </w:pPr>
            <w:r w:rsidRPr="00E663A5">
              <w:rPr>
                <w:rFonts w:ascii="Calibri" w:eastAsia="Times New Roman" w:hAnsi="Calibri" w:cs="Calibri"/>
                <w:color w:val="000000"/>
                <w:sz w:val="18"/>
                <w:szCs w:val="18"/>
                <w:lang w:eastAsia="es-GT"/>
              </w:rPr>
              <w:t>15</w:t>
            </w:r>
          </w:p>
        </w:tc>
      </w:tr>
      <w:tr w:rsidR="00E86221" w:rsidRPr="00E663A5" w:rsidTr="0034774C">
        <w:trPr>
          <w:trHeight w:val="240"/>
          <w:jc w:val="center"/>
        </w:trPr>
        <w:tc>
          <w:tcPr>
            <w:tcW w:w="5460" w:type="dxa"/>
            <w:tcBorders>
              <w:top w:val="single" w:sz="4" w:space="0" w:color="FFFFFF"/>
              <w:left w:val="nil"/>
              <w:bottom w:val="single" w:sz="4" w:space="0" w:color="FFFFFF"/>
              <w:right w:val="single" w:sz="4" w:space="0" w:color="FFFFFF"/>
            </w:tcBorders>
            <w:shd w:val="clear" w:color="B8CCE4" w:fill="B8CCE4"/>
            <w:noWrap/>
            <w:vAlign w:val="bottom"/>
            <w:hideMark/>
          </w:tcPr>
          <w:p w:rsidR="00E86221" w:rsidRPr="00E663A5" w:rsidRDefault="00E86221" w:rsidP="0034774C">
            <w:pPr>
              <w:rPr>
                <w:rFonts w:ascii="Calibri" w:eastAsia="Times New Roman" w:hAnsi="Calibri" w:cs="Calibri"/>
                <w:color w:val="000000"/>
                <w:sz w:val="18"/>
                <w:szCs w:val="18"/>
                <w:lang w:eastAsia="es-GT"/>
              </w:rPr>
            </w:pPr>
            <w:r w:rsidRPr="00E663A5">
              <w:rPr>
                <w:rFonts w:ascii="Calibri" w:eastAsia="Times New Roman" w:hAnsi="Calibri" w:cs="Calibri"/>
                <w:color w:val="000000"/>
                <w:sz w:val="18"/>
                <w:szCs w:val="18"/>
                <w:lang w:eastAsia="es-GT"/>
              </w:rPr>
              <w:t>APELACIÓN DE SENTENCIA EN AMPARO</w:t>
            </w:r>
          </w:p>
        </w:tc>
        <w:tc>
          <w:tcPr>
            <w:tcW w:w="1140" w:type="dxa"/>
            <w:tcBorders>
              <w:top w:val="single" w:sz="4" w:space="0" w:color="FFFFFF"/>
              <w:left w:val="single" w:sz="4" w:space="0" w:color="FFFFFF"/>
              <w:bottom w:val="single" w:sz="4" w:space="0" w:color="FFFFFF"/>
              <w:right w:val="nil"/>
            </w:tcBorders>
            <w:shd w:val="clear" w:color="B8CCE4" w:fill="B8CCE4"/>
            <w:noWrap/>
            <w:vAlign w:val="bottom"/>
            <w:hideMark/>
          </w:tcPr>
          <w:p w:rsidR="00E86221" w:rsidRPr="00E663A5" w:rsidRDefault="00E86221" w:rsidP="0034774C">
            <w:pPr>
              <w:jc w:val="right"/>
              <w:rPr>
                <w:rFonts w:ascii="Calibri" w:eastAsia="Times New Roman" w:hAnsi="Calibri" w:cs="Calibri"/>
                <w:color w:val="000000"/>
                <w:sz w:val="18"/>
                <w:szCs w:val="18"/>
                <w:lang w:eastAsia="es-GT"/>
              </w:rPr>
            </w:pPr>
            <w:r w:rsidRPr="00E663A5">
              <w:rPr>
                <w:rFonts w:ascii="Calibri" w:eastAsia="Times New Roman" w:hAnsi="Calibri" w:cs="Calibri"/>
                <w:color w:val="000000"/>
                <w:sz w:val="18"/>
                <w:szCs w:val="18"/>
                <w:lang w:eastAsia="es-GT"/>
              </w:rPr>
              <w:t>1108</w:t>
            </w:r>
          </w:p>
        </w:tc>
      </w:tr>
      <w:tr w:rsidR="00E86221" w:rsidRPr="00E663A5" w:rsidTr="0034774C">
        <w:trPr>
          <w:trHeight w:val="240"/>
          <w:jc w:val="center"/>
        </w:trPr>
        <w:tc>
          <w:tcPr>
            <w:tcW w:w="5460" w:type="dxa"/>
            <w:tcBorders>
              <w:top w:val="single" w:sz="4" w:space="0" w:color="FFFFFF"/>
              <w:left w:val="nil"/>
              <w:bottom w:val="single" w:sz="4" w:space="0" w:color="FFFFFF"/>
              <w:right w:val="single" w:sz="4" w:space="0" w:color="FFFFFF"/>
            </w:tcBorders>
            <w:shd w:val="clear" w:color="DCE6F1" w:fill="DCE6F1"/>
            <w:noWrap/>
            <w:vAlign w:val="bottom"/>
            <w:hideMark/>
          </w:tcPr>
          <w:p w:rsidR="00E86221" w:rsidRPr="00E663A5" w:rsidRDefault="00E86221" w:rsidP="0034774C">
            <w:pPr>
              <w:rPr>
                <w:rFonts w:ascii="Calibri" w:eastAsia="Times New Roman" w:hAnsi="Calibri" w:cs="Calibri"/>
                <w:color w:val="000000"/>
                <w:sz w:val="18"/>
                <w:szCs w:val="18"/>
                <w:lang w:eastAsia="es-GT"/>
              </w:rPr>
            </w:pPr>
            <w:r w:rsidRPr="00E663A5">
              <w:rPr>
                <w:rFonts w:ascii="Calibri" w:eastAsia="Times New Roman" w:hAnsi="Calibri" w:cs="Calibri"/>
                <w:color w:val="000000"/>
                <w:sz w:val="18"/>
                <w:szCs w:val="18"/>
                <w:lang w:eastAsia="es-GT"/>
              </w:rPr>
              <w:t>DUDA DE COMPETENCIA</w:t>
            </w:r>
          </w:p>
        </w:tc>
        <w:tc>
          <w:tcPr>
            <w:tcW w:w="1140" w:type="dxa"/>
            <w:tcBorders>
              <w:top w:val="single" w:sz="4" w:space="0" w:color="FFFFFF"/>
              <w:left w:val="single" w:sz="4" w:space="0" w:color="FFFFFF"/>
              <w:bottom w:val="single" w:sz="4" w:space="0" w:color="FFFFFF"/>
              <w:right w:val="nil"/>
            </w:tcBorders>
            <w:shd w:val="clear" w:color="DCE6F1" w:fill="DCE6F1"/>
            <w:noWrap/>
            <w:vAlign w:val="bottom"/>
            <w:hideMark/>
          </w:tcPr>
          <w:p w:rsidR="00E86221" w:rsidRPr="00E663A5" w:rsidRDefault="00E86221" w:rsidP="0034774C">
            <w:pPr>
              <w:jc w:val="right"/>
              <w:rPr>
                <w:rFonts w:ascii="Calibri" w:eastAsia="Times New Roman" w:hAnsi="Calibri" w:cs="Calibri"/>
                <w:color w:val="000000"/>
                <w:sz w:val="18"/>
                <w:szCs w:val="18"/>
                <w:lang w:eastAsia="es-GT"/>
              </w:rPr>
            </w:pPr>
            <w:r w:rsidRPr="00E663A5">
              <w:rPr>
                <w:rFonts w:ascii="Calibri" w:eastAsia="Times New Roman" w:hAnsi="Calibri" w:cs="Calibri"/>
                <w:color w:val="000000"/>
                <w:sz w:val="18"/>
                <w:szCs w:val="18"/>
                <w:lang w:eastAsia="es-GT"/>
              </w:rPr>
              <w:t>1</w:t>
            </w:r>
          </w:p>
        </w:tc>
      </w:tr>
      <w:tr w:rsidR="00E86221" w:rsidRPr="00E663A5" w:rsidTr="0034774C">
        <w:trPr>
          <w:trHeight w:val="240"/>
          <w:jc w:val="center"/>
        </w:trPr>
        <w:tc>
          <w:tcPr>
            <w:tcW w:w="5460" w:type="dxa"/>
            <w:tcBorders>
              <w:top w:val="single" w:sz="4" w:space="0" w:color="FFFFFF"/>
              <w:left w:val="nil"/>
              <w:bottom w:val="single" w:sz="4" w:space="0" w:color="FFFFFF"/>
              <w:right w:val="single" w:sz="4" w:space="0" w:color="FFFFFF"/>
            </w:tcBorders>
            <w:shd w:val="clear" w:color="B8CCE4" w:fill="B8CCE4"/>
            <w:noWrap/>
            <w:vAlign w:val="bottom"/>
            <w:hideMark/>
          </w:tcPr>
          <w:p w:rsidR="00E86221" w:rsidRPr="00E663A5" w:rsidRDefault="00E86221" w:rsidP="0034774C">
            <w:pPr>
              <w:rPr>
                <w:rFonts w:ascii="Calibri" w:eastAsia="Times New Roman" w:hAnsi="Calibri" w:cs="Calibri"/>
                <w:color w:val="000000"/>
                <w:sz w:val="18"/>
                <w:szCs w:val="18"/>
                <w:lang w:eastAsia="es-GT"/>
              </w:rPr>
            </w:pPr>
            <w:r w:rsidRPr="00E663A5">
              <w:rPr>
                <w:rFonts w:ascii="Calibri" w:eastAsia="Times New Roman" w:hAnsi="Calibri" w:cs="Calibri"/>
                <w:color w:val="000000"/>
                <w:sz w:val="18"/>
                <w:szCs w:val="18"/>
                <w:lang w:eastAsia="es-GT"/>
              </w:rPr>
              <w:t>INCONSTITUCIONALIDAD DE LEY DE CARÁCTER GENERAL</w:t>
            </w:r>
          </w:p>
        </w:tc>
        <w:tc>
          <w:tcPr>
            <w:tcW w:w="1140" w:type="dxa"/>
            <w:tcBorders>
              <w:top w:val="single" w:sz="4" w:space="0" w:color="FFFFFF"/>
              <w:left w:val="single" w:sz="4" w:space="0" w:color="FFFFFF"/>
              <w:bottom w:val="single" w:sz="4" w:space="0" w:color="FFFFFF"/>
              <w:right w:val="nil"/>
            </w:tcBorders>
            <w:shd w:val="clear" w:color="B8CCE4" w:fill="B8CCE4"/>
            <w:noWrap/>
            <w:vAlign w:val="bottom"/>
            <w:hideMark/>
          </w:tcPr>
          <w:p w:rsidR="00E86221" w:rsidRPr="00E663A5" w:rsidRDefault="00E86221" w:rsidP="0034774C">
            <w:pPr>
              <w:jc w:val="right"/>
              <w:rPr>
                <w:rFonts w:ascii="Calibri" w:eastAsia="Times New Roman" w:hAnsi="Calibri" w:cs="Calibri"/>
                <w:color w:val="000000"/>
                <w:sz w:val="18"/>
                <w:szCs w:val="18"/>
                <w:lang w:eastAsia="es-GT"/>
              </w:rPr>
            </w:pPr>
            <w:r w:rsidRPr="00E663A5">
              <w:rPr>
                <w:rFonts w:ascii="Calibri" w:eastAsia="Times New Roman" w:hAnsi="Calibri" w:cs="Calibri"/>
                <w:color w:val="000000"/>
                <w:sz w:val="18"/>
                <w:szCs w:val="18"/>
                <w:lang w:eastAsia="es-GT"/>
              </w:rPr>
              <w:t>46</w:t>
            </w:r>
          </w:p>
        </w:tc>
      </w:tr>
      <w:tr w:rsidR="00E86221" w:rsidRPr="00E663A5" w:rsidTr="0034774C">
        <w:trPr>
          <w:trHeight w:val="240"/>
          <w:jc w:val="center"/>
        </w:trPr>
        <w:tc>
          <w:tcPr>
            <w:tcW w:w="5460" w:type="dxa"/>
            <w:tcBorders>
              <w:top w:val="single" w:sz="4" w:space="0" w:color="FFFFFF"/>
              <w:left w:val="nil"/>
              <w:bottom w:val="single" w:sz="4" w:space="0" w:color="FFFFFF"/>
              <w:right w:val="single" w:sz="4" w:space="0" w:color="FFFFFF"/>
            </w:tcBorders>
            <w:shd w:val="clear" w:color="DCE6F1" w:fill="DCE6F1"/>
            <w:noWrap/>
            <w:vAlign w:val="bottom"/>
            <w:hideMark/>
          </w:tcPr>
          <w:p w:rsidR="00E86221" w:rsidRPr="00E663A5" w:rsidRDefault="00E86221" w:rsidP="0034774C">
            <w:pPr>
              <w:rPr>
                <w:rFonts w:ascii="Calibri" w:eastAsia="Times New Roman" w:hAnsi="Calibri" w:cs="Calibri"/>
                <w:color w:val="000000"/>
                <w:sz w:val="18"/>
                <w:szCs w:val="18"/>
                <w:lang w:eastAsia="es-GT"/>
              </w:rPr>
            </w:pPr>
            <w:r w:rsidRPr="00E663A5">
              <w:rPr>
                <w:rFonts w:ascii="Calibri" w:eastAsia="Times New Roman" w:hAnsi="Calibri" w:cs="Calibri"/>
                <w:color w:val="000000"/>
                <w:sz w:val="18"/>
                <w:szCs w:val="18"/>
                <w:lang w:eastAsia="es-GT"/>
              </w:rPr>
              <w:t>OCURSO DE QUEJA</w:t>
            </w:r>
          </w:p>
        </w:tc>
        <w:tc>
          <w:tcPr>
            <w:tcW w:w="1140" w:type="dxa"/>
            <w:tcBorders>
              <w:top w:val="single" w:sz="4" w:space="0" w:color="FFFFFF"/>
              <w:left w:val="single" w:sz="4" w:space="0" w:color="FFFFFF"/>
              <w:bottom w:val="single" w:sz="4" w:space="0" w:color="FFFFFF"/>
              <w:right w:val="nil"/>
            </w:tcBorders>
            <w:shd w:val="clear" w:color="DCE6F1" w:fill="DCE6F1"/>
            <w:noWrap/>
            <w:vAlign w:val="bottom"/>
            <w:hideMark/>
          </w:tcPr>
          <w:p w:rsidR="00E86221" w:rsidRPr="00E663A5" w:rsidRDefault="00E86221" w:rsidP="0034774C">
            <w:pPr>
              <w:jc w:val="right"/>
              <w:rPr>
                <w:rFonts w:ascii="Calibri" w:eastAsia="Times New Roman" w:hAnsi="Calibri" w:cs="Calibri"/>
                <w:color w:val="000000"/>
                <w:sz w:val="18"/>
                <w:szCs w:val="18"/>
                <w:lang w:eastAsia="es-GT"/>
              </w:rPr>
            </w:pPr>
            <w:r w:rsidRPr="00E663A5">
              <w:rPr>
                <w:rFonts w:ascii="Calibri" w:eastAsia="Times New Roman" w:hAnsi="Calibri" w:cs="Calibri"/>
                <w:color w:val="000000"/>
                <w:sz w:val="18"/>
                <w:szCs w:val="18"/>
                <w:lang w:eastAsia="es-GT"/>
              </w:rPr>
              <w:t>79</w:t>
            </w:r>
          </w:p>
        </w:tc>
      </w:tr>
      <w:tr w:rsidR="00E86221" w:rsidRPr="00E663A5" w:rsidTr="0034774C">
        <w:trPr>
          <w:trHeight w:val="240"/>
          <w:jc w:val="center"/>
        </w:trPr>
        <w:tc>
          <w:tcPr>
            <w:tcW w:w="5460" w:type="dxa"/>
            <w:tcBorders>
              <w:top w:val="single" w:sz="4" w:space="0" w:color="FFFFFF"/>
              <w:left w:val="nil"/>
              <w:bottom w:val="single" w:sz="4" w:space="0" w:color="FFFFFF"/>
              <w:right w:val="single" w:sz="4" w:space="0" w:color="FFFFFF"/>
            </w:tcBorders>
            <w:shd w:val="clear" w:color="B8CCE4" w:fill="B8CCE4"/>
            <w:noWrap/>
            <w:vAlign w:val="bottom"/>
            <w:hideMark/>
          </w:tcPr>
          <w:p w:rsidR="00E86221" w:rsidRPr="00E663A5" w:rsidRDefault="00E86221" w:rsidP="0034774C">
            <w:pPr>
              <w:rPr>
                <w:rFonts w:ascii="Calibri" w:eastAsia="Times New Roman" w:hAnsi="Calibri" w:cs="Calibri"/>
                <w:color w:val="000000"/>
                <w:sz w:val="18"/>
                <w:szCs w:val="18"/>
                <w:lang w:eastAsia="es-GT"/>
              </w:rPr>
            </w:pPr>
            <w:r w:rsidRPr="00E663A5">
              <w:rPr>
                <w:rFonts w:ascii="Calibri" w:eastAsia="Times New Roman" w:hAnsi="Calibri" w:cs="Calibri"/>
                <w:color w:val="000000"/>
                <w:sz w:val="18"/>
                <w:szCs w:val="18"/>
                <w:lang w:eastAsia="es-GT"/>
              </w:rPr>
              <w:t>PLANTEAMIENTO DE ERROR SUBSTANCIAL EN EL PROCEDIMIENTO</w:t>
            </w:r>
          </w:p>
        </w:tc>
        <w:tc>
          <w:tcPr>
            <w:tcW w:w="1140" w:type="dxa"/>
            <w:tcBorders>
              <w:top w:val="single" w:sz="4" w:space="0" w:color="FFFFFF"/>
              <w:left w:val="single" w:sz="4" w:space="0" w:color="FFFFFF"/>
              <w:bottom w:val="single" w:sz="4" w:space="0" w:color="FFFFFF"/>
              <w:right w:val="nil"/>
            </w:tcBorders>
            <w:shd w:val="clear" w:color="B8CCE4" w:fill="B8CCE4"/>
            <w:noWrap/>
            <w:vAlign w:val="bottom"/>
            <w:hideMark/>
          </w:tcPr>
          <w:p w:rsidR="00E86221" w:rsidRPr="00E663A5" w:rsidRDefault="00E86221" w:rsidP="0034774C">
            <w:pPr>
              <w:jc w:val="right"/>
              <w:rPr>
                <w:rFonts w:ascii="Calibri" w:eastAsia="Times New Roman" w:hAnsi="Calibri" w:cs="Calibri"/>
                <w:color w:val="000000"/>
                <w:sz w:val="18"/>
                <w:szCs w:val="18"/>
                <w:lang w:eastAsia="es-GT"/>
              </w:rPr>
            </w:pPr>
            <w:r w:rsidRPr="00E663A5">
              <w:rPr>
                <w:rFonts w:ascii="Calibri" w:eastAsia="Times New Roman" w:hAnsi="Calibri" w:cs="Calibri"/>
                <w:color w:val="000000"/>
                <w:sz w:val="18"/>
                <w:szCs w:val="18"/>
                <w:lang w:eastAsia="es-GT"/>
              </w:rPr>
              <w:t>3</w:t>
            </w:r>
          </w:p>
        </w:tc>
      </w:tr>
      <w:tr w:rsidR="00E86221" w:rsidRPr="00E663A5" w:rsidTr="0034774C">
        <w:trPr>
          <w:trHeight w:val="240"/>
          <w:jc w:val="center"/>
        </w:trPr>
        <w:tc>
          <w:tcPr>
            <w:tcW w:w="5460" w:type="dxa"/>
            <w:tcBorders>
              <w:top w:val="single" w:sz="12" w:space="0" w:color="FFFFFF"/>
              <w:left w:val="nil"/>
              <w:bottom w:val="nil"/>
              <w:right w:val="single" w:sz="4" w:space="0" w:color="FFFFFF"/>
            </w:tcBorders>
            <w:shd w:val="clear" w:color="4F81BD" w:fill="4F81BD"/>
            <w:noWrap/>
            <w:vAlign w:val="bottom"/>
            <w:hideMark/>
          </w:tcPr>
          <w:p w:rsidR="00E86221" w:rsidRPr="00E663A5" w:rsidRDefault="00E86221" w:rsidP="0034774C">
            <w:pPr>
              <w:jc w:val="right"/>
              <w:rPr>
                <w:rFonts w:ascii="Calibri" w:eastAsia="Times New Roman" w:hAnsi="Calibri" w:cs="Calibri"/>
                <w:color w:val="000000"/>
                <w:sz w:val="18"/>
                <w:szCs w:val="18"/>
                <w:lang w:eastAsia="es-GT"/>
              </w:rPr>
            </w:pPr>
          </w:p>
        </w:tc>
        <w:tc>
          <w:tcPr>
            <w:tcW w:w="1140" w:type="dxa"/>
            <w:tcBorders>
              <w:top w:val="single" w:sz="12" w:space="0" w:color="FFFFFF"/>
              <w:left w:val="single" w:sz="4" w:space="0" w:color="FFFFFF"/>
              <w:bottom w:val="nil"/>
              <w:right w:val="nil"/>
            </w:tcBorders>
            <w:shd w:val="clear" w:color="4F81BD" w:fill="4F81BD"/>
            <w:noWrap/>
            <w:vAlign w:val="bottom"/>
            <w:hideMark/>
          </w:tcPr>
          <w:p w:rsidR="00E86221" w:rsidRPr="00E663A5" w:rsidRDefault="00E86221" w:rsidP="0034774C">
            <w:pPr>
              <w:jc w:val="right"/>
              <w:rPr>
                <w:rFonts w:ascii="Calibri" w:eastAsia="Times New Roman" w:hAnsi="Calibri" w:cs="Calibri"/>
                <w:b/>
                <w:bCs/>
                <w:color w:val="FFFFFF"/>
                <w:sz w:val="18"/>
                <w:szCs w:val="18"/>
                <w:lang w:eastAsia="es-GT"/>
              </w:rPr>
            </w:pPr>
            <w:r w:rsidRPr="00E663A5">
              <w:rPr>
                <w:rFonts w:ascii="Calibri" w:eastAsia="Times New Roman" w:hAnsi="Calibri" w:cs="Calibri"/>
                <w:b/>
                <w:bCs/>
                <w:color w:val="FFFFFF"/>
                <w:sz w:val="18"/>
                <w:szCs w:val="18"/>
                <w:lang w:eastAsia="es-GT"/>
              </w:rPr>
              <w:t>2373</w:t>
            </w:r>
          </w:p>
        </w:tc>
      </w:tr>
    </w:tbl>
    <w:p w:rsidR="006F0343" w:rsidRDefault="006F0343" w:rsidP="00C47935">
      <w:pPr>
        <w:jc w:val="both"/>
      </w:pPr>
    </w:p>
    <w:p w:rsidR="00EB6C11" w:rsidRDefault="00EB6C11" w:rsidP="00C47935">
      <w:pPr>
        <w:jc w:val="both"/>
      </w:pPr>
    </w:p>
    <w:p w:rsidR="00E86221" w:rsidRDefault="00E86221" w:rsidP="00C47935">
      <w:pPr>
        <w:jc w:val="both"/>
      </w:pPr>
    </w:p>
    <w:p w:rsidR="00E86221" w:rsidRDefault="00E86221" w:rsidP="00C47935">
      <w:pPr>
        <w:jc w:val="both"/>
      </w:pPr>
    </w:p>
    <w:p w:rsidR="00E86221" w:rsidRDefault="00E86221" w:rsidP="00C47935">
      <w:pPr>
        <w:jc w:val="both"/>
      </w:pPr>
    </w:p>
    <w:p w:rsidR="00E86221" w:rsidRDefault="00E86221" w:rsidP="00C47935">
      <w:pPr>
        <w:jc w:val="both"/>
      </w:pPr>
    </w:p>
    <w:p w:rsidR="00C47935" w:rsidRPr="006F0343" w:rsidRDefault="00A37407" w:rsidP="00C47935">
      <w:pPr>
        <w:jc w:val="both"/>
        <w:rPr>
          <w:rFonts w:ascii="Arial" w:hAnsi="Arial" w:cs="Arial"/>
        </w:rPr>
      </w:pPr>
      <w:r w:rsidRPr="006F0343">
        <w:rPr>
          <w:rFonts w:ascii="Arial" w:hAnsi="Arial" w:cs="Arial"/>
        </w:rPr>
        <w:t>*</w:t>
      </w:r>
      <w:r w:rsidR="00C47935" w:rsidRPr="006F0343">
        <w:rPr>
          <w:rFonts w:ascii="Arial" w:hAnsi="Arial" w:cs="Arial"/>
        </w:rPr>
        <w:t xml:space="preserve">Del periodo del 15 de </w:t>
      </w:r>
      <w:r w:rsidR="00E86221">
        <w:rPr>
          <w:rFonts w:ascii="Arial" w:hAnsi="Arial" w:cs="Arial"/>
        </w:rPr>
        <w:t>septiembre</w:t>
      </w:r>
      <w:r w:rsidR="00C47935" w:rsidRPr="006F0343">
        <w:rPr>
          <w:rFonts w:ascii="Arial" w:hAnsi="Arial" w:cs="Arial"/>
        </w:rPr>
        <w:t xml:space="preserve"> de 2018 al 14 de </w:t>
      </w:r>
      <w:r w:rsidR="00E86221">
        <w:rPr>
          <w:rFonts w:ascii="Arial" w:hAnsi="Arial" w:cs="Arial"/>
        </w:rPr>
        <w:t>octubre</w:t>
      </w:r>
      <w:r w:rsidR="00062005">
        <w:rPr>
          <w:rFonts w:ascii="Arial" w:hAnsi="Arial" w:cs="Arial"/>
        </w:rPr>
        <w:t xml:space="preserve"> </w:t>
      </w:r>
      <w:r w:rsidR="00C47935" w:rsidRPr="006F0343">
        <w:rPr>
          <w:rFonts w:ascii="Arial" w:hAnsi="Arial" w:cs="Arial"/>
        </w:rPr>
        <w:t xml:space="preserve">de 2018, fueron emitidas </w:t>
      </w:r>
      <w:r w:rsidR="00E86221">
        <w:rPr>
          <w:rFonts w:ascii="Arial" w:hAnsi="Arial" w:cs="Arial"/>
        </w:rPr>
        <w:t>2373</w:t>
      </w:r>
      <w:r w:rsidR="00C47935" w:rsidRPr="006F0343">
        <w:rPr>
          <w:rFonts w:ascii="Arial" w:hAnsi="Arial" w:cs="Arial"/>
        </w:rPr>
        <w:t xml:space="preserve"> resoluciones de trámite en forma</w:t>
      </w:r>
      <w:r w:rsidRPr="006F0343">
        <w:rPr>
          <w:rFonts w:ascii="Arial" w:hAnsi="Arial" w:cs="Arial"/>
        </w:rPr>
        <w:t xml:space="preserve"> electrónica, </w:t>
      </w:r>
      <w:r w:rsidR="00C47935" w:rsidRPr="006F0343">
        <w:rPr>
          <w:rFonts w:ascii="Arial" w:hAnsi="Arial" w:cs="Arial"/>
        </w:rPr>
        <w:t xml:space="preserve">dentro de los distintos asuntos que se conocen </w:t>
      </w:r>
      <w:r w:rsidR="00E86221">
        <w:rPr>
          <w:rFonts w:ascii="Arial" w:hAnsi="Arial" w:cs="Arial"/>
        </w:rPr>
        <w:t>en el trámite de los expedientes formados en sede constitucional</w:t>
      </w:r>
      <w:r w:rsidR="00C47935" w:rsidRPr="006F0343">
        <w:rPr>
          <w:rFonts w:ascii="Arial" w:hAnsi="Arial" w:cs="Arial"/>
        </w:rPr>
        <w:t>.</w:t>
      </w:r>
    </w:p>
    <w:p w:rsidR="00C47935" w:rsidRDefault="00C47935" w:rsidP="00C47935">
      <w:r>
        <w:br w:type="page"/>
      </w:r>
    </w:p>
    <w:p w:rsidR="00EB6C11" w:rsidRDefault="00EB6C11" w:rsidP="00EB6C11"/>
    <w:p w:rsidR="00E86221" w:rsidRDefault="00E86221" w:rsidP="00E86221">
      <w:pPr>
        <w:jc w:val="center"/>
      </w:pPr>
      <w:r w:rsidRPr="00336A20">
        <w:rPr>
          <w:noProof/>
          <w:lang w:val="es-GT" w:eastAsia="es-GT"/>
        </w:rPr>
        <w:drawing>
          <wp:inline distT="0" distB="0" distL="0" distR="0" wp14:anchorId="59442A63" wp14:editId="271AF22E">
            <wp:extent cx="5659755" cy="1876425"/>
            <wp:effectExtent l="0" t="0" r="17145" b="9525"/>
            <wp:docPr id="9" name="Gráfico 7"/>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rsidR="00E86221" w:rsidRPr="00336A20" w:rsidRDefault="00E86221" w:rsidP="00E86221">
      <w:pPr>
        <w:jc w:val="center"/>
      </w:pPr>
    </w:p>
    <w:tbl>
      <w:tblPr>
        <w:tblW w:w="6600" w:type="dxa"/>
        <w:jc w:val="center"/>
        <w:tblCellMar>
          <w:left w:w="70" w:type="dxa"/>
          <w:right w:w="70" w:type="dxa"/>
        </w:tblCellMar>
        <w:tblLook w:val="04A0" w:firstRow="1" w:lastRow="0" w:firstColumn="1" w:lastColumn="0" w:noHBand="0" w:noVBand="1"/>
      </w:tblPr>
      <w:tblGrid>
        <w:gridCol w:w="5460"/>
        <w:gridCol w:w="1140"/>
      </w:tblGrid>
      <w:tr w:rsidR="00E86221" w:rsidRPr="00E663A5" w:rsidTr="0034774C">
        <w:trPr>
          <w:trHeight w:val="240"/>
          <w:jc w:val="center"/>
        </w:trPr>
        <w:tc>
          <w:tcPr>
            <w:tcW w:w="5460" w:type="dxa"/>
            <w:tcBorders>
              <w:top w:val="nil"/>
              <w:left w:val="nil"/>
              <w:bottom w:val="single" w:sz="12" w:space="0" w:color="FFFFFF"/>
              <w:right w:val="single" w:sz="4" w:space="0" w:color="FFFFFF"/>
            </w:tcBorders>
            <w:shd w:val="clear" w:color="4F81BD" w:fill="4F81BD"/>
            <w:noWrap/>
            <w:vAlign w:val="bottom"/>
            <w:hideMark/>
          </w:tcPr>
          <w:p w:rsidR="00E86221" w:rsidRPr="00E663A5" w:rsidRDefault="00E86221" w:rsidP="0034774C">
            <w:pPr>
              <w:rPr>
                <w:rFonts w:ascii="Calibri" w:eastAsia="Times New Roman" w:hAnsi="Calibri" w:cs="Calibri"/>
                <w:b/>
                <w:bCs/>
                <w:color w:val="FFFFFF"/>
                <w:sz w:val="18"/>
                <w:szCs w:val="18"/>
                <w:lang w:eastAsia="es-GT"/>
              </w:rPr>
            </w:pPr>
            <w:r w:rsidRPr="00E663A5">
              <w:rPr>
                <w:rFonts w:ascii="Calibri" w:eastAsia="Times New Roman" w:hAnsi="Calibri" w:cs="Calibri"/>
                <w:b/>
                <w:bCs/>
                <w:color w:val="FFFFFF"/>
                <w:sz w:val="18"/>
                <w:szCs w:val="18"/>
                <w:lang w:eastAsia="es-GT"/>
              </w:rPr>
              <w:t>SECCION</w:t>
            </w:r>
          </w:p>
        </w:tc>
        <w:tc>
          <w:tcPr>
            <w:tcW w:w="1140" w:type="dxa"/>
            <w:tcBorders>
              <w:top w:val="nil"/>
              <w:left w:val="single" w:sz="4" w:space="0" w:color="FFFFFF"/>
              <w:bottom w:val="single" w:sz="12" w:space="0" w:color="FFFFFF"/>
              <w:right w:val="nil"/>
            </w:tcBorders>
            <w:shd w:val="clear" w:color="4F81BD" w:fill="4F81BD"/>
            <w:noWrap/>
            <w:vAlign w:val="bottom"/>
            <w:hideMark/>
          </w:tcPr>
          <w:p w:rsidR="00E86221" w:rsidRPr="00E663A5" w:rsidRDefault="00E86221" w:rsidP="0034774C">
            <w:pPr>
              <w:rPr>
                <w:rFonts w:ascii="Calibri" w:eastAsia="Times New Roman" w:hAnsi="Calibri" w:cs="Calibri"/>
                <w:b/>
                <w:bCs/>
                <w:color w:val="FFFFFF"/>
                <w:sz w:val="18"/>
                <w:szCs w:val="18"/>
                <w:lang w:eastAsia="es-GT"/>
              </w:rPr>
            </w:pPr>
            <w:r w:rsidRPr="00E663A5">
              <w:rPr>
                <w:rFonts w:ascii="Calibri" w:eastAsia="Times New Roman" w:hAnsi="Calibri" w:cs="Calibri"/>
                <w:b/>
                <w:bCs/>
                <w:color w:val="FFFFFF"/>
                <w:sz w:val="18"/>
                <w:szCs w:val="18"/>
                <w:lang w:eastAsia="es-GT"/>
              </w:rPr>
              <w:t>CANTIDAD</w:t>
            </w:r>
          </w:p>
        </w:tc>
      </w:tr>
      <w:tr w:rsidR="00E86221" w:rsidRPr="00E663A5" w:rsidTr="0034774C">
        <w:trPr>
          <w:trHeight w:val="240"/>
          <w:jc w:val="center"/>
        </w:trPr>
        <w:tc>
          <w:tcPr>
            <w:tcW w:w="5460" w:type="dxa"/>
            <w:tcBorders>
              <w:top w:val="single" w:sz="4" w:space="0" w:color="FFFFFF"/>
              <w:left w:val="nil"/>
              <w:bottom w:val="single" w:sz="4" w:space="0" w:color="FFFFFF"/>
              <w:right w:val="single" w:sz="4" w:space="0" w:color="FFFFFF"/>
            </w:tcBorders>
            <w:shd w:val="clear" w:color="B8CCE4" w:fill="B8CCE4"/>
            <w:noWrap/>
            <w:vAlign w:val="bottom"/>
            <w:hideMark/>
          </w:tcPr>
          <w:p w:rsidR="00E86221" w:rsidRPr="00E663A5" w:rsidRDefault="00E86221" w:rsidP="0034774C">
            <w:pPr>
              <w:rPr>
                <w:rFonts w:ascii="Calibri" w:eastAsia="Times New Roman" w:hAnsi="Calibri" w:cs="Calibri"/>
                <w:color w:val="000000"/>
                <w:sz w:val="18"/>
                <w:szCs w:val="18"/>
                <w:lang w:eastAsia="es-GT"/>
              </w:rPr>
            </w:pPr>
            <w:r w:rsidRPr="00E663A5">
              <w:rPr>
                <w:rFonts w:ascii="Calibri" w:eastAsia="Times New Roman" w:hAnsi="Calibri" w:cs="Calibri"/>
                <w:color w:val="000000"/>
                <w:sz w:val="18"/>
                <w:szCs w:val="18"/>
                <w:lang w:eastAsia="es-GT"/>
              </w:rPr>
              <w:t>SECCION DE FAMILIA</w:t>
            </w:r>
          </w:p>
        </w:tc>
        <w:tc>
          <w:tcPr>
            <w:tcW w:w="1140" w:type="dxa"/>
            <w:tcBorders>
              <w:top w:val="single" w:sz="4" w:space="0" w:color="FFFFFF"/>
              <w:left w:val="single" w:sz="4" w:space="0" w:color="FFFFFF"/>
              <w:bottom w:val="single" w:sz="4" w:space="0" w:color="FFFFFF"/>
              <w:right w:val="nil"/>
            </w:tcBorders>
            <w:shd w:val="clear" w:color="B8CCE4" w:fill="B8CCE4"/>
            <w:noWrap/>
            <w:vAlign w:val="bottom"/>
            <w:hideMark/>
          </w:tcPr>
          <w:p w:rsidR="00E86221" w:rsidRPr="00E663A5" w:rsidRDefault="00E86221" w:rsidP="0034774C">
            <w:pPr>
              <w:jc w:val="right"/>
              <w:rPr>
                <w:rFonts w:ascii="Calibri" w:eastAsia="Times New Roman" w:hAnsi="Calibri" w:cs="Calibri"/>
                <w:color w:val="000000"/>
                <w:sz w:val="18"/>
                <w:szCs w:val="18"/>
                <w:lang w:eastAsia="es-GT"/>
              </w:rPr>
            </w:pPr>
            <w:r w:rsidRPr="00E663A5">
              <w:rPr>
                <w:rFonts w:ascii="Calibri" w:eastAsia="Times New Roman" w:hAnsi="Calibri" w:cs="Calibri"/>
                <w:color w:val="000000"/>
                <w:sz w:val="18"/>
                <w:szCs w:val="18"/>
                <w:lang w:eastAsia="es-GT"/>
              </w:rPr>
              <w:t>15</w:t>
            </w:r>
          </w:p>
        </w:tc>
      </w:tr>
      <w:tr w:rsidR="00E86221" w:rsidRPr="00E663A5" w:rsidTr="0034774C">
        <w:trPr>
          <w:trHeight w:val="240"/>
          <w:jc w:val="center"/>
        </w:trPr>
        <w:tc>
          <w:tcPr>
            <w:tcW w:w="5460" w:type="dxa"/>
            <w:tcBorders>
              <w:top w:val="single" w:sz="4" w:space="0" w:color="FFFFFF"/>
              <w:left w:val="nil"/>
              <w:bottom w:val="single" w:sz="4" w:space="0" w:color="FFFFFF"/>
              <w:right w:val="single" w:sz="4" w:space="0" w:color="FFFFFF"/>
            </w:tcBorders>
            <w:shd w:val="clear" w:color="DCE6F1" w:fill="DCE6F1"/>
            <w:noWrap/>
            <w:vAlign w:val="bottom"/>
            <w:hideMark/>
          </w:tcPr>
          <w:p w:rsidR="00E86221" w:rsidRPr="00E663A5" w:rsidRDefault="00E86221" w:rsidP="0034774C">
            <w:pPr>
              <w:rPr>
                <w:rFonts w:ascii="Calibri" w:eastAsia="Times New Roman" w:hAnsi="Calibri" w:cs="Calibri"/>
                <w:color w:val="000000"/>
                <w:sz w:val="18"/>
                <w:szCs w:val="18"/>
                <w:lang w:eastAsia="es-GT"/>
              </w:rPr>
            </w:pPr>
            <w:r w:rsidRPr="00E663A5">
              <w:rPr>
                <w:rFonts w:ascii="Calibri" w:eastAsia="Times New Roman" w:hAnsi="Calibri" w:cs="Calibri"/>
                <w:color w:val="000000"/>
                <w:sz w:val="18"/>
                <w:szCs w:val="18"/>
                <w:lang w:eastAsia="es-GT"/>
              </w:rPr>
              <w:t>SECCION LABORAL</w:t>
            </w:r>
          </w:p>
        </w:tc>
        <w:tc>
          <w:tcPr>
            <w:tcW w:w="1140" w:type="dxa"/>
            <w:tcBorders>
              <w:top w:val="single" w:sz="4" w:space="0" w:color="FFFFFF"/>
              <w:left w:val="single" w:sz="4" w:space="0" w:color="FFFFFF"/>
              <w:bottom w:val="single" w:sz="4" w:space="0" w:color="FFFFFF"/>
              <w:right w:val="nil"/>
            </w:tcBorders>
            <w:shd w:val="clear" w:color="DCE6F1" w:fill="DCE6F1"/>
            <w:noWrap/>
            <w:vAlign w:val="bottom"/>
            <w:hideMark/>
          </w:tcPr>
          <w:p w:rsidR="00E86221" w:rsidRPr="00E663A5" w:rsidRDefault="00E86221" w:rsidP="0034774C">
            <w:pPr>
              <w:jc w:val="right"/>
              <w:rPr>
                <w:rFonts w:ascii="Calibri" w:eastAsia="Times New Roman" w:hAnsi="Calibri" w:cs="Calibri"/>
                <w:color w:val="000000"/>
                <w:sz w:val="18"/>
                <w:szCs w:val="18"/>
                <w:lang w:eastAsia="es-GT"/>
              </w:rPr>
            </w:pPr>
            <w:r w:rsidRPr="00E663A5">
              <w:rPr>
                <w:rFonts w:ascii="Calibri" w:eastAsia="Times New Roman" w:hAnsi="Calibri" w:cs="Calibri"/>
                <w:color w:val="000000"/>
                <w:sz w:val="18"/>
                <w:szCs w:val="18"/>
                <w:lang w:eastAsia="es-GT"/>
              </w:rPr>
              <w:t>102</w:t>
            </w:r>
          </w:p>
        </w:tc>
      </w:tr>
      <w:tr w:rsidR="00E86221" w:rsidRPr="00E663A5" w:rsidTr="0034774C">
        <w:trPr>
          <w:trHeight w:val="240"/>
          <w:jc w:val="center"/>
        </w:trPr>
        <w:tc>
          <w:tcPr>
            <w:tcW w:w="5460" w:type="dxa"/>
            <w:tcBorders>
              <w:top w:val="single" w:sz="4" w:space="0" w:color="FFFFFF"/>
              <w:left w:val="nil"/>
              <w:bottom w:val="single" w:sz="4" w:space="0" w:color="FFFFFF"/>
              <w:right w:val="single" w:sz="4" w:space="0" w:color="FFFFFF"/>
            </w:tcBorders>
            <w:shd w:val="clear" w:color="B8CCE4" w:fill="B8CCE4"/>
            <w:noWrap/>
            <w:vAlign w:val="bottom"/>
            <w:hideMark/>
          </w:tcPr>
          <w:p w:rsidR="00E86221" w:rsidRPr="00E663A5" w:rsidRDefault="00E86221" w:rsidP="0034774C">
            <w:pPr>
              <w:rPr>
                <w:rFonts w:ascii="Calibri" w:eastAsia="Times New Roman" w:hAnsi="Calibri" w:cs="Calibri"/>
                <w:color w:val="000000"/>
                <w:sz w:val="18"/>
                <w:szCs w:val="18"/>
                <w:lang w:eastAsia="es-GT"/>
              </w:rPr>
            </w:pPr>
            <w:r w:rsidRPr="00E663A5">
              <w:rPr>
                <w:rFonts w:ascii="Calibri" w:eastAsia="Times New Roman" w:hAnsi="Calibri" w:cs="Calibri"/>
                <w:color w:val="000000"/>
                <w:sz w:val="18"/>
                <w:szCs w:val="18"/>
                <w:lang w:eastAsia="es-GT"/>
              </w:rPr>
              <w:t>SECCION PENAL</w:t>
            </w:r>
          </w:p>
        </w:tc>
        <w:tc>
          <w:tcPr>
            <w:tcW w:w="1140" w:type="dxa"/>
            <w:tcBorders>
              <w:top w:val="single" w:sz="4" w:space="0" w:color="FFFFFF"/>
              <w:left w:val="single" w:sz="4" w:space="0" w:color="FFFFFF"/>
              <w:bottom w:val="single" w:sz="4" w:space="0" w:color="FFFFFF"/>
              <w:right w:val="nil"/>
            </w:tcBorders>
            <w:shd w:val="clear" w:color="B8CCE4" w:fill="B8CCE4"/>
            <w:noWrap/>
            <w:vAlign w:val="bottom"/>
            <w:hideMark/>
          </w:tcPr>
          <w:p w:rsidR="00E86221" w:rsidRPr="00E663A5" w:rsidRDefault="00E86221" w:rsidP="0034774C">
            <w:pPr>
              <w:jc w:val="right"/>
              <w:rPr>
                <w:rFonts w:ascii="Calibri" w:eastAsia="Times New Roman" w:hAnsi="Calibri" w:cs="Calibri"/>
                <w:color w:val="000000"/>
                <w:sz w:val="18"/>
                <w:szCs w:val="18"/>
                <w:lang w:eastAsia="es-GT"/>
              </w:rPr>
            </w:pPr>
            <w:r w:rsidRPr="00E663A5">
              <w:rPr>
                <w:rFonts w:ascii="Calibri" w:eastAsia="Times New Roman" w:hAnsi="Calibri" w:cs="Calibri"/>
                <w:color w:val="000000"/>
                <w:sz w:val="18"/>
                <w:szCs w:val="18"/>
                <w:lang w:eastAsia="es-GT"/>
              </w:rPr>
              <w:t>45</w:t>
            </w:r>
          </w:p>
        </w:tc>
      </w:tr>
      <w:tr w:rsidR="00E86221" w:rsidRPr="00E663A5" w:rsidTr="0034774C">
        <w:trPr>
          <w:trHeight w:val="240"/>
          <w:jc w:val="center"/>
        </w:trPr>
        <w:tc>
          <w:tcPr>
            <w:tcW w:w="5460" w:type="dxa"/>
            <w:tcBorders>
              <w:top w:val="single" w:sz="4" w:space="0" w:color="FFFFFF"/>
              <w:left w:val="nil"/>
              <w:bottom w:val="single" w:sz="4" w:space="0" w:color="FFFFFF"/>
              <w:right w:val="single" w:sz="4" w:space="0" w:color="FFFFFF"/>
            </w:tcBorders>
            <w:shd w:val="clear" w:color="DCE6F1" w:fill="DCE6F1"/>
            <w:noWrap/>
            <w:vAlign w:val="bottom"/>
            <w:hideMark/>
          </w:tcPr>
          <w:p w:rsidR="00E86221" w:rsidRPr="00E663A5" w:rsidRDefault="00E86221" w:rsidP="0034774C">
            <w:pPr>
              <w:rPr>
                <w:rFonts w:ascii="Calibri" w:eastAsia="Times New Roman" w:hAnsi="Calibri" w:cs="Calibri"/>
                <w:color w:val="000000"/>
                <w:sz w:val="18"/>
                <w:szCs w:val="18"/>
                <w:lang w:eastAsia="es-GT"/>
              </w:rPr>
            </w:pPr>
            <w:r w:rsidRPr="00E663A5">
              <w:rPr>
                <w:rFonts w:ascii="Calibri" w:eastAsia="Times New Roman" w:hAnsi="Calibri" w:cs="Calibri"/>
                <w:color w:val="000000"/>
                <w:sz w:val="18"/>
                <w:szCs w:val="18"/>
                <w:lang w:eastAsia="es-GT"/>
              </w:rPr>
              <w:t>SECCION TRIBUTARIA ADMINISTRATIVA</w:t>
            </w:r>
          </w:p>
        </w:tc>
        <w:tc>
          <w:tcPr>
            <w:tcW w:w="1140" w:type="dxa"/>
            <w:tcBorders>
              <w:top w:val="single" w:sz="4" w:space="0" w:color="FFFFFF"/>
              <w:left w:val="single" w:sz="4" w:space="0" w:color="FFFFFF"/>
              <w:bottom w:val="single" w:sz="4" w:space="0" w:color="FFFFFF"/>
              <w:right w:val="nil"/>
            </w:tcBorders>
            <w:shd w:val="clear" w:color="DCE6F1" w:fill="DCE6F1"/>
            <w:noWrap/>
            <w:vAlign w:val="bottom"/>
            <w:hideMark/>
          </w:tcPr>
          <w:p w:rsidR="00E86221" w:rsidRPr="00E663A5" w:rsidRDefault="00E86221" w:rsidP="0034774C">
            <w:pPr>
              <w:jc w:val="right"/>
              <w:rPr>
                <w:rFonts w:ascii="Calibri" w:eastAsia="Times New Roman" w:hAnsi="Calibri" w:cs="Calibri"/>
                <w:color w:val="000000"/>
                <w:sz w:val="18"/>
                <w:szCs w:val="18"/>
                <w:lang w:eastAsia="es-GT"/>
              </w:rPr>
            </w:pPr>
            <w:r w:rsidRPr="00E663A5">
              <w:rPr>
                <w:rFonts w:ascii="Calibri" w:eastAsia="Times New Roman" w:hAnsi="Calibri" w:cs="Calibri"/>
                <w:color w:val="000000"/>
                <w:sz w:val="18"/>
                <w:szCs w:val="18"/>
                <w:lang w:eastAsia="es-GT"/>
              </w:rPr>
              <w:t>51</w:t>
            </w:r>
          </w:p>
        </w:tc>
      </w:tr>
      <w:tr w:rsidR="00E86221" w:rsidRPr="00E663A5" w:rsidTr="0034774C">
        <w:trPr>
          <w:trHeight w:val="240"/>
          <w:jc w:val="center"/>
        </w:trPr>
        <w:tc>
          <w:tcPr>
            <w:tcW w:w="5460" w:type="dxa"/>
            <w:tcBorders>
              <w:top w:val="single" w:sz="12" w:space="0" w:color="FFFFFF"/>
              <w:left w:val="nil"/>
              <w:bottom w:val="nil"/>
              <w:right w:val="single" w:sz="4" w:space="0" w:color="FFFFFF"/>
            </w:tcBorders>
            <w:shd w:val="clear" w:color="4F81BD" w:fill="4F81BD"/>
            <w:noWrap/>
            <w:vAlign w:val="bottom"/>
            <w:hideMark/>
          </w:tcPr>
          <w:p w:rsidR="00E86221" w:rsidRPr="00E663A5" w:rsidRDefault="00E86221" w:rsidP="0034774C">
            <w:pPr>
              <w:jc w:val="right"/>
              <w:rPr>
                <w:rFonts w:ascii="Calibri" w:eastAsia="Times New Roman" w:hAnsi="Calibri" w:cs="Calibri"/>
                <w:color w:val="000000"/>
                <w:sz w:val="18"/>
                <w:szCs w:val="18"/>
                <w:lang w:eastAsia="es-GT"/>
              </w:rPr>
            </w:pPr>
          </w:p>
        </w:tc>
        <w:tc>
          <w:tcPr>
            <w:tcW w:w="1140" w:type="dxa"/>
            <w:tcBorders>
              <w:top w:val="single" w:sz="12" w:space="0" w:color="FFFFFF"/>
              <w:left w:val="single" w:sz="4" w:space="0" w:color="FFFFFF"/>
              <w:bottom w:val="nil"/>
              <w:right w:val="nil"/>
            </w:tcBorders>
            <w:shd w:val="clear" w:color="4F81BD" w:fill="4F81BD"/>
            <w:noWrap/>
            <w:vAlign w:val="bottom"/>
            <w:hideMark/>
          </w:tcPr>
          <w:p w:rsidR="00E86221" w:rsidRPr="00E663A5" w:rsidRDefault="00E86221" w:rsidP="0034774C">
            <w:pPr>
              <w:jc w:val="right"/>
              <w:rPr>
                <w:rFonts w:ascii="Calibri" w:eastAsia="Times New Roman" w:hAnsi="Calibri" w:cs="Calibri"/>
                <w:b/>
                <w:bCs/>
                <w:color w:val="FFFFFF"/>
                <w:sz w:val="18"/>
                <w:szCs w:val="18"/>
                <w:lang w:eastAsia="es-GT"/>
              </w:rPr>
            </w:pPr>
            <w:r w:rsidRPr="00E663A5">
              <w:rPr>
                <w:rFonts w:ascii="Calibri" w:eastAsia="Times New Roman" w:hAnsi="Calibri" w:cs="Calibri"/>
                <w:b/>
                <w:bCs/>
                <w:color w:val="FFFFFF"/>
                <w:sz w:val="18"/>
                <w:szCs w:val="18"/>
                <w:lang w:eastAsia="es-GT"/>
              </w:rPr>
              <w:t>213</w:t>
            </w:r>
          </w:p>
        </w:tc>
      </w:tr>
    </w:tbl>
    <w:p w:rsidR="00062005" w:rsidRDefault="00062005" w:rsidP="00062005"/>
    <w:p w:rsidR="00EB6C11" w:rsidRDefault="00EB6C11" w:rsidP="00EB6C11"/>
    <w:p w:rsidR="00EB6C11" w:rsidRDefault="00EB6C11" w:rsidP="00EB6C11"/>
    <w:p w:rsidR="00EB6C11" w:rsidRDefault="00EB6C11" w:rsidP="00EB6C11"/>
    <w:p w:rsidR="00E86221" w:rsidRDefault="00E86221" w:rsidP="00E86221">
      <w:pPr>
        <w:jc w:val="center"/>
      </w:pPr>
      <w:r>
        <w:rPr>
          <w:noProof/>
          <w:lang w:val="es-GT" w:eastAsia="es-GT"/>
        </w:rPr>
        <w:drawing>
          <wp:inline distT="0" distB="0" distL="0" distR="0" wp14:anchorId="7A048886" wp14:editId="1AF686DA">
            <wp:extent cx="5726430" cy="1895475"/>
            <wp:effectExtent l="0" t="0" r="7620" b="9525"/>
            <wp:docPr id="10" name="Gráfico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rsidR="00E86221" w:rsidRDefault="00E86221" w:rsidP="00E86221">
      <w:pPr>
        <w:jc w:val="center"/>
      </w:pPr>
    </w:p>
    <w:tbl>
      <w:tblPr>
        <w:tblW w:w="6600" w:type="dxa"/>
        <w:jc w:val="center"/>
        <w:tblCellMar>
          <w:left w:w="70" w:type="dxa"/>
          <w:right w:w="70" w:type="dxa"/>
        </w:tblCellMar>
        <w:tblLook w:val="04A0" w:firstRow="1" w:lastRow="0" w:firstColumn="1" w:lastColumn="0" w:noHBand="0" w:noVBand="1"/>
      </w:tblPr>
      <w:tblGrid>
        <w:gridCol w:w="5460"/>
        <w:gridCol w:w="1140"/>
      </w:tblGrid>
      <w:tr w:rsidR="00E86221" w:rsidRPr="00E663A5" w:rsidTr="0034774C">
        <w:trPr>
          <w:trHeight w:val="240"/>
          <w:jc w:val="center"/>
        </w:trPr>
        <w:tc>
          <w:tcPr>
            <w:tcW w:w="5460" w:type="dxa"/>
            <w:tcBorders>
              <w:top w:val="nil"/>
              <w:left w:val="nil"/>
              <w:bottom w:val="single" w:sz="12" w:space="0" w:color="FFFFFF"/>
              <w:right w:val="single" w:sz="4" w:space="0" w:color="FFFFFF"/>
            </w:tcBorders>
            <w:shd w:val="clear" w:color="4F81BD" w:fill="4F81BD"/>
            <w:noWrap/>
            <w:vAlign w:val="bottom"/>
            <w:hideMark/>
          </w:tcPr>
          <w:p w:rsidR="00E86221" w:rsidRPr="00E663A5" w:rsidRDefault="00E86221" w:rsidP="0034774C">
            <w:pPr>
              <w:rPr>
                <w:rFonts w:ascii="Calibri" w:eastAsia="Times New Roman" w:hAnsi="Calibri" w:cs="Calibri"/>
                <w:b/>
                <w:bCs/>
                <w:color w:val="FFFFFF"/>
                <w:sz w:val="18"/>
                <w:szCs w:val="18"/>
                <w:lang w:eastAsia="es-GT"/>
              </w:rPr>
            </w:pPr>
            <w:r w:rsidRPr="00E663A5">
              <w:rPr>
                <w:rFonts w:ascii="Calibri" w:eastAsia="Times New Roman" w:hAnsi="Calibri" w:cs="Calibri"/>
                <w:b/>
                <w:bCs/>
                <w:color w:val="FFFFFF"/>
                <w:sz w:val="18"/>
                <w:szCs w:val="18"/>
                <w:lang w:eastAsia="es-GT"/>
              </w:rPr>
              <w:t>Magistratura</w:t>
            </w:r>
          </w:p>
        </w:tc>
        <w:tc>
          <w:tcPr>
            <w:tcW w:w="1140" w:type="dxa"/>
            <w:tcBorders>
              <w:top w:val="nil"/>
              <w:left w:val="single" w:sz="4" w:space="0" w:color="FFFFFF"/>
              <w:bottom w:val="single" w:sz="12" w:space="0" w:color="FFFFFF"/>
              <w:right w:val="nil"/>
            </w:tcBorders>
            <w:shd w:val="clear" w:color="4F81BD" w:fill="4F81BD"/>
            <w:noWrap/>
            <w:vAlign w:val="bottom"/>
            <w:hideMark/>
          </w:tcPr>
          <w:p w:rsidR="00E86221" w:rsidRPr="00E663A5" w:rsidRDefault="00E86221" w:rsidP="0034774C">
            <w:pPr>
              <w:rPr>
                <w:rFonts w:ascii="Calibri" w:eastAsia="Times New Roman" w:hAnsi="Calibri" w:cs="Calibri"/>
                <w:b/>
                <w:bCs/>
                <w:color w:val="FFFFFF"/>
                <w:sz w:val="18"/>
                <w:szCs w:val="18"/>
                <w:lang w:eastAsia="es-GT"/>
              </w:rPr>
            </w:pPr>
            <w:r w:rsidRPr="00E663A5">
              <w:rPr>
                <w:rFonts w:ascii="Calibri" w:eastAsia="Times New Roman" w:hAnsi="Calibri" w:cs="Calibri"/>
                <w:b/>
                <w:bCs/>
                <w:color w:val="FFFFFF"/>
                <w:sz w:val="18"/>
                <w:szCs w:val="18"/>
                <w:lang w:eastAsia="es-GT"/>
              </w:rPr>
              <w:t>Cantidad</w:t>
            </w:r>
          </w:p>
        </w:tc>
      </w:tr>
      <w:tr w:rsidR="00E86221" w:rsidRPr="00E663A5" w:rsidTr="0034774C">
        <w:trPr>
          <w:trHeight w:val="240"/>
          <w:jc w:val="center"/>
        </w:trPr>
        <w:tc>
          <w:tcPr>
            <w:tcW w:w="5460" w:type="dxa"/>
            <w:tcBorders>
              <w:top w:val="single" w:sz="4" w:space="0" w:color="FFFFFF"/>
              <w:left w:val="nil"/>
              <w:bottom w:val="single" w:sz="4" w:space="0" w:color="FFFFFF"/>
              <w:right w:val="single" w:sz="4" w:space="0" w:color="FFFFFF"/>
            </w:tcBorders>
            <w:shd w:val="clear" w:color="B8CCE4" w:fill="B8CCE4"/>
            <w:noWrap/>
            <w:vAlign w:val="bottom"/>
            <w:hideMark/>
          </w:tcPr>
          <w:p w:rsidR="00E86221" w:rsidRPr="00E663A5" w:rsidRDefault="00E86221" w:rsidP="0034774C">
            <w:pPr>
              <w:rPr>
                <w:rFonts w:ascii="Calibri" w:eastAsia="Times New Roman" w:hAnsi="Calibri" w:cs="Calibri"/>
                <w:color w:val="000000"/>
                <w:sz w:val="18"/>
                <w:szCs w:val="18"/>
                <w:lang w:eastAsia="es-GT"/>
              </w:rPr>
            </w:pPr>
            <w:r w:rsidRPr="00E663A5">
              <w:rPr>
                <w:rFonts w:ascii="Calibri" w:eastAsia="Times New Roman" w:hAnsi="Calibri" w:cs="Calibri"/>
                <w:color w:val="000000"/>
                <w:sz w:val="18"/>
                <w:szCs w:val="18"/>
                <w:lang w:eastAsia="es-GT"/>
              </w:rPr>
              <w:t>MAGISTRATURA I</w:t>
            </w:r>
          </w:p>
        </w:tc>
        <w:tc>
          <w:tcPr>
            <w:tcW w:w="1140" w:type="dxa"/>
            <w:tcBorders>
              <w:top w:val="single" w:sz="4" w:space="0" w:color="FFFFFF"/>
              <w:left w:val="single" w:sz="4" w:space="0" w:color="FFFFFF"/>
              <w:bottom w:val="single" w:sz="4" w:space="0" w:color="FFFFFF"/>
              <w:right w:val="nil"/>
            </w:tcBorders>
            <w:shd w:val="clear" w:color="B8CCE4" w:fill="B8CCE4"/>
            <w:noWrap/>
            <w:vAlign w:val="bottom"/>
            <w:hideMark/>
          </w:tcPr>
          <w:p w:rsidR="00E86221" w:rsidRPr="00E663A5" w:rsidRDefault="00E86221" w:rsidP="0034774C">
            <w:pPr>
              <w:jc w:val="right"/>
              <w:rPr>
                <w:rFonts w:ascii="Calibri" w:eastAsia="Times New Roman" w:hAnsi="Calibri" w:cs="Calibri"/>
                <w:color w:val="000000"/>
                <w:sz w:val="18"/>
                <w:szCs w:val="18"/>
                <w:lang w:eastAsia="es-GT"/>
              </w:rPr>
            </w:pPr>
            <w:r w:rsidRPr="00E663A5">
              <w:rPr>
                <w:rFonts w:ascii="Calibri" w:eastAsia="Times New Roman" w:hAnsi="Calibri" w:cs="Calibri"/>
                <w:color w:val="000000"/>
                <w:sz w:val="18"/>
                <w:szCs w:val="18"/>
                <w:lang w:eastAsia="es-GT"/>
              </w:rPr>
              <w:t>84</w:t>
            </w:r>
          </w:p>
        </w:tc>
      </w:tr>
      <w:tr w:rsidR="00E86221" w:rsidRPr="00E663A5" w:rsidTr="0034774C">
        <w:trPr>
          <w:trHeight w:val="240"/>
          <w:jc w:val="center"/>
        </w:trPr>
        <w:tc>
          <w:tcPr>
            <w:tcW w:w="5460" w:type="dxa"/>
            <w:tcBorders>
              <w:top w:val="single" w:sz="4" w:space="0" w:color="FFFFFF"/>
              <w:left w:val="nil"/>
              <w:bottom w:val="single" w:sz="4" w:space="0" w:color="FFFFFF"/>
              <w:right w:val="single" w:sz="4" w:space="0" w:color="FFFFFF"/>
            </w:tcBorders>
            <w:shd w:val="clear" w:color="DCE6F1" w:fill="DCE6F1"/>
            <w:noWrap/>
            <w:vAlign w:val="bottom"/>
            <w:hideMark/>
          </w:tcPr>
          <w:p w:rsidR="00E86221" w:rsidRPr="00E663A5" w:rsidRDefault="00E86221" w:rsidP="0034774C">
            <w:pPr>
              <w:rPr>
                <w:rFonts w:ascii="Calibri" w:eastAsia="Times New Roman" w:hAnsi="Calibri" w:cs="Calibri"/>
                <w:color w:val="000000"/>
                <w:sz w:val="18"/>
                <w:szCs w:val="18"/>
                <w:lang w:eastAsia="es-GT"/>
              </w:rPr>
            </w:pPr>
            <w:r w:rsidRPr="00E663A5">
              <w:rPr>
                <w:rFonts w:ascii="Calibri" w:eastAsia="Times New Roman" w:hAnsi="Calibri" w:cs="Calibri"/>
                <w:color w:val="000000"/>
                <w:sz w:val="18"/>
                <w:szCs w:val="18"/>
                <w:lang w:eastAsia="es-GT"/>
              </w:rPr>
              <w:t>MAGISTRATURA II</w:t>
            </w:r>
          </w:p>
        </w:tc>
        <w:tc>
          <w:tcPr>
            <w:tcW w:w="1140" w:type="dxa"/>
            <w:tcBorders>
              <w:top w:val="single" w:sz="4" w:space="0" w:color="FFFFFF"/>
              <w:left w:val="single" w:sz="4" w:space="0" w:color="FFFFFF"/>
              <w:bottom w:val="single" w:sz="4" w:space="0" w:color="FFFFFF"/>
              <w:right w:val="nil"/>
            </w:tcBorders>
            <w:shd w:val="clear" w:color="DCE6F1" w:fill="DCE6F1"/>
            <w:noWrap/>
            <w:vAlign w:val="bottom"/>
            <w:hideMark/>
          </w:tcPr>
          <w:p w:rsidR="00E86221" w:rsidRPr="00E663A5" w:rsidRDefault="00E86221" w:rsidP="0034774C">
            <w:pPr>
              <w:jc w:val="right"/>
              <w:rPr>
                <w:rFonts w:ascii="Calibri" w:eastAsia="Times New Roman" w:hAnsi="Calibri" w:cs="Calibri"/>
                <w:color w:val="000000"/>
                <w:sz w:val="18"/>
                <w:szCs w:val="18"/>
                <w:lang w:eastAsia="es-GT"/>
              </w:rPr>
            </w:pPr>
            <w:r w:rsidRPr="00E663A5">
              <w:rPr>
                <w:rFonts w:ascii="Calibri" w:eastAsia="Times New Roman" w:hAnsi="Calibri" w:cs="Calibri"/>
                <w:color w:val="000000"/>
                <w:sz w:val="18"/>
                <w:szCs w:val="18"/>
                <w:lang w:eastAsia="es-GT"/>
              </w:rPr>
              <w:t>74</w:t>
            </w:r>
          </w:p>
        </w:tc>
      </w:tr>
      <w:tr w:rsidR="00E86221" w:rsidRPr="00E663A5" w:rsidTr="0034774C">
        <w:trPr>
          <w:trHeight w:val="240"/>
          <w:jc w:val="center"/>
        </w:trPr>
        <w:tc>
          <w:tcPr>
            <w:tcW w:w="5460" w:type="dxa"/>
            <w:tcBorders>
              <w:top w:val="single" w:sz="4" w:space="0" w:color="FFFFFF"/>
              <w:left w:val="nil"/>
              <w:bottom w:val="single" w:sz="4" w:space="0" w:color="FFFFFF"/>
              <w:right w:val="single" w:sz="4" w:space="0" w:color="FFFFFF"/>
            </w:tcBorders>
            <w:shd w:val="clear" w:color="B8CCE4" w:fill="B8CCE4"/>
            <w:noWrap/>
            <w:vAlign w:val="bottom"/>
            <w:hideMark/>
          </w:tcPr>
          <w:p w:rsidR="00E86221" w:rsidRPr="00E663A5" w:rsidRDefault="00E86221" w:rsidP="0034774C">
            <w:pPr>
              <w:rPr>
                <w:rFonts w:ascii="Calibri" w:eastAsia="Times New Roman" w:hAnsi="Calibri" w:cs="Calibri"/>
                <w:color w:val="000000"/>
                <w:sz w:val="18"/>
                <w:szCs w:val="18"/>
                <w:lang w:eastAsia="es-GT"/>
              </w:rPr>
            </w:pPr>
            <w:r w:rsidRPr="00E663A5">
              <w:rPr>
                <w:rFonts w:ascii="Calibri" w:eastAsia="Times New Roman" w:hAnsi="Calibri" w:cs="Calibri"/>
                <w:color w:val="000000"/>
                <w:sz w:val="18"/>
                <w:szCs w:val="18"/>
                <w:lang w:eastAsia="es-GT"/>
              </w:rPr>
              <w:t>MAGISTRATURA III</w:t>
            </w:r>
          </w:p>
        </w:tc>
        <w:tc>
          <w:tcPr>
            <w:tcW w:w="1140" w:type="dxa"/>
            <w:tcBorders>
              <w:top w:val="single" w:sz="4" w:space="0" w:color="FFFFFF"/>
              <w:left w:val="single" w:sz="4" w:space="0" w:color="FFFFFF"/>
              <w:bottom w:val="single" w:sz="4" w:space="0" w:color="FFFFFF"/>
              <w:right w:val="nil"/>
            </w:tcBorders>
            <w:shd w:val="clear" w:color="B8CCE4" w:fill="B8CCE4"/>
            <w:noWrap/>
            <w:vAlign w:val="bottom"/>
            <w:hideMark/>
          </w:tcPr>
          <w:p w:rsidR="00E86221" w:rsidRPr="00E663A5" w:rsidRDefault="00E86221" w:rsidP="0034774C">
            <w:pPr>
              <w:jc w:val="right"/>
              <w:rPr>
                <w:rFonts w:ascii="Calibri" w:eastAsia="Times New Roman" w:hAnsi="Calibri" w:cs="Calibri"/>
                <w:color w:val="000000"/>
                <w:sz w:val="18"/>
                <w:szCs w:val="18"/>
                <w:lang w:eastAsia="es-GT"/>
              </w:rPr>
            </w:pPr>
            <w:r w:rsidRPr="00E663A5">
              <w:rPr>
                <w:rFonts w:ascii="Calibri" w:eastAsia="Times New Roman" w:hAnsi="Calibri" w:cs="Calibri"/>
                <w:color w:val="000000"/>
                <w:sz w:val="18"/>
                <w:szCs w:val="18"/>
                <w:lang w:eastAsia="es-GT"/>
              </w:rPr>
              <w:t>81</w:t>
            </w:r>
          </w:p>
        </w:tc>
      </w:tr>
      <w:tr w:rsidR="00E86221" w:rsidRPr="00E663A5" w:rsidTr="0034774C">
        <w:trPr>
          <w:trHeight w:val="240"/>
          <w:jc w:val="center"/>
        </w:trPr>
        <w:tc>
          <w:tcPr>
            <w:tcW w:w="5460" w:type="dxa"/>
            <w:tcBorders>
              <w:top w:val="single" w:sz="4" w:space="0" w:color="FFFFFF"/>
              <w:left w:val="nil"/>
              <w:bottom w:val="single" w:sz="4" w:space="0" w:color="FFFFFF"/>
              <w:right w:val="single" w:sz="4" w:space="0" w:color="FFFFFF"/>
            </w:tcBorders>
            <w:shd w:val="clear" w:color="DCE6F1" w:fill="DCE6F1"/>
            <w:noWrap/>
            <w:vAlign w:val="bottom"/>
            <w:hideMark/>
          </w:tcPr>
          <w:p w:rsidR="00E86221" w:rsidRPr="00E663A5" w:rsidRDefault="00E86221" w:rsidP="0034774C">
            <w:pPr>
              <w:rPr>
                <w:rFonts w:ascii="Calibri" w:eastAsia="Times New Roman" w:hAnsi="Calibri" w:cs="Calibri"/>
                <w:color w:val="000000"/>
                <w:sz w:val="18"/>
                <w:szCs w:val="18"/>
                <w:lang w:eastAsia="es-GT"/>
              </w:rPr>
            </w:pPr>
            <w:r w:rsidRPr="00E663A5">
              <w:rPr>
                <w:rFonts w:ascii="Calibri" w:eastAsia="Times New Roman" w:hAnsi="Calibri" w:cs="Calibri"/>
                <w:color w:val="000000"/>
                <w:sz w:val="18"/>
                <w:szCs w:val="18"/>
                <w:lang w:eastAsia="es-GT"/>
              </w:rPr>
              <w:t>MAGISTRATURA IV</w:t>
            </w:r>
          </w:p>
        </w:tc>
        <w:tc>
          <w:tcPr>
            <w:tcW w:w="1140" w:type="dxa"/>
            <w:tcBorders>
              <w:top w:val="single" w:sz="4" w:space="0" w:color="FFFFFF"/>
              <w:left w:val="single" w:sz="4" w:space="0" w:color="FFFFFF"/>
              <w:bottom w:val="single" w:sz="4" w:space="0" w:color="FFFFFF"/>
              <w:right w:val="nil"/>
            </w:tcBorders>
            <w:shd w:val="clear" w:color="DCE6F1" w:fill="DCE6F1"/>
            <w:noWrap/>
            <w:vAlign w:val="bottom"/>
            <w:hideMark/>
          </w:tcPr>
          <w:p w:rsidR="00E86221" w:rsidRPr="00E663A5" w:rsidRDefault="00E86221" w:rsidP="0034774C">
            <w:pPr>
              <w:jc w:val="right"/>
              <w:rPr>
                <w:rFonts w:ascii="Calibri" w:eastAsia="Times New Roman" w:hAnsi="Calibri" w:cs="Calibri"/>
                <w:color w:val="000000"/>
                <w:sz w:val="18"/>
                <w:szCs w:val="18"/>
                <w:lang w:eastAsia="es-GT"/>
              </w:rPr>
            </w:pPr>
            <w:r w:rsidRPr="00E663A5">
              <w:rPr>
                <w:rFonts w:ascii="Calibri" w:eastAsia="Times New Roman" w:hAnsi="Calibri" w:cs="Calibri"/>
                <w:color w:val="000000"/>
                <w:sz w:val="18"/>
                <w:szCs w:val="18"/>
                <w:lang w:eastAsia="es-GT"/>
              </w:rPr>
              <w:t>66</w:t>
            </w:r>
          </w:p>
        </w:tc>
      </w:tr>
      <w:tr w:rsidR="00E86221" w:rsidRPr="00E663A5" w:rsidTr="0034774C">
        <w:trPr>
          <w:trHeight w:val="240"/>
          <w:jc w:val="center"/>
        </w:trPr>
        <w:tc>
          <w:tcPr>
            <w:tcW w:w="5460" w:type="dxa"/>
            <w:tcBorders>
              <w:top w:val="single" w:sz="4" w:space="0" w:color="FFFFFF"/>
              <w:left w:val="nil"/>
              <w:bottom w:val="single" w:sz="4" w:space="0" w:color="FFFFFF"/>
              <w:right w:val="single" w:sz="4" w:space="0" w:color="FFFFFF"/>
            </w:tcBorders>
            <w:shd w:val="clear" w:color="B8CCE4" w:fill="B8CCE4"/>
            <w:noWrap/>
            <w:vAlign w:val="bottom"/>
            <w:hideMark/>
          </w:tcPr>
          <w:p w:rsidR="00E86221" w:rsidRPr="00E663A5" w:rsidRDefault="00E86221" w:rsidP="0034774C">
            <w:pPr>
              <w:rPr>
                <w:rFonts w:ascii="Calibri" w:eastAsia="Times New Roman" w:hAnsi="Calibri" w:cs="Calibri"/>
                <w:color w:val="000000"/>
                <w:sz w:val="18"/>
                <w:szCs w:val="18"/>
                <w:lang w:eastAsia="es-GT"/>
              </w:rPr>
            </w:pPr>
            <w:r w:rsidRPr="00E663A5">
              <w:rPr>
                <w:rFonts w:ascii="Calibri" w:eastAsia="Times New Roman" w:hAnsi="Calibri" w:cs="Calibri"/>
                <w:color w:val="000000"/>
                <w:sz w:val="18"/>
                <w:szCs w:val="18"/>
                <w:lang w:eastAsia="es-GT"/>
              </w:rPr>
              <w:t>PRESIDENCIA</w:t>
            </w:r>
          </w:p>
        </w:tc>
        <w:tc>
          <w:tcPr>
            <w:tcW w:w="1140" w:type="dxa"/>
            <w:tcBorders>
              <w:top w:val="single" w:sz="4" w:space="0" w:color="FFFFFF"/>
              <w:left w:val="single" w:sz="4" w:space="0" w:color="FFFFFF"/>
              <w:bottom w:val="single" w:sz="4" w:space="0" w:color="FFFFFF"/>
              <w:right w:val="nil"/>
            </w:tcBorders>
            <w:shd w:val="clear" w:color="B8CCE4" w:fill="B8CCE4"/>
            <w:noWrap/>
            <w:vAlign w:val="bottom"/>
            <w:hideMark/>
          </w:tcPr>
          <w:p w:rsidR="00E86221" w:rsidRPr="00E663A5" w:rsidRDefault="00E86221" w:rsidP="0034774C">
            <w:pPr>
              <w:jc w:val="right"/>
              <w:rPr>
                <w:rFonts w:ascii="Calibri" w:eastAsia="Times New Roman" w:hAnsi="Calibri" w:cs="Calibri"/>
                <w:color w:val="000000"/>
                <w:sz w:val="18"/>
                <w:szCs w:val="18"/>
                <w:lang w:eastAsia="es-GT"/>
              </w:rPr>
            </w:pPr>
            <w:r w:rsidRPr="00E663A5">
              <w:rPr>
                <w:rFonts w:ascii="Calibri" w:eastAsia="Times New Roman" w:hAnsi="Calibri" w:cs="Calibri"/>
                <w:color w:val="000000"/>
                <w:sz w:val="18"/>
                <w:szCs w:val="18"/>
                <w:lang w:eastAsia="es-GT"/>
              </w:rPr>
              <w:t>3</w:t>
            </w:r>
          </w:p>
        </w:tc>
      </w:tr>
      <w:tr w:rsidR="00E86221" w:rsidRPr="00E663A5" w:rsidTr="0034774C">
        <w:trPr>
          <w:trHeight w:val="240"/>
          <w:jc w:val="center"/>
        </w:trPr>
        <w:tc>
          <w:tcPr>
            <w:tcW w:w="5460" w:type="dxa"/>
            <w:tcBorders>
              <w:top w:val="single" w:sz="12" w:space="0" w:color="FFFFFF"/>
              <w:left w:val="nil"/>
              <w:bottom w:val="nil"/>
              <w:right w:val="single" w:sz="4" w:space="0" w:color="FFFFFF"/>
            </w:tcBorders>
            <w:shd w:val="clear" w:color="4F81BD" w:fill="4F81BD"/>
            <w:noWrap/>
            <w:vAlign w:val="bottom"/>
            <w:hideMark/>
          </w:tcPr>
          <w:p w:rsidR="00E86221" w:rsidRPr="00E663A5" w:rsidRDefault="00E86221" w:rsidP="0034774C">
            <w:pPr>
              <w:jc w:val="right"/>
              <w:rPr>
                <w:rFonts w:ascii="Calibri" w:eastAsia="Times New Roman" w:hAnsi="Calibri" w:cs="Calibri"/>
                <w:color w:val="000000"/>
                <w:sz w:val="18"/>
                <w:szCs w:val="18"/>
                <w:lang w:eastAsia="es-GT"/>
              </w:rPr>
            </w:pPr>
          </w:p>
        </w:tc>
        <w:tc>
          <w:tcPr>
            <w:tcW w:w="1140" w:type="dxa"/>
            <w:tcBorders>
              <w:top w:val="single" w:sz="12" w:space="0" w:color="FFFFFF"/>
              <w:left w:val="single" w:sz="4" w:space="0" w:color="FFFFFF"/>
              <w:bottom w:val="nil"/>
              <w:right w:val="nil"/>
            </w:tcBorders>
            <w:shd w:val="clear" w:color="4F81BD" w:fill="4F81BD"/>
            <w:noWrap/>
            <w:vAlign w:val="bottom"/>
            <w:hideMark/>
          </w:tcPr>
          <w:p w:rsidR="00E86221" w:rsidRPr="00E663A5" w:rsidRDefault="00E86221" w:rsidP="0034774C">
            <w:pPr>
              <w:jc w:val="right"/>
              <w:rPr>
                <w:rFonts w:ascii="Calibri" w:eastAsia="Times New Roman" w:hAnsi="Calibri" w:cs="Calibri"/>
                <w:b/>
                <w:bCs/>
                <w:color w:val="FFFFFF"/>
                <w:sz w:val="18"/>
                <w:szCs w:val="18"/>
                <w:lang w:eastAsia="es-GT"/>
              </w:rPr>
            </w:pPr>
            <w:r w:rsidRPr="00E663A5">
              <w:rPr>
                <w:rFonts w:ascii="Calibri" w:eastAsia="Times New Roman" w:hAnsi="Calibri" w:cs="Calibri"/>
                <w:b/>
                <w:bCs/>
                <w:color w:val="FFFFFF"/>
                <w:sz w:val="18"/>
                <w:szCs w:val="18"/>
                <w:lang w:eastAsia="es-GT"/>
              </w:rPr>
              <w:t>308</w:t>
            </w:r>
          </w:p>
        </w:tc>
      </w:tr>
    </w:tbl>
    <w:p w:rsidR="00E86221" w:rsidRDefault="00E86221" w:rsidP="00E86221"/>
    <w:p w:rsidR="00EB6C11" w:rsidRDefault="00EB6C11" w:rsidP="00EB6C11"/>
    <w:p w:rsidR="00EB6C11" w:rsidRDefault="00EB6C11" w:rsidP="00C47935">
      <w:pPr>
        <w:jc w:val="both"/>
      </w:pPr>
    </w:p>
    <w:p w:rsidR="007F36F3" w:rsidRPr="007F36F3" w:rsidRDefault="007F36F3" w:rsidP="007F36F3">
      <w:pPr>
        <w:spacing w:line="360" w:lineRule="auto"/>
        <w:jc w:val="both"/>
        <w:rPr>
          <w:rFonts w:ascii="Arial" w:hAnsi="Arial" w:cs="Arial"/>
        </w:rPr>
      </w:pPr>
    </w:p>
    <w:p w:rsidR="007C42EC" w:rsidRPr="00993E1C" w:rsidRDefault="007C42EC" w:rsidP="00BF3B92">
      <w:pPr>
        <w:pStyle w:val="Prrafodelista"/>
        <w:numPr>
          <w:ilvl w:val="0"/>
          <w:numId w:val="26"/>
        </w:numPr>
        <w:jc w:val="both"/>
        <w:outlineLvl w:val="1"/>
        <w:rPr>
          <w:rFonts w:ascii="Arial" w:hAnsi="Arial" w:cs="Arial"/>
          <w:b/>
        </w:rPr>
      </w:pPr>
      <w:bookmarkStart w:id="5" w:name="_Toc514332482"/>
      <w:bookmarkStart w:id="6" w:name="_Toc528247072"/>
      <w:r w:rsidRPr="00993E1C">
        <w:rPr>
          <w:rFonts w:ascii="Arial" w:hAnsi="Arial" w:cs="Arial"/>
          <w:b/>
        </w:rPr>
        <w:lastRenderedPageBreak/>
        <w:t>NÚMERO DE AUTOS EMITIDOS POR EL PLENO DE LA CORTE DE CONSTITUCIONALIDAD (POR MAGISTRATURA Y POR TIPO DE EXPEDIENTE)</w:t>
      </w:r>
      <w:bookmarkEnd w:id="5"/>
      <w:bookmarkEnd w:id="6"/>
    </w:p>
    <w:p w:rsidR="007C42EC" w:rsidRDefault="007C42EC" w:rsidP="007C42EC">
      <w:pPr>
        <w:jc w:val="both"/>
        <w:outlineLvl w:val="1"/>
        <w:rPr>
          <w:rFonts w:cs="Arial"/>
          <w:b/>
        </w:rPr>
      </w:pPr>
    </w:p>
    <w:tbl>
      <w:tblPr>
        <w:tblStyle w:val="Tabladecuadrcula5oscura-nfasis1"/>
        <w:tblpPr w:leftFromText="141" w:rightFromText="141" w:vertAnchor="text" w:horzAnchor="page" w:tblpX="910" w:tblpY="63"/>
        <w:tblW w:w="10831" w:type="dxa"/>
        <w:tblLook w:val="04A0" w:firstRow="1" w:lastRow="0" w:firstColumn="1" w:lastColumn="0" w:noHBand="0" w:noVBand="1"/>
      </w:tblPr>
      <w:tblGrid>
        <w:gridCol w:w="1686"/>
        <w:gridCol w:w="1447"/>
        <w:gridCol w:w="1470"/>
        <w:gridCol w:w="1447"/>
        <w:gridCol w:w="1470"/>
        <w:gridCol w:w="1470"/>
        <w:gridCol w:w="1139"/>
        <w:gridCol w:w="702"/>
      </w:tblGrid>
      <w:tr w:rsidR="00387CBF" w:rsidRPr="005D52B6" w:rsidTr="005D1B98">
        <w:trPr>
          <w:cnfStyle w:val="100000000000" w:firstRow="1" w:lastRow="0" w:firstColumn="0" w:lastColumn="0" w:oddVBand="0" w:evenVBand="0" w:oddHBand="0" w:evenHBand="0" w:firstRowFirstColumn="0" w:firstRowLastColumn="0" w:lastRowFirstColumn="0" w:lastRowLastColumn="0"/>
          <w:trHeight w:val="398"/>
        </w:trPr>
        <w:tc>
          <w:tcPr>
            <w:cnfStyle w:val="001000000000" w:firstRow="0" w:lastRow="0" w:firstColumn="1" w:lastColumn="0" w:oddVBand="0" w:evenVBand="0" w:oddHBand="0" w:evenHBand="0" w:firstRowFirstColumn="0" w:firstRowLastColumn="0" w:lastRowFirstColumn="0" w:lastRowLastColumn="0"/>
            <w:tcW w:w="1686" w:type="dxa"/>
            <w:noWrap/>
            <w:hideMark/>
          </w:tcPr>
          <w:p w:rsidR="00387CBF" w:rsidRPr="005D52B6" w:rsidRDefault="00387CBF" w:rsidP="00387CBF">
            <w:pPr>
              <w:rPr>
                <w:rFonts w:eastAsia="Times New Roman" w:cs="Arial"/>
                <w:color w:val="808080"/>
                <w:sz w:val="18"/>
                <w:szCs w:val="18"/>
                <w:lang w:eastAsia="es-GT"/>
              </w:rPr>
            </w:pPr>
          </w:p>
        </w:tc>
        <w:tc>
          <w:tcPr>
            <w:tcW w:w="1447" w:type="dxa"/>
            <w:hideMark/>
          </w:tcPr>
          <w:p w:rsidR="0062454D" w:rsidRDefault="0062454D" w:rsidP="00387CBF">
            <w:pPr>
              <w:jc w:val="center"/>
              <w:cnfStyle w:val="100000000000" w:firstRow="1" w:lastRow="0" w:firstColumn="0" w:lastColumn="0" w:oddVBand="0" w:evenVBand="0" w:oddHBand="0" w:evenHBand="0" w:firstRowFirstColumn="0" w:firstRowLastColumn="0" w:lastRowFirstColumn="0" w:lastRowLastColumn="0"/>
              <w:rPr>
                <w:rFonts w:eastAsia="Times New Roman" w:cs="Arial"/>
                <w:bCs w:val="0"/>
                <w:color w:val="FFFFFF"/>
                <w:sz w:val="18"/>
                <w:szCs w:val="18"/>
                <w:lang w:eastAsia="es-GT"/>
              </w:rPr>
            </w:pPr>
          </w:p>
          <w:p w:rsidR="00387CBF" w:rsidRPr="005D52B6" w:rsidRDefault="005D1B98" w:rsidP="00387CBF">
            <w:pPr>
              <w:jc w:val="center"/>
              <w:cnfStyle w:val="100000000000" w:firstRow="1" w:lastRow="0" w:firstColumn="0" w:lastColumn="0" w:oddVBand="0" w:evenVBand="0" w:oddHBand="0" w:evenHBand="0" w:firstRowFirstColumn="0" w:firstRowLastColumn="0" w:lastRowFirstColumn="0" w:lastRowLastColumn="0"/>
              <w:rPr>
                <w:rFonts w:eastAsia="Times New Roman" w:cs="Arial"/>
                <w:bCs w:val="0"/>
                <w:color w:val="FFFFFF"/>
                <w:sz w:val="18"/>
                <w:szCs w:val="18"/>
                <w:lang w:eastAsia="es-GT"/>
              </w:rPr>
            </w:pPr>
            <w:r>
              <w:rPr>
                <w:rFonts w:eastAsia="Times New Roman" w:cs="Arial"/>
                <w:bCs w:val="0"/>
                <w:color w:val="FFFFFF"/>
                <w:sz w:val="18"/>
                <w:szCs w:val="18"/>
                <w:lang w:eastAsia="es-GT"/>
              </w:rPr>
              <w:t>PRESIDENCIA</w:t>
            </w:r>
          </w:p>
        </w:tc>
        <w:tc>
          <w:tcPr>
            <w:tcW w:w="1470" w:type="dxa"/>
            <w:hideMark/>
          </w:tcPr>
          <w:p w:rsidR="0062454D" w:rsidRDefault="0062454D" w:rsidP="00387CBF">
            <w:pPr>
              <w:jc w:val="center"/>
              <w:cnfStyle w:val="100000000000" w:firstRow="1" w:lastRow="0" w:firstColumn="0" w:lastColumn="0" w:oddVBand="0" w:evenVBand="0" w:oddHBand="0" w:evenHBand="0" w:firstRowFirstColumn="0" w:firstRowLastColumn="0" w:lastRowFirstColumn="0" w:lastRowLastColumn="0"/>
              <w:rPr>
                <w:rFonts w:eastAsia="Times New Roman" w:cs="Arial"/>
                <w:bCs w:val="0"/>
                <w:color w:val="FFFFFF"/>
                <w:sz w:val="18"/>
                <w:szCs w:val="18"/>
                <w:lang w:eastAsia="es-GT"/>
              </w:rPr>
            </w:pPr>
          </w:p>
          <w:p w:rsidR="00387CBF" w:rsidRPr="005D52B6" w:rsidRDefault="005D1B98" w:rsidP="00387CBF">
            <w:pPr>
              <w:jc w:val="center"/>
              <w:cnfStyle w:val="100000000000" w:firstRow="1" w:lastRow="0" w:firstColumn="0" w:lastColumn="0" w:oddVBand="0" w:evenVBand="0" w:oddHBand="0" w:evenHBand="0" w:firstRowFirstColumn="0" w:firstRowLastColumn="0" w:lastRowFirstColumn="0" w:lastRowLastColumn="0"/>
              <w:rPr>
                <w:rFonts w:eastAsia="Times New Roman" w:cs="Arial"/>
                <w:bCs w:val="0"/>
                <w:color w:val="FFFFFF"/>
                <w:sz w:val="18"/>
                <w:szCs w:val="18"/>
                <w:lang w:eastAsia="es-GT"/>
              </w:rPr>
            </w:pPr>
            <w:r>
              <w:rPr>
                <w:rFonts w:eastAsia="Times New Roman" w:cs="Arial"/>
                <w:bCs w:val="0"/>
                <w:color w:val="FFFFFF"/>
                <w:sz w:val="18"/>
                <w:szCs w:val="18"/>
                <w:lang w:eastAsia="es-GT"/>
              </w:rPr>
              <w:t>MAGISTRATURA I</w:t>
            </w:r>
          </w:p>
        </w:tc>
        <w:tc>
          <w:tcPr>
            <w:tcW w:w="1447" w:type="dxa"/>
            <w:hideMark/>
          </w:tcPr>
          <w:p w:rsidR="005D1B98" w:rsidRDefault="005D1B98" w:rsidP="00387CBF">
            <w:pPr>
              <w:jc w:val="center"/>
              <w:cnfStyle w:val="100000000000" w:firstRow="1" w:lastRow="0" w:firstColumn="0" w:lastColumn="0" w:oddVBand="0" w:evenVBand="0" w:oddHBand="0" w:evenHBand="0" w:firstRowFirstColumn="0" w:firstRowLastColumn="0" w:lastRowFirstColumn="0" w:lastRowLastColumn="0"/>
              <w:rPr>
                <w:rFonts w:eastAsia="Times New Roman" w:cs="Arial"/>
                <w:bCs w:val="0"/>
                <w:color w:val="FFFFFF"/>
                <w:sz w:val="18"/>
                <w:szCs w:val="18"/>
                <w:lang w:eastAsia="es-GT"/>
              </w:rPr>
            </w:pPr>
          </w:p>
          <w:p w:rsidR="00387CBF" w:rsidRDefault="005D1B98" w:rsidP="00387CBF">
            <w:pPr>
              <w:jc w:val="center"/>
              <w:cnfStyle w:val="100000000000" w:firstRow="1" w:lastRow="0" w:firstColumn="0" w:lastColumn="0" w:oddVBand="0" w:evenVBand="0" w:oddHBand="0" w:evenHBand="0" w:firstRowFirstColumn="0" w:firstRowLastColumn="0" w:lastRowFirstColumn="0" w:lastRowLastColumn="0"/>
              <w:rPr>
                <w:rFonts w:eastAsia="Times New Roman" w:cs="Arial"/>
                <w:bCs w:val="0"/>
                <w:color w:val="FFFFFF"/>
                <w:sz w:val="18"/>
                <w:szCs w:val="18"/>
                <w:lang w:eastAsia="es-GT"/>
              </w:rPr>
            </w:pPr>
            <w:r>
              <w:rPr>
                <w:rFonts w:eastAsia="Times New Roman" w:cs="Arial"/>
                <w:bCs w:val="0"/>
                <w:color w:val="FFFFFF"/>
                <w:sz w:val="18"/>
                <w:szCs w:val="18"/>
                <w:lang w:eastAsia="es-GT"/>
              </w:rPr>
              <w:t xml:space="preserve">MAGISTRATURA </w:t>
            </w:r>
          </w:p>
          <w:p w:rsidR="005D1B98" w:rsidRPr="005D52B6" w:rsidRDefault="005D1B98" w:rsidP="00387CBF">
            <w:pPr>
              <w:jc w:val="center"/>
              <w:cnfStyle w:val="100000000000" w:firstRow="1" w:lastRow="0" w:firstColumn="0" w:lastColumn="0" w:oddVBand="0" w:evenVBand="0" w:oddHBand="0" w:evenHBand="0" w:firstRowFirstColumn="0" w:firstRowLastColumn="0" w:lastRowFirstColumn="0" w:lastRowLastColumn="0"/>
              <w:rPr>
                <w:rFonts w:eastAsia="Times New Roman" w:cs="Arial"/>
                <w:bCs w:val="0"/>
                <w:color w:val="FFFFFF"/>
                <w:sz w:val="18"/>
                <w:szCs w:val="18"/>
                <w:lang w:eastAsia="es-GT"/>
              </w:rPr>
            </w:pPr>
            <w:r>
              <w:rPr>
                <w:rFonts w:eastAsia="Times New Roman" w:cs="Arial"/>
                <w:bCs w:val="0"/>
                <w:color w:val="FFFFFF"/>
                <w:sz w:val="18"/>
                <w:szCs w:val="18"/>
                <w:lang w:eastAsia="es-GT"/>
              </w:rPr>
              <w:t>II</w:t>
            </w:r>
          </w:p>
        </w:tc>
        <w:tc>
          <w:tcPr>
            <w:tcW w:w="1470" w:type="dxa"/>
            <w:hideMark/>
          </w:tcPr>
          <w:p w:rsidR="0062454D" w:rsidRDefault="0062454D" w:rsidP="00387CBF">
            <w:pPr>
              <w:jc w:val="center"/>
              <w:cnfStyle w:val="100000000000" w:firstRow="1" w:lastRow="0" w:firstColumn="0" w:lastColumn="0" w:oddVBand="0" w:evenVBand="0" w:oddHBand="0" w:evenHBand="0" w:firstRowFirstColumn="0" w:firstRowLastColumn="0" w:lastRowFirstColumn="0" w:lastRowLastColumn="0"/>
              <w:rPr>
                <w:rFonts w:eastAsia="Times New Roman" w:cs="Arial"/>
                <w:bCs w:val="0"/>
                <w:color w:val="FFFFFF"/>
                <w:sz w:val="18"/>
                <w:szCs w:val="18"/>
                <w:lang w:eastAsia="es-GT"/>
              </w:rPr>
            </w:pPr>
          </w:p>
          <w:p w:rsidR="00387CBF" w:rsidRPr="005D52B6" w:rsidRDefault="00387CBF" w:rsidP="00387CBF">
            <w:pPr>
              <w:jc w:val="center"/>
              <w:cnfStyle w:val="100000000000" w:firstRow="1" w:lastRow="0" w:firstColumn="0" w:lastColumn="0" w:oddVBand="0" w:evenVBand="0" w:oddHBand="0" w:evenHBand="0" w:firstRowFirstColumn="0" w:firstRowLastColumn="0" w:lastRowFirstColumn="0" w:lastRowLastColumn="0"/>
              <w:rPr>
                <w:rFonts w:eastAsia="Times New Roman" w:cs="Arial"/>
                <w:bCs w:val="0"/>
                <w:color w:val="FFFFFF"/>
                <w:sz w:val="18"/>
                <w:szCs w:val="18"/>
                <w:lang w:eastAsia="es-GT"/>
              </w:rPr>
            </w:pPr>
            <w:r w:rsidRPr="005D52B6">
              <w:rPr>
                <w:rFonts w:eastAsia="Times New Roman" w:cs="Arial"/>
                <w:bCs w:val="0"/>
                <w:color w:val="FFFFFF"/>
                <w:sz w:val="18"/>
                <w:szCs w:val="18"/>
                <w:lang w:eastAsia="es-GT"/>
              </w:rPr>
              <w:t>MAGISTRATURA I</w:t>
            </w:r>
            <w:r w:rsidR="005D1B98">
              <w:rPr>
                <w:rFonts w:eastAsia="Times New Roman" w:cs="Arial"/>
                <w:bCs w:val="0"/>
                <w:color w:val="FFFFFF"/>
                <w:sz w:val="18"/>
                <w:szCs w:val="18"/>
                <w:lang w:eastAsia="es-GT"/>
              </w:rPr>
              <w:t>II</w:t>
            </w:r>
          </w:p>
        </w:tc>
        <w:tc>
          <w:tcPr>
            <w:tcW w:w="1470" w:type="dxa"/>
            <w:hideMark/>
          </w:tcPr>
          <w:p w:rsidR="0062454D" w:rsidRDefault="0062454D" w:rsidP="00387CBF">
            <w:pPr>
              <w:jc w:val="center"/>
              <w:cnfStyle w:val="100000000000" w:firstRow="1" w:lastRow="0" w:firstColumn="0" w:lastColumn="0" w:oddVBand="0" w:evenVBand="0" w:oddHBand="0" w:evenHBand="0" w:firstRowFirstColumn="0" w:firstRowLastColumn="0" w:lastRowFirstColumn="0" w:lastRowLastColumn="0"/>
              <w:rPr>
                <w:rFonts w:eastAsia="Times New Roman" w:cs="Arial"/>
                <w:bCs w:val="0"/>
                <w:color w:val="FFFFFF"/>
                <w:sz w:val="18"/>
                <w:szCs w:val="18"/>
                <w:lang w:eastAsia="es-GT"/>
              </w:rPr>
            </w:pPr>
          </w:p>
          <w:p w:rsidR="00387CBF" w:rsidRPr="005D52B6" w:rsidRDefault="005D1B98" w:rsidP="00387CBF">
            <w:pPr>
              <w:jc w:val="center"/>
              <w:cnfStyle w:val="100000000000" w:firstRow="1" w:lastRow="0" w:firstColumn="0" w:lastColumn="0" w:oddVBand="0" w:evenVBand="0" w:oddHBand="0" w:evenHBand="0" w:firstRowFirstColumn="0" w:firstRowLastColumn="0" w:lastRowFirstColumn="0" w:lastRowLastColumn="0"/>
              <w:rPr>
                <w:rFonts w:eastAsia="Times New Roman" w:cs="Arial"/>
                <w:bCs w:val="0"/>
                <w:color w:val="FFFFFF"/>
                <w:sz w:val="18"/>
                <w:szCs w:val="18"/>
                <w:lang w:eastAsia="es-GT"/>
              </w:rPr>
            </w:pPr>
            <w:r>
              <w:rPr>
                <w:rFonts w:eastAsia="Times New Roman" w:cs="Arial"/>
                <w:bCs w:val="0"/>
                <w:color w:val="FFFFFF"/>
                <w:sz w:val="18"/>
                <w:szCs w:val="18"/>
                <w:lang w:eastAsia="es-GT"/>
              </w:rPr>
              <w:t>MAGISTRATURA IV</w:t>
            </w:r>
          </w:p>
        </w:tc>
        <w:tc>
          <w:tcPr>
            <w:tcW w:w="1139" w:type="dxa"/>
            <w:noWrap/>
            <w:hideMark/>
          </w:tcPr>
          <w:p w:rsidR="0062454D" w:rsidRDefault="0062454D" w:rsidP="00387CBF">
            <w:pPr>
              <w:jc w:val="center"/>
              <w:cnfStyle w:val="100000000000" w:firstRow="1" w:lastRow="0" w:firstColumn="0" w:lastColumn="0" w:oddVBand="0" w:evenVBand="0" w:oddHBand="0" w:evenHBand="0" w:firstRowFirstColumn="0" w:firstRowLastColumn="0" w:lastRowFirstColumn="0" w:lastRowLastColumn="0"/>
              <w:rPr>
                <w:rFonts w:eastAsia="Times New Roman" w:cs="Arial"/>
                <w:color w:val="FFFFFF"/>
                <w:sz w:val="18"/>
                <w:szCs w:val="18"/>
                <w:lang w:eastAsia="es-GT"/>
              </w:rPr>
            </w:pPr>
          </w:p>
          <w:p w:rsidR="00387CBF" w:rsidRPr="005D52B6" w:rsidRDefault="00387CBF" w:rsidP="00387CBF">
            <w:pPr>
              <w:jc w:val="center"/>
              <w:cnfStyle w:val="100000000000" w:firstRow="1" w:lastRow="0" w:firstColumn="0" w:lastColumn="0" w:oddVBand="0" w:evenVBand="0" w:oddHBand="0" w:evenHBand="0" w:firstRowFirstColumn="0" w:firstRowLastColumn="0" w:lastRowFirstColumn="0" w:lastRowLastColumn="0"/>
              <w:rPr>
                <w:rFonts w:eastAsia="Times New Roman" w:cs="Arial"/>
                <w:bCs w:val="0"/>
                <w:color w:val="FFFFFF"/>
                <w:sz w:val="18"/>
                <w:szCs w:val="18"/>
                <w:lang w:eastAsia="es-GT"/>
              </w:rPr>
            </w:pPr>
            <w:r w:rsidRPr="005D52B6">
              <w:rPr>
                <w:rFonts w:eastAsia="Times New Roman" w:cs="Arial"/>
                <w:color w:val="FFFFFF"/>
                <w:sz w:val="18"/>
                <w:szCs w:val="18"/>
                <w:lang w:eastAsia="es-GT"/>
              </w:rPr>
              <w:t>SECRETARIA</w:t>
            </w:r>
          </w:p>
        </w:tc>
        <w:tc>
          <w:tcPr>
            <w:tcW w:w="702" w:type="dxa"/>
            <w:noWrap/>
            <w:hideMark/>
          </w:tcPr>
          <w:p w:rsidR="0062454D" w:rsidRDefault="0062454D" w:rsidP="00387CBF">
            <w:pPr>
              <w:jc w:val="center"/>
              <w:cnfStyle w:val="100000000000" w:firstRow="1" w:lastRow="0" w:firstColumn="0" w:lastColumn="0" w:oddVBand="0" w:evenVBand="0" w:oddHBand="0" w:evenHBand="0" w:firstRowFirstColumn="0" w:firstRowLastColumn="0" w:lastRowFirstColumn="0" w:lastRowLastColumn="0"/>
              <w:rPr>
                <w:rFonts w:eastAsia="Times New Roman" w:cs="Arial"/>
                <w:color w:val="FFFFFF"/>
                <w:sz w:val="18"/>
                <w:szCs w:val="18"/>
                <w:lang w:eastAsia="es-GT"/>
              </w:rPr>
            </w:pPr>
          </w:p>
          <w:p w:rsidR="00387CBF" w:rsidRPr="005D52B6" w:rsidRDefault="00387CBF" w:rsidP="00387CBF">
            <w:pPr>
              <w:jc w:val="center"/>
              <w:cnfStyle w:val="100000000000" w:firstRow="1" w:lastRow="0" w:firstColumn="0" w:lastColumn="0" w:oddVBand="0" w:evenVBand="0" w:oddHBand="0" w:evenHBand="0" w:firstRowFirstColumn="0" w:firstRowLastColumn="0" w:lastRowFirstColumn="0" w:lastRowLastColumn="0"/>
              <w:rPr>
                <w:rFonts w:eastAsia="Times New Roman" w:cs="Arial"/>
                <w:bCs w:val="0"/>
                <w:color w:val="FFFFFF"/>
                <w:sz w:val="18"/>
                <w:szCs w:val="18"/>
                <w:lang w:eastAsia="es-GT"/>
              </w:rPr>
            </w:pPr>
            <w:r w:rsidRPr="005D52B6">
              <w:rPr>
                <w:rFonts w:eastAsia="Times New Roman" w:cs="Arial"/>
                <w:color w:val="FFFFFF"/>
                <w:sz w:val="18"/>
                <w:szCs w:val="18"/>
                <w:lang w:eastAsia="es-GT"/>
              </w:rPr>
              <w:t>TOTAL</w:t>
            </w:r>
          </w:p>
        </w:tc>
      </w:tr>
      <w:tr w:rsidR="0034774C" w:rsidRPr="005D52B6" w:rsidTr="005D1B98">
        <w:trPr>
          <w:cnfStyle w:val="000000100000" w:firstRow="0" w:lastRow="0" w:firstColumn="0" w:lastColumn="0" w:oddVBand="0" w:evenVBand="0" w:oddHBand="1"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1686" w:type="dxa"/>
            <w:noWrap/>
            <w:hideMark/>
          </w:tcPr>
          <w:p w:rsidR="0034774C" w:rsidRDefault="0034774C" w:rsidP="0034774C">
            <w:pPr>
              <w:rPr>
                <w:rFonts w:ascii="Calibri" w:eastAsia="Times New Roman" w:hAnsi="Calibri" w:cs="Arial"/>
                <w:sz w:val="18"/>
                <w:szCs w:val="18"/>
                <w:lang w:eastAsia="es-GT"/>
              </w:rPr>
            </w:pPr>
          </w:p>
          <w:p w:rsidR="0034774C" w:rsidRPr="005D52B6" w:rsidRDefault="0034774C" w:rsidP="0034774C">
            <w:pPr>
              <w:rPr>
                <w:rFonts w:eastAsia="Times New Roman" w:cs="Arial"/>
                <w:b w:val="0"/>
                <w:bCs w:val="0"/>
                <w:color w:val="FFFFFF"/>
                <w:sz w:val="18"/>
                <w:szCs w:val="18"/>
                <w:lang w:eastAsia="es-GT"/>
              </w:rPr>
            </w:pPr>
            <w:r w:rsidRPr="00C83EE0">
              <w:rPr>
                <w:rFonts w:ascii="Calibri" w:eastAsia="Times New Roman" w:hAnsi="Calibri" w:cs="Arial"/>
                <w:sz w:val="18"/>
                <w:szCs w:val="18"/>
                <w:lang w:eastAsia="es-GT"/>
              </w:rPr>
              <w:t>A</w:t>
            </w:r>
            <w:r>
              <w:rPr>
                <w:rFonts w:ascii="Calibri" w:eastAsia="Times New Roman" w:hAnsi="Calibri" w:cs="Arial"/>
                <w:sz w:val="18"/>
                <w:szCs w:val="18"/>
                <w:lang w:eastAsia="es-GT"/>
              </w:rPr>
              <w:t>PELACIÓN DE AUTO EN AMPARO</w:t>
            </w:r>
          </w:p>
        </w:tc>
        <w:tc>
          <w:tcPr>
            <w:tcW w:w="1447" w:type="dxa"/>
            <w:noWrap/>
            <w:hideMark/>
          </w:tcPr>
          <w:p w:rsidR="0034774C" w:rsidRPr="0042451D" w:rsidRDefault="0034774C" w:rsidP="0034774C">
            <w:pPr>
              <w:jc w:val="right"/>
              <w:cnfStyle w:val="000000100000" w:firstRow="0" w:lastRow="0" w:firstColumn="0" w:lastColumn="0" w:oddVBand="0" w:evenVBand="0" w:oddHBand="1" w:evenHBand="0" w:firstRowFirstColumn="0" w:firstRowLastColumn="0" w:lastRowFirstColumn="0" w:lastRowLastColumn="0"/>
            </w:pPr>
            <w:r w:rsidRPr="0042451D">
              <w:t>0</w:t>
            </w:r>
          </w:p>
        </w:tc>
        <w:tc>
          <w:tcPr>
            <w:tcW w:w="1470" w:type="dxa"/>
            <w:noWrap/>
            <w:hideMark/>
          </w:tcPr>
          <w:p w:rsidR="0034774C" w:rsidRPr="003920BD" w:rsidRDefault="0034774C" w:rsidP="0034774C">
            <w:pPr>
              <w:jc w:val="right"/>
              <w:cnfStyle w:val="000000100000" w:firstRow="0" w:lastRow="0" w:firstColumn="0" w:lastColumn="0" w:oddVBand="0" w:evenVBand="0" w:oddHBand="1" w:evenHBand="0" w:firstRowFirstColumn="0" w:firstRowLastColumn="0" w:lastRowFirstColumn="0" w:lastRowLastColumn="0"/>
            </w:pPr>
            <w:r w:rsidRPr="003920BD">
              <w:t>15</w:t>
            </w:r>
          </w:p>
        </w:tc>
        <w:tc>
          <w:tcPr>
            <w:tcW w:w="1447" w:type="dxa"/>
            <w:noWrap/>
            <w:hideMark/>
          </w:tcPr>
          <w:p w:rsidR="0034774C" w:rsidRPr="009F12F5" w:rsidRDefault="0034774C" w:rsidP="0034774C">
            <w:pPr>
              <w:jc w:val="right"/>
              <w:cnfStyle w:val="000000100000" w:firstRow="0" w:lastRow="0" w:firstColumn="0" w:lastColumn="0" w:oddVBand="0" w:evenVBand="0" w:oddHBand="1" w:evenHBand="0" w:firstRowFirstColumn="0" w:firstRowLastColumn="0" w:lastRowFirstColumn="0" w:lastRowLastColumn="0"/>
            </w:pPr>
            <w:r w:rsidRPr="009F12F5">
              <w:t>29</w:t>
            </w:r>
          </w:p>
        </w:tc>
        <w:tc>
          <w:tcPr>
            <w:tcW w:w="1470" w:type="dxa"/>
            <w:noWrap/>
            <w:hideMark/>
          </w:tcPr>
          <w:p w:rsidR="0034774C" w:rsidRPr="00847067" w:rsidRDefault="0034774C" w:rsidP="0034774C">
            <w:pPr>
              <w:jc w:val="right"/>
              <w:cnfStyle w:val="000000100000" w:firstRow="0" w:lastRow="0" w:firstColumn="0" w:lastColumn="0" w:oddVBand="0" w:evenVBand="0" w:oddHBand="1" w:evenHBand="0" w:firstRowFirstColumn="0" w:firstRowLastColumn="0" w:lastRowFirstColumn="0" w:lastRowLastColumn="0"/>
            </w:pPr>
            <w:r w:rsidRPr="00847067">
              <w:t>28</w:t>
            </w:r>
          </w:p>
        </w:tc>
        <w:tc>
          <w:tcPr>
            <w:tcW w:w="1470" w:type="dxa"/>
            <w:noWrap/>
            <w:hideMark/>
          </w:tcPr>
          <w:p w:rsidR="0034774C" w:rsidRPr="0022370A" w:rsidRDefault="0034774C" w:rsidP="0034774C">
            <w:pPr>
              <w:jc w:val="right"/>
              <w:cnfStyle w:val="000000100000" w:firstRow="0" w:lastRow="0" w:firstColumn="0" w:lastColumn="0" w:oddVBand="0" w:evenVBand="0" w:oddHBand="1" w:evenHBand="0" w:firstRowFirstColumn="0" w:firstRowLastColumn="0" w:lastRowFirstColumn="0" w:lastRowLastColumn="0"/>
            </w:pPr>
            <w:r w:rsidRPr="0022370A">
              <w:t>27</w:t>
            </w:r>
          </w:p>
        </w:tc>
        <w:tc>
          <w:tcPr>
            <w:tcW w:w="1139" w:type="dxa"/>
            <w:noWrap/>
            <w:hideMark/>
          </w:tcPr>
          <w:p w:rsidR="0034774C" w:rsidRPr="008A60A7" w:rsidRDefault="0034774C" w:rsidP="0034774C">
            <w:pPr>
              <w:jc w:val="right"/>
              <w:cnfStyle w:val="000000100000" w:firstRow="0" w:lastRow="0" w:firstColumn="0" w:lastColumn="0" w:oddVBand="0" w:evenVBand="0" w:oddHBand="1" w:evenHBand="0" w:firstRowFirstColumn="0" w:firstRowLastColumn="0" w:lastRowFirstColumn="0" w:lastRowLastColumn="0"/>
            </w:pPr>
            <w:r w:rsidRPr="008A60A7">
              <w:t>0</w:t>
            </w:r>
          </w:p>
        </w:tc>
        <w:tc>
          <w:tcPr>
            <w:tcW w:w="702" w:type="dxa"/>
            <w:noWrap/>
            <w:hideMark/>
          </w:tcPr>
          <w:p w:rsidR="0034774C" w:rsidRPr="0034774C" w:rsidRDefault="0034774C" w:rsidP="0034774C">
            <w:pPr>
              <w:jc w:val="right"/>
              <w:cnfStyle w:val="000000100000" w:firstRow="0" w:lastRow="0" w:firstColumn="0" w:lastColumn="0" w:oddVBand="0" w:evenVBand="0" w:oddHBand="1" w:evenHBand="0" w:firstRowFirstColumn="0" w:firstRowLastColumn="0" w:lastRowFirstColumn="0" w:lastRowLastColumn="0"/>
              <w:rPr>
                <w:b/>
              </w:rPr>
            </w:pPr>
            <w:r w:rsidRPr="0034774C">
              <w:rPr>
                <w:b/>
              </w:rPr>
              <w:t>99</w:t>
            </w:r>
          </w:p>
        </w:tc>
      </w:tr>
      <w:tr w:rsidR="0034774C" w:rsidRPr="005D52B6" w:rsidTr="005D1B98">
        <w:trPr>
          <w:trHeight w:val="267"/>
        </w:trPr>
        <w:tc>
          <w:tcPr>
            <w:cnfStyle w:val="001000000000" w:firstRow="0" w:lastRow="0" w:firstColumn="1" w:lastColumn="0" w:oddVBand="0" w:evenVBand="0" w:oddHBand="0" w:evenHBand="0" w:firstRowFirstColumn="0" w:firstRowLastColumn="0" w:lastRowFirstColumn="0" w:lastRowLastColumn="0"/>
            <w:tcW w:w="1686" w:type="dxa"/>
            <w:noWrap/>
            <w:hideMark/>
          </w:tcPr>
          <w:p w:rsidR="0034774C" w:rsidRDefault="0034774C" w:rsidP="0034774C">
            <w:pPr>
              <w:rPr>
                <w:rFonts w:ascii="Calibri" w:eastAsia="Times New Roman" w:hAnsi="Calibri" w:cs="Arial"/>
                <w:sz w:val="18"/>
                <w:szCs w:val="18"/>
                <w:lang w:eastAsia="es-GT"/>
              </w:rPr>
            </w:pPr>
          </w:p>
          <w:p w:rsidR="0034774C" w:rsidRPr="005D52B6" w:rsidRDefault="0034774C" w:rsidP="0034774C">
            <w:pPr>
              <w:rPr>
                <w:rFonts w:eastAsia="Times New Roman" w:cs="Arial"/>
                <w:b w:val="0"/>
                <w:bCs w:val="0"/>
                <w:color w:val="FFFFFF"/>
                <w:sz w:val="18"/>
                <w:szCs w:val="18"/>
                <w:lang w:eastAsia="es-GT"/>
              </w:rPr>
            </w:pPr>
            <w:r>
              <w:rPr>
                <w:rFonts w:ascii="Calibri" w:eastAsia="Times New Roman" w:hAnsi="Calibri" w:cs="Arial"/>
                <w:sz w:val="18"/>
                <w:szCs w:val="18"/>
                <w:lang w:eastAsia="es-GT"/>
              </w:rPr>
              <w:t>APELACIÓN DE AUTO POR SUSPENSIÓN</w:t>
            </w:r>
          </w:p>
        </w:tc>
        <w:tc>
          <w:tcPr>
            <w:tcW w:w="1447" w:type="dxa"/>
            <w:noWrap/>
            <w:hideMark/>
          </w:tcPr>
          <w:p w:rsidR="0034774C" w:rsidRPr="0042451D" w:rsidRDefault="0034774C" w:rsidP="0034774C">
            <w:pPr>
              <w:jc w:val="right"/>
              <w:cnfStyle w:val="000000000000" w:firstRow="0" w:lastRow="0" w:firstColumn="0" w:lastColumn="0" w:oddVBand="0" w:evenVBand="0" w:oddHBand="0" w:evenHBand="0" w:firstRowFirstColumn="0" w:firstRowLastColumn="0" w:lastRowFirstColumn="0" w:lastRowLastColumn="0"/>
            </w:pPr>
            <w:r w:rsidRPr="0042451D">
              <w:t>0</w:t>
            </w:r>
          </w:p>
        </w:tc>
        <w:tc>
          <w:tcPr>
            <w:tcW w:w="1470" w:type="dxa"/>
            <w:noWrap/>
            <w:hideMark/>
          </w:tcPr>
          <w:p w:rsidR="0034774C" w:rsidRPr="003920BD" w:rsidRDefault="0034774C" w:rsidP="0034774C">
            <w:pPr>
              <w:jc w:val="right"/>
              <w:cnfStyle w:val="000000000000" w:firstRow="0" w:lastRow="0" w:firstColumn="0" w:lastColumn="0" w:oddVBand="0" w:evenVBand="0" w:oddHBand="0" w:evenHBand="0" w:firstRowFirstColumn="0" w:firstRowLastColumn="0" w:lastRowFirstColumn="0" w:lastRowLastColumn="0"/>
            </w:pPr>
            <w:r w:rsidRPr="003920BD">
              <w:t>21</w:t>
            </w:r>
          </w:p>
        </w:tc>
        <w:tc>
          <w:tcPr>
            <w:tcW w:w="1447" w:type="dxa"/>
            <w:noWrap/>
            <w:hideMark/>
          </w:tcPr>
          <w:p w:rsidR="0034774C" w:rsidRPr="009F12F5" w:rsidRDefault="0034774C" w:rsidP="0034774C">
            <w:pPr>
              <w:jc w:val="right"/>
              <w:cnfStyle w:val="000000000000" w:firstRow="0" w:lastRow="0" w:firstColumn="0" w:lastColumn="0" w:oddVBand="0" w:evenVBand="0" w:oddHBand="0" w:evenHBand="0" w:firstRowFirstColumn="0" w:firstRowLastColumn="0" w:lastRowFirstColumn="0" w:lastRowLastColumn="0"/>
            </w:pPr>
            <w:r w:rsidRPr="009F12F5">
              <w:t>10</w:t>
            </w:r>
          </w:p>
        </w:tc>
        <w:tc>
          <w:tcPr>
            <w:tcW w:w="1470" w:type="dxa"/>
            <w:noWrap/>
            <w:hideMark/>
          </w:tcPr>
          <w:p w:rsidR="0034774C" w:rsidRPr="00847067" w:rsidRDefault="0034774C" w:rsidP="0034774C">
            <w:pPr>
              <w:jc w:val="right"/>
              <w:cnfStyle w:val="000000000000" w:firstRow="0" w:lastRow="0" w:firstColumn="0" w:lastColumn="0" w:oddVBand="0" w:evenVBand="0" w:oddHBand="0" w:evenHBand="0" w:firstRowFirstColumn="0" w:firstRowLastColumn="0" w:lastRowFirstColumn="0" w:lastRowLastColumn="0"/>
            </w:pPr>
            <w:r w:rsidRPr="00847067">
              <w:t>22</w:t>
            </w:r>
          </w:p>
        </w:tc>
        <w:tc>
          <w:tcPr>
            <w:tcW w:w="1470" w:type="dxa"/>
            <w:noWrap/>
            <w:hideMark/>
          </w:tcPr>
          <w:p w:rsidR="0034774C" w:rsidRPr="0022370A" w:rsidRDefault="0034774C" w:rsidP="0034774C">
            <w:pPr>
              <w:jc w:val="right"/>
              <w:cnfStyle w:val="000000000000" w:firstRow="0" w:lastRow="0" w:firstColumn="0" w:lastColumn="0" w:oddVBand="0" w:evenVBand="0" w:oddHBand="0" w:evenHBand="0" w:firstRowFirstColumn="0" w:firstRowLastColumn="0" w:lastRowFirstColumn="0" w:lastRowLastColumn="0"/>
            </w:pPr>
            <w:r w:rsidRPr="0022370A">
              <w:t>15</w:t>
            </w:r>
          </w:p>
        </w:tc>
        <w:tc>
          <w:tcPr>
            <w:tcW w:w="1139" w:type="dxa"/>
            <w:noWrap/>
            <w:hideMark/>
          </w:tcPr>
          <w:p w:rsidR="0034774C" w:rsidRPr="008A60A7" w:rsidRDefault="0034774C" w:rsidP="0034774C">
            <w:pPr>
              <w:jc w:val="right"/>
              <w:cnfStyle w:val="000000000000" w:firstRow="0" w:lastRow="0" w:firstColumn="0" w:lastColumn="0" w:oddVBand="0" w:evenVBand="0" w:oddHBand="0" w:evenHBand="0" w:firstRowFirstColumn="0" w:firstRowLastColumn="0" w:lastRowFirstColumn="0" w:lastRowLastColumn="0"/>
            </w:pPr>
            <w:r w:rsidRPr="008A60A7">
              <w:t>0</w:t>
            </w:r>
          </w:p>
        </w:tc>
        <w:tc>
          <w:tcPr>
            <w:tcW w:w="702" w:type="dxa"/>
            <w:noWrap/>
            <w:hideMark/>
          </w:tcPr>
          <w:p w:rsidR="0034774C" w:rsidRPr="0034774C" w:rsidRDefault="0034774C" w:rsidP="0034774C">
            <w:pPr>
              <w:jc w:val="right"/>
              <w:cnfStyle w:val="000000000000" w:firstRow="0" w:lastRow="0" w:firstColumn="0" w:lastColumn="0" w:oddVBand="0" w:evenVBand="0" w:oddHBand="0" w:evenHBand="0" w:firstRowFirstColumn="0" w:firstRowLastColumn="0" w:lastRowFirstColumn="0" w:lastRowLastColumn="0"/>
              <w:rPr>
                <w:b/>
              </w:rPr>
            </w:pPr>
            <w:r w:rsidRPr="0034774C">
              <w:rPr>
                <w:b/>
              </w:rPr>
              <w:t>68</w:t>
            </w:r>
          </w:p>
        </w:tc>
      </w:tr>
      <w:tr w:rsidR="0034774C" w:rsidRPr="005D52B6" w:rsidTr="005D1B98">
        <w:trPr>
          <w:cnfStyle w:val="000000100000" w:firstRow="0" w:lastRow="0" w:firstColumn="0" w:lastColumn="0" w:oddVBand="0" w:evenVBand="0" w:oddHBand="1"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1686" w:type="dxa"/>
            <w:noWrap/>
            <w:hideMark/>
          </w:tcPr>
          <w:p w:rsidR="0034774C" w:rsidRDefault="0034774C" w:rsidP="0034774C">
            <w:pPr>
              <w:rPr>
                <w:rFonts w:ascii="Calibri" w:eastAsia="Times New Roman" w:hAnsi="Calibri" w:cs="Arial"/>
                <w:sz w:val="18"/>
                <w:szCs w:val="18"/>
                <w:lang w:eastAsia="es-GT"/>
              </w:rPr>
            </w:pPr>
          </w:p>
          <w:p w:rsidR="0034774C" w:rsidRPr="005D52B6" w:rsidRDefault="0034774C" w:rsidP="0034774C">
            <w:pPr>
              <w:rPr>
                <w:rFonts w:eastAsia="Times New Roman" w:cs="Arial"/>
                <w:b w:val="0"/>
                <w:bCs w:val="0"/>
                <w:color w:val="FFFFFF"/>
                <w:sz w:val="18"/>
                <w:szCs w:val="18"/>
                <w:lang w:eastAsia="es-GT"/>
              </w:rPr>
            </w:pPr>
            <w:r>
              <w:rPr>
                <w:rFonts w:ascii="Calibri" w:eastAsia="Times New Roman" w:hAnsi="Calibri" w:cs="Arial"/>
                <w:sz w:val="18"/>
                <w:szCs w:val="18"/>
                <w:lang w:eastAsia="es-GT"/>
              </w:rPr>
              <w:t>OCURSO DE QUEJA</w:t>
            </w:r>
          </w:p>
        </w:tc>
        <w:tc>
          <w:tcPr>
            <w:tcW w:w="1447" w:type="dxa"/>
            <w:noWrap/>
            <w:hideMark/>
          </w:tcPr>
          <w:p w:rsidR="0034774C" w:rsidRPr="0042451D" w:rsidRDefault="0034774C" w:rsidP="0034774C">
            <w:pPr>
              <w:jc w:val="right"/>
              <w:cnfStyle w:val="000000100000" w:firstRow="0" w:lastRow="0" w:firstColumn="0" w:lastColumn="0" w:oddVBand="0" w:evenVBand="0" w:oddHBand="1" w:evenHBand="0" w:firstRowFirstColumn="0" w:firstRowLastColumn="0" w:lastRowFirstColumn="0" w:lastRowLastColumn="0"/>
            </w:pPr>
            <w:r w:rsidRPr="0042451D">
              <w:t>0</w:t>
            </w:r>
          </w:p>
        </w:tc>
        <w:tc>
          <w:tcPr>
            <w:tcW w:w="1470" w:type="dxa"/>
            <w:noWrap/>
            <w:hideMark/>
          </w:tcPr>
          <w:p w:rsidR="0034774C" w:rsidRPr="003920BD" w:rsidRDefault="0034774C" w:rsidP="0034774C">
            <w:pPr>
              <w:jc w:val="right"/>
              <w:cnfStyle w:val="000000100000" w:firstRow="0" w:lastRow="0" w:firstColumn="0" w:lastColumn="0" w:oddVBand="0" w:evenVBand="0" w:oddHBand="1" w:evenHBand="0" w:firstRowFirstColumn="0" w:firstRowLastColumn="0" w:lastRowFirstColumn="0" w:lastRowLastColumn="0"/>
            </w:pPr>
            <w:r w:rsidRPr="003920BD">
              <w:t>9</w:t>
            </w:r>
          </w:p>
        </w:tc>
        <w:tc>
          <w:tcPr>
            <w:tcW w:w="1447" w:type="dxa"/>
            <w:noWrap/>
            <w:hideMark/>
          </w:tcPr>
          <w:p w:rsidR="0034774C" w:rsidRPr="009F12F5" w:rsidRDefault="0034774C" w:rsidP="0034774C">
            <w:pPr>
              <w:jc w:val="right"/>
              <w:cnfStyle w:val="000000100000" w:firstRow="0" w:lastRow="0" w:firstColumn="0" w:lastColumn="0" w:oddVBand="0" w:evenVBand="0" w:oddHBand="1" w:evenHBand="0" w:firstRowFirstColumn="0" w:firstRowLastColumn="0" w:lastRowFirstColumn="0" w:lastRowLastColumn="0"/>
            </w:pPr>
            <w:r w:rsidRPr="009F12F5">
              <w:t>7</w:t>
            </w:r>
          </w:p>
        </w:tc>
        <w:tc>
          <w:tcPr>
            <w:tcW w:w="1470" w:type="dxa"/>
            <w:noWrap/>
            <w:hideMark/>
          </w:tcPr>
          <w:p w:rsidR="0034774C" w:rsidRPr="00847067" w:rsidRDefault="0034774C" w:rsidP="0034774C">
            <w:pPr>
              <w:jc w:val="right"/>
              <w:cnfStyle w:val="000000100000" w:firstRow="0" w:lastRow="0" w:firstColumn="0" w:lastColumn="0" w:oddVBand="0" w:evenVBand="0" w:oddHBand="1" w:evenHBand="0" w:firstRowFirstColumn="0" w:firstRowLastColumn="0" w:lastRowFirstColumn="0" w:lastRowLastColumn="0"/>
            </w:pPr>
            <w:r w:rsidRPr="00847067">
              <w:t>5</w:t>
            </w:r>
          </w:p>
        </w:tc>
        <w:tc>
          <w:tcPr>
            <w:tcW w:w="1470" w:type="dxa"/>
            <w:noWrap/>
            <w:hideMark/>
          </w:tcPr>
          <w:p w:rsidR="0034774C" w:rsidRPr="0022370A" w:rsidRDefault="0034774C" w:rsidP="0034774C">
            <w:pPr>
              <w:jc w:val="right"/>
              <w:cnfStyle w:val="000000100000" w:firstRow="0" w:lastRow="0" w:firstColumn="0" w:lastColumn="0" w:oddVBand="0" w:evenVBand="0" w:oddHBand="1" w:evenHBand="0" w:firstRowFirstColumn="0" w:firstRowLastColumn="0" w:lastRowFirstColumn="0" w:lastRowLastColumn="0"/>
            </w:pPr>
            <w:r w:rsidRPr="0022370A">
              <w:t>3</w:t>
            </w:r>
          </w:p>
        </w:tc>
        <w:tc>
          <w:tcPr>
            <w:tcW w:w="1139" w:type="dxa"/>
            <w:noWrap/>
            <w:hideMark/>
          </w:tcPr>
          <w:p w:rsidR="0034774C" w:rsidRPr="008A60A7" w:rsidRDefault="0034774C" w:rsidP="0034774C">
            <w:pPr>
              <w:jc w:val="right"/>
              <w:cnfStyle w:val="000000100000" w:firstRow="0" w:lastRow="0" w:firstColumn="0" w:lastColumn="0" w:oddVBand="0" w:evenVBand="0" w:oddHBand="1" w:evenHBand="0" w:firstRowFirstColumn="0" w:firstRowLastColumn="0" w:lastRowFirstColumn="0" w:lastRowLastColumn="0"/>
            </w:pPr>
            <w:r w:rsidRPr="008A60A7">
              <w:t>1</w:t>
            </w:r>
          </w:p>
        </w:tc>
        <w:tc>
          <w:tcPr>
            <w:tcW w:w="702" w:type="dxa"/>
            <w:noWrap/>
            <w:hideMark/>
          </w:tcPr>
          <w:p w:rsidR="0034774C" w:rsidRPr="0034774C" w:rsidRDefault="0034774C" w:rsidP="0034774C">
            <w:pPr>
              <w:jc w:val="right"/>
              <w:cnfStyle w:val="000000100000" w:firstRow="0" w:lastRow="0" w:firstColumn="0" w:lastColumn="0" w:oddVBand="0" w:evenVBand="0" w:oddHBand="1" w:evenHBand="0" w:firstRowFirstColumn="0" w:firstRowLastColumn="0" w:lastRowFirstColumn="0" w:lastRowLastColumn="0"/>
              <w:rPr>
                <w:b/>
              </w:rPr>
            </w:pPr>
            <w:r w:rsidRPr="0034774C">
              <w:rPr>
                <w:b/>
              </w:rPr>
              <w:t>25</w:t>
            </w:r>
          </w:p>
        </w:tc>
      </w:tr>
      <w:tr w:rsidR="0034774C" w:rsidRPr="005D52B6" w:rsidTr="005D1B98">
        <w:trPr>
          <w:trHeight w:val="267"/>
        </w:trPr>
        <w:tc>
          <w:tcPr>
            <w:cnfStyle w:val="001000000000" w:firstRow="0" w:lastRow="0" w:firstColumn="1" w:lastColumn="0" w:oddVBand="0" w:evenVBand="0" w:oddHBand="0" w:evenHBand="0" w:firstRowFirstColumn="0" w:firstRowLastColumn="0" w:lastRowFirstColumn="0" w:lastRowLastColumn="0"/>
            <w:tcW w:w="1686" w:type="dxa"/>
            <w:noWrap/>
            <w:hideMark/>
          </w:tcPr>
          <w:p w:rsidR="0034774C" w:rsidRDefault="0034774C" w:rsidP="0034774C">
            <w:pPr>
              <w:rPr>
                <w:rFonts w:ascii="Calibri" w:eastAsia="Times New Roman" w:hAnsi="Calibri" w:cs="Arial"/>
                <w:sz w:val="18"/>
                <w:szCs w:val="18"/>
                <w:lang w:eastAsia="es-GT"/>
              </w:rPr>
            </w:pPr>
          </w:p>
          <w:p w:rsidR="0034774C" w:rsidRPr="005D52B6" w:rsidRDefault="0034774C" w:rsidP="0034774C">
            <w:pPr>
              <w:rPr>
                <w:rFonts w:eastAsia="Times New Roman" w:cs="Arial"/>
                <w:b w:val="0"/>
                <w:bCs w:val="0"/>
                <w:color w:val="FFFFFF"/>
                <w:sz w:val="18"/>
                <w:szCs w:val="18"/>
                <w:lang w:eastAsia="es-GT"/>
              </w:rPr>
            </w:pPr>
            <w:r>
              <w:rPr>
                <w:rFonts w:ascii="Calibri" w:eastAsia="Times New Roman" w:hAnsi="Calibri" w:cs="Arial"/>
                <w:sz w:val="18"/>
                <w:szCs w:val="18"/>
                <w:lang w:eastAsia="es-GT"/>
              </w:rPr>
              <w:t>PLANTEAMIENTO DE ERROR SUBSTANCIAL EN EL PROCEDIMIENTO</w:t>
            </w:r>
          </w:p>
        </w:tc>
        <w:tc>
          <w:tcPr>
            <w:tcW w:w="1447" w:type="dxa"/>
            <w:noWrap/>
            <w:hideMark/>
          </w:tcPr>
          <w:p w:rsidR="0034774C" w:rsidRPr="0042451D" w:rsidRDefault="0034774C" w:rsidP="0034774C">
            <w:pPr>
              <w:jc w:val="right"/>
              <w:cnfStyle w:val="000000000000" w:firstRow="0" w:lastRow="0" w:firstColumn="0" w:lastColumn="0" w:oddVBand="0" w:evenVBand="0" w:oddHBand="0" w:evenHBand="0" w:firstRowFirstColumn="0" w:firstRowLastColumn="0" w:lastRowFirstColumn="0" w:lastRowLastColumn="0"/>
            </w:pPr>
            <w:r w:rsidRPr="0042451D">
              <w:t>0</w:t>
            </w:r>
          </w:p>
        </w:tc>
        <w:tc>
          <w:tcPr>
            <w:tcW w:w="1470" w:type="dxa"/>
            <w:noWrap/>
            <w:hideMark/>
          </w:tcPr>
          <w:p w:rsidR="0034774C" w:rsidRPr="003920BD" w:rsidRDefault="0034774C" w:rsidP="0034774C">
            <w:pPr>
              <w:jc w:val="right"/>
              <w:cnfStyle w:val="000000000000" w:firstRow="0" w:lastRow="0" w:firstColumn="0" w:lastColumn="0" w:oddVBand="0" w:evenVBand="0" w:oddHBand="0" w:evenHBand="0" w:firstRowFirstColumn="0" w:firstRowLastColumn="0" w:lastRowFirstColumn="0" w:lastRowLastColumn="0"/>
            </w:pPr>
            <w:r w:rsidRPr="003920BD">
              <w:t>6</w:t>
            </w:r>
          </w:p>
        </w:tc>
        <w:tc>
          <w:tcPr>
            <w:tcW w:w="1447" w:type="dxa"/>
            <w:noWrap/>
            <w:hideMark/>
          </w:tcPr>
          <w:p w:rsidR="0034774C" w:rsidRPr="009F12F5" w:rsidRDefault="0034774C" w:rsidP="0034774C">
            <w:pPr>
              <w:jc w:val="right"/>
              <w:cnfStyle w:val="000000000000" w:firstRow="0" w:lastRow="0" w:firstColumn="0" w:lastColumn="0" w:oddVBand="0" w:evenVBand="0" w:oddHBand="0" w:evenHBand="0" w:firstRowFirstColumn="0" w:firstRowLastColumn="0" w:lastRowFirstColumn="0" w:lastRowLastColumn="0"/>
            </w:pPr>
            <w:r w:rsidRPr="009F12F5">
              <w:t>2</w:t>
            </w:r>
          </w:p>
        </w:tc>
        <w:tc>
          <w:tcPr>
            <w:tcW w:w="1470" w:type="dxa"/>
            <w:noWrap/>
            <w:hideMark/>
          </w:tcPr>
          <w:p w:rsidR="0034774C" w:rsidRPr="00847067" w:rsidRDefault="0034774C" w:rsidP="0034774C">
            <w:pPr>
              <w:jc w:val="right"/>
              <w:cnfStyle w:val="000000000000" w:firstRow="0" w:lastRow="0" w:firstColumn="0" w:lastColumn="0" w:oddVBand="0" w:evenVBand="0" w:oddHBand="0" w:evenHBand="0" w:firstRowFirstColumn="0" w:firstRowLastColumn="0" w:lastRowFirstColumn="0" w:lastRowLastColumn="0"/>
            </w:pPr>
            <w:r w:rsidRPr="00847067">
              <w:t>2</w:t>
            </w:r>
          </w:p>
        </w:tc>
        <w:tc>
          <w:tcPr>
            <w:tcW w:w="1470" w:type="dxa"/>
            <w:noWrap/>
            <w:hideMark/>
          </w:tcPr>
          <w:p w:rsidR="0034774C" w:rsidRPr="0022370A" w:rsidRDefault="0034774C" w:rsidP="0034774C">
            <w:pPr>
              <w:jc w:val="right"/>
              <w:cnfStyle w:val="000000000000" w:firstRow="0" w:lastRow="0" w:firstColumn="0" w:lastColumn="0" w:oddVBand="0" w:evenVBand="0" w:oddHBand="0" w:evenHBand="0" w:firstRowFirstColumn="0" w:firstRowLastColumn="0" w:lastRowFirstColumn="0" w:lastRowLastColumn="0"/>
            </w:pPr>
            <w:r w:rsidRPr="0022370A">
              <w:t>2</w:t>
            </w:r>
          </w:p>
        </w:tc>
        <w:tc>
          <w:tcPr>
            <w:tcW w:w="1139" w:type="dxa"/>
            <w:noWrap/>
            <w:hideMark/>
          </w:tcPr>
          <w:p w:rsidR="0034774C" w:rsidRPr="008A60A7" w:rsidRDefault="0034774C" w:rsidP="0034774C">
            <w:pPr>
              <w:jc w:val="right"/>
              <w:cnfStyle w:val="000000000000" w:firstRow="0" w:lastRow="0" w:firstColumn="0" w:lastColumn="0" w:oddVBand="0" w:evenVBand="0" w:oddHBand="0" w:evenHBand="0" w:firstRowFirstColumn="0" w:firstRowLastColumn="0" w:lastRowFirstColumn="0" w:lastRowLastColumn="0"/>
            </w:pPr>
            <w:r w:rsidRPr="008A60A7">
              <w:t>0</w:t>
            </w:r>
          </w:p>
        </w:tc>
        <w:tc>
          <w:tcPr>
            <w:tcW w:w="702" w:type="dxa"/>
            <w:noWrap/>
            <w:hideMark/>
          </w:tcPr>
          <w:p w:rsidR="0034774C" w:rsidRPr="0034774C" w:rsidRDefault="0034774C" w:rsidP="0034774C">
            <w:pPr>
              <w:jc w:val="right"/>
              <w:cnfStyle w:val="000000000000" w:firstRow="0" w:lastRow="0" w:firstColumn="0" w:lastColumn="0" w:oddVBand="0" w:evenVBand="0" w:oddHBand="0" w:evenHBand="0" w:firstRowFirstColumn="0" w:firstRowLastColumn="0" w:lastRowFirstColumn="0" w:lastRowLastColumn="0"/>
              <w:rPr>
                <w:b/>
              </w:rPr>
            </w:pPr>
            <w:r w:rsidRPr="0034774C">
              <w:rPr>
                <w:b/>
              </w:rPr>
              <w:t>12</w:t>
            </w:r>
          </w:p>
        </w:tc>
      </w:tr>
      <w:tr w:rsidR="0034774C" w:rsidRPr="005D52B6" w:rsidTr="005D1B98">
        <w:trPr>
          <w:cnfStyle w:val="000000100000" w:firstRow="0" w:lastRow="0" w:firstColumn="0" w:lastColumn="0" w:oddVBand="0" w:evenVBand="0" w:oddHBand="1"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1686" w:type="dxa"/>
            <w:noWrap/>
            <w:hideMark/>
          </w:tcPr>
          <w:p w:rsidR="0034774C" w:rsidRDefault="0034774C" w:rsidP="0034774C">
            <w:pPr>
              <w:rPr>
                <w:rFonts w:ascii="Calibri" w:eastAsia="Times New Roman" w:hAnsi="Calibri" w:cs="Arial"/>
                <w:sz w:val="18"/>
                <w:szCs w:val="18"/>
                <w:lang w:eastAsia="es-GT"/>
              </w:rPr>
            </w:pPr>
          </w:p>
          <w:p w:rsidR="0034774C" w:rsidRPr="005D52B6" w:rsidRDefault="0034774C" w:rsidP="0034774C">
            <w:pPr>
              <w:rPr>
                <w:rFonts w:eastAsia="Times New Roman" w:cs="Arial"/>
                <w:b w:val="0"/>
                <w:bCs w:val="0"/>
                <w:color w:val="FFFFFF"/>
                <w:sz w:val="18"/>
                <w:szCs w:val="18"/>
                <w:lang w:eastAsia="es-GT"/>
              </w:rPr>
            </w:pPr>
            <w:r>
              <w:rPr>
                <w:rFonts w:ascii="Calibri" w:eastAsia="Times New Roman" w:hAnsi="Calibri" w:cs="Arial"/>
                <w:sz w:val="18"/>
                <w:szCs w:val="18"/>
                <w:lang w:eastAsia="es-GT"/>
              </w:rPr>
              <w:t>OCURSO DE HECHO</w:t>
            </w:r>
          </w:p>
        </w:tc>
        <w:tc>
          <w:tcPr>
            <w:tcW w:w="1447" w:type="dxa"/>
            <w:noWrap/>
            <w:hideMark/>
          </w:tcPr>
          <w:p w:rsidR="0034774C" w:rsidRPr="0042451D" w:rsidRDefault="0034774C" w:rsidP="0034774C">
            <w:pPr>
              <w:jc w:val="right"/>
              <w:cnfStyle w:val="000000100000" w:firstRow="0" w:lastRow="0" w:firstColumn="0" w:lastColumn="0" w:oddVBand="0" w:evenVBand="0" w:oddHBand="1" w:evenHBand="0" w:firstRowFirstColumn="0" w:firstRowLastColumn="0" w:lastRowFirstColumn="0" w:lastRowLastColumn="0"/>
            </w:pPr>
            <w:r w:rsidRPr="0042451D">
              <w:t>0</w:t>
            </w:r>
          </w:p>
        </w:tc>
        <w:tc>
          <w:tcPr>
            <w:tcW w:w="1470" w:type="dxa"/>
            <w:noWrap/>
            <w:hideMark/>
          </w:tcPr>
          <w:p w:rsidR="0034774C" w:rsidRPr="003920BD" w:rsidRDefault="0034774C" w:rsidP="0034774C">
            <w:pPr>
              <w:jc w:val="right"/>
              <w:cnfStyle w:val="000000100000" w:firstRow="0" w:lastRow="0" w:firstColumn="0" w:lastColumn="0" w:oddVBand="0" w:evenVBand="0" w:oddHBand="1" w:evenHBand="0" w:firstRowFirstColumn="0" w:firstRowLastColumn="0" w:lastRowFirstColumn="0" w:lastRowLastColumn="0"/>
            </w:pPr>
            <w:r w:rsidRPr="003920BD">
              <w:t>0</w:t>
            </w:r>
          </w:p>
        </w:tc>
        <w:tc>
          <w:tcPr>
            <w:tcW w:w="1447" w:type="dxa"/>
            <w:noWrap/>
            <w:hideMark/>
          </w:tcPr>
          <w:p w:rsidR="0034774C" w:rsidRPr="009F12F5" w:rsidRDefault="0034774C" w:rsidP="0034774C">
            <w:pPr>
              <w:jc w:val="right"/>
              <w:cnfStyle w:val="000000100000" w:firstRow="0" w:lastRow="0" w:firstColumn="0" w:lastColumn="0" w:oddVBand="0" w:evenVBand="0" w:oddHBand="1" w:evenHBand="0" w:firstRowFirstColumn="0" w:firstRowLastColumn="0" w:lastRowFirstColumn="0" w:lastRowLastColumn="0"/>
            </w:pPr>
            <w:r w:rsidRPr="009F12F5">
              <w:t>0</w:t>
            </w:r>
          </w:p>
        </w:tc>
        <w:tc>
          <w:tcPr>
            <w:tcW w:w="1470" w:type="dxa"/>
            <w:noWrap/>
            <w:hideMark/>
          </w:tcPr>
          <w:p w:rsidR="0034774C" w:rsidRPr="00847067" w:rsidRDefault="0034774C" w:rsidP="0034774C">
            <w:pPr>
              <w:jc w:val="right"/>
              <w:cnfStyle w:val="000000100000" w:firstRow="0" w:lastRow="0" w:firstColumn="0" w:lastColumn="0" w:oddVBand="0" w:evenVBand="0" w:oddHBand="1" w:evenHBand="0" w:firstRowFirstColumn="0" w:firstRowLastColumn="0" w:lastRowFirstColumn="0" w:lastRowLastColumn="0"/>
            </w:pPr>
            <w:r w:rsidRPr="00847067">
              <w:t>0</w:t>
            </w:r>
          </w:p>
        </w:tc>
        <w:tc>
          <w:tcPr>
            <w:tcW w:w="1470" w:type="dxa"/>
            <w:noWrap/>
            <w:hideMark/>
          </w:tcPr>
          <w:p w:rsidR="0034774C" w:rsidRPr="0022370A" w:rsidRDefault="0034774C" w:rsidP="0034774C">
            <w:pPr>
              <w:jc w:val="right"/>
              <w:cnfStyle w:val="000000100000" w:firstRow="0" w:lastRow="0" w:firstColumn="0" w:lastColumn="0" w:oddVBand="0" w:evenVBand="0" w:oddHBand="1" w:evenHBand="0" w:firstRowFirstColumn="0" w:firstRowLastColumn="0" w:lastRowFirstColumn="0" w:lastRowLastColumn="0"/>
            </w:pPr>
            <w:r w:rsidRPr="0022370A">
              <w:t>0</w:t>
            </w:r>
          </w:p>
        </w:tc>
        <w:tc>
          <w:tcPr>
            <w:tcW w:w="1139" w:type="dxa"/>
            <w:noWrap/>
            <w:hideMark/>
          </w:tcPr>
          <w:p w:rsidR="0034774C" w:rsidRPr="008A60A7" w:rsidRDefault="0034774C" w:rsidP="0034774C">
            <w:pPr>
              <w:jc w:val="right"/>
              <w:cnfStyle w:val="000000100000" w:firstRow="0" w:lastRow="0" w:firstColumn="0" w:lastColumn="0" w:oddVBand="0" w:evenVBand="0" w:oddHBand="1" w:evenHBand="0" w:firstRowFirstColumn="0" w:firstRowLastColumn="0" w:lastRowFirstColumn="0" w:lastRowLastColumn="0"/>
            </w:pPr>
            <w:r w:rsidRPr="008A60A7">
              <w:t>0</w:t>
            </w:r>
          </w:p>
        </w:tc>
        <w:tc>
          <w:tcPr>
            <w:tcW w:w="702" w:type="dxa"/>
            <w:noWrap/>
            <w:hideMark/>
          </w:tcPr>
          <w:p w:rsidR="0034774C" w:rsidRPr="0034774C" w:rsidRDefault="0034774C" w:rsidP="0034774C">
            <w:pPr>
              <w:jc w:val="right"/>
              <w:cnfStyle w:val="000000100000" w:firstRow="0" w:lastRow="0" w:firstColumn="0" w:lastColumn="0" w:oddVBand="0" w:evenVBand="0" w:oddHBand="1" w:evenHBand="0" w:firstRowFirstColumn="0" w:firstRowLastColumn="0" w:lastRowFirstColumn="0" w:lastRowLastColumn="0"/>
              <w:rPr>
                <w:b/>
              </w:rPr>
            </w:pPr>
            <w:r w:rsidRPr="0034774C">
              <w:rPr>
                <w:b/>
              </w:rPr>
              <w:t>0</w:t>
            </w:r>
          </w:p>
        </w:tc>
      </w:tr>
      <w:tr w:rsidR="0034774C" w:rsidRPr="005D52B6" w:rsidTr="005D1B98">
        <w:trPr>
          <w:trHeight w:val="267"/>
        </w:trPr>
        <w:tc>
          <w:tcPr>
            <w:cnfStyle w:val="001000000000" w:firstRow="0" w:lastRow="0" w:firstColumn="1" w:lastColumn="0" w:oddVBand="0" w:evenVBand="0" w:oddHBand="0" w:evenHBand="0" w:firstRowFirstColumn="0" w:firstRowLastColumn="0" w:lastRowFirstColumn="0" w:lastRowLastColumn="0"/>
            <w:tcW w:w="1686" w:type="dxa"/>
            <w:noWrap/>
            <w:hideMark/>
          </w:tcPr>
          <w:p w:rsidR="0034774C" w:rsidRDefault="0034774C" w:rsidP="0034774C">
            <w:pPr>
              <w:rPr>
                <w:rFonts w:ascii="Calibri" w:eastAsia="Times New Roman" w:hAnsi="Calibri" w:cs="Arial"/>
                <w:sz w:val="18"/>
                <w:szCs w:val="18"/>
                <w:lang w:eastAsia="es-GT"/>
              </w:rPr>
            </w:pPr>
          </w:p>
          <w:p w:rsidR="0034774C" w:rsidRPr="005D52B6" w:rsidRDefault="0034774C" w:rsidP="0034774C">
            <w:pPr>
              <w:rPr>
                <w:rFonts w:eastAsia="Times New Roman" w:cs="Arial"/>
                <w:b w:val="0"/>
                <w:bCs w:val="0"/>
                <w:color w:val="FFFFFF"/>
                <w:sz w:val="18"/>
                <w:szCs w:val="18"/>
                <w:lang w:eastAsia="es-GT"/>
              </w:rPr>
            </w:pPr>
            <w:r>
              <w:rPr>
                <w:rFonts w:ascii="Calibri" w:eastAsia="Times New Roman" w:hAnsi="Calibri" w:cs="Arial"/>
                <w:sz w:val="18"/>
                <w:szCs w:val="18"/>
                <w:lang w:eastAsia="es-GT"/>
              </w:rPr>
              <w:t>ACLARACIÓN Y/0 AMPLIACIÓN</w:t>
            </w:r>
          </w:p>
        </w:tc>
        <w:tc>
          <w:tcPr>
            <w:tcW w:w="1447" w:type="dxa"/>
            <w:noWrap/>
            <w:hideMark/>
          </w:tcPr>
          <w:p w:rsidR="0034774C" w:rsidRPr="0042451D" w:rsidRDefault="0034774C" w:rsidP="0034774C">
            <w:pPr>
              <w:jc w:val="right"/>
              <w:cnfStyle w:val="000000000000" w:firstRow="0" w:lastRow="0" w:firstColumn="0" w:lastColumn="0" w:oddVBand="0" w:evenVBand="0" w:oddHBand="0" w:evenHBand="0" w:firstRowFirstColumn="0" w:firstRowLastColumn="0" w:lastRowFirstColumn="0" w:lastRowLastColumn="0"/>
            </w:pPr>
            <w:r w:rsidRPr="0042451D">
              <w:t>4</w:t>
            </w:r>
          </w:p>
        </w:tc>
        <w:tc>
          <w:tcPr>
            <w:tcW w:w="1470" w:type="dxa"/>
            <w:noWrap/>
            <w:hideMark/>
          </w:tcPr>
          <w:p w:rsidR="0034774C" w:rsidRPr="003920BD" w:rsidRDefault="0034774C" w:rsidP="0034774C">
            <w:pPr>
              <w:jc w:val="right"/>
              <w:cnfStyle w:val="000000000000" w:firstRow="0" w:lastRow="0" w:firstColumn="0" w:lastColumn="0" w:oddVBand="0" w:evenVBand="0" w:oddHBand="0" w:evenHBand="0" w:firstRowFirstColumn="0" w:firstRowLastColumn="0" w:lastRowFirstColumn="0" w:lastRowLastColumn="0"/>
            </w:pPr>
            <w:r w:rsidRPr="003920BD">
              <w:t>9</w:t>
            </w:r>
          </w:p>
        </w:tc>
        <w:tc>
          <w:tcPr>
            <w:tcW w:w="1447" w:type="dxa"/>
            <w:noWrap/>
            <w:hideMark/>
          </w:tcPr>
          <w:p w:rsidR="0034774C" w:rsidRPr="009F12F5" w:rsidRDefault="0034774C" w:rsidP="0034774C">
            <w:pPr>
              <w:jc w:val="right"/>
              <w:cnfStyle w:val="000000000000" w:firstRow="0" w:lastRow="0" w:firstColumn="0" w:lastColumn="0" w:oddVBand="0" w:evenVBand="0" w:oddHBand="0" w:evenHBand="0" w:firstRowFirstColumn="0" w:firstRowLastColumn="0" w:lastRowFirstColumn="0" w:lastRowLastColumn="0"/>
            </w:pPr>
            <w:r w:rsidRPr="009F12F5">
              <w:t>11</w:t>
            </w:r>
          </w:p>
        </w:tc>
        <w:tc>
          <w:tcPr>
            <w:tcW w:w="1470" w:type="dxa"/>
            <w:noWrap/>
            <w:hideMark/>
          </w:tcPr>
          <w:p w:rsidR="0034774C" w:rsidRPr="00847067" w:rsidRDefault="0034774C" w:rsidP="0034774C">
            <w:pPr>
              <w:jc w:val="right"/>
              <w:cnfStyle w:val="000000000000" w:firstRow="0" w:lastRow="0" w:firstColumn="0" w:lastColumn="0" w:oddVBand="0" w:evenVBand="0" w:oddHBand="0" w:evenHBand="0" w:firstRowFirstColumn="0" w:firstRowLastColumn="0" w:lastRowFirstColumn="0" w:lastRowLastColumn="0"/>
            </w:pPr>
            <w:r w:rsidRPr="00847067">
              <w:t>9</w:t>
            </w:r>
          </w:p>
        </w:tc>
        <w:tc>
          <w:tcPr>
            <w:tcW w:w="1470" w:type="dxa"/>
            <w:noWrap/>
            <w:hideMark/>
          </w:tcPr>
          <w:p w:rsidR="0034774C" w:rsidRPr="0022370A" w:rsidRDefault="0034774C" w:rsidP="0034774C">
            <w:pPr>
              <w:jc w:val="right"/>
              <w:cnfStyle w:val="000000000000" w:firstRow="0" w:lastRow="0" w:firstColumn="0" w:lastColumn="0" w:oddVBand="0" w:evenVBand="0" w:oddHBand="0" w:evenHBand="0" w:firstRowFirstColumn="0" w:firstRowLastColumn="0" w:lastRowFirstColumn="0" w:lastRowLastColumn="0"/>
            </w:pPr>
            <w:r w:rsidRPr="0022370A">
              <w:t>11</w:t>
            </w:r>
          </w:p>
        </w:tc>
        <w:tc>
          <w:tcPr>
            <w:tcW w:w="1139" w:type="dxa"/>
            <w:noWrap/>
            <w:hideMark/>
          </w:tcPr>
          <w:p w:rsidR="0034774C" w:rsidRPr="008A60A7" w:rsidRDefault="0034774C" w:rsidP="0034774C">
            <w:pPr>
              <w:jc w:val="right"/>
              <w:cnfStyle w:val="000000000000" w:firstRow="0" w:lastRow="0" w:firstColumn="0" w:lastColumn="0" w:oddVBand="0" w:evenVBand="0" w:oddHBand="0" w:evenHBand="0" w:firstRowFirstColumn="0" w:firstRowLastColumn="0" w:lastRowFirstColumn="0" w:lastRowLastColumn="0"/>
            </w:pPr>
            <w:r w:rsidRPr="008A60A7">
              <w:t>3</w:t>
            </w:r>
          </w:p>
        </w:tc>
        <w:tc>
          <w:tcPr>
            <w:tcW w:w="702" w:type="dxa"/>
            <w:noWrap/>
            <w:hideMark/>
          </w:tcPr>
          <w:p w:rsidR="0034774C" w:rsidRPr="0034774C" w:rsidRDefault="0034774C" w:rsidP="0034774C">
            <w:pPr>
              <w:jc w:val="right"/>
              <w:cnfStyle w:val="000000000000" w:firstRow="0" w:lastRow="0" w:firstColumn="0" w:lastColumn="0" w:oddVBand="0" w:evenVBand="0" w:oddHBand="0" w:evenHBand="0" w:firstRowFirstColumn="0" w:firstRowLastColumn="0" w:lastRowFirstColumn="0" w:lastRowLastColumn="0"/>
              <w:rPr>
                <w:b/>
              </w:rPr>
            </w:pPr>
            <w:r w:rsidRPr="0034774C">
              <w:rPr>
                <w:b/>
              </w:rPr>
              <w:t>47</w:t>
            </w:r>
          </w:p>
        </w:tc>
      </w:tr>
      <w:tr w:rsidR="0034774C" w:rsidRPr="005D52B6" w:rsidTr="005D1B98">
        <w:trPr>
          <w:cnfStyle w:val="000000100000" w:firstRow="0" w:lastRow="0" w:firstColumn="0" w:lastColumn="0" w:oddVBand="0" w:evenVBand="0" w:oddHBand="1"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1686" w:type="dxa"/>
            <w:noWrap/>
            <w:hideMark/>
          </w:tcPr>
          <w:p w:rsidR="0034774C" w:rsidRDefault="0034774C" w:rsidP="0034774C">
            <w:pPr>
              <w:rPr>
                <w:rFonts w:ascii="Calibri" w:eastAsia="Times New Roman" w:hAnsi="Calibri" w:cs="Arial"/>
                <w:sz w:val="18"/>
                <w:szCs w:val="18"/>
                <w:lang w:eastAsia="es-GT"/>
              </w:rPr>
            </w:pPr>
          </w:p>
          <w:p w:rsidR="0034774C" w:rsidRPr="005D52B6" w:rsidRDefault="0034774C" w:rsidP="0034774C">
            <w:pPr>
              <w:rPr>
                <w:rFonts w:eastAsia="Times New Roman" w:cs="Arial"/>
                <w:b w:val="0"/>
                <w:bCs w:val="0"/>
                <w:color w:val="FFFFFF"/>
                <w:sz w:val="18"/>
                <w:szCs w:val="18"/>
                <w:lang w:eastAsia="es-GT"/>
              </w:rPr>
            </w:pPr>
            <w:r>
              <w:rPr>
                <w:rFonts w:ascii="Calibri" w:eastAsia="Times New Roman" w:hAnsi="Calibri" w:cs="Arial"/>
                <w:sz w:val="18"/>
                <w:szCs w:val="18"/>
                <w:lang w:eastAsia="es-GT"/>
              </w:rPr>
              <w:t>ACLARACIÓN Y/0 AMPLIACIÓN</w:t>
            </w:r>
            <w:r w:rsidRPr="00C83EE0">
              <w:rPr>
                <w:rFonts w:ascii="Calibri" w:eastAsia="Times New Roman" w:hAnsi="Calibri" w:cs="Arial"/>
                <w:sz w:val="18"/>
                <w:szCs w:val="18"/>
                <w:lang w:eastAsia="es-GT"/>
              </w:rPr>
              <w:t xml:space="preserve"> </w:t>
            </w:r>
            <w:r>
              <w:rPr>
                <w:rFonts w:ascii="Calibri" w:eastAsia="Times New Roman" w:hAnsi="Calibri" w:cs="Arial"/>
                <w:sz w:val="18"/>
                <w:szCs w:val="18"/>
                <w:lang w:eastAsia="es-GT"/>
              </w:rPr>
              <w:t xml:space="preserve">DE </w:t>
            </w:r>
            <w:r w:rsidRPr="00C83EE0">
              <w:rPr>
                <w:rFonts w:ascii="Calibri" w:eastAsia="Times New Roman" w:hAnsi="Calibri" w:cs="Arial"/>
                <w:sz w:val="18"/>
                <w:szCs w:val="18"/>
                <w:lang w:eastAsia="es-GT"/>
              </w:rPr>
              <w:t>OFICIO</w:t>
            </w:r>
          </w:p>
        </w:tc>
        <w:tc>
          <w:tcPr>
            <w:tcW w:w="1447" w:type="dxa"/>
            <w:noWrap/>
            <w:hideMark/>
          </w:tcPr>
          <w:p w:rsidR="0034774C" w:rsidRPr="0042451D" w:rsidRDefault="0034774C" w:rsidP="0034774C">
            <w:pPr>
              <w:jc w:val="right"/>
              <w:cnfStyle w:val="000000100000" w:firstRow="0" w:lastRow="0" w:firstColumn="0" w:lastColumn="0" w:oddVBand="0" w:evenVBand="0" w:oddHBand="1" w:evenHBand="0" w:firstRowFirstColumn="0" w:firstRowLastColumn="0" w:lastRowFirstColumn="0" w:lastRowLastColumn="0"/>
            </w:pPr>
            <w:r w:rsidRPr="0042451D">
              <w:t>6</w:t>
            </w:r>
          </w:p>
        </w:tc>
        <w:tc>
          <w:tcPr>
            <w:tcW w:w="1470" w:type="dxa"/>
            <w:noWrap/>
            <w:hideMark/>
          </w:tcPr>
          <w:p w:rsidR="0034774C" w:rsidRPr="003920BD" w:rsidRDefault="0034774C" w:rsidP="0034774C">
            <w:pPr>
              <w:jc w:val="right"/>
              <w:cnfStyle w:val="000000100000" w:firstRow="0" w:lastRow="0" w:firstColumn="0" w:lastColumn="0" w:oddVBand="0" w:evenVBand="0" w:oddHBand="1" w:evenHBand="0" w:firstRowFirstColumn="0" w:firstRowLastColumn="0" w:lastRowFirstColumn="0" w:lastRowLastColumn="0"/>
            </w:pPr>
            <w:r w:rsidRPr="003920BD">
              <w:t>1</w:t>
            </w:r>
          </w:p>
        </w:tc>
        <w:tc>
          <w:tcPr>
            <w:tcW w:w="1447" w:type="dxa"/>
            <w:noWrap/>
            <w:hideMark/>
          </w:tcPr>
          <w:p w:rsidR="0034774C" w:rsidRPr="009F12F5" w:rsidRDefault="0034774C" w:rsidP="0034774C">
            <w:pPr>
              <w:jc w:val="right"/>
              <w:cnfStyle w:val="000000100000" w:firstRow="0" w:lastRow="0" w:firstColumn="0" w:lastColumn="0" w:oddVBand="0" w:evenVBand="0" w:oddHBand="1" w:evenHBand="0" w:firstRowFirstColumn="0" w:firstRowLastColumn="0" w:lastRowFirstColumn="0" w:lastRowLastColumn="0"/>
            </w:pPr>
            <w:r w:rsidRPr="009F12F5">
              <w:t>5</w:t>
            </w:r>
          </w:p>
        </w:tc>
        <w:tc>
          <w:tcPr>
            <w:tcW w:w="1470" w:type="dxa"/>
            <w:noWrap/>
            <w:hideMark/>
          </w:tcPr>
          <w:p w:rsidR="0034774C" w:rsidRPr="00847067" w:rsidRDefault="0034774C" w:rsidP="0034774C">
            <w:pPr>
              <w:jc w:val="right"/>
              <w:cnfStyle w:val="000000100000" w:firstRow="0" w:lastRow="0" w:firstColumn="0" w:lastColumn="0" w:oddVBand="0" w:evenVBand="0" w:oddHBand="1" w:evenHBand="0" w:firstRowFirstColumn="0" w:firstRowLastColumn="0" w:lastRowFirstColumn="0" w:lastRowLastColumn="0"/>
            </w:pPr>
            <w:r w:rsidRPr="00847067">
              <w:t>2</w:t>
            </w:r>
          </w:p>
        </w:tc>
        <w:tc>
          <w:tcPr>
            <w:tcW w:w="1470" w:type="dxa"/>
            <w:noWrap/>
            <w:hideMark/>
          </w:tcPr>
          <w:p w:rsidR="0034774C" w:rsidRPr="0022370A" w:rsidRDefault="0034774C" w:rsidP="0034774C">
            <w:pPr>
              <w:jc w:val="right"/>
              <w:cnfStyle w:val="000000100000" w:firstRow="0" w:lastRow="0" w:firstColumn="0" w:lastColumn="0" w:oddVBand="0" w:evenVBand="0" w:oddHBand="1" w:evenHBand="0" w:firstRowFirstColumn="0" w:firstRowLastColumn="0" w:lastRowFirstColumn="0" w:lastRowLastColumn="0"/>
            </w:pPr>
            <w:r w:rsidRPr="0022370A">
              <w:t>1</w:t>
            </w:r>
          </w:p>
        </w:tc>
        <w:tc>
          <w:tcPr>
            <w:tcW w:w="1139" w:type="dxa"/>
            <w:noWrap/>
            <w:hideMark/>
          </w:tcPr>
          <w:p w:rsidR="0034774C" w:rsidRPr="008A60A7" w:rsidRDefault="0034774C" w:rsidP="0034774C">
            <w:pPr>
              <w:jc w:val="right"/>
              <w:cnfStyle w:val="000000100000" w:firstRow="0" w:lastRow="0" w:firstColumn="0" w:lastColumn="0" w:oddVBand="0" w:evenVBand="0" w:oddHBand="1" w:evenHBand="0" w:firstRowFirstColumn="0" w:firstRowLastColumn="0" w:lastRowFirstColumn="0" w:lastRowLastColumn="0"/>
            </w:pPr>
            <w:r w:rsidRPr="008A60A7">
              <w:t>3</w:t>
            </w:r>
          </w:p>
        </w:tc>
        <w:tc>
          <w:tcPr>
            <w:tcW w:w="702" w:type="dxa"/>
            <w:noWrap/>
            <w:hideMark/>
          </w:tcPr>
          <w:p w:rsidR="0034774C" w:rsidRPr="0034774C" w:rsidRDefault="0034774C" w:rsidP="0034774C">
            <w:pPr>
              <w:jc w:val="right"/>
              <w:cnfStyle w:val="000000100000" w:firstRow="0" w:lastRow="0" w:firstColumn="0" w:lastColumn="0" w:oddVBand="0" w:evenVBand="0" w:oddHBand="1" w:evenHBand="0" w:firstRowFirstColumn="0" w:firstRowLastColumn="0" w:lastRowFirstColumn="0" w:lastRowLastColumn="0"/>
              <w:rPr>
                <w:b/>
              </w:rPr>
            </w:pPr>
            <w:r w:rsidRPr="0034774C">
              <w:rPr>
                <w:b/>
              </w:rPr>
              <w:t>18</w:t>
            </w:r>
          </w:p>
        </w:tc>
      </w:tr>
      <w:tr w:rsidR="0034774C" w:rsidRPr="005D52B6" w:rsidTr="005D1B98">
        <w:trPr>
          <w:trHeight w:val="267"/>
        </w:trPr>
        <w:tc>
          <w:tcPr>
            <w:cnfStyle w:val="001000000000" w:firstRow="0" w:lastRow="0" w:firstColumn="1" w:lastColumn="0" w:oddVBand="0" w:evenVBand="0" w:oddHBand="0" w:evenHBand="0" w:firstRowFirstColumn="0" w:firstRowLastColumn="0" w:lastRowFirstColumn="0" w:lastRowLastColumn="0"/>
            <w:tcW w:w="1686" w:type="dxa"/>
            <w:noWrap/>
            <w:hideMark/>
          </w:tcPr>
          <w:p w:rsidR="0034774C" w:rsidRDefault="0034774C" w:rsidP="0034774C">
            <w:pPr>
              <w:rPr>
                <w:rFonts w:ascii="Calibri" w:eastAsia="Times New Roman" w:hAnsi="Calibri" w:cs="Arial"/>
                <w:sz w:val="18"/>
                <w:szCs w:val="18"/>
                <w:lang w:eastAsia="es-GT"/>
              </w:rPr>
            </w:pPr>
          </w:p>
          <w:p w:rsidR="0034774C" w:rsidRPr="005D52B6" w:rsidRDefault="0034774C" w:rsidP="0034774C">
            <w:pPr>
              <w:rPr>
                <w:rFonts w:eastAsia="Times New Roman" w:cs="Arial"/>
                <w:b w:val="0"/>
                <w:bCs w:val="0"/>
                <w:color w:val="FFFFFF"/>
                <w:sz w:val="18"/>
                <w:szCs w:val="18"/>
                <w:lang w:eastAsia="es-GT"/>
              </w:rPr>
            </w:pPr>
            <w:r w:rsidRPr="00C83EE0">
              <w:rPr>
                <w:rFonts w:ascii="Calibri" w:eastAsia="Times New Roman" w:hAnsi="Calibri" w:cs="Arial"/>
                <w:sz w:val="18"/>
                <w:szCs w:val="18"/>
                <w:lang w:eastAsia="es-GT"/>
              </w:rPr>
              <w:t xml:space="preserve">APMF </w:t>
            </w:r>
            <w:r>
              <w:rPr>
                <w:rFonts w:ascii="Calibri" w:eastAsia="Times New Roman" w:hAnsi="Calibri" w:cs="Arial"/>
                <w:sz w:val="18"/>
                <w:szCs w:val="18"/>
                <w:lang w:eastAsia="es-GT"/>
              </w:rPr>
              <w:t>Y PREVIOS</w:t>
            </w:r>
          </w:p>
        </w:tc>
        <w:tc>
          <w:tcPr>
            <w:tcW w:w="1447" w:type="dxa"/>
            <w:noWrap/>
            <w:hideMark/>
          </w:tcPr>
          <w:p w:rsidR="0034774C" w:rsidRPr="0042451D" w:rsidRDefault="0034774C" w:rsidP="0034774C">
            <w:pPr>
              <w:jc w:val="right"/>
              <w:cnfStyle w:val="000000000000" w:firstRow="0" w:lastRow="0" w:firstColumn="0" w:lastColumn="0" w:oddVBand="0" w:evenVBand="0" w:oddHBand="0" w:evenHBand="0" w:firstRowFirstColumn="0" w:firstRowLastColumn="0" w:lastRowFirstColumn="0" w:lastRowLastColumn="0"/>
            </w:pPr>
            <w:r w:rsidRPr="0042451D">
              <w:t>1</w:t>
            </w:r>
          </w:p>
        </w:tc>
        <w:tc>
          <w:tcPr>
            <w:tcW w:w="1470" w:type="dxa"/>
            <w:noWrap/>
            <w:hideMark/>
          </w:tcPr>
          <w:p w:rsidR="0034774C" w:rsidRPr="003920BD" w:rsidRDefault="0034774C" w:rsidP="0034774C">
            <w:pPr>
              <w:jc w:val="right"/>
              <w:cnfStyle w:val="000000000000" w:firstRow="0" w:lastRow="0" w:firstColumn="0" w:lastColumn="0" w:oddVBand="0" w:evenVBand="0" w:oddHBand="0" w:evenHBand="0" w:firstRowFirstColumn="0" w:firstRowLastColumn="0" w:lastRowFirstColumn="0" w:lastRowLastColumn="0"/>
            </w:pPr>
            <w:r w:rsidRPr="003920BD">
              <w:t>4</w:t>
            </w:r>
          </w:p>
        </w:tc>
        <w:tc>
          <w:tcPr>
            <w:tcW w:w="1447" w:type="dxa"/>
            <w:noWrap/>
            <w:hideMark/>
          </w:tcPr>
          <w:p w:rsidR="0034774C" w:rsidRPr="009F12F5" w:rsidRDefault="0034774C" w:rsidP="0034774C">
            <w:pPr>
              <w:jc w:val="right"/>
              <w:cnfStyle w:val="000000000000" w:firstRow="0" w:lastRow="0" w:firstColumn="0" w:lastColumn="0" w:oddVBand="0" w:evenVBand="0" w:oddHBand="0" w:evenHBand="0" w:firstRowFirstColumn="0" w:firstRowLastColumn="0" w:lastRowFirstColumn="0" w:lastRowLastColumn="0"/>
            </w:pPr>
            <w:r w:rsidRPr="009F12F5">
              <w:t>2</w:t>
            </w:r>
          </w:p>
        </w:tc>
        <w:tc>
          <w:tcPr>
            <w:tcW w:w="1470" w:type="dxa"/>
            <w:noWrap/>
            <w:hideMark/>
          </w:tcPr>
          <w:p w:rsidR="0034774C" w:rsidRPr="00847067" w:rsidRDefault="0034774C" w:rsidP="0034774C">
            <w:pPr>
              <w:jc w:val="right"/>
              <w:cnfStyle w:val="000000000000" w:firstRow="0" w:lastRow="0" w:firstColumn="0" w:lastColumn="0" w:oddVBand="0" w:evenVBand="0" w:oddHBand="0" w:evenHBand="0" w:firstRowFirstColumn="0" w:firstRowLastColumn="0" w:lastRowFirstColumn="0" w:lastRowLastColumn="0"/>
            </w:pPr>
            <w:r w:rsidRPr="00847067">
              <w:t>7</w:t>
            </w:r>
          </w:p>
        </w:tc>
        <w:tc>
          <w:tcPr>
            <w:tcW w:w="1470" w:type="dxa"/>
            <w:noWrap/>
            <w:hideMark/>
          </w:tcPr>
          <w:p w:rsidR="0034774C" w:rsidRPr="0022370A" w:rsidRDefault="0034774C" w:rsidP="0034774C">
            <w:pPr>
              <w:jc w:val="right"/>
              <w:cnfStyle w:val="000000000000" w:firstRow="0" w:lastRow="0" w:firstColumn="0" w:lastColumn="0" w:oddVBand="0" w:evenVBand="0" w:oddHBand="0" w:evenHBand="0" w:firstRowFirstColumn="0" w:firstRowLastColumn="0" w:lastRowFirstColumn="0" w:lastRowLastColumn="0"/>
            </w:pPr>
            <w:r w:rsidRPr="0022370A">
              <w:t>1</w:t>
            </w:r>
          </w:p>
        </w:tc>
        <w:tc>
          <w:tcPr>
            <w:tcW w:w="1139" w:type="dxa"/>
            <w:noWrap/>
            <w:hideMark/>
          </w:tcPr>
          <w:p w:rsidR="0034774C" w:rsidRPr="008A60A7" w:rsidRDefault="0034774C" w:rsidP="0034774C">
            <w:pPr>
              <w:jc w:val="right"/>
              <w:cnfStyle w:val="000000000000" w:firstRow="0" w:lastRow="0" w:firstColumn="0" w:lastColumn="0" w:oddVBand="0" w:evenVBand="0" w:oddHBand="0" w:evenHBand="0" w:firstRowFirstColumn="0" w:firstRowLastColumn="0" w:lastRowFirstColumn="0" w:lastRowLastColumn="0"/>
            </w:pPr>
            <w:r w:rsidRPr="008A60A7">
              <w:t>0</w:t>
            </w:r>
          </w:p>
        </w:tc>
        <w:tc>
          <w:tcPr>
            <w:tcW w:w="702" w:type="dxa"/>
            <w:noWrap/>
            <w:hideMark/>
          </w:tcPr>
          <w:p w:rsidR="0034774C" w:rsidRPr="0034774C" w:rsidRDefault="0034774C" w:rsidP="0034774C">
            <w:pPr>
              <w:jc w:val="right"/>
              <w:cnfStyle w:val="000000000000" w:firstRow="0" w:lastRow="0" w:firstColumn="0" w:lastColumn="0" w:oddVBand="0" w:evenVBand="0" w:oddHBand="0" w:evenHBand="0" w:firstRowFirstColumn="0" w:firstRowLastColumn="0" w:lastRowFirstColumn="0" w:lastRowLastColumn="0"/>
              <w:rPr>
                <w:b/>
              </w:rPr>
            </w:pPr>
            <w:r w:rsidRPr="0034774C">
              <w:rPr>
                <w:b/>
              </w:rPr>
              <w:t>15</w:t>
            </w:r>
          </w:p>
        </w:tc>
      </w:tr>
      <w:tr w:rsidR="0034774C" w:rsidRPr="005D52B6" w:rsidTr="005D1B98">
        <w:trPr>
          <w:cnfStyle w:val="000000100000" w:firstRow="0" w:lastRow="0" w:firstColumn="0" w:lastColumn="0" w:oddVBand="0" w:evenVBand="0" w:oddHBand="1"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1686" w:type="dxa"/>
            <w:noWrap/>
            <w:hideMark/>
          </w:tcPr>
          <w:p w:rsidR="0034774C" w:rsidRDefault="0034774C" w:rsidP="0034774C">
            <w:pPr>
              <w:rPr>
                <w:rFonts w:ascii="Calibri" w:eastAsia="Times New Roman" w:hAnsi="Calibri" w:cs="Arial"/>
                <w:sz w:val="18"/>
                <w:szCs w:val="18"/>
                <w:lang w:eastAsia="es-GT"/>
              </w:rPr>
            </w:pPr>
          </w:p>
          <w:p w:rsidR="0034774C" w:rsidRPr="005D52B6" w:rsidRDefault="0034774C" w:rsidP="0034774C">
            <w:pPr>
              <w:rPr>
                <w:rFonts w:eastAsia="Times New Roman" w:cs="Arial"/>
                <w:b w:val="0"/>
                <w:bCs w:val="0"/>
                <w:color w:val="FFFFFF"/>
                <w:sz w:val="18"/>
                <w:szCs w:val="18"/>
                <w:lang w:eastAsia="es-GT"/>
              </w:rPr>
            </w:pPr>
            <w:r w:rsidRPr="00C83EE0">
              <w:rPr>
                <w:rFonts w:ascii="Calibri" w:eastAsia="Times New Roman" w:hAnsi="Calibri" w:cs="Arial"/>
                <w:sz w:val="18"/>
                <w:szCs w:val="18"/>
                <w:lang w:eastAsia="es-GT"/>
              </w:rPr>
              <w:t>DESISTIMIENTO</w:t>
            </w:r>
          </w:p>
        </w:tc>
        <w:tc>
          <w:tcPr>
            <w:tcW w:w="1447" w:type="dxa"/>
            <w:noWrap/>
            <w:hideMark/>
          </w:tcPr>
          <w:p w:rsidR="0034774C" w:rsidRPr="0042451D" w:rsidRDefault="0034774C" w:rsidP="0034774C">
            <w:pPr>
              <w:jc w:val="right"/>
              <w:cnfStyle w:val="000000100000" w:firstRow="0" w:lastRow="0" w:firstColumn="0" w:lastColumn="0" w:oddVBand="0" w:evenVBand="0" w:oddHBand="1" w:evenHBand="0" w:firstRowFirstColumn="0" w:firstRowLastColumn="0" w:lastRowFirstColumn="0" w:lastRowLastColumn="0"/>
            </w:pPr>
            <w:r w:rsidRPr="0042451D">
              <w:t>1</w:t>
            </w:r>
          </w:p>
        </w:tc>
        <w:tc>
          <w:tcPr>
            <w:tcW w:w="1470" w:type="dxa"/>
            <w:noWrap/>
            <w:hideMark/>
          </w:tcPr>
          <w:p w:rsidR="0034774C" w:rsidRPr="003920BD" w:rsidRDefault="0034774C" w:rsidP="0034774C">
            <w:pPr>
              <w:jc w:val="right"/>
              <w:cnfStyle w:val="000000100000" w:firstRow="0" w:lastRow="0" w:firstColumn="0" w:lastColumn="0" w:oddVBand="0" w:evenVBand="0" w:oddHBand="1" w:evenHBand="0" w:firstRowFirstColumn="0" w:firstRowLastColumn="0" w:lastRowFirstColumn="0" w:lastRowLastColumn="0"/>
            </w:pPr>
            <w:r w:rsidRPr="003920BD">
              <w:t>1</w:t>
            </w:r>
          </w:p>
        </w:tc>
        <w:tc>
          <w:tcPr>
            <w:tcW w:w="1447" w:type="dxa"/>
            <w:noWrap/>
            <w:hideMark/>
          </w:tcPr>
          <w:p w:rsidR="0034774C" w:rsidRPr="009F12F5" w:rsidRDefault="0034774C" w:rsidP="0034774C">
            <w:pPr>
              <w:jc w:val="right"/>
              <w:cnfStyle w:val="000000100000" w:firstRow="0" w:lastRow="0" w:firstColumn="0" w:lastColumn="0" w:oddVBand="0" w:evenVBand="0" w:oddHBand="1" w:evenHBand="0" w:firstRowFirstColumn="0" w:firstRowLastColumn="0" w:lastRowFirstColumn="0" w:lastRowLastColumn="0"/>
            </w:pPr>
            <w:r w:rsidRPr="009F12F5">
              <w:t>1</w:t>
            </w:r>
          </w:p>
        </w:tc>
        <w:tc>
          <w:tcPr>
            <w:tcW w:w="1470" w:type="dxa"/>
            <w:noWrap/>
            <w:hideMark/>
          </w:tcPr>
          <w:p w:rsidR="0034774C" w:rsidRPr="00847067" w:rsidRDefault="0034774C" w:rsidP="0034774C">
            <w:pPr>
              <w:jc w:val="right"/>
              <w:cnfStyle w:val="000000100000" w:firstRow="0" w:lastRow="0" w:firstColumn="0" w:lastColumn="0" w:oddVBand="0" w:evenVBand="0" w:oddHBand="1" w:evenHBand="0" w:firstRowFirstColumn="0" w:firstRowLastColumn="0" w:lastRowFirstColumn="0" w:lastRowLastColumn="0"/>
            </w:pPr>
            <w:r w:rsidRPr="00847067">
              <w:t>1</w:t>
            </w:r>
          </w:p>
        </w:tc>
        <w:tc>
          <w:tcPr>
            <w:tcW w:w="1470" w:type="dxa"/>
            <w:noWrap/>
            <w:hideMark/>
          </w:tcPr>
          <w:p w:rsidR="0034774C" w:rsidRPr="0022370A" w:rsidRDefault="0034774C" w:rsidP="0034774C">
            <w:pPr>
              <w:jc w:val="right"/>
              <w:cnfStyle w:val="000000100000" w:firstRow="0" w:lastRow="0" w:firstColumn="0" w:lastColumn="0" w:oddVBand="0" w:evenVBand="0" w:oddHBand="1" w:evenHBand="0" w:firstRowFirstColumn="0" w:firstRowLastColumn="0" w:lastRowFirstColumn="0" w:lastRowLastColumn="0"/>
            </w:pPr>
            <w:r w:rsidRPr="0022370A">
              <w:t>0</w:t>
            </w:r>
          </w:p>
        </w:tc>
        <w:tc>
          <w:tcPr>
            <w:tcW w:w="1139" w:type="dxa"/>
            <w:noWrap/>
            <w:hideMark/>
          </w:tcPr>
          <w:p w:rsidR="0034774C" w:rsidRPr="008A60A7" w:rsidRDefault="0034774C" w:rsidP="0034774C">
            <w:pPr>
              <w:jc w:val="right"/>
              <w:cnfStyle w:val="000000100000" w:firstRow="0" w:lastRow="0" w:firstColumn="0" w:lastColumn="0" w:oddVBand="0" w:evenVBand="0" w:oddHBand="1" w:evenHBand="0" w:firstRowFirstColumn="0" w:firstRowLastColumn="0" w:lastRowFirstColumn="0" w:lastRowLastColumn="0"/>
            </w:pPr>
            <w:r w:rsidRPr="008A60A7">
              <w:t>4</w:t>
            </w:r>
          </w:p>
        </w:tc>
        <w:tc>
          <w:tcPr>
            <w:tcW w:w="702" w:type="dxa"/>
            <w:noWrap/>
            <w:hideMark/>
          </w:tcPr>
          <w:p w:rsidR="0034774C" w:rsidRPr="0034774C" w:rsidRDefault="0034774C" w:rsidP="0034774C">
            <w:pPr>
              <w:jc w:val="right"/>
              <w:cnfStyle w:val="000000100000" w:firstRow="0" w:lastRow="0" w:firstColumn="0" w:lastColumn="0" w:oddVBand="0" w:evenVBand="0" w:oddHBand="1" w:evenHBand="0" w:firstRowFirstColumn="0" w:firstRowLastColumn="0" w:lastRowFirstColumn="0" w:lastRowLastColumn="0"/>
              <w:rPr>
                <w:b/>
              </w:rPr>
            </w:pPr>
            <w:r w:rsidRPr="0034774C">
              <w:rPr>
                <w:b/>
              </w:rPr>
              <w:t>8</w:t>
            </w:r>
          </w:p>
        </w:tc>
      </w:tr>
      <w:tr w:rsidR="0034774C" w:rsidRPr="005D52B6" w:rsidTr="005D1B98">
        <w:trPr>
          <w:trHeight w:val="267"/>
        </w:trPr>
        <w:tc>
          <w:tcPr>
            <w:cnfStyle w:val="001000000000" w:firstRow="0" w:lastRow="0" w:firstColumn="1" w:lastColumn="0" w:oddVBand="0" w:evenVBand="0" w:oddHBand="0" w:evenHBand="0" w:firstRowFirstColumn="0" w:firstRowLastColumn="0" w:lastRowFirstColumn="0" w:lastRowLastColumn="0"/>
            <w:tcW w:w="1686" w:type="dxa"/>
            <w:noWrap/>
            <w:hideMark/>
          </w:tcPr>
          <w:p w:rsidR="0034774C" w:rsidRDefault="0034774C" w:rsidP="0034774C">
            <w:pPr>
              <w:rPr>
                <w:rFonts w:ascii="Calibri" w:eastAsia="Times New Roman" w:hAnsi="Calibri" w:cs="Arial"/>
                <w:sz w:val="18"/>
                <w:szCs w:val="18"/>
                <w:lang w:eastAsia="es-GT"/>
              </w:rPr>
            </w:pPr>
          </w:p>
          <w:p w:rsidR="0034774C" w:rsidRPr="005D52B6" w:rsidRDefault="0034774C" w:rsidP="0034774C">
            <w:pPr>
              <w:rPr>
                <w:rFonts w:eastAsia="Times New Roman" w:cs="Arial"/>
                <w:b w:val="0"/>
                <w:bCs w:val="0"/>
                <w:color w:val="FFFFFF"/>
                <w:sz w:val="18"/>
                <w:szCs w:val="18"/>
                <w:lang w:eastAsia="es-GT"/>
              </w:rPr>
            </w:pPr>
            <w:r w:rsidRPr="00C83EE0">
              <w:rPr>
                <w:rFonts w:ascii="Calibri" w:eastAsia="Times New Roman" w:hAnsi="Calibri" w:cs="Arial"/>
                <w:sz w:val="18"/>
                <w:szCs w:val="18"/>
                <w:lang w:eastAsia="es-GT"/>
              </w:rPr>
              <w:t>EJECUCIÓN SENTENCIA</w:t>
            </w:r>
          </w:p>
        </w:tc>
        <w:tc>
          <w:tcPr>
            <w:tcW w:w="1447" w:type="dxa"/>
            <w:noWrap/>
            <w:hideMark/>
          </w:tcPr>
          <w:p w:rsidR="0034774C" w:rsidRPr="0042451D" w:rsidRDefault="0034774C" w:rsidP="0034774C">
            <w:pPr>
              <w:jc w:val="right"/>
              <w:cnfStyle w:val="000000000000" w:firstRow="0" w:lastRow="0" w:firstColumn="0" w:lastColumn="0" w:oddVBand="0" w:evenVBand="0" w:oddHBand="0" w:evenHBand="0" w:firstRowFirstColumn="0" w:firstRowLastColumn="0" w:lastRowFirstColumn="0" w:lastRowLastColumn="0"/>
            </w:pPr>
            <w:r w:rsidRPr="0042451D">
              <w:t>0</w:t>
            </w:r>
          </w:p>
        </w:tc>
        <w:tc>
          <w:tcPr>
            <w:tcW w:w="1470" w:type="dxa"/>
            <w:noWrap/>
            <w:hideMark/>
          </w:tcPr>
          <w:p w:rsidR="0034774C" w:rsidRPr="003920BD" w:rsidRDefault="0034774C" w:rsidP="0034774C">
            <w:pPr>
              <w:jc w:val="right"/>
              <w:cnfStyle w:val="000000000000" w:firstRow="0" w:lastRow="0" w:firstColumn="0" w:lastColumn="0" w:oddVBand="0" w:evenVBand="0" w:oddHBand="0" w:evenHBand="0" w:firstRowFirstColumn="0" w:firstRowLastColumn="0" w:lastRowFirstColumn="0" w:lastRowLastColumn="0"/>
            </w:pPr>
            <w:r w:rsidRPr="003920BD">
              <w:t>0</w:t>
            </w:r>
          </w:p>
        </w:tc>
        <w:tc>
          <w:tcPr>
            <w:tcW w:w="1447" w:type="dxa"/>
            <w:noWrap/>
            <w:hideMark/>
          </w:tcPr>
          <w:p w:rsidR="0034774C" w:rsidRPr="009F12F5" w:rsidRDefault="0034774C" w:rsidP="0034774C">
            <w:pPr>
              <w:jc w:val="right"/>
              <w:cnfStyle w:val="000000000000" w:firstRow="0" w:lastRow="0" w:firstColumn="0" w:lastColumn="0" w:oddVBand="0" w:evenVBand="0" w:oddHBand="0" w:evenHBand="0" w:firstRowFirstColumn="0" w:firstRowLastColumn="0" w:lastRowFirstColumn="0" w:lastRowLastColumn="0"/>
            </w:pPr>
            <w:r w:rsidRPr="009F12F5">
              <w:t>3</w:t>
            </w:r>
          </w:p>
        </w:tc>
        <w:tc>
          <w:tcPr>
            <w:tcW w:w="1470" w:type="dxa"/>
            <w:noWrap/>
            <w:hideMark/>
          </w:tcPr>
          <w:p w:rsidR="0034774C" w:rsidRPr="00847067" w:rsidRDefault="0034774C" w:rsidP="0034774C">
            <w:pPr>
              <w:jc w:val="right"/>
              <w:cnfStyle w:val="000000000000" w:firstRow="0" w:lastRow="0" w:firstColumn="0" w:lastColumn="0" w:oddVBand="0" w:evenVBand="0" w:oddHBand="0" w:evenHBand="0" w:firstRowFirstColumn="0" w:firstRowLastColumn="0" w:lastRowFirstColumn="0" w:lastRowLastColumn="0"/>
            </w:pPr>
            <w:r w:rsidRPr="00847067">
              <w:t>1</w:t>
            </w:r>
          </w:p>
        </w:tc>
        <w:tc>
          <w:tcPr>
            <w:tcW w:w="1470" w:type="dxa"/>
            <w:noWrap/>
            <w:hideMark/>
          </w:tcPr>
          <w:p w:rsidR="0034774C" w:rsidRPr="0022370A" w:rsidRDefault="0034774C" w:rsidP="0034774C">
            <w:pPr>
              <w:jc w:val="right"/>
              <w:cnfStyle w:val="000000000000" w:firstRow="0" w:lastRow="0" w:firstColumn="0" w:lastColumn="0" w:oddVBand="0" w:evenVBand="0" w:oddHBand="0" w:evenHBand="0" w:firstRowFirstColumn="0" w:firstRowLastColumn="0" w:lastRowFirstColumn="0" w:lastRowLastColumn="0"/>
            </w:pPr>
            <w:r w:rsidRPr="0022370A">
              <w:t>1</w:t>
            </w:r>
          </w:p>
        </w:tc>
        <w:tc>
          <w:tcPr>
            <w:tcW w:w="1139" w:type="dxa"/>
            <w:noWrap/>
            <w:hideMark/>
          </w:tcPr>
          <w:p w:rsidR="0034774C" w:rsidRPr="008A60A7" w:rsidRDefault="0034774C" w:rsidP="0034774C">
            <w:pPr>
              <w:jc w:val="right"/>
              <w:cnfStyle w:val="000000000000" w:firstRow="0" w:lastRow="0" w:firstColumn="0" w:lastColumn="0" w:oddVBand="0" w:evenVBand="0" w:oddHBand="0" w:evenHBand="0" w:firstRowFirstColumn="0" w:firstRowLastColumn="0" w:lastRowFirstColumn="0" w:lastRowLastColumn="0"/>
            </w:pPr>
            <w:r w:rsidRPr="008A60A7">
              <w:t>0</w:t>
            </w:r>
          </w:p>
        </w:tc>
        <w:tc>
          <w:tcPr>
            <w:tcW w:w="702" w:type="dxa"/>
            <w:noWrap/>
            <w:hideMark/>
          </w:tcPr>
          <w:p w:rsidR="0034774C" w:rsidRPr="0034774C" w:rsidRDefault="0034774C" w:rsidP="0034774C">
            <w:pPr>
              <w:jc w:val="right"/>
              <w:cnfStyle w:val="000000000000" w:firstRow="0" w:lastRow="0" w:firstColumn="0" w:lastColumn="0" w:oddVBand="0" w:evenVBand="0" w:oddHBand="0" w:evenHBand="0" w:firstRowFirstColumn="0" w:firstRowLastColumn="0" w:lastRowFirstColumn="0" w:lastRowLastColumn="0"/>
              <w:rPr>
                <w:b/>
              </w:rPr>
            </w:pPr>
            <w:r w:rsidRPr="0034774C">
              <w:rPr>
                <w:b/>
              </w:rPr>
              <w:t>5</w:t>
            </w:r>
          </w:p>
        </w:tc>
      </w:tr>
      <w:tr w:rsidR="0034774C" w:rsidRPr="005D52B6" w:rsidTr="005D1B98">
        <w:trPr>
          <w:cnfStyle w:val="000000100000" w:firstRow="0" w:lastRow="0" w:firstColumn="0" w:lastColumn="0" w:oddVBand="0" w:evenVBand="0" w:oddHBand="1"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1686" w:type="dxa"/>
            <w:noWrap/>
            <w:hideMark/>
          </w:tcPr>
          <w:p w:rsidR="0034774C" w:rsidRDefault="0034774C" w:rsidP="0034774C">
            <w:pPr>
              <w:rPr>
                <w:rFonts w:ascii="Calibri" w:eastAsia="Times New Roman" w:hAnsi="Calibri" w:cs="Arial"/>
                <w:sz w:val="18"/>
                <w:szCs w:val="18"/>
                <w:lang w:eastAsia="es-GT"/>
              </w:rPr>
            </w:pPr>
          </w:p>
          <w:p w:rsidR="0034774C" w:rsidRPr="005D52B6" w:rsidRDefault="0034774C" w:rsidP="0034774C">
            <w:pPr>
              <w:rPr>
                <w:rFonts w:eastAsia="Times New Roman" w:cs="Arial"/>
                <w:b w:val="0"/>
                <w:bCs w:val="0"/>
                <w:color w:val="FFFFFF"/>
                <w:sz w:val="18"/>
                <w:szCs w:val="18"/>
                <w:lang w:eastAsia="es-GT"/>
              </w:rPr>
            </w:pPr>
            <w:r w:rsidRPr="00C83EE0">
              <w:rPr>
                <w:rFonts w:ascii="Calibri" w:eastAsia="Times New Roman" w:hAnsi="Calibri" w:cs="Arial"/>
                <w:sz w:val="18"/>
                <w:szCs w:val="18"/>
                <w:lang w:eastAsia="es-GT"/>
              </w:rPr>
              <w:t>LIQUIDACIÓN COSTAS</w:t>
            </w:r>
          </w:p>
        </w:tc>
        <w:tc>
          <w:tcPr>
            <w:tcW w:w="1447" w:type="dxa"/>
            <w:noWrap/>
            <w:hideMark/>
          </w:tcPr>
          <w:p w:rsidR="0034774C" w:rsidRPr="0042451D" w:rsidRDefault="0034774C" w:rsidP="0034774C">
            <w:pPr>
              <w:jc w:val="right"/>
              <w:cnfStyle w:val="000000100000" w:firstRow="0" w:lastRow="0" w:firstColumn="0" w:lastColumn="0" w:oddVBand="0" w:evenVBand="0" w:oddHBand="1" w:evenHBand="0" w:firstRowFirstColumn="0" w:firstRowLastColumn="0" w:lastRowFirstColumn="0" w:lastRowLastColumn="0"/>
            </w:pPr>
            <w:r w:rsidRPr="0042451D">
              <w:t>0</w:t>
            </w:r>
          </w:p>
        </w:tc>
        <w:tc>
          <w:tcPr>
            <w:tcW w:w="1470" w:type="dxa"/>
            <w:noWrap/>
            <w:hideMark/>
          </w:tcPr>
          <w:p w:rsidR="0034774C" w:rsidRPr="003920BD" w:rsidRDefault="0034774C" w:rsidP="0034774C">
            <w:pPr>
              <w:jc w:val="right"/>
              <w:cnfStyle w:val="000000100000" w:firstRow="0" w:lastRow="0" w:firstColumn="0" w:lastColumn="0" w:oddVBand="0" w:evenVBand="0" w:oddHBand="1" w:evenHBand="0" w:firstRowFirstColumn="0" w:firstRowLastColumn="0" w:lastRowFirstColumn="0" w:lastRowLastColumn="0"/>
            </w:pPr>
            <w:r w:rsidRPr="003920BD">
              <w:t>0</w:t>
            </w:r>
          </w:p>
        </w:tc>
        <w:tc>
          <w:tcPr>
            <w:tcW w:w="1447" w:type="dxa"/>
            <w:noWrap/>
            <w:hideMark/>
          </w:tcPr>
          <w:p w:rsidR="0034774C" w:rsidRPr="009F12F5" w:rsidRDefault="0034774C" w:rsidP="0034774C">
            <w:pPr>
              <w:jc w:val="right"/>
              <w:cnfStyle w:val="000000100000" w:firstRow="0" w:lastRow="0" w:firstColumn="0" w:lastColumn="0" w:oddVBand="0" w:evenVBand="0" w:oddHBand="1" w:evenHBand="0" w:firstRowFirstColumn="0" w:firstRowLastColumn="0" w:lastRowFirstColumn="0" w:lastRowLastColumn="0"/>
            </w:pPr>
            <w:r w:rsidRPr="009F12F5">
              <w:t>0</w:t>
            </w:r>
          </w:p>
        </w:tc>
        <w:tc>
          <w:tcPr>
            <w:tcW w:w="1470" w:type="dxa"/>
            <w:noWrap/>
            <w:hideMark/>
          </w:tcPr>
          <w:p w:rsidR="0034774C" w:rsidRPr="00847067" w:rsidRDefault="0034774C" w:rsidP="0034774C">
            <w:pPr>
              <w:jc w:val="right"/>
              <w:cnfStyle w:val="000000100000" w:firstRow="0" w:lastRow="0" w:firstColumn="0" w:lastColumn="0" w:oddVBand="0" w:evenVBand="0" w:oddHBand="1" w:evenHBand="0" w:firstRowFirstColumn="0" w:firstRowLastColumn="0" w:lastRowFirstColumn="0" w:lastRowLastColumn="0"/>
            </w:pPr>
            <w:r w:rsidRPr="00847067">
              <w:t>0</w:t>
            </w:r>
          </w:p>
        </w:tc>
        <w:tc>
          <w:tcPr>
            <w:tcW w:w="1470" w:type="dxa"/>
            <w:noWrap/>
            <w:hideMark/>
          </w:tcPr>
          <w:p w:rsidR="0034774C" w:rsidRPr="0022370A" w:rsidRDefault="0034774C" w:rsidP="0034774C">
            <w:pPr>
              <w:jc w:val="right"/>
              <w:cnfStyle w:val="000000100000" w:firstRow="0" w:lastRow="0" w:firstColumn="0" w:lastColumn="0" w:oddVBand="0" w:evenVBand="0" w:oddHBand="1" w:evenHBand="0" w:firstRowFirstColumn="0" w:firstRowLastColumn="0" w:lastRowFirstColumn="0" w:lastRowLastColumn="0"/>
            </w:pPr>
            <w:r w:rsidRPr="0022370A">
              <w:t>0</w:t>
            </w:r>
          </w:p>
        </w:tc>
        <w:tc>
          <w:tcPr>
            <w:tcW w:w="1139" w:type="dxa"/>
            <w:noWrap/>
            <w:hideMark/>
          </w:tcPr>
          <w:p w:rsidR="0034774C" w:rsidRPr="008A60A7" w:rsidRDefault="0034774C" w:rsidP="0034774C">
            <w:pPr>
              <w:jc w:val="right"/>
              <w:cnfStyle w:val="000000100000" w:firstRow="0" w:lastRow="0" w:firstColumn="0" w:lastColumn="0" w:oddVBand="0" w:evenVBand="0" w:oddHBand="1" w:evenHBand="0" w:firstRowFirstColumn="0" w:firstRowLastColumn="0" w:lastRowFirstColumn="0" w:lastRowLastColumn="0"/>
            </w:pPr>
            <w:r w:rsidRPr="008A60A7">
              <w:t>0</w:t>
            </w:r>
          </w:p>
        </w:tc>
        <w:tc>
          <w:tcPr>
            <w:tcW w:w="702" w:type="dxa"/>
            <w:noWrap/>
            <w:hideMark/>
          </w:tcPr>
          <w:p w:rsidR="0034774C" w:rsidRPr="0034774C" w:rsidRDefault="0034774C" w:rsidP="0034774C">
            <w:pPr>
              <w:jc w:val="right"/>
              <w:cnfStyle w:val="000000100000" w:firstRow="0" w:lastRow="0" w:firstColumn="0" w:lastColumn="0" w:oddVBand="0" w:evenVBand="0" w:oddHBand="1" w:evenHBand="0" w:firstRowFirstColumn="0" w:firstRowLastColumn="0" w:lastRowFirstColumn="0" w:lastRowLastColumn="0"/>
              <w:rPr>
                <w:b/>
              </w:rPr>
            </w:pPr>
            <w:r w:rsidRPr="0034774C">
              <w:rPr>
                <w:b/>
              </w:rPr>
              <w:t>0</w:t>
            </w:r>
          </w:p>
        </w:tc>
      </w:tr>
      <w:tr w:rsidR="0034774C" w:rsidRPr="005D52B6" w:rsidTr="005D1B98">
        <w:trPr>
          <w:trHeight w:val="654"/>
        </w:trPr>
        <w:tc>
          <w:tcPr>
            <w:cnfStyle w:val="001000000000" w:firstRow="0" w:lastRow="0" w:firstColumn="1" w:lastColumn="0" w:oddVBand="0" w:evenVBand="0" w:oddHBand="0" w:evenHBand="0" w:firstRowFirstColumn="0" w:firstRowLastColumn="0" w:lastRowFirstColumn="0" w:lastRowLastColumn="0"/>
            <w:tcW w:w="1686" w:type="dxa"/>
            <w:noWrap/>
            <w:hideMark/>
          </w:tcPr>
          <w:p w:rsidR="0034774C" w:rsidRDefault="0034774C" w:rsidP="0034774C">
            <w:pPr>
              <w:rPr>
                <w:rFonts w:ascii="Calibri" w:eastAsia="Times New Roman" w:hAnsi="Calibri" w:cs="Arial"/>
                <w:sz w:val="18"/>
                <w:szCs w:val="18"/>
                <w:lang w:eastAsia="es-GT"/>
              </w:rPr>
            </w:pPr>
          </w:p>
          <w:p w:rsidR="0034774C" w:rsidRPr="005D52B6" w:rsidRDefault="0034774C" w:rsidP="0034774C">
            <w:pPr>
              <w:rPr>
                <w:rFonts w:eastAsia="Times New Roman" w:cs="Arial"/>
                <w:b w:val="0"/>
                <w:bCs w:val="0"/>
                <w:color w:val="FFFFFF"/>
                <w:sz w:val="18"/>
                <w:szCs w:val="18"/>
                <w:lang w:eastAsia="es-GT"/>
              </w:rPr>
            </w:pPr>
            <w:r w:rsidRPr="00C83EE0">
              <w:rPr>
                <w:rFonts w:ascii="Calibri" w:eastAsia="Times New Roman" w:hAnsi="Calibri" w:cs="Arial"/>
                <w:sz w:val="18"/>
                <w:szCs w:val="18"/>
                <w:lang w:eastAsia="es-GT"/>
              </w:rPr>
              <w:t>RECHAZO DE SOLICITUDES</w:t>
            </w:r>
          </w:p>
        </w:tc>
        <w:tc>
          <w:tcPr>
            <w:tcW w:w="1447" w:type="dxa"/>
            <w:noWrap/>
            <w:hideMark/>
          </w:tcPr>
          <w:p w:rsidR="0034774C" w:rsidRPr="0042451D" w:rsidRDefault="0034774C" w:rsidP="0034774C">
            <w:pPr>
              <w:jc w:val="right"/>
              <w:cnfStyle w:val="000000000000" w:firstRow="0" w:lastRow="0" w:firstColumn="0" w:lastColumn="0" w:oddVBand="0" w:evenVBand="0" w:oddHBand="0" w:evenHBand="0" w:firstRowFirstColumn="0" w:firstRowLastColumn="0" w:lastRowFirstColumn="0" w:lastRowLastColumn="0"/>
            </w:pPr>
            <w:r w:rsidRPr="0042451D">
              <w:t>0</w:t>
            </w:r>
          </w:p>
        </w:tc>
        <w:tc>
          <w:tcPr>
            <w:tcW w:w="1470" w:type="dxa"/>
            <w:noWrap/>
            <w:hideMark/>
          </w:tcPr>
          <w:p w:rsidR="0034774C" w:rsidRPr="003920BD" w:rsidRDefault="0034774C" w:rsidP="0034774C">
            <w:pPr>
              <w:jc w:val="right"/>
              <w:cnfStyle w:val="000000000000" w:firstRow="0" w:lastRow="0" w:firstColumn="0" w:lastColumn="0" w:oddVBand="0" w:evenVBand="0" w:oddHBand="0" w:evenHBand="0" w:firstRowFirstColumn="0" w:firstRowLastColumn="0" w:lastRowFirstColumn="0" w:lastRowLastColumn="0"/>
            </w:pPr>
            <w:r w:rsidRPr="003920BD">
              <w:t>0</w:t>
            </w:r>
          </w:p>
        </w:tc>
        <w:tc>
          <w:tcPr>
            <w:tcW w:w="1447" w:type="dxa"/>
            <w:noWrap/>
            <w:hideMark/>
          </w:tcPr>
          <w:p w:rsidR="0034774C" w:rsidRPr="009F12F5" w:rsidRDefault="0034774C" w:rsidP="0034774C">
            <w:pPr>
              <w:jc w:val="right"/>
              <w:cnfStyle w:val="000000000000" w:firstRow="0" w:lastRow="0" w:firstColumn="0" w:lastColumn="0" w:oddVBand="0" w:evenVBand="0" w:oddHBand="0" w:evenHBand="0" w:firstRowFirstColumn="0" w:firstRowLastColumn="0" w:lastRowFirstColumn="0" w:lastRowLastColumn="0"/>
            </w:pPr>
            <w:r w:rsidRPr="009F12F5">
              <w:t>0</w:t>
            </w:r>
          </w:p>
        </w:tc>
        <w:tc>
          <w:tcPr>
            <w:tcW w:w="1470" w:type="dxa"/>
            <w:noWrap/>
            <w:hideMark/>
          </w:tcPr>
          <w:p w:rsidR="0034774C" w:rsidRPr="00847067" w:rsidRDefault="0034774C" w:rsidP="0034774C">
            <w:pPr>
              <w:jc w:val="right"/>
              <w:cnfStyle w:val="000000000000" w:firstRow="0" w:lastRow="0" w:firstColumn="0" w:lastColumn="0" w:oddVBand="0" w:evenVBand="0" w:oddHBand="0" w:evenHBand="0" w:firstRowFirstColumn="0" w:firstRowLastColumn="0" w:lastRowFirstColumn="0" w:lastRowLastColumn="0"/>
            </w:pPr>
            <w:r w:rsidRPr="00847067">
              <w:t>0</w:t>
            </w:r>
          </w:p>
        </w:tc>
        <w:tc>
          <w:tcPr>
            <w:tcW w:w="1470" w:type="dxa"/>
            <w:noWrap/>
            <w:hideMark/>
          </w:tcPr>
          <w:p w:rsidR="0034774C" w:rsidRPr="0022370A" w:rsidRDefault="0034774C" w:rsidP="0034774C">
            <w:pPr>
              <w:jc w:val="right"/>
              <w:cnfStyle w:val="000000000000" w:firstRow="0" w:lastRow="0" w:firstColumn="0" w:lastColumn="0" w:oddVBand="0" w:evenVBand="0" w:oddHBand="0" w:evenHBand="0" w:firstRowFirstColumn="0" w:firstRowLastColumn="0" w:lastRowFirstColumn="0" w:lastRowLastColumn="0"/>
            </w:pPr>
            <w:r w:rsidRPr="0022370A">
              <w:t>0</w:t>
            </w:r>
          </w:p>
        </w:tc>
        <w:tc>
          <w:tcPr>
            <w:tcW w:w="1139" w:type="dxa"/>
            <w:noWrap/>
            <w:hideMark/>
          </w:tcPr>
          <w:p w:rsidR="0034774C" w:rsidRPr="008A60A7" w:rsidRDefault="0034774C" w:rsidP="0034774C">
            <w:pPr>
              <w:jc w:val="right"/>
              <w:cnfStyle w:val="000000000000" w:firstRow="0" w:lastRow="0" w:firstColumn="0" w:lastColumn="0" w:oddVBand="0" w:evenVBand="0" w:oddHBand="0" w:evenHBand="0" w:firstRowFirstColumn="0" w:firstRowLastColumn="0" w:lastRowFirstColumn="0" w:lastRowLastColumn="0"/>
            </w:pPr>
            <w:r w:rsidRPr="008A60A7">
              <w:t>43</w:t>
            </w:r>
          </w:p>
        </w:tc>
        <w:tc>
          <w:tcPr>
            <w:tcW w:w="702" w:type="dxa"/>
            <w:noWrap/>
            <w:hideMark/>
          </w:tcPr>
          <w:p w:rsidR="0034774C" w:rsidRPr="0034774C" w:rsidRDefault="0034774C" w:rsidP="0034774C">
            <w:pPr>
              <w:jc w:val="right"/>
              <w:cnfStyle w:val="000000000000" w:firstRow="0" w:lastRow="0" w:firstColumn="0" w:lastColumn="0" w:oddVBand="0" w:evenVBand="0" w:oddHBand="0" w:evenHBand="0" w:firstRowFirstColumn="0" w:firstRowLastColumn="0" w:lastRowFirstColumn="0" w:lastRowLastColumn="0"/>
              <w:rPr>
                <w:b/>
              </w:rPr>
            </w:pPr>
            <w:r w:rsidRPr="0034774C">
              <w:rPr>
                <w:b/>
              </w:rPr>
              <w:t>43</w:t>
            </w:r>
          </w:p>
        </w:tc>
      </w:tr>
      <w:tr w:rsidR="0034774C" w:rsidRPr="005D52B6" w:rsidTr="005D1B98">
        <w:trPr>
          <w:cnfStyle w:val="000000100000" w:firstRow="0" w:lastRow="0" w:firstColumn="0" w:lastColumn="0" w:oddVBand="0" w:evenVBand="0" w:oddHBand="1"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1686" w:type="dxa"/>
            <w:noWrap/>
            <w:hideMark/>
          </w:tcPr>
          <w:p w:rsidR="0034774C" w:rsidRDefault="0034774C" w:rsidP="0034774C">
            <w:pPr>
              <w:rPr>
                <w:rFonts w:ascii="Calibri" w:eastAsia="Times New Roman" w:hAnsi="Calibri" w:cs="Arial"/>
                <w:sz w:val="18"/>
                <w:szCs w:val="18"/>
                <w:lang w:eastAsia="es-GT"/>
              </w:rPr>
            </w:pPr>
          </w:p>
          <w:p w:rsidR="0034774C" w:rsidRPr="005D52B6" w:rsidRDefault="0034774C" w:rsidP="0034774C">
            <w:pPr>
              <w:rPr>
                <w:rFonts w:eastAsia="Times New Roman" w:cs="Arial"/>
                <w:b w:val="0"/>
                <w:bCs w:val="0"/>
                <w:color w:val="FFFFFF"/>
                <w:sz w:val="18"/>
                <w:szCs w:val="18"/>
                <w:lang w:eastAsia="es-GT"/>
              </w:rPr>
            </w:pPr>
            <w:r w:rsidRPr="00C83EE0">
              <w:rPr>
                <w:rFonts w:ascii="Calibri" w:eastAsia="Times New Roman" w:hAnsi="Calibri" w:cs="Arial"/>
                <w:sz w:val="18"/>
                <w:szCs w:val="18"/>
                <w:lang w:eastAsia="es-GT"/>
              </w:rPr>
              <w:t>VARIOS</w:t>
            </w:r>
          </w:p>
        </w:tc>
        <w:tc>
          <w:tcPr>
            <w:tcW w:w="1447" w:type="dxa"/>
            <w:noWrap/>
            <w:hideMark/>
          </w:tcPr>
          <w:p w:rsidR="0034774C" w:rsidRDefault="0034774C" w:rsidP="0034774C">
            <w:pPr>
              <w:jc w:val="right"/>
              <w:cnfStyle w:val="000000100000" w:firstRow="0" w:lastRow="0" w:firstColumn="0" w:lastColumn="0" w:oddVBand="0" w:evenVBand="0" w:oddHBand="1" w:evenHBand="0" w:firstRowFirstColumn="0" w:firstRowLastColumn="0" w:lastRowFirstColumn="0" w:lastRowLastColumn="0"/>
            </w:pPr>
            <w:r w:rsidRPr="0042451D">
              <w:t>2</w:t>
            </w:r>
          </w:p>
        </w:tc>
        <w:tc>
          <w:tcPr>
            <w:tcW w:w="1470" w:type="dxa"/>
            <w:noWrap/>
            <w:hideMark/>
          </w:tcPr>
          <w:p w:rsidR="0034774C" w:rsidRDefault="0034774C" w:rsidP="0034774C">
            <w:pPr>
              <w:jc w:val="right"/>
              <w:cnfStyle w:val="000000100000" w:firstRow="0" w:lastRow="0" w:firstColumn="0" w:lastColumn="0" w:oddVBand="0" w:evenVBand="0" w:oddHBand="1" w:evenHBand="0" w:firstRowFirstColumn="0" w:firstRowLastColumn="0" w:lastRowFirstColumn="0" w:lastRowLastColumn="0"/>
            </w:pPr>
            <w:r w:rsidRPr="003920BD">
              <w:t>0</w:t>
            </w:r>
          </w:p>
        </w:tc>
        <w:tc>
          <w:tcPr>
            <w:tcW w:w="1447" w:type="dxa"/>
            <w:noWrap/>
            <w:hideMark/>
          </w:tcPr>
          <w:p w:rsidR="0034774C" w:rsidRDefault="0034774C" w:rsidP="0034774C">
            <w:pPr>
              <w:jc w:val="right"/>
              <w:cnfStyle w:val="000000100000" w:firstRow="0" w:lastRow="0" w:firstColumn="0" w:lastColumn="0" w:oddVBand="0" w:evenVBand="0" w:oddHBand="1" w:evenHBand="0" w:firstRowFirstColumn="0" w:firstRowLastColumn="0" w:lastRowFirstColumn="0" w:lastRowLastColumn="0"/>
            </w:pPr>
            <w:r w:rsidRPr="009F12F5">
              <w:t>0</w:t>
            </w:r>
          </w:p>
        </w:tc>
        <w:tc>
          <w:tcPr>
            <w:tcW w:w="1470" w:type="dxa"/>
            <w:noWrap/>
            <w:hideMark/>
          </w:tcPr>
          <w:p w:rsidR="0034774C" w:rsidRDefault="0034774C" w:rsidP="0034774C">
            <w:pPr>
              <w:jc w:val="right"/>
              <w:cnfStyle w:val="000000100000" w:firstRow="0" w:lastRow="0" w:firstColumn="0" w:lastColumn="0" w:oddVBand="0" w:evenVBand="0" w:oddHBand="1" w:evenHBand="0" w:firstRowFirstColumn="0" w:firstRowLastColumn="0" w:lastRowFirstColumn="0" w:lastRowLastColumn="0"/>
            </w:pPr>
            <w:r w:rsidRPr="00847067">
              <w:t>0</w:t>
            </w:r>
          </w:p>
        </w:tc>
        <w:tc>
          <w:tcPr>
            <w:tcW w:w="1470" w:type="dxa"/>
            <w:noWrap/>
            <w:hideMark/>
          </w:tcPr>
          <w:p w:rsidR="0034774C" w:rsidRDefault="0034774C" w:rsidP="0034774C">
            <w:pPr>
              <w:jc w:val="right"/>
              <w:cnfStyle w:val="000000100000" w:firstRow="0" w:lastRow="0" w:firstColumn="0" w:lastColumn="0" w:oddVBand="0" w:evenVBand="0" w:oddHBand="1" w:evenHBand="0" w:firstRowFirstColumn="0" w:firstRowLastColumn="0" w:lastRowFirstColumn="0" w:lastRowLastColumn="0"/>
            </w:pPr>
            <w:r w:rsidRPr="0022370A">
              <w:t>0</w:t>
            </w:r>
          </w:p>
        </w:tc>
        <w:tc>
          <w:tcPr>
            <w:tcW w:w="1139" w:type="dxa"/>
            <w:noWrap/>
            <w:hideMark/>
          </w:tcPr>
          <w:p w:rsidR="0034774C" w:rsidRDefault="0034774C" w:rsidP="0034774C">
            <w:pPr>
              <w:jc w:val="right"/>
              <w:cnfStyle w:val="000000100000" w:firstRow="0" w:lastRow="0" w:firstColumn="0" w:lastColumn="0" w:oddVBand="0" w:evenVBand="0" w:oddHBand="1" w:evenHBand="0" w:firstRowFirstColumn="0" w:firstRowLastColumn="0" w:lastRowFirstColumn="0" w:lastRowLastColumn="0"/>
            </w:pPr>
            <w:r w:rsidRPr="008A60A7">
              <w:t>26</w:t>
            </w:r>
          </w:p>
        </w:tc>
        <w:tc>
          <w:tcPr>
            <w:tcW w:w="702" w:type="dxa"/>
            <w:noWrap/>
            <w:hideMark/>
          </w:tcPr>
          <w:p w:rsidR="0034774C" w:rsidRPr="0034774C" w:rsidRDefault="0034774C" w:rsidP="0034774C">
            <w:pPr>
              <w:jc w:val="right"/>
              <w:cnfStyle w:val="000000100000" w:firstRow="0" w:lastRow="0" w:firstColumn="0" w:lastColumn="0" w:oddVBand="0" w:evenVBand="0" w:oddHBand="1" w:evenHBand="0" w:firstRowFirstColumn="0" w:firstRowLastColumn="0" w:lastRowFirstColumn="0" w:lastRowLastColumn="0"/>
              <w:rPr>
                <w:b/>
              </w:rPr>
            </w:pPr>
            <w:r w:rsidRPr="0034774C">
              <w:rPr>
                <w:b/>
              </w:rPr>
              <w:t>28</w:t>
            </w:r>
          </w:p>
        </w:tc>
      </w:tr>
      <w:tr w:rsidR="001F20CE" w:rsidRPr="005D52B6" w:rsidTr="005D1B98">
        <w:trPr>
          <w:trHeight w:val="334"/>
        </w:trPr>
        <w:tc>
          <w:tcPr>
            <w:cnfStyle w:val="001000000000" w:firstRow="0" w:lastRow="0" w:firstColumn="1" w:lastColumn="0" w:oddVBand="0" w:evenVBand="0" w:oddHBand="0" w:evenHBand="0" w:firstRowFirstColumn="0" w:firstRowLastColumn="0" w:lastRowFirstColumn="0" w:lastRowLastColumn="0"/>
            <w:tcW w:w="1686" w:type="dxa"/>
            <w:noWrap/>
            <w:hideMark/>
          </w:tcPr>
          <w:p w:rsidR="001F20CE" w:rsidRPr="005D52B6" w:rsidRDefault="001F20CE" w:rsidP="001F20CE">
            <w:pPr>
              <w:jc w:val="right"/>
              <w:rPr>
                <w:rFonts w:eastAsia="Times New Roman" w:cs="Arial"/>
                <w:b w:val="0"/>
                <w:bCs w:val="0"/>
                <w:color w:val="FFFFFF"/>
                <w:sz w:val="18"/>
                <w:szCs w:val="18"/>
                <w:lang w:eastAsia="es-GT"/>
              </w:rPr>
            </w:pPr>
            <w:r w:rsidRPr="005D52B6">
              <w:rPr>
                <w:rFonts w:eastAsia="Times New Roman" w:cs="Arial"/>
                <w:color w:val="FFFFFF"/>
                <w:sz w:val="18"/>
                <w:szCs w:val="18"/>
                <w:lang w:eastAsia="es-GT"/>
              </w:rPr>
              <w:t>TOTAL</w:t>
            </w:r>
          </w:p>
        </w:tc>
        <w:tc>
          <w:tcPr>
            <w:tcW w:w="1447" w:type="dxa"/>
            <w:noWrap/>
            <w:hideMark/>
          </w:tcPr>
          <w:p w:rsidR="001F20CE" w:rsidRPr="001F20CE" w:rsidRDefault="0034774C" w:rsidP="001F20CE">
            <w:pPr>
              <w:jc w:val="right"/>
              <w:cnfStyle w:val="000000000000" w:firstRow="0" w:lastRow="0" w:firstColumn="0" w:lastColumn="0" w:oddVBand="0" w:evenVBand="0" w:oddHBand="0" w:evenHBand="0" w:firstRowFirstColumn="0" w:firstRowLastColumn="0" w:lastRowFirstColumn="0" w:lastRowLastColumn="0"/>
              <w:rPr>
                <w:b/>
              </w:rPr>
            </w:pPr>
            <w:r>
              <w:rPr>
                <w:b/>
              </w:rPr>
              <w:t>14</w:t>
            </w:r>
          </w:p>
        </w:tc>
        <w:tc>
          <w:tcPr>
            <w:tcW w:w="1470" w:type="dxa"/>
            <w:noWrap/>
            <w:hideMark/>
          </w:tcPr>
          <w:p w:rsidR="001F20CE" w:rsidRPr="001F20CE" w:rsidRDefault="0034774C" w:rsidP="001F20CE">
            <w:pPr>
              <w:jc w:val="right"/>
              <w:cnfStyle w:val="000000000000" w:firstRow="0" w:lastRow="0" w:firstColumn="0" w:lastColumn="0" w:oddVBand="0" w:evenVBand="0" w:oddHBand="0" w:evenHBand="0" w:firstRowFirstColumn="0" w:firstRowLastColumn="0" w:lastRowFirstColumn="0" w:lastRowLastColumn="0"/>
              <w:rPr>
                <w:b/>
              </w:rPr>
            </w:pPr>
            <w:r>
              <w:rPr>
                <w:b/>
              </w:rPr>
              <w:t>66</w:t>
            </w:r>
          </w:p>
        </w:tc>
        <w:tc>
          <w:tcPr>
            <w:tcW w:w="1447" w:type="dxa"/>
            <w:noWrap/>
            <w:hideMark/>
          </w:tcPr>
          <w:p w:rsidR="001F20CE" w:rsidRPr="001F20CE" w:rsidRDefault="0034774C" w:rsidP="001F20CE">
            <w:pPr>
              <w:jc w:val="right"/>
              <w:cnfStyle w:val="000000000000" w:firstRow="0" w:lastRow="0" w:firstColumn="0" w:lastColumn="0" w:oddVBand="0" w:evenVBand="0" w:oddHBand="0" w:evenHBand="0" w:firstRowFirstColumn="0" w:firstRowLastColumn="0" w:lastRowFirstColumn="0" w:lastRowLastColumn="0"/>
              <w:rPr>
                <w:b/>
              </w:rPr>
            </w:pPr>
            <w:r>
              <w:rPr>
                <w:b/>
              </w:rPr>
              <w:t>70</w:t>
            </w:r>
          </w:p>
        </w:tc>
        <w:tc>
          <w:tcPr>
            <w:tcW w:w="1470" w:type="dxa"/>
            <w:noWrap/>
            <w:hideMark/>
          </w:tcPr>
          <w:p w:rsidR="001F20CE" w:rsidRPr="001F20CE" w:rsidRDefault="0034774C" w:rsidP="001F20CE">
            <w:pPr>
              <w:jc w:val="right"/>
              <w:cnfStyle w:val="000000000000" w:firstRow="0" w:lastRow="0" w:firstColumn="0" w:lastColumn="0" w:oddVBand="0" w:evenVBand="0" w:oddHBand="0" w:evenHBand="0" w:firstRowFirstColumn="0" w:firstRowLastColumn="0" w:lastRowFirstColumn="0" w:lastRowLastColumn="0"/>
              <w:rPr>
                <w:b/>
              </w:rPr>
            </w:pPr>
            <w:r>
              <w:rPr>
                <w:b/>
              </w:rPr>
              <w:t>77</w:t>
            </w:r>
          </w:p>
        </w:tc>
        <w:tc>
          <w:tcPr>
            <w:tcW w:w="1470" w:type="dxa"/>
            <w:noWrap/>
            <w:hideMark/>
          </w:tcPr>
          <w:p w:rsidR="001F20CE" w:rsidRPr="001F20CE" w:rsidRDefault="0034774C" w:rsidP="001F20CE">
            <w:pPr>
              <w:jc w:val="right"/>
              <w:cnfStyle w:val="000000000000" w:firstRow="0" w:lastRow="0" w:firstColumn="0" w:lastColumn="0" w:oddVBand="0" w:evenVBand="0" w:oddHBand="0" w:evenHBand="0" w:firstRowFirstColumn="0" w:firstRowLastColumn="0" w:lastRowFirstColumn="0" w:lastRowLastColumn="0"/>
              <w:rPr>
                <w:b/>
              </w:rPr>
            </w:pPr>
            <w:r>
              <w:rPr>
                <w:b/>
              </w:rPr>
              <w:t>61</w:t>
            </w:r>
          </w:p>
        </w:tc>
        <w:tc>
          <w:tcPr>
            <w:tcW w:w="1139" w:type="dxa"/>
            <w:noWrap/>
            <w:hideMark/>
          </w:tcPr>
          <w:p w:rsidR="001F20CE" w:rsidRPr="001F20CE" w:rsidRDefault="0034774C" w:rsidP="001F20CE">
            <w:pPr>
              <w:jc w:val="right"/>
              <w:cnfStyle w:val="000000000000" w:firstRow="0" w:lastRow="0" w:firstColumn="0" w:lastColumn="0" w:oddVBand="0" w:evenVBand="0" w:oddHBand="0" w:evenHBand="0" w:firstRowFirstColumn="0" w:firstRowLastColumn="0" w:lastRowFirstColumn="0" w:lastRowLastColumn="0"/>
              <w:rPr>
                <w:b/>
              </w:rPr>
            </w:pPr>
            <w:r>
              <w:rPr>
                <w:b/>
              </w:rPr>
              <w:t>80</w:t>
            </w:r>
          </w:p>
        </w:tc>
        <w:tc>
          <w:tcPr>
            <w:tcW w:w="702" w:type="dxa"/>
            <w:noWrap/>
            <w:hideMark/>
          </w:tcPr>
          <w:p w:rsidR="001F20CE" w:rsidRPr="001F20CE" w:rsidRDefault="0034774C" w:rsidP="001F20CE">
            <w:pPr>
              <w:cnfStyle w:val="000000000000" w:firstRow="0" w:lastRow="0" w:firstColumn="0" w:lastColumn="0" w:oddVBand="0" w:evenVBand="0" w:oddHBand="0" w:evenHBand="0" w:firstRowFirstColumn="0" w:firstRowLastColumn="0" w:lastRowFirstColumn="0" w:lastRowLastColumn="0"/>
              <w:rPr>
                <w:b/>
              </w:rPr>
            </w:pPr>
            <w:r>
              <w:rPr>
                <w:b/>
              </w:rPr>
              <w:t>368</w:t>
            </w:r>
          </w:p>
        </w:tc>
      </w:tr>
    </w:tbl>
    <w:p w:rsidR="0062454D" w:rsidRDefault="0062454D" w:rsidP="0062454D">
      <w:pPr>
        <w:rPr>
          <w:rFonts w:cs="Arial"/>
          <w:b/>
        </w:rPr>
      </w:pPr>
    </w:p>
    <w:p w:rsidR="0062454D" w:rsidRDefault="0062454D" w:rsidP="0062454D">
      <w:pPr>
        <w:rPr>
          <w:rFonts w:cs="Arial"/>
          <w:b/>
        </w:rPr>
      </w:pPr>
    </w:p>
    <w:p w:rsidR="0062454D" w:rsidRPr="00C95E3D" w:rsidRDefault="0062454D" w:rsidP="0062454D">
      <w:pPr>
        <w:jc w:val="both"/>
        <w:rPr>
          <w:rFonts w:ascii="Arial" w:hAnsi="Arial" w:cs="Arial"/>
        </w:rPr>
      </w:pPr>
      <w:r w:rsidRPr="00C95E3D">
        <w:rPr>
          <w:rFonts w:ascii="Arial" w:hAnsi="Arial" w:cs="Arial"/>
        </w:rPr>
        <w:t xml:space="preserve">* Del periodo del </w:t>
      </w:r>
      <w:r>
        <w:rPr>
          <w:rFonts w:ascii="Arial" w:hAnsi="Arial" w:cs="Arial"/>
        </w:rPr>
        <w:t>15</w:t>
      </w:r>
      <w:r w:rsidRPr="00C95E3D">
        <w:rPr>
          <w:rFonts w:ascii="Arial" w:hAnsi="Arial" w:cs="Arial"/>
        </w:rPr>
        <w:t xml:space="preserve"> de </w:t>
      </w:r>
      <w:r w:rsidR="0034774C">
        <w:rPr>
          <w:rFonts w:ascii="Arial" w:hAnsi="Arial" w:cs="Arial"/>
        </w:rPr>
        <w:t>septiembre</w:t>
      </w:r>
      <w:r w:rsidRPr="00C95E3D">
        <w:rPr>
          <w:rFonts w:ascii="Arial" w:hAnsi="Arial" w:cs="Arial"/>
        </w:rPr>
        <w:t xml:space="preserve"> de 2018 al 14 de </w:t>
      </w:r>
      <w:r w:rsidR="0034774C">
        <w:rPr>
          <w:rFonts w:ascii="Arial" w:hAnsi="Arial" w:cs="Arial"/>
        </w:rPr>
        <w:t>octubre</w:t>
      </w:r>
      <w:r w:rsidRPr="00C95E3D">
        <w:rPr>
          <w:rFonts w:ascii="Arial" w:hAnsi="Arial" w:cs="Arial"/>
        </w:rPr>
        <w:t xml:space="preserve"> de 2018, fueron </w:t>
      </w:r>
      <w:r>
        <w:rPr>
          <w:rFonts w:ascii="Arial" w:hAnsi="Arial" w:cs="Arial"/>
        </w:rPr>
        <w:t>emitidos</w:t>
      </w:r>
      <w:r w:rsidRPr="00C95E3D">
        <w:rPr>
          <w:rFonts w:ascii="Arial" w:hAnsi="Arial" w:cs="Arial"/>
        </w:rPr>
        <w:t xml:space="preserve"> </w:t>
      </w:r>
      <w:r w:rsidR="0034774C">
        <w:rPr>
          <w:rFonts w:ascii="Arial" w:hAnsi="Arial" w:cs="Arial"/>
        </w:rPr>
        <w:t>368</w:t>
      </w:r>
      <w:r>
        <w:rPr>
          <w:rFonts w:ascii="Arial" w:hAnsi="Arial" w:cs="Arial"/>
        </w:rPr>
        <w:t xml:space="preserve"> autos, </w:t>
      </w:r>
      <w:r w:rsidRPr="00C95E3D">
        <w:rPr>
          <w:rFonts w:ascii="Arial" w:hAnsi="Arial" w:cs="Arial"/>
        </w:rPr>
        <w:t xml:space="preserve">dentro de </w:t>
      </w:r>
      <w:r>
        <w:rPr>
          <w:rFonts w:ascii="Arial" w:hAnsi="Arial" w:cs="Arial"/>
        </w:rPr>
        <w:t>las distintas incidencias procesales</w:t>
      </w:r>
      <w:r w:rsidRPr="00C95E3D">
        <w:rPr>
          <w:rFonts w:ascii="Arial" w:hAnsi="Arial" w:cs="Arial"/>
        </w:rPr>
        <w:t xml:space="preserve"> que se conocen en esta Corte.</w:t>
      </w:r>
    </w:p>
    <w:p w:rsidR="0062454D" w:rsidRDefault="0062454D" w:rsidP="0062454D">
      <w:pPr>
        <w:spacing w:line="360" w:lineRule="auto"/>
        <w:rPr>
          <w:rFonts w:ascii="Arial" w:hAnsi="Arial" w:cs="Arial"/>
        </w:rPr>
      </w:pPr>
    </w:p>
    <w:p w:rsidR="005D1B98" w:rsidRDefault="005D1B98" w:rsidP="00014F50">
      <w:pPr>
        <w:spacing w:line="360" w:lineRule="auto"/>
        <w:jc w:val="both"/>
        <w:rPr>
          <w:rFonts w:ascii="Arial" w:hAnsi="Arial" w:cs="Arial"/>
        </w:rPr>
      </w:pPr>
    </w:p>
    <w:p w:rsidR="001F20CE" w:rsidRDefault="001F20CE" w:rsidP="00014F50">
      <w:pPr>
        <w:spacing w:line="360" w:lineRule="auto"/>
        <w:jc w:val="both"/>
        <w:rPr>
          <w:rFonts w:ascii="Arial" w:hAnsi="Arial" w:cs="Arial"/>
        </w:rPr>
      </w:pPr>
    </w:p>
    <w:p w:rsidR="001F20CE" w:rsidRDefault="001F20CE" w:rsidP="00014F50">
      <w:pPr>
        <w:spacing w:line="360" w:lineRule="auto"/>
        <w:jc w:val="both"/>
        <w:rPr>
          <w:rFonts w:ascii="Arial" w:hAnsi="Arial" w:cs="Arial"/>
        </w:rPr>
      </w:pPr>
    </w:p>
    <w:p w:rsidR="001F20CE" w:rsidRDefault="001F20CE" w:rsidP="00014F50">
      <w:pPr>
        <w:spacing w:line="360" w:lineRule="auto"/>
        <w:jc w:val="both"/>
        <w:rPr>
          <w:rFonts w:ascii="Arial" w:hAnsi="Arial" w:cs="Arial"/>
        </w:rPr>
      </w:pPr>
    </w:p>
    <w:p w:rsidR="001F20CE" w:rsidRDefault="001F20CE" w:rsidP="00014F50">
      <w:pPr>
        <w:spacing w:line="360" w:lineRule="auto"/>
        <w:jc w:val="both"/>
        <w:rPr>
          <w:rFonts w:ascii="Arial" w:hAnsi="Arial" w:cs="Arial"/>
        </w:rPr>
      </w:pPr>
    </w:p>
    <w:p w:rsidR="001F20CE" w:rsidRDefault="001F20CE" w:rsidP="00014F50">
      <w:pPr>
        <w:spacing w:line="360" w:lineRule="auto"/>
        <w:jc w:val="both"/>
        <w:rPr>
          <w:rFonts w:ascii="Arial" w:hAnsi="Arial" w:cs="Arial"/>
        </w:rPr>
      </w:pPr>
    </w:p>
    <w:p w:rsidR="001F20CE" w:rsidRDefault="001F20CE" w:rsidP="00014F50">
      <w:pPr>
        <w:spacing w:line="360" w:lineRule="auto"/>
        <w:jc w:val="both"/>
        <w:rPr>
          <w:rFonts w:ascii="Arial" w:hAnsi="Arial" w:cs="Arial"/>
        </w:rPr>
      </w:pPr>
    </w:p>
    <w:p w:rsidR="001F20CE" w:rsidRDefault="001F20CE" w:rsidP="00014F50">
      <w:pPr>
        <w:spacing w:line="360" w:lineRule="auto"/>
        <w:jc w:val="both"/>
        <w:rPr>
          <w:rFonts w:ascii="Arial" w:hAnsi="Arial" w:cs="Arial"/>
        </w:rPr>
      </w:pPr>
    </w:p>
    <w:p w:rsidR="001F20CE" w:rsidRDefault="0034774C" w:rsidP="00014F50">
      <w:pPr>
        <w:spacing w:line="360" w:lineRule="auto"/>
        <w:jc w:val="both"/>
        <w:rPr>
          <w:rFonts w:ascii="Arial" w:hAnsi="Arial" w:cs="Arial"/>
        </w:rPr>
      </w:pPr>
      <w:r>
        <w:rPr>
          <w:noProof/>
          <w:lang w:val="es-GT" w:eastAsia="es-GT"/>
        </w:rPr>
        <w:drawing>
          <wp:anchor distT="0" distB="0" distL="114300" distR="114300" simplePos="0" relativeHeight="251697152" behindDoc="1" locked="0" layoutInCell="1" allowOverlap="1" wp14:anchorId="15D4DD7E" wp14:editId="2241E84B">
            <wp:simplePos x="0" y="0"/>
            <wp:positionH relativeFrom="margin">
              <wp:align>center</wp:align>
            </wp:positionH>
            <wp:positionV relativeFrom="paragraph">
              <wp:posOffset>279400</wp:posOffset>
            </wp:positionV>
            <wp:extent cx="6143625" cy="4010025"/>
            <wp:effectExtent l="0" t="0" r="9525" b="9525"/>
            <wp:wrapTight wrapText="bothSides">
              <wp:wrapPolygon edited="0">
                <wp:start x="0" y="0"/>
                <wp:lineTo x="0" y="21549"/>
                <wp:lineTo x="21567" y="21549"/>
                <wp:lineTo x="21567" y="0"/>
                <wp:lineTo x="0" y="0"/>
              </wp:wrapPolygon>
            </wp:wrapTight>
            <wp:docPr id="27" name="Gráfico 27"/>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14:sizeRelH relativeFrom="page">
              <wp14:pctWidth>0</wp14:pctWidth>
            </wp14:sizeRelH>
            <wp14:sizeRelV relativeFrom="page">
              <wp14:pctHeight>0</wp14:pctHeight>
            </wp14:sizeRelV>
          </wp:anchor>
        </w:drawing>
      </w:r>
    </w:p>
    <w:p w:rsidR="001F20CE" w:rsidRDefault="001F20CE" w:rsidP="00014F50">
      <w:pPr>
        <w:spacing w:line="360" w:lineRule="auto"/>
        <w:jc w:val="both"/>
        <w:rPr>
          <w:rFonts w:ascii="Arial" w:hAnsi="Arial" w:cs="Arial"/>
        </w:rPr>
      </w:pPr>
    </w:p>
    <w:p w:rsidR="001F20CE" w:rsidRDefault="001F20CE" w:rsidP="00014F50">
      <w:pPr>
        <w:spacing w:line="360" w:lineRule="auto"/>
        <w:jc w:val="both"/>
        <w:rPr>
          <w:rFonts w:ascii="Arial" w:hAnsi="Arial" w:cs="Arial"/>
        </w:rPr>
      </w:pPr>
    </w:p>
    <w:p w:rsidR="001F20CE" w:rsidRDefault="001F20CE" w:rsidP="00014F50">
      <w:pPr>
        <w:spacing w:line="360" w:lineRule="auto"/>
        <w:jc w:val="both"/>
        <w:rPr>
          <w:rFonts w:ascii="Arial" w:hAnsi="Arial" w:cs="Arial"/>
        </w:rPr>
      </w:pPr>
    </w:p>
    <w:p w:rsidR="001F20CE" w:rsidRDefault="001F20CE" w:rsidP="00014F50">
      <w:pPr>
        <w:spacing w:line="360" w:lineRule="auto"/>
        <w:jc w:val="both"/>
        <w:rPr>
          <w:rFonts w:ascii="Arial" w:hAnsi="Arial" w:cs="Arial"/>
        </w:rPr>
      </w:pPr>
    </w:p>
    <w:p w:rsidR="001F20CE" w:rsidRDefault="001F20CE" w:rsidP="00014F50">
      <w:pPr>
        <w:spacing w:line="360" w:lineRule="auto"/>
        <w:jc w:val="both"/>
        <w:rPr>
          <w:rFonts w:ascii="Arial" w:hAnsi="Arial" w:cs="Arial"/>
        </w:rPr>
      </w:pPr>
    </w:p>
    <w:p w:rsidR="001F20CE" w:rsidRDefault="001F20CE" w:rsidP="00014F50">
      <w:pPr>
        <w:spacing w:line="360" w:lineRule="auto"/>
        <w:jc w:val="both"/>
        <w:rPr>
          <w:noProof/>
          <w:lang w:val="es-GT" w:eastAsia="es-GT"/>
        </w:rPr>
      </w:pPr>
    </w:p>
    <w:p w:rsidR="0034774C" w:rsidRDefault="0034774C" w:rsidP="00014F50">
      <w:pPr>
        <w:spacing w:line="360" w:lineRule="auto"/>
        <w:jc w:val="both"/>
        <w:rPr>
          <w:noProof/>
          <w:lang w:val="es-GT" w:eastAsia="es-GT"/>
        </w:rPr>
      </w:pPr>
    </w:p>
    <w:p w:rsidR="001F20CE" w:rsidRDefault="001F20CE" w:rsidP="00014F50">
      <w:pPr>
        <w:spacing w:line="360" w:lineRule="auto"/>
        <w:jc w:val="both"/>
        <w:rPr>
          <w:rFonts w:cs="Arial"/>
          <w:b/>
        </w:rPr>
      </w:pPr>
    </w:p>
    <w:p w:rsidR="00014F50" w:rsidRDefault="00014F50" w:rsidP="00014F50">
      <w:pPr>
        <w:spacing w:line="360" w:lineRule="auto"/>
        <w:jc w:val="both"/>
        <w:rPr>
          <w:rFonts w:cs="Arial"/>
          <w:b/>
        </w:rPr>
      </w:pPr>
      <w:r w:rsidRPr="00F03057">
        <w:rPr>
          <w:rFonts w:cs="Arial"/>
          <w:b/>
        </w:rPr>
        <w:lastRenderedPageBreak/>
        <w:t xml:space="preserve">CUADRO COMPARATIVO </w:t>
      </w:r>
      <w:r>
        <w:rPr>
          <w:rFonts w:cs="Arial"/>
          <w:b/>
        </w:rPr>
        <w:t xml:space="preserve">DE AUTOS EMITIDOS </w:t>
      </w:r>
      <w:r w:rsidR="0072111B">
        <w:rPr>
          <w:rFonts w:cs="Arial"/>
          <w:b/>
        </w:rPr>
        <w:t>EN EL PRIMER SEMESTRE</w:t>
      </w:r>
      <w:r w:rsidRPr="00F03057">
        <w:rPr>
          <w:rFonts w:cs="Arial"/>
          <w:b/>
        </w:rPr>
        <w:t xml:space="preserve"> DE GESTIÓN PRESIDENCIAL</w:t>
      </w:r>
    </w:p>
    <w:p w:rsidR="00014F50" w:rsidRPr="00F03057" w:rsidRDefault="00014F50" w:rsidP="00014F50">
      <w:pPr>
        <w:spacing w:line="360" w:lineRule="auto"/>
        <w:jc w:val="both"/>
        <w:rPr>
          <w:rFonts w:cs="Arial"/>
          <w:b/>
        </w:rPr>
      </w:pPr>
    </w:p>
    <w:tbl>
      <w:tblPr>
        <w:tblStyle w:val="Tabladecuadrcula5oscura-nfasis1"/>
        <w:tblW w:w="10510" w:type="dxa"/>
        <w:tblInd w:w="-1159" w:type="dxa"/>
        <w:tblLook w:val="04A0" w:firstRow="1" w:lastRow="0" w:firstColumn="1" w:lastColumn="0" w:noHBand="0" w:noVBand="1"/>
      </w:tblPr>
      <w:tblGrid>
        <w:gridCol w:w="1785"/>
        <w:gridCol w:w="1026"/>
        <w:gridCol w:w="1109"/>
        <w:gridCol w:w="1113"/>
        <w:gridCol w:w="1245"/>
        <w:gridCol w:w="1245"/>
        <w:gridCol w:w="1205"/>
        <w:gridCol w:w="1782"/>
      </w:tblGrid>
      <w:tr w:rsidR="0072111B" w:rsidTr="0072111B">
        <w:trPr>
          <w:cnfStyle w:val="100000000000" w:firstRow="1" w:lastRow="0" w:firstColumn="0" w:lastColumn="0" w:oddVBand="0" w:evenVBand="0" w:oddHBand="0" w:evenHBand="0" w:firstRowFirstColumn="0" w:firstRowLastColumn="0" w:lastRowFirstColumn="0" w:lastRowLastColumn="0"/>
          <w:trHeight w:val="806"/>
        </w:trPr>
        <w:tc>
          <w:tcPr>
            <w:cnfStyle w:val="001000000000" w:firstRow="0" w:lastRow="0" w:firstColumn="1" w:lastColumn="0" w:oddVBand="0" w:evenVBand="0" w:oddHBand="0" w:evenHBand="0" w:firstRowFirstColumn="0" w:firstRowLastColumn="0" w:lastRowFirstColumn="0" w:lastRowLastColumn="0"/>
            <w:tcW w:w="1785" w:type="dxa"/>
          </w:tcPr>
          <w:p w:rsidR="0072111B" w:rsidRPr="00F03057" w:rsidRDefault="0072111B" w:rsidP="00C91C58">
            <w:pPr>
              <w:spacing w:line="360" w:lineRule="auto"/>
              <w:jc w:val="center"/>
              <w:rPr>
                <w:rFonts w:cs="Arial"/>
              </w:rPr>
            </w:pPr>
            <w:r w:rsidRPr="00014F50">
              <w:rPr>
                <w:rFonts w:cs="Arial"/>
                <w:sz w:val="18"/>
              </w:rPr>
              <w:t>MAG</w:t>
            </w:r>
          </w:p>
        </w:tc>
        <w:tc>
          <w:tcPr>
            <w:tcW w:w="1026" w:type="dxa"/>
          </w:tcPr>
          <w:p w:rsidR="0072111B" w:rsidRPr="00F03057" w:rsidRDefault="0072111B" w:rsidP="00C91C58">
            <w:pPr>
              <w:spacing w:line="360" w:lineRule="auto"/>
              <w:jc w:val="center"/>
              <w:cnfStyle w:val="100000000000" w:firstRow="1" w:lastRow="0" w:firstColumn="0" w:lastColumn="0" w:oddVBand="0" w:evenVBand="0" w:oddHBand="0" w:evenHBand="0" w:firstRowFirstColumn="0" w:firstRowLastColumn="0" w:lastRowFirstColumn="0" w:lastRowLastColumn="0"/>
              <w:rPr>
                <w:rFonts w:cs="Arial"/>
              </w:rPr>
            </w:pPr>
            <w:r w:rsidRPr="00F03057">
              <w:rPr>
                <w:rFonts w:cs="Arial"/>
              </w:rPr>
              <w:t>14/04 - 14/05</w:t>
            </w:r>
          </w:p>
        </w:tc>
        <w:tc>
          <w:tcPr>
            <w:tcW w:w="1109" w:type="dxa"/>
          </w:tcPr>
          <w:p w:rsidR="0072111B" w:rsidRPr="00F03057" w:rsidRDefault="0072111B" w:rsidP="00C91C58">
            <w:pPr>
              <w:spacing w:line="360" w:lineRule="auto"/>
              <w:jc w:val="center"/>
              <w:cnfStyle w:val="100000000000" w:firstRow="1" w:lastRow="0" w:firstColumn="0" w:lastColumn="0" w:oddVBand="0" w:evenVBand="0" w:oddHBand="0" w:evenHBand="0" w:firstRowFirstColumn="0" w:firstRowLastColumn="0" w:lastRowFirstColumn="0" w:lastRowLastColumn="0"/>
              <w:rPr>
                <w:rFonts w:cs="Arial"/>
              </w:rPr>
            </w:pPr>
            <w:r w:rsidRPr="00F03057">
              <w:rPr>
                <w:rFonts w:cs="Arial"/>
              </w:rPr>
              <w:t>15/05 – 14/06</w:t>
            </w:r>
          </w:p>
        </w:tc>
        <w:tc>
          <w:tcPr>
            <w:tcW w:w="1113" w:type="dxa"/>
          </w:tcPr>
          <w:p w:rsidR="0072111B" w:rsidRPr="00F03057" w:rsidRDefault="0072111B" w:rsidP="00C91C58">
            <w:pPr>
              <w:spacing w:line="360" w:lineRule="auto"/>
              <w:jc w:val="center"/>
              <w:cnfStyle w:val="100000000000" w:firstRow="1" w:lastRow="0" w:firstColumn="0" w:lastColumn="0" w:oddVBand="0" w:evenVBand="0" w:oddHBand="0" w:evenHBand="0" w:firstRowFirstColumn="0" w:firstRowLastColumn="0" w:lastRowFirstColumn="0" w:lastRowLastColumn="0"/>
              <w:rPr>
                <w:rFonts w:cs="Arial"/>
              </w:rPr>
            </w:pPr>
            <w:r>
              <w:rPr>
                <w:rFonts w:cs="Arial"/>
              </w:rPr>
              <w:t>15/06-14/07</w:t>
            </w:r>
          </w:p>
        </w:tc>
        <w:tc>
          <w:tcPr>
            <w:tcW w:w="1245" w:type="dxa"/>
          </w:tcPr>
          <w:p w:rsidR="0072111B" w:rsidRPr="00F03057" w:rsidRDefault="0072111B" w:rsidP="00C91C58">
            <w:pPr>
              <w:spacing w:line="360" w:lineRule="auto"/>
              <w:jc w:val="center"/>
              <w:cnfStyle w:val="100000000000" w:firstRow="1" w:lastRow="0" w:firstColumn="0" w:lastColumn="0" w:oddVBand="0" w:evenVBand="0" w:oddHBand="0" w:evenHBand="0" w:firstRowFirstColumn="0" w:firstRowLastColumn="0" w:lastRowFirstColumn="0" w:lastRowLastColumn="0"/>
              <w:rPr>
                <w:rFonts w:cs="Arial"/>
              </w:rPr>
            </w:pPr>
            <w:r>
              <w:rPr>
                <w:rFonts w:cs="Arial"/>
              </w:rPr>
              <w:t>15/07-14/08</w:t>
            </w:r>
          </w:p>
        </w:tc>
        <w:tc>
          <w:tcPr>
            <w:tcW w:w="1245" w:type="dxa"/>
          </w:tcPr>
          <w:p w:rsidR="0072111B" w:rsidRPr="00F03057" w:rsidRDefault="0072111B" w:rsidP="00C91C58">
            <w:pPr>
              <w:spacing w:line="360" w:lineRule="auto"/>
              <w:jc w:val="center"/>
              <w:cnfStyle w:val="100000000000" w:firstRow="1" w:lastRow="0" w:firstColumn="0" w:lastColumn="0" w:oddVBand="0" w:evenVBand="0" w:oddHBand="0" w:evenHBand="0" w:firstRowFirstColumn="0" w:firstRowLastColumn="0" w:lastRowFirstColumn="0" w:lastRowLastColumn="0"/>
              <w:rPr>
                <w:rFonts w:cs="Arial"/>
              </w:rPr>
            </w:pPr>
            <w:r>
              <w:rPr>
                <w:rFonts w:cs="Arial"/>
              </w:rPr>
              <w:t>15/08-14/09</w:t>
            </w:r>
          </w:p>
        </w:tc>
        <w:tc>
          <w:tcPr>
            <w:tcW w:w="1205" w:type="dxa"/>
          </w:tcPr>
          <w:p w:rsidR="0072111B" w:rsidRPr="00F03057" w:rsidRDefault="0072111B" w:rsidP="00C91C58">
            <w:pPr>
              <w:spacing w:line="360" w:lineRule="auto"/>
              <w:jc w:val="center"/>
              <w:cnfStyle w:val="100000000000" w:firstRow="1" w:lastRow="0" w:firstColumn="0" w:lastColumn="0" w:oddVBand="0" w:evenVBand="0" w:oddHBand="0" w:evenHBand="0" w:firstRowFirstColumn="0" w:firstRowLastColumn="0" w:lastRowFirstColumn="0" w:lastRowLastColumn="0"/>
              <w:rPr>
                <w:rFonts w:cs="Arial"/>
              </w:rPr>
            </w:pPr>
            <w:r>
              <w:rPr>
                <w:rFonts w:cs="Arial"/>
              </w:rPr>
              <w:t>15/09-14/10</w:t>
            </w:r>
          </w:p>
        </w:tc>
        <w:tc>
          <w:tcPr>
            <w:tcW w:w="1782" w:type="dxa"/>
          </w:tcPr>
          <w:p w:rsidR="0072111B" w:rsidRPr="00F03057" w:rsidRDefault="0072111B" w:rsidP="00C91C58">
            <w:pPr>
              <w:spacing w:line="360" w:lineRule="auto"/>
              <w:jc w:val="center"/>
              <w:cnfStyle w:val="100000000000" w:firstRow="1" w:lastRow="0" w:firstColumn="0" w:lastColumn="0" w:oddVBand="0" w:evenVBand="0" w:oddHBand="0" w:evenHBand="0" w:firstRowFirstColumn="0" w:firstRowLastColumn="0" w:lastRowFirstColumn="0" w:lastRowLastColumn="0"/>
              <w:rPr>
                <w:rFonts w:cs="Arial"/>
              </w:rPr>
            </w:pPr>
            <w:r w:rsidRPr="00F03057">
              <w:rPr>
                <w:rFonts w:cs="Arial"/>
              </w:rPr>
              <w:t>TOTALES</w:t>
            </w:r>
          </w:p>
        </w:tc>
      </w:tr>
      <w:tr w:rsidR="0072111B" w:rsidTr="0072111B">
        <w:trPr>
          <w:cnfStyle w:val="000000100000" w:firstRow="0" w:lastRow="0" w:firstColumn="0" w:lastColumn="0" w:oddVBand="0" w:evenVBand="0" w:oddHBand="1" w:evenHBand="0" w:firstRowFirstColumn="0" w:firstRowLastColumn="0" w:lastRowFirstColumn="0" w:lastRowLastColumn="0"/>
          <w:trHeight w:val="365"/>
        </w:trPr>
        <w:tc>
          <w:tcPr>
            <w:cnfStyle w:val="001000000000" w:firstRow="0" w:lastRow="0" w:firstColumn="1" w:lastColumn="0" w:oddVBand="0" w:evenVBand="0" w:oddHBand="0" w:evenHBand="0" w:firstRowFirstColumn="0" w:firstRowLastColumn="0" w:lastRowFirstColumn="0" w:lastRowLastColumn="0"/>
            <w:tcW w:w="1785" w:type="dxa"/>
          </w:tcPr>
          <w:p w:rsidR="0072111B" w:rsidRDefault="0072111B" w:rsidP="00C91C58">
            <w:pPr>
              <w:spacing w:line="360" w:lineRule="auto"/>
              <w:jc w:val="center"/>
              <w:rPr>
                <w:rFonts w:ascii="Arial" w:hAnsi="Arial" w:cs="Arial"/>
              </w:rPr>
            </w:pPr>
            <w:r>
              <w:rPr>
                <w:rFonts w:ascii="Calibri" w:eastAsia="Times New Roman" w:hAnsi="Calibri" w:cs="Times New Roman"/>
                <w:sz w:val="18"/>
                <w:szCs w:val="36"/>
                <w:lang w:eastAsia="es-GT"/>
              </w:rPr>
              <w:t>PRESIDENCIA</w:t>
            </w:r>
          </w:p>
        </w:tc>
        <w:tc>
          <w:tcPr>
            <w:tcW w:w="1026" w:type="dxa"/>
          </w:tcPr>
          <w:p w:rsidR="0072111B" w:rsidRPr="00F03057" w:rsidRDefault="0072111B" w:rsidP="00C91C58">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sz w:val="18"/>
                <w:szCs w:val="18"/>
              </w:rPr>
            </w:pPr>
            <w:r>
              <w:rPr>
                <w:rFonts w:cs="Arial"/>
                <w:sz w:val="18"/>
                <w:szCs w:val="18"/>
              </w:rPr>
              <w:t>36</w:t>
            </w:r>
          </w:p>
        </w:tc>
        <w:tc>
          <w:tcPr>
            <w:tcW w:w="1109" w:type="dxa"/>
          </w:tcPr>
          <w:p w:rsidR="0072111B" w:rsidRPr="00F03057" w:rsidRDefault="0072111B" w:rsidP="00C91C58">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sz w:val="18"/>
                <w:szCs w:val="18"/>
              </w:rPr>
            </w:pPr>
            <w:r>
              <w:rPr>
                <w:rFonts w:cs="Arial"/>
                <w:sz w:val="18"/>
                <w:szCs w:val="18"/>
              </w:rPr>
              <w:t>25</w:t>
            </w:r>
          </w:p>
        </w:tc>
        <w:tc>
          <w:tcPr>
            <w:tcW w:w="1113" w:type="dxa"/>
          </w:tcPr>
          <w:p w:rsidR="0072111B" w:rsidRPr="0094625B" w:rsidRDefault="0072111B" w:rsidP="00C91C58">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sz w:val="18"/>
                <w:szCs w:val="18"/>
              </w:rPr>
            </w:pPr>
            <w:r w:rsidRPr="0094625B">
              <w:rPr>
                <w:rFonts w:cs="Arial"/>
                <w:sz w:val="18"/>
                <w:szCs w:val="18"/>
              </w:rPr>
              <w:t>19</w:t>
            </w:r>
          </w:p>
        </w:tc>
        <w:tc>
          <w:tcPr>
            <w:tcW w:w="1245" w:type="dxa"/>
          </w:tcPr>
          <w:p w:rsidR="0072111B" w:rsidRPr="00DD4D6F" w:rsidRDefault="0072111B" w:rsidP="00C91C58">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sz w:val="18"/>
                <w:szCs w:val="18"/>
              </w:rPr>
            </w:pPr>
            <w:r w:rsidRPr="00DD4D6F">
              <w:rPr>
                <w:rFonts w:cs="Arial"/>
                <w:sz w:val="18"/>
                <w:szCs w:val="18"/>
              </w:rPr>
              <w:t>22</w:t>
            </w:r>
          </w:p>
        </w:tc>
        <w:tc>
          <w:tcPr>
            <w:tcW w:w="1245" w:type="dxa"/>
          </w:tcPr>
          <w:p w:rsidR="0072111B" w:rsidRPr="00D75F89" w:rsidRDefault="0072111B" w:rsidP="00C91C58">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sz w:val="20"/>
              </w:rPr>
            </w:pPr>
            <w:r w:rsidRPr="00D75F89">
              <w:rPr>
                <w:rFonts w:cs="Arial"/>
                <w:sz w:val="20"/>
              </w:rPr>
              <w:t>28</w:t>
            </w:r>
          </w:p>
        </w:tc>
        <w:tc>
          <w:tcPr>
            <w:tcW w:w="1205" w:type="dxa"/>
          </w:tcPr>
          <w:p w:rsidR="0072111B" w:rsidRPr="0072111B" w:rsidRDefault="0072111B" w:rsidP="00C91C58">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sz w:val="20"/>
              </w:rPr>
            </w:pPr>
            <w:r w:rsidRPr="0072111B">
              <w:rPr>
                <w:rFonts w:cs="Arial"/>
                <w:sz w:val="20"/>
              </w:rPr>
              <w:t>14</w:t>
            </w:r>
          </w:p>
        </w:tc>
        <w:tc>
          <w:tcPr>
            <w:tcW w:w="1782" w:type="dxa"/>
          </w:tcPr>
          <w:p w:rsidR="0072111B" w:rsidRPr="00F03057" w:rsidRDefault="0072111B" w:rsidP="00C91C58">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b/>
                <w:sz w:val="20"/>
              </w:rPr>
            </w:pPr>
            <w:r>
              <w:rPr>
                <w:rFonts w:cs="Arial"/>
                <w:b/>
                <w:sz w:val="20"/>
              </w:rPr>
              <w:t>144</w:t>
            </w:r>
          </w:p>
        </w:tc>
      </w:tr>
      <w:tr w:rsidR="0072111B" w:rsidTr="0072111B">
        <w:trPr>
          <w:trHeight w:val="562"/>
        </w:trPr>
        <w:tc>
          <w:tcPr>
            <w:cnfStyle w:val="001000000000" w:firstRow="0" w:lastRow="0" w:firstColumn="1" w:lastColumn="0" w:oddVBand="0" w:evenVBand="0" w:oddHBand="0" w:evenHBand="0" w:firstRowFirstColumn="0" w:firstRowLastColumn="0" w:lastRowFirstColumn="0" w:lastRowLastColumn="0"/>
            <w:tcW w:w="1785" w:type="dxa"/>
          </w:tcPr>
          <w:p w:rsidR="0072111B" w:rsidRDefault="0072111B" w:rsidP="00C91C58">
            <w:pPr>
              <w:jc w:val="center"/>
              <w:rPr>
                <w:rFonts w:ascii="Calibri" w:eastAsia="Times New Roman" w:hAnsi="Calibri" w:cs="Times New Roman"/>
                <w:sz w:val="18"/>
                <w:szCs w:val="36"/>
                <w:lang w:eastAsia="es-GT"/>
              </w:rPr>
            </w:pPr>
            <w:r>
              <w:rPr>
                <w:rFonts w:ascii="Calibri" w:eastAsia="Times New Roman" w:hAnsi="Calibri" w:cs="Times New Roman"/>
                <w:sz w:val="18"/>
                <w:szCs w:val="36"/>
                <w:lang w:eastAsia="es-GT"/>
              </w:rPr>
              <w:t>MAGISTRATURA</w:t>
            </w:r>
          </w:p>
          <w:p w:rsidR="0072111B" w:rsidRDefault="0072111B" w:rsidP="00C91C58">
            <w:pPr>
              <w:spacing w:line="360" w:lineRule="auto"/>
              <w:jc w:val="center"/>
              <w:rPr>
                <w:rFonts w:ascii="Arial" w:hAnsi="Arial" w:cs="Arial"/>
              </w:rPr>
            </w:pPr>
            <w:r>
              <w:rPr>
                <w:rFonts w:ascii="Calibri" w:eastAsia="Times New Roman" w:hAnsi="Calibri" w:cs="Times New Roman"/>
                <w:sz w:val="18"/>
                <w:szCs w:val="36"/>
                <w:lang w:eastAsia="es-GT"/>
              </w:rPr>
              <w:t>I</w:t>
            </w:r>
          </w:p>
        </w:tc>
        <w:tc>
          <w:tcPr>
            <w:tcW w:w="1026" w:type="dxa"/>
          </w:tcPr>
          <w:p w:rsidR="0072111B" w:rsidRPr="00F03057" w:rsidRDefault="0072111B" w:rsidP="00C91C58">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sz w:val="18"/>
                <w:szCs w:val="18"/>
              </w:rPr>
            </w:pPr>
            <w:r>
              <w:rPr>
                <w:rFonts w:cs="Arial"/>
                <w:sz w:val="18"/>
                <w:szCs w:val="18"/>
              </w:rPr>
              <w:t>66</w:t>
            </w:r>
          </w:p>
        </w:tc>
        <w:tc>
          <w:tcPr>
            <w:tcW w:w="1109" w:type="dxa"/>
          </w:tcPr>
          <w:p w:rsidR="0072111B" w:rsidRPr="00F03057" w:rsidRDefault="0072111B" w:rsidP="00C91C58">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sz w:val="18"/>
                <w:szCs w:val="18"/>
              </w:rPr>
            </w:pPr>
            <w:r>
              <w:rPr>
                <w:rFonts w:cs="Arial"/>
                <w:sz w:val="18"/>
                <w:szCs w:val="18"/>
              </w:rPr>
              <w:t>73</w:t>
            </w:r>
          </w:p>
        </w:tc>
        <w:tc>
          <w:tcPr>
            <w:tcW w:w="1113" w:type="dxa"/>
          </w:tcPr>
          <w:p w:rsidR="0072111B" w:rsidRPr="0094625B" w:rsidRDefault="0072111B" w:rsidP="00C91C58">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sz w:val="18"/>
                <w:szCs w:val="18"/>
              </w:rPr>
            </w:pPr>
            <w:r w:rsidRPr="0094625B">
              <w:rPr>
                <w:rFonts w:cs="Arial"/>
                <w:sz w:val="18"/>
                <w:szCs w:val="18"/>
              </w:rPr>
              <w:t>83</w:t>
            </w:r>
          </w:p>
        </w:tc>
        <w:tc>
          <w:tcPr>
            <w:tcW w:w="1245" w:type="dxa"/>
          </w:tcPr>
          <w:p w:rsidR="0072111B" w:rsidRPr="00DD4D6F" w:rsidRDefault="0072111B" w:rsidP="00C91C58">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sz w:val="18"/>
                <w:szCs w:val="18"/>
              </w:rPr>
            </w:pPr>
            <w:r w:rsidRPr="00DD4D6F">
              <w:rPr>
                <w:rFonts w:cs="Arial"/>
                <w:sz w:val="18"/>
                <w:szCs w:val="18"/>
              </w:rPr>
              <w:t>106</w:t>
            </w:r>
          </w:p>
        </w:tc>
        <w:tc>
          <w:tcPr>
            <w:tcW w:w="1245" w:type="dxa"/>
          </w:tcPr>
          <w:p w:rsidR="0072111B" w:rsidRPr="00D75F89" w:rsidRDefault="0072111B" w:rsidP="00C91C58">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sz w:val="20"/>
              </w:rPr>
            </w:pPr>
            <w:r w:rsidRPr="00D75F89">
              <w:rPr>
                <w:rFonts w:cs="Arial"/>
                <w:sz w:val="20"/>
              </w:rPr>
              <w:t>49</w:t>
            </w:r>
          </w:p>
        </w:tc>
        <w:tc>
          <w:tcPr>
            <w:tcW w:w="1205" w:type="dxa"/>
          </w:tcPr>
          <w:p w:rsidR="0072111B" w:rsidRPr="0072111B" w:rsidRDefault="0072111B" w:rsidP="00C91C58">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sz w:val="20"/>
              </w:rPr>
            </w:pPr>
            <w:r w:rsidRPr="0072111B">
              <w:rPr>
                <w:rFonts w:cs="Arial"/>
                <w:sz w:val="20"/>
              </w:rPr>
              <w:t>66</w:t>
            </w:r>
          </w:p>
        </w:tc>
        <w:tc>
          <w:tcPr>
            <w:tcW w:w="1782" w:type="dxa"/>
          </w:tcPr>
          <w:p w:rsidR="0072111B" w:rsidRPr="00F03057" w:rsidRDefault="0072111B" w:rsidP="00C91C58">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b/>
                <w:sz w:val="20"/>
              </w:rPr>
            </w:pPr>
            <w:r>
              <w:rPr>
                <w:rFonts w:cs="Arial"/>
                <w:b/>
                <w:sz w:val="20"/>
              </w:rPr>
              <w:t>443</w:t>
            </w:r>
          </w:p>
        </w:tc>
      </w:tr>
      <w:tr w:rsidR="0072111B" w:rsidTr="0072111B">
        <w:trPr>
          <w:cnfStyle w:val="000000100000" w:firstRow="0" w:lastRow="0" w:firstColumn="0" w:lastColumn="0" w:oddVBand="0" w:evenVBand="0" w:oddHBand="1" w:evenHBand="0" w:firstRowFirstColumn="0" w:firstRowLastColumn="0" w:lastRowFirstColumn="0" w:lastRowLastColumn="0"/>
          <w:trHeight w:val="547"/>
        </w:trPr>
        <w:tc>
          <w:tcPr>
            <w:cnfStyle w:val="001000000000" w:firstRow="0" w:lastRow="0" w:firstColumn="1" w:lastColumn="0" w:oddVBand="0" w:evenVBand="0" w:oddHBand="0" w:evenHBand="0" w:firstRowFirstColumn="0" w:firstRowLastColumn="0" w:lastRowFirstColumn="0" w:lastRowLastColumn="0"/>
            <w:tcW w:w="1785" w:type="dxa"/>
          </w:tcPr>
          <w:p w:rsidR="0072111B" w:rsidRDefault="0072111B" w:rsidP="00C91C58">
            <w:pPr>
              <w:jc w:val="center"/>
              <w:rPr>
                <w:rFonts w:ascii="Calibri" w:eastAsia="Times New Roman" w:hAnsi="Calibri" w:cs="Times New Roman"/>
                <w:sz w:val="18"/>
                <w:szCs w:val="36"/>
                <w:lang w:eastAsia="es-GT"/>
              </w:rPr>
            </w:pPr>
            <w:r>
              <w:rPr>
                <w:rFonts w:ascii="Calibri" w:eastAsia="Times New Roman" w:hAnsi="Calibri" w:cs="Times New Roman"/>
                <w:sz w:val="18"/>
                <w:szCs w:val="36"/>
                <w:lang w:eastAsia="es-GT"/>
              </w:rPr>
              <w:t>MAGISTRATURA</w:t>
            </w:r>
          </w:p>
          <w:p w:rsidR="0072111B" w:rsidRDefault="0072111B" w:rsidP="00C91C58">
            <w:pPr>
              <w:spacing w:line="360" w:lineRule="auto"/>
              <w:jc w:val="center"/>
              <w:rPr>
                <w:rFonts w:ascii="Arial" w:hAnsi="Arial" w:cs="Arial"/>
              </w:rPr>
            </w:pPr>
            <w:r>
              <w:rPr>
                <w:rFonts w:ascii="Calibri" w:eastAsia="Times New Roman" w:hAnsi="Calibri" w:cs="Times New Roman"/>
                <w:sz w:val="18"/>
                <w:szCs w:val="36"/>
                <w:lang w:eastAsia="es-GT"/>
              </w:rPr>
              <w:t>II</w:t>
            </w:r>
          </w:p>
        </w:tc>
        <w:tc>
          <w:tcPr>
            <w:tcW w:w="1026" w:type="dxa"/>
          </w:tcPr>
          <w:p w:rsidR="0072111B" w:rsidRPr="00F03057" w:rsidRDefault="0072111B" w:rsidP="00C91C58">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sz w:val="18"/>
                <w:szCs w:val="18"/>
              </w:rPr>
            </w:pPr>
            <w:r>
              <w:rPr>
                <w:rFonts w:cs="Arial"/>
                <w:sz w:val="18"/>
                <w:szCs w:val="18"/>
              </w:rPr>
              <w:t>67</w:t>
            </w:r>
          </w:p>
        </w:tc>
        <w:tc>
          <w:tcPr>
            <w:tcW w:w="1109" w:type="dxa"/>
          </w:tcPr>
          <w:p w:rsidR="0072111B" w:rsidRPr="00F03057" w:rsidRDefault="0072111B" w:rsidP="00C91C58">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sz w:val="18"/>
                <w:szCs w:val="18"/>
              </w:rPr>
            </w:pPr>
            <w:r>
              <w:rPr>
                <w:rFonts w:cs="Arial"/>
                <w:sz w:val="18"/>
                <w:szCs w:val="18"/>
              </w:rPr>
              <w:t>83</w:t>
            </w:r>
          </w:p>
        </w:tc>
        <w:tc>
          <w:tcPr>
            <w:tcW w:w="1113" w:type="dxa"/>
          </w:tcPr>
          <w:p w:rsidR="0072111B" w:rsidRPr="0094625B" w:rsidRDefault="0072111B" w:rsidP="00C91C58">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sz w:val="18"/>
                <w:szCs w:val="18"/>
              </w:rPr>
            </w:pPr>
            <w:r w:rsidRPr="0094625B">
              <w:rPr>
                <w:rFonts w:cs="Arial"/>
                <w:sz w:val="18"/>
                <w:szCs w:val="18"/>
              </w:rPr>
              <w:t>74</w:t>
            </w:r>
          </w:p>
        </w:tc>
        <w:tc>
          <w:tcPr>
            <w:tcW w:w="1245" w:type="dxa"/>
          </w:tcPr>
          <w:p w:rsidR="0072111B" w:rsidRPr="00DD4D6F" w:rsidRDefault="0072111B" w:rsidP="00C91C58">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sz w:val="18"/>
                <w:szCs w:val="18"/>
              </w:rPr>
            </w:pPr>
            <w:r w:rsidRPr="00DD4D6F">
              <w:rPr>
                <w:rFonts w:cs="Arial"/>
                <w:sz w:val="18"/>
                <w:szCs w:val="18"/>
              </w:rPr>
              <w:t>84</w:t>
            </w:r>
          </w:p>
        </w:tc>
        <w:tc>
          <w:tcPr>
            <w:tcW w:w="1245" w:type="dxa"/>
          </w:tcPr>
          <w:p w:rsidR="0072111B" w:rsidRPr="00D75F89" w:rsidRDefault="0072111B" w:rsidP="00C91C58">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sz w:val="20"/>
              </w:rPr>
            </w:pPr>
            <w:r w:rsidRPr="00D75F89">
              <w:rPr>
                <w:rFonts w:cs="Arial"/>
                <w:sz w:val="20"/>
              </w:rPr>
              <w:t>44</w:t>
            </w:r>
          </w:p>
        </w:tc>
        <w:tc>
          <w:tcPr>
            <w:tcW w:w="1205" w:type="dxa"/>
          </w:tcPr>
          <w:p w:rsidR="0072111B" w:rsidRPr="0072111B" w:rsidRDefault="0072111B" w:rsidP="00C91C58">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sz w:val="20"/>
              </w:rPr>
            </w:pPr>
            <w:r w:rsidRPr="0072111B">
              <w:rPr>
                <w:rFonts w:cs="Arial"/>
                <w:sz w:val="20"/>
              </w:rPr>
              <w:t>70</w:t>
            </w:r>
          </w:p>
        </w:tc>
        <w:tc>
          <w:tcPr>
            <w:tcW w:w="1782" w:type="dxa"/>
          </w:tcPr>
          <w:p w:rsidR="0072111B" w:rsidRPr="00F03057" w:rsidRDefault="0072111B" w:rsidP="00C91C58">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b/>
                <w:sz w:val="20"/>
              </w:rPr>
            </w:pPr>
            <w:r>
              <w:rPr>
                <w:rFonts w:cs="Arial"/>
                <w:b/>
                <w:sz w:val="20"/>
              </w:rPr>
              <w:t>422</w:t>
            </w:r>
          </w:p>
        </w:tc>
      </w:tr>
      <w:tr w:rsidR="0072111B" w:rsidTr="0072111B">
        <w:trPr>
          <w:trHeight w:val="547"/>
        </w:trPr>
        <w:tc>
          <w:tcPr>
            <w:cnfStyle w:val="001000000000" w:firstRow="0" w:lastRow="0" w:firstColumn="1" w:lastColumn="0" w:oddVBand="0" w:evenVBand="0" w:oddHBand="0" w:evenHBand="0" w:firstRowFirstColumn="0" w:firstRowLastColumn="0" w:lastRowFirstColumn="0" w:lastRowLastColumn="0"/>
            <w:tcW w:w="1785" w:type="dxa"/>
          </w:tcPr>
          <w:p w:rsidR="0072111B" w:rsidRDefault="0072111B" w:rsidP="00C91C58">
            <w:pPr>
              <w:jc w:val="center"/>
              <w:rPr>
                <w:rFonts w:ascii="Calibri" w:eastAsia="Times New Roman" w:hAnsi="Calibri" w:cs="Times New Roman"/>
                <w:sz w:val="18"/>
                <w:szCs w:val="36"/>
                <w:lang w:eastAsia="es-GT"/>
              </w:rPr>
            </w:pPr>
            <w:r>
              <w:rPr>
                <w:rFonts w:ascii="Calibri" w:eastAsia="Times New Roman" w:hAnsi="Calibri" w:cs="Times New Roman"/>
                <w:sz w:val="18"/>
                <w:szCs w:val="36"/>
                <w:lang w:eastAsia="es-GT"/>
              </w:rPr>
              <w:t>MAGISTRATURA</w:t>
            </w:r>
          </w:p>
          <w:p w:rsidR="0072111B" w:rsidRDefault="0072111B" w:rsidP="00C91C58">
            <w:pPr>
              <w:spacing w:line="360" w:lineRule="auto"/>
              <w:jc w:val="center"/>
              <w:rPr>
                <w:rFonts w:ascii="Arial" w:hAnsi="Arial" w:cs="Arial"/>
              </w:rPr>
            </w:pPr>
            <w:r>
              <w:rPr>
                <w:rFonts w:ascii="Calibri" w:eastAsia="Times New Roman" w:hAnsi="Calibri" w:cs="Times New Roman"/>
                <w:sz w:val="18"/>
                <w:szCs w:val="36"/>
                <w:lang w:eastAsia="es-GT"/>
              </w:rPr>
              <w:t>III</w:t>
            </w:r>
          </w:p>
        </w:tc>
        <w:tc>
          <w:tcPr>
            <w:tcW w:w="1026" w:type="dxa"/>
          </w:tcPr>
          <w:p w:rsidR="0072111B" w:rsidRPr="00F03057" w:rsidRDefault="0072111B" w:rsidP="00C91C58">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sz w:val="18"/>
                <w:szCs w:val="18"/>
              </w:rPr>
            </w:pPr>
            <w:r>
              <w:rPr>
                <w:rFonts w:cs="Arial"/>
                <w:sz w:val="18"/>
                <w:szCs w:val="18"/>
              </w:rPr>
              <w:t>72</w:t>
            </w:r>
          </w:p>
        </w:tc>
        <w:tc>
          <w:tcPr>
            <w:tcW w:w="1109" w:type="dxa"/>
          </w:tcPr>
          <w:p w:rsidR="0072111B" w:rsidRPr="00F03057" w:rsidRDefault="0072111B" w:rsidP="00C91C58">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sz w:val="18"/>
                <w:szCs w:val="18"/>
              </w:rPr>
            </w:pPr>
            <w:r>
              <w:rPr>
                <w:rFonts w:cs="Arial"/>
                <w:sz w:val="18"/>
                <w:szCs w:val="18"/>
              </w:rPr>
              <w:t>86</w:t>
            </w:r>
          </w:p>
        </w:tc>
        <w:tc>
          <w:tcPr>
            <w:tcW w:w="1113" w:type="dxa"/>
          </w:tcPr>
          <w:p w:rsidR="0072111B" w:rsidRPr="0094625B" w:rsidRDefault="0072111B" w:rsidP="00C91C58">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sz w:val="18"/>
                <w:szCs w:val="18"/>
              </w:rPr>
            </w:pPr>
            <w:r w:rsidRPr="0094625B">
              <w:rPr>
                <w:rFonts w:cs="Arial"/>
                <w:sz w:val="18"/>
                <w:szCs w:val="18"/>
              </w:rPr>
              <w:t>73</w:t>
            </w:r>
          </w:p>
        </w:tc>
        <w:tc>
          <w:tcPr>
            <w:tcW w:w="1245" w:type="dxa"/>
          </w:tcPr>
          <w:p w:rsidR="0072111B" w:rsidRPr="00DD4D6F" w:rsidRDefault="0072111B" w:rsidP="00C91C58">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sz w:val="18"/>
                <w:szCs w:val="18"/>
              </w:rPr>
            </w:pPr>
            <w:r w:rsidRPr="00DD4D6F">
              <w:rPr>
                <w:rFonts w:cs="Arial"/>
                <w:sz w:val="18"/>
                <w:szCs w:val="18"/>
              </w:rPr>
              <w:t>108</w:t>
            </w:r>
          </w:p>
        </w:tc>
        <w:tc>
          <w:tcPr>
            <w:tcW w:w="1245" w:type="dxa"/>
          </w:tcPr>
          <w:p w:rsidR="0072111B" w:rsidRPr="00D75F89" w:rsidRDefault="0072111B" w:rsidP="00C91C58">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sz w:val="20"/>
              </w:rPr>
            </w:pPr>
            <w:r w:rsidRPr="00D75F89">
              <w:rPr>
                <w:rFonts w:cs="Arial"/>
                <w:sz w:val="20"/>
              </w:rPr>
              <w:t>52</w:t>
            </w:r>
          </w:p>
        </w:tc>
        <w:tc>
          <w:tcPr>
            <w:tcW w:w="1205" w:type="dxa"/>
          </w:tcPr>
          <w:p w:rsidR="0072111B" w:rsidRPr="0072111B" w:rsidRDefault="0072111B" w:rsidP="00C91C58">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sz w:val="20"/>
              </w:rPr>
            </w:pPr>
            <w:r w:rsidRPr="0072111B">
              <w:rPr>
                <w:rFonts w:cs="Arial"/>
                <w:sz w:val="20"/>
              </w:rPr>
              <w:t>77</w:t>
            </w:r>
          </w:p>
        </w:tc>
        <w:tc>
          <w:tcPr>
            <w:tcW w:w="1782" w:type="dxa"/>
          </w:tcPr>
          <w:p w:rsidR="0072111B" w:rsidRPr="00F03057" w:rsidRDefault="0072111B" w:rsidP="00C91C58">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b/>
                <w:sz w:val="20"/>
              </w:rPr>
            </w:pPr>
            <w:r>
              <w:rPr>
                <w:rFonts w:cs="Arial"/>
                <w:b/>
                <w:sz w:val="20"/>
              </w:rPr>
              <w:t>468</w:t>
            </w:r>
          </w:p>
        </w:tc>
      </w:tr>
      <w:tr w:rsidR="0072111B" w:rsidTr="0072111B">
        <w:trPr>
          <w:cnfStyle w:val="000000100000" w:firstRow="0" w:lastRow="0" w:firstColumn="0" w:lastColumn="0" w:oddVBand="0" w:evenVBand="0" w:oddHBand="1" w:evenHBand="0" w:firstRowFirstColumn="0" w:firstRowLastColumn="0" w:lastRowFirstColumn="0" w:lastRowLastColumn="0"/>
          <w:trHeight w:val="562"/>
        </w:trPr>
        <w:tc>
          <w:tcPr>
            <w:cnfStyle w:val="001000000000" w:firstRow="0" w:lastRow="0" w:firstColumn="1" w:lastColumn="0" w:oddVBand="0" w:evenVBand="0" w:oddHBand="0" w:evenHBand="0" w:firstRowFirstColumn="0" w:firstRowLastColumn="0" w:lastRowFirstColumn="0" w:lastRowLastColumn="0"/>
            <w:tcW w:w="1785" w:type="dxa"/>
          </w:tcPr>
          <w:p w:rsidR="0072111B" w:rsidRDefault="0072111B" w:rsidP="00C91C58">
            <w:pPr>
              <w:jc w:val="center"/>
              <w:rPr>
                <w:rFonts w:ascii="Calibri" w:eastAsia="Times New Roman" w:hAnsi="Calibri" w:cs="Times New Roman"/>
                <w:sz w:val="18"/>
                <w:szCs w:val="36"/>
                <w:lang w:eastAsia="es-GT"/>
              </w:rPr>
            </w:pPr>
            <w:r>
              <w:rPr>
                <w:rFonts w:ascii="Calibri" w:eastAsia="Times New Roman" w:hAnsi="Calibri" w:cs="Times New Roman"/>
                <w:sz w:val="18"/>
                <w:szCs w:val="36"/>
                <w:lang w:eastAsia="es-GT"/>
              </w:rPr>
              <w:t>MAGISTRATURA</w:t>
            </w:r>
          </w:p>
          <w:p w:rsidR="0072111B" w:rsidRDefault="0072111B" w:rsidP="00C91C58">
            <w:pPr>
              <w:spacing w:line="360" w:lineRule="auto"/>
              <w:jc w:val="center"/>
              <w:rPr>
                <w:rFonts w:ascii="Arial" w:hAnsi="Arial" w:cs="Arial"/>
              </w:rPr>
            </w:pPr>
            <w:r>
              <w:rPr>
                <w:rFonts w:ascii="Calibri" w:eastAsia="Times New Roman" w:hAnsi="Calibri" w:cs="Times New Roman"/>
                <w:sz w:val="18"/>
                <w:szCs w:val="36"/>
                <w:lang w:eastAsia="es-GT"/>
              </w:rPr>
              <w:t>IV</w:t>
            </w:r>
          </w:p>
        </w:tc>
        <w:tc>
          <w:tcPr>
            <w:tcW w:w="1026" w:type="dxa"/>
          </w:tcPr>
          <w:p w:rsidR="0072111B" w:rsidRPr="00F03057" w:rsidRDefault="0072111B" w:rsidP="00C91C58">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sz w:val="18"/>
                <w:szCs w:val="18"/>
              </w:rPr>
            </w:pPr>
            <w:r>
              <w:rPr>
                <w:rFonts w:cs="Arial"/>
                <w:sz w:val="18"/>
                <w:szCs w:val="18"/>
              </w:rPr>
              <w:t>5</w:t>
            </w:r>
          </w:p>
        </w:tc>
        <w:tc>
          <w:tcPr>
            <w:tcW w:w="1109" w:type="dxa"/>
          </w:tcPr>
          <w:p w:rsidR="0072111B" w:rsidRPr="00F03057" w:rsidRDefault="0072111B" w:rsidP="00C91C58">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sz w:val="18"/>
                <w:szCs w:val="18"/>
              </w:rPr>
            </w:pPr>
            <w:r>
              <w:rPr>
                <w:rFonts w:cs="Arial"/>
                <w:sz w:val="18"/>
                <w:szCs w:val="18"/>
              </w:rPr>
              <w:t>38</w:t>
            </w:r>
          </w:p>
        </w:tc>
        <w:tc>
          <w:tcPr>
            <w:tcW w:w="1113" w:type="dxa"/>
          </w:tcPr>
          <w:p w:rsidR="0072111B" w:rsidRPr="0094625B" w:rsidRDefault="0072111B" w:rsidP="00C91C58">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sz w:val="18"/>
                <w:szCs w:val="18"/>
              </w:rPr>
            </w:pPr>
            <w:r w:rsidRPr="0094625B">
              <w:rPr>
                <w:rFonts w:cs="Arial"/>
                <w:sz w:val="18"/>
                <w:szCs w:val="18"/>
              </w:rPr>
              <w:t>61</w:t>
            </w:r>
          </w:p>
        </w:tc>
        <w:tc>
          <w:tcPr>
            <w:tcW w:w="1245" w:type="dxa"/>
          </w:tcPr>
          <w:p w:rsidR="0072111B" w:rsidRPr="00DD4D6F" w:rsidRDefault="0072111B" w:rsidP="00C91C58">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sz w:val="18"/>
                <w:szCs w:val="18"/>
              </w:rPr>
            </w:pPr>
            <w:r w:rsidRPr="00DD4D6F">
              <w:rPr>
                <w:rFonts w:cs="Arial"/>
                <w:sz w:val="18"/>
                <w:szCs w:val="18"/>
              </w:rPr>
              <w:t>86</w:t>
            </w:r>
          </w:p>
        </w:tc>
        <w:tc>
          <w:tcPr>
            <w:tcW w:w="1245" w:type="dxa"/>
          </w:tcPr>
          <w:p w:rsidR="0072111B" w:rsidRPr="00D75F89" w:rsidRDefault="0072111B" w:rsidP="00C91C58">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sz w:val="20"/>
              </w:rPr>
            </w:pPr>
            <w:r w:rsidRPr="00D75F89">
              <w:rPr>
                <w:rFonts w:cs="Arial"/>
                <w:sz w:val="20"/>
              </w:rPr>
              <w:t>37</w:t>
            </w:r>
          </w:p>
        </w:tc>
        <w:tc>
          <w:tcPr>
            <w:tcW w:w="1205" w:type="dxa"/>
          </w:tcPr>
          <w:p w:rsidR="0072111B" w:rsidRPr="0072111B" w:rsidRDefault="0072111B" w:rsidP="00C91C58">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sz w:val="20"/>
              </w:rPr>
            </w:pPr>
            <w:r w:rsidRPr="0072111B">
              <w:rPr>
                <w:rFonts w:cs="Arial"/>
                <w:sz w:val="20"/>
              </w:rPr>
              <w:t>61</w:t>
            </w:r>
          </w:p>
        </w:tc>
        <w:tc>
          <w:tcPr>
            <w:tcW w:w="1782" w:type="dxa"/>
          </w:tcPr>
          <w:p w:rsidR="0072111B" w:rsidRPr="00F03057" w:rsidRDefault="0072111B" w:rsidP="00C91C58">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b/>
                <w:sz w:val="20"/>
              </w:rPr>
            </w:pPr>
            <w:r>
              <w:rPr>
                <w:rFonts w:cs="Arial"/>
                <w:b/>
                <w:sz w:val="20"/>
              </w:rPr>
              <w:t>288</w:t>
            </w:r>
          </w:p>
        </w:tc>
      </w:tr>
      <w:tr w:rsidR="0072111B" w:rsidTr="0072111B">
        <w:trPr>
          <w:trHeight w:val="441"/>
        </w:trPr>
        <w:tc>
          <w:tcPr>
            <w:cnfStyle w:val="001000000000" w:firstRow="0" w:lastRow="0" w:firstColumn="1" w:lastColumn="0" w:oddVBand="0" w:evenVBand="0" w:oddHBand="0" w:evenHBand="0" w:firstRowFirstColumn="0" w:firstRowLastColumn="0" w:lastRowFirstColumn="0" w:lastRowLastColumn="0"/>
            <w:tcW w:w="1785" w:type="dxa"/>
          </w:tcPr>
          <w:p w:rsidR="0072111B" w:rsidRDefault="0072111B" w:rsidP="00C91C58">
            <w:pPr>
              <w:jc w:val="center"/>
              <w:rPr>
                <w:rFonts w:ascii="Calibri" w:eastAsia="Times New Roman" w:hAnsi="Calibri" w:cs="Times New Roman"/>
                <w:sz w:val="18"/>
                <w:szCs w:val="36"/>
                <w:lang w:eastAsia="es-GT"/>
              </w:rPr>
            </w:pPr>
            <w:r>
              <w:rPr>
                <w:rFonts w:ascii="Calibri" w:eastAsia="Times New Roman" w:hAnsi="Calibri" w:cs="Times New Roman"/>
                <w:sz w:val="18"/>
                <w:szCs w:val="36"/>
                <w:lang w:eastAsia="es-GT"/>
              </w:rPr>
              <w:t>SECRETARIA GENERAL</w:t>
            </w:r>
          </w:p>
        </w:tc>
        <w:tc>
          <w:tcPr>
            <w:tcW w:w="1026" w:type="dxa"/>
          </w:tcPr>
          <w:p w:rsidR="0072111B" w:rsidRDefault="0072111B" w:rsidP="00C91C58">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sz w:val="18"/>
                <w:szCs w:val="18"/>
              </w:rPr>
            </w:pPr>
            <w:r>
              <w:rPr>
                <w:rFonts w:cs="Arial"/>
                <w:sz w:val="18"/>
                <w:szCs w:val="18"/>
              </w:rPr>
              <w:t>35</w:t>
            </w:r>
          </w:p>
        </w:tc>
        <w:tc>
          <w:tcPr>
            <w:tcW w:w="1109" w:type="dxa"/>
          </w:tcPr>
          <w:p w:rsidR="0072111B" w:rsidRDefault="0072111B" w:rsidP="00C91C58">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sz w:val="18"/>
                <w:szCs w:val="18"/>
              </w:rPr>
            </w:pPr>
            <w:r>
              <w:rPr>
                <w:rFonts w:cs="Arial"/>
                <w:sz w:val="18"/>
                <w:szCs w:val="18"/>
              </w:rPr>
              <w:t>29</w:t>
            </w:r>
          </w:p>
        </w:tc>
        <w:tc>
          <w:tcPr>
            <w:tcW w:w="1113" w:type="dxa"/>
          </w:tcPr>
          <w:p w:rsidR="0072111B" w:rsidRPr="0094625B" w:rsidRDefault="0072111B" w:rsidP="00C91C58">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sz w:val="18"/>
                <w:szCs w:val="18"/>
              </w:rPr>
            </w:pPr>
            <w:r w:rsidRPr="0094625B">
              <w:rPr>
                <w:rFonts w:cs="Arial"/>
                <w:sz w:val="18"/>
                <w:szCs w:val="18"/>
              </w:rPr>
              <w:t>35</w:t>
            </w:r>
          </w:p>
        </w:tc>
        <w:tc>
          <w:tcPr>
            <w:tcW w:w="1245" w:type="dxa"/>
          </w:tcPr>
          <w:p w:rsidR="0072111B" w:rsidRPr="00DD4D6F" w:rsidRDefault="0072111B" w:rsidP="00C91C58">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sz w:val="18"/>
                <w:szCs w:val="18"/>
              </w:rPr>
            </w:pPr>
            <w:r w:rsidRPr="00DD4D6F">
              <w:rPr>
                <w:rFonts w:cs="Arial"/>
                <w:sz w:val="18"/>
                <w:szCs w:val="18"/>
              </w:rPr>
              <w:t>50</w:t>
            </w:r>
          </w:p>
        </w:tc>
        <w:tc>
          <w:tcPr>
            <w:tcW w:w="1245" w:type="dxa"/>
          </w:tcPr>
          <w:p w:rsidR="0072111B" w:rsidRPr="00D75F89" w:rsidRDefault="0072111B" w:rsidP="00C91C58">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sz w:val="20"/>
              </w:rPr>
            </w:pPr>
            <w:r w:rsidRPr="00D75F89">
              <w:rPr>
                <w:rFonts w:cs="Arial"/>
                <w:sz w:val="20"/>
              </w:rPr>
              <w:t>37</w:t>
            </w:r>
          </w:p>
        </w:tc>
        <w:tc>
          <w:tcPr>
            <w:tcW w:w="1205" w:type="dxa"/>
          </w:tcPr>
          <w:p w:rsidR="0072111B" w:rsidRPr="0072111B" w:rsidRDefault="0072111B" w:rsidP="00C91C58">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sz w:val="20"/>
              </w:rPr>
            </w:pPr>
            <w:r w:rsidRPr="0072111B">
              <w:rPr>
                <w:rFonts w:cs="Arial"/>
                <w:sz w:val="20"/>
              </w:rPr>
              <w:t>80</w:t>
            </w:r>
          </w:p>
        </w:tc>
        <w:tc>
          <w:tcPr>
            <w:tcW w:w="1782" w:type="dxa"/>
          </w:tcPr>
          <w:p w:rsidR="0072111B" w:rsidRDefault="0072111B" w:rsidP="00C91C58">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b/>
                <w:sz w:val="20"/>
              </w:rPr>
            </w:pPr>
            <w:r>
              <w:rPr>
                <w:rFonts w:cs="Arial"/>
                <w:b/>
                <w:sz w:val="20"/>
              </w:rPr>
              <w:t>266</w:t>
            </w:r>
          </w:p>
        </w:tc>
      </w:tr>
      <w:tr w:rsidR="0072111B" w:rsidTr="0072111B">
        <w:trPr>
          <w:cnfStyle w:val="000000100000" w:firstRow="0" w:lastRow="0" w:firstColumn="0" w:lastColumn="0" w:oddVBand="0" w:evenVBand="0" w:oddHBand="1" w:evenHBand="0" w:firstRowFirstColumn="0" w:firstRowLastColumn="0" w:lastRowFirstColumn="0" w:lastRowLastColumn="0"/>
          <w:trHeight w:val="395"/>
        </w:trPr>
        <w:tc>
          <w:tcPr>
            <w:cnfStyle w:val="001000000000" w:firstRow="0" w:lastRow="0" w:firstColumn="1" w:lastColumn="0" w:oddVBand="0" w:evenVBand="0" w:oddHBand="0" w:evenHBand="0" w:firstRowFirstColumn="0" w:firstRowLastColumn="0" w:lastRowFirstColumn="0" w:lastRowLastColumn="0"/>
            <w:tcW w:w="1785" w:type="dxa"/>
          </w:tcPr>
          <w:p w:rsidR="0072111B" w:rsidRPr="00F03057" w:rsidRDefault="0072111B" w:rsidP="00C91C58">
            <w:pPr>
              <w:spacing w:line="360" w:lineRule="auto"/>
              <w:jc w:val="center"/>
              <w:rPr>
                <w:rFonts w:cs="Arial"/>
              </w:rPr>
            </w:pPr>
            <w:r w:rsidRPr="00F03057">
              <w:rPr>
                <w:rFonts w:cs="Arial"/>
              </w:rPr>
              <w:t>TOTALES</w:t>
            </w:r>
          </w:p>
        </w:tc>
        <w:tc>
          <w:tcPr>
            <w:tcW w:w="1026" w:type="dxa"/>
          </w:tcPr>
          <w:p w:rsidR="0072111B" w:rsidRPr="00F03057" w:rsidRDefault="0072111B" w:rsidP="00C91C58">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b/>
                <w:sz w:val="18"/>
                <w:szCs w:val="18"/>
              </w:rPr>
            </w:pPr>
            <w:r>
              <w:rPr>
                <w:rFonts w:cs="Arial"/>
                <w:b/>
                <w:sz w:val="18"/>
                <w:szCs w:val="18"/>
              </w:rPr>
              <w:t>281</w:t>
            </w:r>
          </w:p>
        </w:tc>
        <w:tc>
          <w:tcPr>
            <w:tcW w:w="1109" w:type="dxa"/>
          </w:tcPr>
          <w:p w:rsidR="0072111B" w:rsidRPr="00F03057" w:rsidRDefault="0072111B" w:rsidP="00C91C58">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b/>
                <w:sz w:val="18"/>
                <w:szCs w:val="18"/>
              </w:rPr>
            </w:pPr>
            <w:r>
              <w:rPr>
                <w:rFonts w:cs="Arial"/>
                <w:b/>
                <w:sz w:val="18"/>
                <w:szCs w:val="18"/>
              </w:rPr>
              <w:t>334</w:t>
            </w:r>
          </w:p>
        </w:tc>
        <w:tc>
          <w:tcPr>
            <w:tcW w:w="1113" w:type="dxa"/>
          </w:tcPr>
          <w:p w:rsidR="0072111B" w:rsidRPr="0094625B" w:rsidRDefault="0072111B" w:rsidP="00C91C58">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b/>
                <w:sz w:val="18"/>
                <w:szCs w:val="18"/>
              </w:rPr>
            </w:pPr>
            <w:r w:rsidRPr="0094625B">
              <w:rPr>
                <w:rFonts w:cs="Arial"/>
                <w:b/>
                <w:sz w:val="18"/>
                <w:szCs w:val="18"/>
              </w:rPr>
              <w:t>345</w:t>
            </w:r>
          </w:p>
        </w:tc>
        <w:tc>
          <w:tcPr>
            <w:tcW w:w="1245" w:type="dxa"/>
          </w:tcPr>
          <w:p w:rsidR="0072111B" w:rsidRPr="00DD4D6F" w:rsidRDefault="0072111B" w:rsidP="00C91C58">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b/>
                <w:sz w:val="18"/>
                <w:szCs w:val="18"/>
              </w:rPr>
            </w:pPr>
            <w:r w:rsidRPr="00DD4D6F">
              <w:rPr>
                <w:rFonts w:cs="Arial"/>
                <w:b/>
                <w:sz w:val="18"/>
                <w:szCs w:val="18"/>
              </w:rPr>
              <w:t>456</w:t>
            </w:r>
          </w:p>
        </w:tc>
        <w:tc>
          <w:tcPr>
            <w:tcW w:w="1245" w:type="dxa"/>
          </w:tcPr>
          <w:p w:rsidR="0072111B" w:rsidRDefault="0072111B" w:rsidP="00C91C58">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b/>
              </w:rPr>
            </w:pPr>
            <w:r>
              <w:rPr>
                <w:rFonts w:cs="Arial"/>
                <w:b/>
              </w:rPr>
              <w:t>247</w:t>
            </w:r>
          </w:p>
        </w:tc>
        <w:tc>
          <w:tcPr>
            <w:tcW w:w="1205" w:type="dxa"/>
          </w:tcPr>
          <w:p w:rsidR="0072111B" w:rsidRDefault="0072111B" w:rsidP="00C91C58">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b/>
              </w:rPr>
            </w:pPr>
            <w:r>
              <w:rPr>
                <w:rFonts w:cs="Arial"/>
                <w:b/>
              </w:rPr>
              <w:t>368</w:t>
            </w:r>
          </w:p>
        </w:tc>
        <w:tc>
          <w:tcPr>
            <w:tcW w:w="1782" w:type="dxa"/>
          </w:tcPr>
          <w:p w:rsidR="0072111B" w:rsidRPr="00F03057" w:rsidRDefault="0072111B" w:rsidP="00C91C58">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b/>
              </w:rPr>
            </w:pPr>
            <w:r>
              <w:rPr>
                <w:rFonts w:cs="Arial"/>
                <w:b/>
              </w:rPr>
              <w:t>2031</w:t>
            </w:r>
          </w:p>
        </w:tc>
      </w:tr>
    </w:tbl>
    <w:p w:rsidR="00014F50" w:rsidRDefault="00014F50" w:rsidP="007C42EC">
      <w:pPr>
        <w:spacing w:line="360" w:lineRule="auto"/>
        <w:jc w:val="both"/>
        <w:rPr>
          <w:rFonts w:ascii="Arial" w:hAnsi="Arial" w:cs="Arial"/>
        </w:rPr>
      </w:pPr>
    </w:p>
    <w:p w:rsidR="00014F50" w:rsidRDefault="00014F50" w:rsidP="007C42EC">
      <w:pPr>
        <w:spacing w:line="360" w:lineRule="auto"/>
        <w:jc w:val="both"/>
        <w:rPr>
          <w:rFonts w:ascii="Arial" w:hAnsi="Arial" w:cs="Arial"/>
        </w:rPr>
      </w:pPr>
    </w:p>
    <w:p w:rsidR="00014F50" w:rsidRDefault="00F71C00" w:rsidP="007C42EC">
      <w:pPr>
        <w:spacing w:line="360" w:lineRule="auto"/>
        <w:jc w:val="both"/>
        <w:rPr>
          <w:rFonts w:ascii="Arial" w:hAnsi="Arial" w:cs="Arial"/>
        </w:rPr>
      </w:pPr>
      <w:r>
        <w:rPr>
          <w:noProof/>
          <w:lang w:val="es-GT" w:eastAsia="es-GT"/>
        </w:rPr>
        <w:drawing>
          <wp:inline distT="0" distB="0" distL="0" distR="0" wp14:anchorId="78B60228" wp14:editId="797DB31C">
            <wp:extent cx="5486400" cy="3200400"/>
            <wp:effectExtent l="0" t="0" r="0" b="0"/>
            <wp:docPr id="22" name="Gráfico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rsidR="00014F50" w:rsidRDefault="00014F50" w:rsidP="007C42EC">
      <w:pPr>
        <w:spacing w:line="360" w:lineRule="auto"/>
        <w:jc w:val="both"/>
        <w:rPr>
          <w:rFonts w:ascii="Arial" w:hAnsi="Arial" w:cs="Arial"/>
        </w:rPr>
      </w:pPr>
    </w:p>
    <w:p w:rsidR="00014F50" w:rsidRDefault="00014F50" w:rsidP="007C42EC">
      <w:pPr>
        <w:spacing w:line="360" w:lineRule="auto"/>
        <w:jc w:val="both"/>
        <w:rPr>
          <w:rFonts w:ascii="Arial" w:hAnsi="Arial" w:cs="Arial"/>
        </w:rPr>
      </w:pPr>
    </w:p>
    <w:p w:rsidR="006C5FD0" w:rsidRPr="00724949" w:rsidRDefault="006C5FD0" w:rsidP="00D67845">
      <w:pPr>
        <w:pStyle w:val="Prrafodelista"/>
        <w:numPr>
          <w:ilvl w:val="0"/>
          <w:numId w:val="26"/>
        </w:numPr>
        <w:spacing w:line="360" w:lineRule="auto"/>
        <w:jc w:val="both"/>
        <w:outlineLvl w:val="1"/>
        <w:rPr>
          <w:rFonts w:cs="Arial"/>
          <w:b/>
        </w:rPr>
      </w:pPr>
      <w:bookmarkStart w:id="7" w:name="_Toc528247073"/>
      <w:r w:rsidRPr="00724949">
        <w:rPr>
          <w:rFonts w:cs="Arial"/>
          <w:b/>
        </w:rPr>
        <w:lastRenderedPageBreak/>
        <w:t>NÚMERO DE SENTENCIAS EMITIDAS POR EL PLENO DE LA CORTE DE CONSTITUCIONALIDAD (POR MAGISTRATURA Y POR TIPO DE EXPEDIENTE)</w:t>
      </w:r>
      <w:bookmarkEnd w:id="7"/>
    </w:p>
    <w:tbl>
      <w:tblPr>
        <w:tblStyle w:val="Cuadrculamedia3-nfasis1"/>
        <w:tblW w:w="10632" w:type="dxa"/>
        <w:jc w:val="center"/>
        <w:tblLook w:val="04A0" w:firstRow="1" w:lastRow="0" w:firstColumn="1" w:lastColumn="0" w:noHBand="0" w:noVBand="1"/>
      </w:tblPr>
      <w:tblGrid>
        <w:gridCol w:w="1643"/>
        <w:gridCol w:w="1668"/>
        <w:gridCol w:w="2100"/>
        <w:gridCol w:w="1668"/>
        <w:gridCol w:w="2100"/>
        <w:gridCol w:w="1453"/>
      </w:tblGrid>
      <w:tr w:rsidR="009D10FF" w:rsidRPr="00DD5F05" w:rsidTr="00724949">
        <w:trPr>
          <w:cnfStyle w:val="100000000000" w:firstRow="1" w:lastRow="0" w:firstColumn="0" w:lastColumn="0" w:oddVBand="0" w:evenVBand="0" w:oddHBand="0" w:evenHBand="0" w:firstRowFirstColumn="0" w:firstRowLastColumn="0" w:lastRowFirstColumn="0" w:lastRowLastColumn="0"/>
          <w:trHeight w:val="447"/>
          <w:jc w:val="center"/>
        </w:trPr>
        <w:tc>
          <w:tcPr>
            <w:cnfStyle w:val="001000000000" w:firstRow="0" w:lastRow="0" w:firstColumn="1" w:lastColumn="0" w:oddVBand="0" w:evenVBand="0" w:oddHBand="0" w:evenHBand="0" w:firstRowFirstColumn="0" w:firstRowLastColumn="0" w:lastRowFirstColumn="0" w:lastRowLastColumn="0"/>
            <w:tcW w:w="1643" w:type="dxa"/>
            <w:noWrap/>
            <w:hideMark/>
          </w:tcPr>
          <w:p w:rsidR="009D10FF" w:rsidRPr="00DD5F05" w:rsidRDefault="009D10FF" w:rsidP="000F38EA">
            <w:pPr>
              <w:jc w:val="center"/>
              <w:rPr>
                <w:rFonts w:ascii="Calibri" w:eastAsia="Times New Roman" w:hAnsi="Calibri" w:cs="Times New Roman"/>
                <w:sz w:val="18"/>
                <w:szCs w:val="36"/>
                <w:lang w:eastAsia="es-GT"/>
              </w:rPr>
            </w:pPr>
            <w:r w:rsidRPr="00DD5F05">
              <w:rPr>
                <w:rFonts w:ascii="Calibri" w:eastAsia="Times New Roman" w:hAnsi="Calibri" w:cs="Times New Roman"/>
                <w:sz w:val="18"/>
                <w:szCs w:val="36"/>
                <w:lang w:eastAsia="es-GT"/>
              </w:rPr>
              <w:t>MAG</w:t>
            </w:r>
          </w:p>
        </w:tc>
        <w:tc>
          <w:tcPr>
            <w:tcW w:w="1668" w:type="dxa"/>
            <w:noWrap/>
            <w:hideMark/>
          </w:tcPr>
          <w:p w:rsidR="009D10FF" w:rsidRPr="00DD5F05" w:rsidRDefault="009D10FF" w:rsidP="000F38EA">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sz w:val="18"/>
                <w:szCs w:val="36"/>
                <w:lang w:eastAsia="es-GT"/>
              </w:rPr>
            </w:pPr>
            <w:r w:rsidRPr="00DD47FC">
              <w:rPr>
                <w:rFonts w:ascii="Calibri" w:eastAsia="Times New Roman" w:hAnsi="Calibri" w:cs="Times New Roman"/>
                <w:sz w:val="18"/>
                <w:szCs w:val="36"/>
                <w:lang w:eastAsia="es-GT"/>
              </w:rPr>
              <w:t>APELACIÓN DE SENTENCIA EN AMPARO</w:t>
            </w:r>
          </w:p>
        </w:tc>
        <w:tc>
          <w:tcPr>
            <w:tcW w:w="2100" w:type="dxa"/>
            <w:noWrap/>
            <w:hideMark/>
          </w:tcPr>
          <w:p w:rsidR="009D10FF" w:rsidRPr="00DD5F05" w:rsidRDefault="009D10FF" w:rsidP="000F38EA">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sz w:val="18"/>
                <w:szCs w:val="36"/>
                <w:lang w:eastAsia="es-GT"/>
              </w:rPr>
            </w:pPr>
            <w:r w:rsidRPr="00DD47FC">
              <w:rPr>
                <w:rFonts w:ascii="Calibri" w:eastAsia="Times New Roman" w:hAnsi="Calibri" w:cs="Times New Roman"/>
                <w:sz w:val="18"/>
                <w:szCs w:val="36"/>
                <w:lang w:eastAsia="es-GT"/>
              </w:rPr>
              <w:t>INCONSTITUCIONALIDAD EN CASO CONCRETO</w:t>
            </w:r>
          </w:p>
        </w:tc>
        <w:tc>
          <w:tcPr>
            <w:tcW w:w="1668" w:type="dxa"/>
            <w:noWrap/>
            <w:hideMark/>
          </w:tcPr>
          <w:p w:rsidR="009D10FF" w:rsidRPr="00DD5F05" w:rsidRDefault="009D10FF" w:rsidP="000F38EA">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sz w:val="18"/>
                <w:szCs w:val="36"/>
                <w:lang w:eastAsia="es-GT"/>
              </w:rPr>
            </w:pPr>
            <w:r w:rsidRPr="00DD47FC">
              <w:rPr>
                <w:rFonts w:ascii="Calibri" w:eastAsia="Times New Roman" w:hAnsi="Calibri" w:cs="Times New Roman"/>
                <w:sz w:val="18"/>
                <w:szCs w:val="36"/>
                <w:lang w:eastAsia="es-GT"/>
              </w:rPr>
              <w:t>AMPARO EN ÚNICA INSTANCIA</w:t>
            </w:r>
          </w:p>
        </w:tc>
        <w:tc>
          <w:tcPr>
            <w:tcW w:w="2100" w:type="dxa"/>
            <w:noWrap/>
            <w:hideMark/>
          </w:tcPr>
          <w:p w:rsidR="009D10FF" w:rsidRPr="00DD5F05" w:rsidRDefault="009D10FF" w:rsidP="000F38EA">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sz w:val="18"/>
                <w:szCs w:val="36"/>
                <w:lang w:eastAsia="es-GT"/>
              </w:rPr>
            </w:pPr>
            <w:r w:rsidRPr="00DD47FC">
              <w:rPr>
                <w:rFonts w:ascii="Calibri" w:eastAsia="Times New Roman" w:hAnsi="Calibri" w:cs="Times New Roman"/>
                <w:sz w:val="18"/>
                <w:szCs w:val="36"/>
                <w:lang w:eastAsia="es-GT"/>
              </w:rPr>
              <w:t>INCONSTITUCIONALIDAD GENERAL</w:t>
            </w:r>
          </w:p>
        </w:tc>
        <w:tc>
          <w:tcPr>
            <w:tcW w:w="1453" w:type="dxa"/>
            <w:noWrap/>
            <w:hideMark/>
          </w:tcPr>
          <w:p w:rsidR="009D10FF" w:rsidRPr="00DD5F05" w:rsidRDefault="009D10FF" w:rsidP="000F38EA">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sz w:val="18"/>
                <w:szCs w:val="36"/>
                <w:lang w:eastAsia="es-GT"/>
              </w:rPr>
            </w:pPr>
            <w:r w:rsidRPr="00DD5F05">
              <w:rPr>
                <w:rFonts w:ascii="Calibri" w:eastAsia="Times New Roman" w:hAnsi="Calibri" w:cs="Times New Roman"/>
                <w:sz w:val="18"/>
                <w:szCs w:val="36"/>
                <w:lang w:eastAsia="es-GT"/>
              </w:rPr>
              <w:t>TOTALES</w:t>
            </w:r>
          </w:p>
        </w:tc>
      </w:tr>
      <w:tr w:rsidR="009D10FF" w:rsidRPr="00DD5F05" w:rsidTr="00724949">
        <w:trPr>
          <w:cnfStyle w:val="000000100000" w:firstRow="0" w:lastRow="0" w:firstColumn="0" w:lastColumn="0" w:oddVBand="0" w:evenVBand="0" w:oddHBand="1" w:evenHBand="0" w:firstRowFirstColumn="0" w:firstRowLastColumn="0" w:lastRowFirstColumn="0" w:lastRowLastColumn="0"/>
          <w:trHeight w:val="543"/>
          <w:jc w:val="center"/>
        </w:trPr>
        <w:tc>
          <w:tcPr>
            <w:cnfStyle w:val="001000000000" w:firstRow="0" w:lastRow="0" w:firstColumn="1" w:lastColumn="0" w:oddVBand="0" w:evenVBand="0" w:oddHBand="0" w:evenHBand="0" w:firstRowFirstColumn="0" w:firstRowLastColumn="0" w:lastRowFirstColumn="0" w:lastRowLastColumn="0"/>
            <w:tcW w:w="1643" w:type="dxa"/>
            <w:noWrap/>
            <w:hideMark/>
          </w:tcPr>
          <w:p w:rsidR="009D10FF" w:rsidRPr="00DD5F05" w:rsidRDefault="009D10FF" w:rsidP="00724949">
            <w:pPr>
              <w:jc w:val="center"/>
              <w:rPr>
                <w:rFonts w:ascii="Calibri" w:eastAsia="Times New Roman" w:hAnsi="Calibri" w:cs="Times New Roman"/>
                <w:color w:val="auto"/>
                <w:sz w:val="18"/>
                <w:szCs w:val="36"/>
                <w:lang w:eastAsia="es-GT"/>
              </w:rPr>
            </w:pPr>
            <w:r>
              <w:rPr>
                <w:rFonts w:ascii="Calibri" w:eastAsia="Times New Roman" w:hAnsi="Calibri" w:cs="Times New Roman"/>
                <w:sz w:val="18"/>
                <w:szCs w:val="36"/>
                <w:lang w:eastAsia="es-GT"/>
              </w:rPr>
              <w:t>PRESIDENCIA</w:t>
            </w:r>
          </w:p>
        </w:tc>
        <w:tc>
          <w:tcPr>
            <w:tcW w:w="1668" w:type="dxa"/>
            <w:noWrap/>
            <w:hideMark/>
          </w:tcPr>
          <w:p w:rsidR="009D10FF" w:rsidRPr="00DD5F05" w:rsidRDefault="000E2B26" w:rsidP="000F38E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sz w:val="18"/>
                <w:szCs w:val="36"/>
                <w:lang w:eastAsia="es-GT"/>
              </w:rPr>
            </w:pPr>
            <w:r>
              <w:rPr>
                <w:rFonts w:ascii="Calibri" w:eastAsia="Times New Roman" w:hAnsi="Calibri" w:cs="Times New Roman"/>
                <w:sz w:val="18"/>
                <w:szCs w:val="36"/>
                <w:lang w:eastAsia="es-GT"/>
              </w:rPr>
              <w:t>12</w:t>
            </w:r>
          </w:p>
        </w:tc>
        <w:tc>
          <w:tcPr>
            <w:tcW w:w="2100" w:type="dxa"/>
            <w:noWrap/>
            <w:hideMark/>
          </w:tcPr>
          <w:p w:rsidR="009D10FF" w:rsidRPr="00DD5F05" w:rsidRDefault="001F0942" w:rsidP="000F38E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sz w:val="18"/>
                <w:szCs w:val="36"/>
                <w:lang w:eastAsia="es-GT"/>
              </w:rPr>
            </w:pPr>
            <w:r>
              <w:rPr>
                <w:rFonts w:ascii="Calibri" w:eastAsia="Times New Roman" w:hAnsi="Calibri" w:cs="Times New Roman"/>
                <w:sz w:val="18"/>
                <w:szCs w:val="36"/>
                <w:lang w:eastAsia="es-GT"/>
              </w:rPr>
              <w:t>0</w:t>
            </w:r>
          </w:p>
        </w:tc>
        <w:tc>
          <w:tcPr>
            <w:tcW w:w="1668" w:type="dxa"/>
            <w:noWrap/>
            <w:hideMark/>
          </w:tcPr>
          <w:p w:rsidR="009D10FF" w:rsidRPr="00DD5F05" w:rsidRDefault="000E2B26" w:rsidP="000F38E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sz w:val="18"/>
                <w:szCs w:val="36"/>
                <w:lang w:eastAsia="es-GT"/>
              </w:rPr>
            </w:pPr>
            <w:r>
              <w:rPr>
                <w:rFonts w:ascii="Calibri" w:eastAsia="Times New Roman" w:hAnsi="Calibri" w:cs="Times New Roman"/>
                <w:sz w:val="18"/>
                <w:szCs w:val="36"/>
                <w:lang w:eastAsia="es-GT"/>
              </w:rPr>
              <w:t>4</w:t>
            </w:r>
          </w:p>
        </w:tc>
        <w:tc>
          <w:tcPr>
            <w:tcW w:w="2100" w:type="dxa"/>
            <w:noWrap/>
            <w:hideMark/>
          </w:tcPr>
          <w:p w:rsidR="009D10FF" w:rsidRPr="00DD5F05" w:rsidRDefault="00AB2107" w:rsidP="000F38E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sz w:val="18"/>
                <w:szCs w:val="36"/>
                <w:lang w:eastAsia="es-GT"/>
              </w:rPr>
            </w:pPr>
            <w:r>
              <w:rPr>
                <w:rFonts w:ascii="Calibri" w:eastAsia="Times New Roman" w:hAnsi="Calibri" w:cs="Times New Roman"/>
                <w:sz w:val="18"/>
                <w:szCs w:val="36"/>
                <w:lang w:eastAsia="es-GT"/>
              </w:rPr>
              <w:t>1</w:t>
            </w:r>
          </w:p>
        </w:tc>
        <w:tc>
          <w:tcPr>
            <w:tcW w:w="1453" w:type="dxa"/>
            <w:noWrap/>
            <w:hideMark/>
          </w:tcPr>
          <w:p w:rsidR="009D10FF" w:rsidRPr="00DD5F05" w:rsidRDefault="00AB2107" w:rsidP="000F38E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sz w:val="18"/>
                <w:szCs w:val="36"/>
                <w:lang w:eastAsia="es-GT"/>
              </w:rPr>
            </w:pPr>
            <w:r>
              <w:rPr>
                <w:rFonts w:ascii="Calibri" w:eastAsia="Times New Roman" w:hAnsi="Calibri" w:cs="Times New Roman"/>
                <w:b/>
                <w:bCs/>
                <w:sz w:val="18"/>
                <w:szCs w:val="36"/>
                <w:lang w:eastAsia="es-GT"/>
              </w:rPr>
              <w:t>17</w:t>
            </w:r>
          </w:p>
        </w:tc>
      </w:tr>
      <w:tr w:rsidR="009D10FF" w:rsidRPr="00DD5F05" w:rsidTr="00724949">
        <w:trPr>
          <w:trHeight w:val="618"/>
          <w:jc w:val="center"/>
        </w:trPr>
        <w:tc>
          <w:tcPr>
            <w:cnfStyle w:val="001000000000" w:firstRow="0" w:lastRow="0" w:firstColumn="1" w:lastColumn="0" w:oddVBand="0" w:evenVBand="0" w:oddHBand="0" w:evenHBand="0" w:firstRowFirstColumn="0" w:firstRowLastColumn="0" w:lastRowFirstColumn="0" w:lastRowLastColumn="0"/>
            <w:tcW w:w="1643" w:type="dxa"/>
            <w:noWrap/>
            <w:hideMark/>
          </w:tcPr>
          <w:p w:rsidR="009D10FF" w:rsidRDefault="009D10FF" w:rsidP="000F38EA">
            <w:pPr>
              <w:jc w:val="center"/>
              <w:rPr>
                <w:rFonts w:ascii="Calibri" w:eastAsia="Times New Roman" w:hAnsi="Calibri" w:cs="Times New Roman"/>
                <w:sz w:val="18"/>
                <w:szCs w:val="36"/>
                <w:lang w:eastAsia="es-GT"/>
              </w:rPr>
            </w:pPr>
            <w:r>
              <w:rPr>
                <w:rFonts w:ascii="Calibri" w:eastAsia="Times New Roman" w:hAnsi="Calibri" w:cs="Times New Roman"/>
                <w:sz w:val="18"/>
                <w:szCs w:val="36"/>
                <w:lang w:eastAsia="es-GT"/>
              </w:rPr>
              <w:t>MAGISTRATURA</w:t>
            </w:r>
          </w:p>
          <w:p w:rsidR="009D10FF" w:rsidRPr="00DD5F05" w:rsidRDefault="009D10FF" w:rsidP="000F38EA">
            <w:pPr>
              <w:jc w:val="center"/>
              <w:rPr>
                <w:rFonts w:ascii="Calibri" w:eastAsia="Times New Roman" w:hAnsi="Calibri" w:cs="Times New Roman"/>
                <w:color w:val="auto"/>
                <w:sz w:val="18"/>
                <w:szCs w:val="36"/>
                <w:lang w:eastAsia="es-GT"/>
              </w:rPr>
            </w:pPr>
            <w:r>
              <w:rPr>
                <w:rFonts w:ascii="Calibri" w:eastAsia="Times New Roman" w:hAnsi="Calibri" w:cs="Times New Roman"/>
                <w:sz w:val="18"/>
                <w:szCs w:val="36"/>
                <w:lang w:eastAsia="es-GT"/>
              </w:rPr>
              <w:t>I</w:t>
            </w:r>
          </w:p>
        </w:tc>
        <w:tc>
          <w:tcPr>
            <w:tcW w:w="1668" w:type="dxa"/>
            <w:noWrap/>
            <w:hideMark/>
          </w:tcPr>
          <w:p w:rsidR="009D10FF" w:rsidRPr="00DD5F05" w:rsidRDefault="000E2B26" w:rsidP="000F38E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sz w:val="18"/>
                <w:szCs w:val="36"/>
                <w:lang w:eastAsia="es-GT"/>
              </w:rPr>
            </w:pPr>
            <w:r>
              <w:rPr>
                <w:rFonts w:ascii="Calibri" w:eastAsia="Times New Roman" w:hAnsi="Calibri" w:cs="Times New Roman"/>
                <w:sz w:val="18"/>
                <w:szCs w:val="36"/>
                <w:lang w:eastAsia="es-GT"/>
              </w:rPr>
              <w:t>28</w:t>
            </w:r>
          </w:p>
        </w:tc>
        <w:tc>
          <w:tcPr>
            <w:tcW w:w="2100" w:type="dxa"/>
            <w:noWrap/>
            <w:hideMark/>
          </w:tcPr>
          <w:p w:rsidR="009D10FF" w:rsidRPr="00DD5F05" w:rsidRDefault="000E2B26" w:rsidP="000F38E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sz w:val="18"/>
                <w:szCs w:val="36"/>
                <w:lang w:eastAsia="es-GT"/>
              </w:rPr>
            </w:pPr>
            <w:r>
              <w:rPr>
                <w:rFonts w:ascii="Calibri" w:eastAsia="Times New Roman" w:hAnsi="Calibri" w:cs="Times New Roman"/>
                <w:sz w:val="18"/>
                <w:szCs w:val="36"/>
                <w:lang w:eastAsia="es-GT"/>
              </w:rPr>
              <w:t>2</w:t>
            </w:r>
          </w:p>
        </w:tc>
        <w:tc>
          <w:tcPr>
            <w:tcW w:w="1668" w:type="dxa"/>
            <w:noWrap/>
            <w:hideMark/>
          </w:tcPr>
          <w:p w:rsidR="009D10FF" w:rsidRPr="00DD5F05" w:rsidRDefault="000E2B26" w:rsidP="000F38E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sz w:val="18"/>
                <w:szCs w:val="36"/>
                <w:lang w:eastAsia="es-GT"/>
              </w:rPr>
            </w:pPr>
            <w:r>
              <w:rPr>
                <w:rFonts w:ascii="Calibri" w:eastAsia="Times New Roman" w:hAnsi="Calibri" w:cs="Times New Roman"/>
                <w:sz w:val="18"/>
                <w:szCs w:val="36"/>
                <w:lang w:eastAsia="es-GT"/>
              </w:rPr>
              <w:t>10</w:t>
            </w:r>
          </w:p>
        </w:tc>
        <w:tc>
          <w:tcPr>
            <w:tcW w:w="2100" w:type="dxa"/>
            <w:noWrap/>
            <w:hideMark/>
          </w:tcPr>
          <w:p w:rsidR="009D10FF" w:rsidRPr="00DD5F05" w:rsidRDefault="001F0942" w:rsidP="000F38E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sz w:val="18"/>
                <w:szCs w:val="36"/>
                <w:lang w:eastAsia="es-GT"/>
              </w:rPr>
            </w:pPr>
            <w:r>
              <w:rPr>
                <w:rFonts w:ascii="Calibri" w:eastAsia="Times New Roman" w:hAnsi="Calibri" w:cs="Times New Roman"/>
                <w:sz w:val="18"/>
                <w:szCs w:val="36"/>
                <w:lang w:eastAsia="es-GT"/>
              </w:rPr>
              <w:t>0</w:t>
            </w:r>
          </w:p>
        </w:tc>
        <w:tc>
          <w:tcPr>
            <w:tcW w:w="1453" w:type="dxa"/>
            <w:noWrap/>
            <w:hideMark/>
          </w:tcPr>
          <w:p w:rsidR="009D10FF" w:rsidRPr="00DD5F05" w:rsidRDefault="00AB2107" w:rsidP="000F38E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bCs/>
                <w:sz w:val="18"/>
                <w:szCs w:val="36"/>
                <w:lang w:eastAsia="es-GT"/>
              </w:rPr>
            </w:pPr>
            <w:r>
              <w:rPr>
                <w:rFonts w:ascii="Calibri" w:eastAsia="Times New Roman" w:hAnsi="Calibri" w:cs="Times New Roman"/>
                <w:b/>
                <w:bCs/>
                <w:sz w:val="18"/>
                <w:szCs w:val="36"/>
                <w:lang w:eastAsia="es-GT"/>
              </w:rPr>
              <w:t>40</w:t>
            </w:r>
          </w:p>
        </w:tc>
      </w:tr>
      <w:tr w:rsidR="009D10FF" w:rsidRPr="00DD5F05" w:rsidTr="00724949">
        <w:trPr>
          <w:cnfStyle w:val="000000100000" w:firstRow="0" w:lastRow="0" w:firstColumn="0" w:lastColumn="0" w:oddVBand="0" w:evenVBand="0" w:oddHBand="1" w:evenHBand="0" w:firstRowFirstColumn="0" w:firstRowLastColumn="0" w:lastRowFirstColumn="0" w:lastRowLastColumn="0"/>
          <w:trHeight w:val="447"/>
          <w:jc w:val="center"/>
        </w:trPr>
        <w:tc>
          <w:tcPr>
            <w:cnfStyle w:val="001000000000" w:firstRow="0" w:lastRow="0" w:firstColumn="1" w:lastColumn="0" w:oddVBand="0" w:evenVBand="0" w:oddHBand="0" w:evenHBand="0" w:firstRowFirstColumn="0" w:firstRowLastColumn="0" w:lastRowFirstColumn="0" w:lastRowLastColumn="0"/>
            <w:tcW w:w="1643" w:type="dxa"/>
            <w:noWrap/>
            <w:hideMark/>
          </w:tcPr>
          <w:p w:rsidR="009D10FF" w:rsidRDefault="009D10FF" w:rsidP="000F38EA">
            <w:pPr>
              <w:jc w:val="center"/>
              <w:rPr>
                <w:rFonts w:ascii="Calibri" w:eastAsia="Times New Roman" w:hAnsi="Calibri" w:cs="Times New Roman"/>
                <w:sz w:val="18"/>
                <w:szCs w:val="36"/>
                <w:lang w:eastAsia="es-GT"/>
              </w:rPr>
            </w:pPr>
            <w:r>
              <w:rPr>
                <w:rFonts w:ascii="Calibri" w:eastAsia="Times New Roman" w:hAnsi="Calibri" w:cs="Times New Roman"/>
                <w:sz w:val="18"/>
                <w:szCs w:val="36"/>
                <w:lang w:eastAsia="es-GT"/>
              </w:rPr>
              <w:t>MAGISTRATURA</w:t>
            </w:r>
          </w:p>
          <w:p w:rsidR="009D10FF" w:rsidRPr="00DD5F05" w:rsidRDefault="009D10FF" w:rsidP="000F38EA">
            <w:pPr>
              <w:jc w:val="center"/>
              <w:rPr>
                <w:rFonts w:ascii="Calibri" w:eastAsia="Times New Roman" w:hAnsi="Calibri" w:cs="Times New Roman"/>
                <w:color w:val="auto"/>
                <w:sz w:val="18"/>
                <w:szCs w:val="36"/>
                <w:lang w:eastAsia="es-GT"/>
              </w:rPr>
            </w:pPr>
            <w:r>
              <w:rPr>
                <w:rFonts w:ascii="Calibri" w:eastAsia="Times New Roman" w:hAnsi="Calibri" w:cs="Times New Roman"/>
                <w:sz w:val="18"/>
                <w:szCs w:val="36"/>
                <w:lang w:eastAsia="es-GT"/>
              </w:rPr>
              <w:t>II</w:t>
            </w:r>
          </w:p>
        </w:tc>
        <w:tc>
          <w:tcPr>
            <w:tcW w:w="1668" w:type="dxa"/>
            <w:noWrap/>
            <w:hideMark/>
          </w:tcPr>
          <w:p w:rsidR="009D10FF" w:rsidRPr="00DD5F05" w:rsidRDefault="000E2B26" w:rsidP="000F38E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sz w:val="18"/>
                <w:szCs w:val="36"/>
                <w:lang w:eastAsia="es-GT"/>
              </w:rPr>
            </w:pPr>
            <w:r>
              <w:rPr>
                <w:rFonts w:ascii="Calibri" w:eastAsia="Times New Roman" w:hAnsi="Calibri" w:cs="Times New Roman"/>
                <w:sz w:val="18"/>
                <w:szCs w:val="36"/>
                <w:lang w:eastAsia="es-GT"/>
              </w:rPr>
              <w:t>43</w:t>
            </w:r>
          </w:p>
        </w:tc>
        <w:tc>
          <w:tcPr>
            <w:tcW w:w="2100" w:type="dxa"/>
            <w:noWrap/>
            <w:hideMark/>
          </w:tcPr>
          <w:p w:rsidR="009D10FF" w:rsidRPr="00DD5F05" w:rsidRDefault="001F0942" w:rsidP="000F38E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sz w:val="18"/>
                <w:szCs w:val="36"/>
                <w:lang w:eastAsia="es-GT"/>
              </w:rPr>
            </w:pPr>
            <w:r>
              <w:rPr>
                <w:rFonts w:ascii="Calibri" w:eastAsia="Times New Roman" w:hAnsi="Calibri" w:cs="Times New Roman"/>
                <w:sz w:val="18"/>
                <w:szCs w:val="36"/>
                <w:lang w:eastAsia="es-GT"/>
              </w:rPr>
              <w:t>0</w:t>
            </w:r>
          </w:p>
        </w:tc>
        <w:tc>
          <w:tcPr>
            <w:tcW w:w="1668" w:type="dxa"/>
            <w:noWrap/>
            <w:hideMark/>
          </w:tcPr>
          <w:p w:rsidR="009D10FF" w:rsidRPr="00DD5F05" w:rsidRDefault="000E2B26" w:rsidP="000F38E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sz w:val="18"/>
                <w:szCs w:val="36"/>
                <w:lang w:eastAsia="es-GT"/>
              </w:rPr>
            </w:pPr>
            <w:r>
              <w:rPr>
                <w:rFonts w:ascii="Calibri" w:eastAsia="Times New Roman" w:hAnsi="Calibri" w:cs="Times New Roman"/>
                <w:sz w:val="18"/>
                <w:szCs w:val="36"/>
                <w:lang w:eastAsia="es-GT"/>
              </w:rPr>
              <w:t>10</w:t>
            </w:r>
          </w:p>
        </w:tc>
        <w:tc>
          <w:tcPr>
            <w:tcW w:w="2100" w:type="dxa"/>
            <w:noWrap/>
            <w:hideMark/>
          </w:tcPr>
          <w:p w:rsidR="009D10FF" w:rsidRPr="00DD5F05" w:rsidRDefault="001F0942" w:rsidP="000F38E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sz w:val="18"/>
                <w:szCs w:val="36"/>
                <w:lang w:eastAsia="es-GT"/>
              </w:rPr>
            </w:pPr>
            <w:r>
              <w:rPr>
                <w:rFonts w:ascii="Calibri" w:eastAsia="Times New Roman" w:hAnsi="Calibri" w:cs="Times New Roman"/>
                <w:sz w:val="18"/>
                <w:szCs w:val="36"/>
                <w:lang w:eastAsia="es-GT"/>
              </w:rPr>
              <w:t>1</w:t>
            </w:r>
          </w:p>
        </w:tc>
        <w:tc>
          <w:tcPr>
            <w:tcW w:w="1453" w:type="dxa"/>
            <w:noWrap/>
            <w:hideMark/>
          </w:tcPr>
          <w:p w:rsidR="009D10FF" w:rsidRPr="00DD5F05" w:rsidRDefault="00AB2107" w:rsidP="000F38E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sz w:val="18"/>
                <w:szCs w:val="36"/>
                <w:lang w:eastAsia="es-GT"/>
              </w:rPr>
            </w:pPr>
            <w:r>
              <w:rPr>
                <w:rFonts w:ascii="Calibri" w:eastAsia="Times New Roman" w:hAnsi="Calibri" w:cs="Times New Roman"/>
                <w:b/>
                <w:bCs/>
                <w:sz w:val="18"/>
                <w:szCs w:val="36"/>
                <w:lang w:eastAsia="es-GT"/>
              </w:rPr>
              <w:t>54</w:t>
            </w:r>
          </w:p>
        </w:tc>
      </w:tr>
      <w:tr w:rsidR="009D10FF" w:rsidRPr="00DD5F05" w:rsidTr="00724949">
        <w:trPr>
          <w:trHeight w:val="447"/>
          <w:jc w:val="center"/>
        </w:trPr>
        <w:tc>
          <w:tcPr>
            <w:cnfStyle w:val="001000000000" w:firstRow="0" w:lastRow="0" w:firstColumn="1" w:lastColumn="0" w:oddVBand="0" w:evenVBand="0" w:oddHBand="0" w:evenHBand="0" w:firstRowFirstColumn="0" w:firstRowLastColumn="0" w:lastRowFirstColumn="0" w:lastRowLastColumn="0"/>
            <w:tcW w:w="1643" w:type="dxa"/>
            <w:noWrap/>
            <w:hideMark/>
          </w:tcPr>
          <w:p w:rsidR="009D10FF" w:rsidRDefault="009D10FF" w:rsidP="000F38EA">
            <w:pPr>
              <w:jc w:val="center"/>
              <w:rPr>
                <w:rFonts w:ascii="Calibri" w:eastAsia="Times New Roman" w:hAnsi="Calibri" w:cs="Times New Roman"/>
                <w:sz w:val="18"/>
                <w:szCs w:val="36"/>
                <w:lang w:eastAsia="es-GT"/>
              </w:rPr>
            </w:pPr>
            <w:r>
              <w:rPr>
                <w:rFonts w:ascii="Calibri" w:eastAsia="Times New Roman" w:hAnsi="Calibri" w:cs="Times New Roman"/>
                <w:sz w:val="18"/>
                <w:szCs w:val="36"/>
                <w:lang w:eastAsia="es-GT"/>
              </w:rPr>
              <w:t>MAGISTRATURA</w:t>
            </w:r>
          </w:p>
          <w:p w:rsidR="009D10FF" w:rsidRPr="00DD5F05" w:rsidRDefault="009D10FF" w:rsidP="000F38EA">
            <w:pPr>
              <w:jc w:val="center"/>
              <w:rPr>
                <w:rFonts w:ascii="Calibri" w:eastAsia="Times New Roman" w:hAnsi="Calibri" w:cs="Times New Roman"/>
                <w:color w:val="auto"/>
                <w:sz w:val="18"/>
                <w:szCs w:val="36"/>
                <w:lang w:eastAsia="es-GT"/>
              </w:rPr>
            </w:pPr>
            <w:r>
              <w:rPr>
                <w:rFonts w:ascii="Calibri" w:eastAsia="Times New Roman" w:hAnsi="Calibri" w:cs="Times New Roman"/>
                <w:sz w:val="18"/>
                <w:szCs w:val="36"/>
                <w:lang w:eastAsia="es-GT"/>
              </w:rPr>
              <w:t>III</w:t>
            </w:r>
          </w:p>
        </w:tc>
        <w:tc>
          <w:tcPr>
            <w:tcW w:w="1668" w:type="dxa"/>
            <w:noWrap/>
            <w:hideMark/>
          </w:tcPr>
          <w:p w:rsidR="009D10FF" w:rsidRPr="00DD5F05" w:rsidRDefault="000E2B26" w:rsidP="000F38E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sz w:val="18"/>
                <w:szCs w:val="36"/>
                <w:lang w:eastAsia="es-GT"/>
              </w:rPr>
            </w:pPr>
            <w:r>
              <w:rPr>
                <w:rFonts w:ascii="Calibri" w:eastAsia="Times New Roman" w:hAnsi="Calibri" w:cs="Times New Roman"/>
                <w:sz w:val="18"/>
                <w:szCs w:val="36"/>
                <w:lang w:eastAsia="es-GT"/>
              </w:rPr>
              <w:t>34</w:t>
            </w:r>
          </w:p>
        </w:tc>
        <w:tc>
          <w:tcPr>
            <w:tcW w:w="2100" w:type="dxa"/>
            <w:noWrap/>
            <w:hideMark/>
          </w:tcPr>
          <w:p w:rsidR="009D10FF" w:rsidRPr="00DD5F05" w:rsidRDefault="000E2B26" w:rsidP="000F38E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sz w:val="18"/>
                <w:szCs w:val="36"/>
                <w:lang w:eastAsia="es-GT"/>
              </w:rPr>
            </w:pPr>
            <w:r>
              <w:rPr>
                <w:rFonts w:ascii="Calibri" w:eastAsia="Times New Roman" w:hAnsi="Calibri" w:cs="Times New Roman"/>
                <w:sz w:val="18"/>
                <w:szCs w:val="36"/>
                <w:lang w:eastAsia="es-GT"/>
              </w:rPr>
              <w:t>1</w:t>
            </w:r>
          </w:p>
        </w:tc>
        <w:tc>
          <w:tcPr>
            <w:tcW w:w="1668" w:type="dxa"/>
            <w:noWrap/>
            <w:hideMark/>
          </w:tcPr>
          <w:p w:rsidR="009D10FF" w:rsidRPr="00DD5F05" w:rsidRDefault="000E2B26" w:rsidP="000F38E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sz w:val="18"/>
                <w:szCs w:val="36"/>
                <w:lang w:eastAsia="es-GT"/>
              </w:rPr>
            </w:pPr>
            <w:r>
              <w:rPr>
                <w:rFonts w:ascii="Calibri" w:eastAsia="Times New Roman" w:hAnsi="Calibri" w:cs="Times New Roman"/>
                <w:sz w:val="18"/>
                <w:szCs w:val="36"/>
                <w:lang w:eastAsia="es-GT"/>
              </w:rPr>
              <w:t>10</w:t>
            </w:r>
          </w:p>
        </w:tc>
        <w:tc>
          <w:tcPr>
            <w:tcW w:w="2100" w:type="dxa"/>
            <w:noWrap/>
            <w:hideMark/>
          </w:tcPr>
          <w:p w:rsidR="009D10FF" w:rsidRPr="00DD5F05" w:rsidRDefault="000E2B26" w:rsidP="000F38E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sz w:val="18"/>
                <w:szCs w:val="36"/>
                <w:lang w:eastAsia="es-GT"/>
              </w:rPr>
            </w:pPr>
            <w:r>
              <w:rPr>
                <w:rFonts w:ascii="Calibri" w:eastAsia="Times New Roman" w:hAnsi="Calibri" w:cs="Times New Roman"/>
                <w:sz w:val="18"/>
                <w:szCs w:val="36"/>
                <w:lang w:eastAsia="es-GT"/>
              </w:rPr>
              <w:t>2</w:t>
            </w:r>
          </w:p>
        </w:tc>
        <w:tc>
          <w:tcPr>
            <w:tcW w:w="1453" w:type="dxa"/>
            <w:noWrap/>
            <w:hideMark/>
          </w:tcPr>
          <w:p w:rsidR="009D10FF" w:rsidRPr="00DD5F05" w:rsidRDefault="00AB2107" w:rsidP="000F38E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bCs/>
                <w:sz w:val="18"/>
                <w:szCs w:val="36"/>
                <w:lang w:eastAsia="es-GT"/>
              </w:rPr>
            </w:pPr>
            <w:r>
              <w:rPr>
                <w:rFonts w:ascii="Calibri" w:eastAsia="Times New Roman" w:hAnsi="Calibri" w:cs="Times New Roman"/>
                <w:b/>
                <w:bCs/>
                <w:sz w:val="18"/>
                <w:szCs w:val="36"/>
                <w:lang w:eastAsia="es-GT"/>
              </w:rPr>
              <w:t>47</w:t>
            </w:r>
          </w:p>
        </w:tc>
      </w:tr>
      <w:tr w:rsidR="009D10FF" w:rsidRPr="00DD5F05" w:rsidTr="00724949">
        <w:trPr>
          <w:cnfStyle w:val="000000100000" w:firstRow="0" w:lastRow="0" w:firstColumn="0" w:lastColumn="0" w:oddVBand="0" w:evenVBand="0" w:oddHBand="1" w:evenHBand="0" w:firstRowFirstColumn="0" w:firstRowLastColumn="0" w:lastRowFirstColumn="0" w:lastRowLastColumn="0"/>
          <w:trHeight w:val="462"/>
          <w:jc w:val="center"/>
        </w:trPr>
        <w:tc>
          <w:tcPr>
            <w:cnfStyle w:val="001000000000" w:firstRow="0" w:lastRow="0" w:firstColumn="1" w:lastColumn="0" w:oddVBand="0" w:evenVBand="0" w:oddHBand="0" w:evenHBand="0" w:firstRowFirstColumn="0" w:firstRowLastColumn="0" w:lastRowFirstColumn="0" w:lastRowLastColumn="0"/>
            <w:tcW w:w="1643" w:type="dxa"/>
            <w:noWrap/>
            <w:hideMark/>
          </w:tcPr>
          <w:p w:rsidR="009D10FF" w:rsidRDefault="009D10FF" w:rsidP="000F38EA">
            <w:pPr>
              <w:jc w:val="center"/>
              <w:rPr>
                <w:rFonts w:ascii="Calibri" w:eastAsia="Times New Roman" w:hAnsi="Calibri" w:cs="Times New Roman"/>
                <w:sz w:val="18"/>
                <w:szCs w:val="36"/>
                <w:lang w:eastAsia="es-GT"/>
              </w:rPr>
            </w:pPr>
            <w:r>
              <w:rPr>
                <w:rFonts w:ascii="Calibri" w:eastAsia="Times New Roman" w:hAnsi="Calibri" w:cs="Times New Roman"/>
                <w:sz w:val="18"/>
                <w:szCs w:val="36"/>
                <w:lang w:eastAsia="es-GT"/>
              </w:rPr>
              <w:t>MAGISTRATURA</w:t>
            </w:r>
          </w:p>
          <w:p w:rsidR="009D10FF" w:rsidRPr="00DD5F05" w:rsidRDefault="009D10FF" w:rsidP="000F38EA">
            <w:pPr>
              <w:jc w:val="center"/>
              <w:rPr>
                <w:rFonts w:ascii="Calibri" w:eastAsia="Times New Roman" w:hAnsi="Calibri" w:cs="Times New Roman"/>
                <w:color w:val="auto"/>
                <w:sz w:val="18"/>
                <w:szCs w:val="36"/>
                <w:lang w:eastAsia="es-GT"/>
              </w:rPr>
            </w:pPr>
            <w:r>
              <w:rPr>
                <w:rFonts w:ascii="Calibri" w:eastAsia="Times New Roman" w:hAnsi="Calibri" w:cs="Times New Roman"/>
                <w:sz w:val="18"/>
                <w:szCs w:val="36"/>
                <w:lang w:eastAsia="es-GT"/>
              </w:rPr>
              <w:t>IV</w:t>
            </w:r>
          </w:p>
        </w:tc>
        <w:tc>
          <w:tcPr>
            <w:tcW w:w="1668" w:type="dxa"/>
            <w:noWrap/>
            <w:hideMark/>
          </w:tcPr>
          <w:p w:rsidR="009D10FF" w:rsidRPr="00DD5F05" w:rsidRDefault="001F0942" w:rsidP="000E2B2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sz w:val="18"/>
                <w:szCs w:val="36"/>
                <w:lang w:eastAsia="es-GT"/>
              </w:rPr>
            </w:pPr>
            <w:r>
              <w:rPr>
                <w:rFonts w:ascii="Calibri" w:eastAsia="Times New Roman" w:hAnsi="Calibri" w:cs="Times New Roman"/>
                <w:sz w:val="18"/>
                <w:szCs w:val="36"/>
                <w:lang w:eastAsia="es-GT"/>
              </w:rPr>
              <w:t>1</w:t>
            </w:r>
            <w:r w:rsidR="000E2B26">
              <w:rPr>
                <w:rFonts w:ascii="Calibri" w:eastAsia="Times New Roman" w:hAnsi="Calibri" w:cs="Times New Roman"/>
                <w:sz w:val="18"/>
                <w:szCs w:val="36"/>
                <w:lang w:eastAsia="es-GT"/>
              </w:rPr>
              <w:t>6</w:t>
            </w:r>
          </w:p>
        </w:tc>
        <w:tc>
          <w:tcPr>
            <w:tcW w:w="2100" w:type="dxa"/>
            <w:noWrap/>
            <w:hideMark/>
          </w:tcPr>
          <w:p w:rsidR="009D10FF" w:rsidRPr="00DD5F05" w:rsidRDefault="000E2B26" w:rsidP="000F38E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sz w:val="18"/>
                <w:szCs w:val="36"/>
                <w:lang w:eastAsia="es-GT"/>
              </w:rPr>
            </w:pPr>
            <w:r>
              <w:rPr>
                <w:rFonts w:ascii="Calibri" w:eastAsia="Times New Roman" w:hAnsi="Calibri" w:cs="Times New Roman"/>
                <w:sz w:val="18"/>
                <w:szCs w:val="36"/>
                <w:lang w:eastAsia="es-GT"/>
              </w:rPr>
              <w:t>0</w:t>
            </w:r>
          </w:p>
        </w:tc>
        <w:tc>
          <w:tcPr>
            <w:tcW w:w="1668" w:type="dxa"/>
            <w:noWrap/>
            <w:hideMark/>
          </w:tcPr>
          <w:p w:rsidR="009D10FF" w:rsidRPr="00DD5F05" w:rsidRDefault="000E2B26" w:rsidP="000F38E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sz w:val="18"/>
                <w:szCs w:val="36"/>
                <w:lang w:eastAsia="es-GT"/>
              </w:rPr>
            </w:pPr>
            <w:r>
              <w:rPr>
                <w:rFonts w:ascii="Calibri" w:eastAsia="Times New Roman" w:hAnsi="Calibri" w:cs="Times New Roman"/>
                <w:sz w:val="18"/>
                <w:szCs w:val="36"/>
                <w:lang w:eastAsia="es-GT"/>
              </w:rPr>
              <w:t>9</w:t>
            </w:r>
          </w:p>
        </w:tc>
        <w:tc>
          <w:tcPr>
            <w:tcW w:w="2100" w:type="dxa"/>
            <w:noWrap/>
            <w:hideMark/>
          </w:tcPr>
          <w:p w:rsidR="009D10FF" w:rsidRPr="00DD5F05" w:rsidRDefault="001F0942" w:rsidP="000F38E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sz w:val="18"/>
                <w:szCs w:val="36"/>
                <w:lang w:eastAsia="es-GT"/>
              </w:rPr>
            </w:pPr>
            <w:r>
              <w:rPr>
                <w:rFonts w:ascii="Calibri" w:eastAsia="Times New Roman" w:hAnsi="Calibri" w:cs="Times New Roman"/>
                <w:sz w:val="18"/>
                <w:szCs w:val="36"/>
                <w:lang w:eastAsia="es-GT"/>
              </w:rPr>
              <w:t>0</w:t>
            </w:r>
          </w:p>
        </w:tc>
        <w:tc>
          <w:tcPr>
            <w:tcW w:w="1453" w:type="dxa"/>
            <w:noWrap/>
            <w:hideMark/>
          </w:tcPr>
          <w:p w:rsidR="009D10FF" w:rsidRPr="00DD5F05" w:rsidRDefault="00AB2107" w:rsidP="000F38E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sz w:val="18"/>
                <w:szCs w:val="36"/>
                <w:lang w:eastAsia="es-GT"/>
              </w:rPr>
            </w:pPr>
            <w:r>
              <w:rPr>
                <w:rFonts w:ascii="Calibri" w:eastAsia="Times New Roman" w:hAnsi="Calibri" w:cs="Times New Roman"/>
                <w:b/>
                <w:bCs/>
                <w:sz w:val="18"/>
                <w:szCs w:val="36"/>
                <w:lang w:eastAsia="es-GT"/>
              </w:rPr>
              <w:t>25</w:t>
            </w:r>
          </w:p>
        </w:tc>
      </w:tr>
      <w:tr w:rsidR="009D10FF" w:rsidRPr="00DD5F05" w:rsidTr="00724949">
        <w:trPr>
          <w:trHeight w:val="462"/>
          <w:jc w:val="center"/>
        </w:trPr>
        <w:tc>
          <w:tcPr>
            <w:cnfStyle w:val="001000000000" w:firstRow="0" w:lastRow="0" w:firstColumn="1" w:lastColumn="0" w:oddVBand="0" w:evenVBand="0" w:oddHBand="0" w:evenHBand="0" w:firstRowFirstColumn="0" w:firstRowLastColumn="0" w:lastRowFirstColumn="0" w:lastRowLastColumn="0"/>
            <w:tcW w:w="1643" w:type="dxa"/>
            <w:noWrap/>
            <w:hideMark/>
          </w:tcPr>
          <w:p w:rsidR="009D10FF" w:rsidRPr="00DD5F05" w:rsidRDefault="009D10FF" w:rsidP="000F38EA">
            <w:pPr>
              <w:jc w:val="center"/>
              <w:rPr>
                <w:rFonts w:ascii="Calibri" w:eastAsia="Times New Roman" w:hAnsi="Calibri" w:cs="Times New Roman"/>
                <w:sz w:val="18"/>
                <w:szCs w:val="36"/>
                <w:lang w:eastAsia="es-GT"/>
              </w:rPr>
            </w:pPr>
            <w:r w:rsidRPr="00DD5F05">
              <w:rPr>
                <w:rFonts w:ascii="Calibri" w:eastAsia="Times New Roman" w:hAnsi="Calibri" w:cs="Times New Roman"/>
                <w:sz w:val="18"/>
                <w:szCs w:val="36"/>
                <w:lang w:eastAsia="es-GT"/>
              </w:rPr>
              <w:t>TOTALES</w:t>
            </w:r>
          </w:p>
        </w:tc>
        <w:tc>
          <w:tcPr>
            <w:tcW w:w="1668" w:type="dxa"/>
            <w:noWrap/>
            <w:hideMark/>
          </w:tcPr>
          <w:p w:rsidR="009D10FF" w:rsidRPr="00DD5F05" w:rsidRDefault="000E2B26" w:rsidP="000F38E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bCs/>
                <w:sz w:val="18"/>
                <w:szCs w:val="36"/>
                <w:lang w:eastAsia="es-GT"/>
              </w:rPr>
            </w:pPr>
            <w:r>
              <w:rPr>
                <w:rFonts w:ascii="Calibri" w:eastAsia="Times New Roman" w:hAnsi="Calibri" w:cs="Times New Roman"/>
                <w:b/>
                <w:bCs/>
                <w:sz w:val="18"/>
                <w:szCs w:val="36"/>
                <w:lang w:eastAsia="es-GT"/>
              </w:rPr>
              <w:t>133</w:t>
            </w:r>
          </w:p>
        </w:tc>
        <w:tc>
          <w:tcPr>
            <w:tcW w:w="2100" w:type="dxa"/>
            <w:noWrap/>
            <w:hideMark/>
          </w:tcPr>
          <w:p w:rsidR="009D10FF" w:rsidRPr="00DD5F05" w:rsidRDefault="000E2B26" w:rsidP="000F38E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bCs/>
                <w:sz w:val="18"/>
                <w:szCs w:val="36"/>
                <w:lang w:eastAsia="es-GT"/>
              </w:rPr>
            </w:pPr>
            <w:r>
              <w:rPr>
                <w:rFonts w:ascii="Calibri" w:eastAsia="Times New Roman" w:hAnsi="Calibri" w:cs="Times New Roman"/>
                <w:b/>
                <w:bCs/>
                <w:sz w:val="18"/>
                <w:szCs w:val="36"/>
                <w:lang w:eastAsia="es-GT"/>
              </w:rPr>
              <w:t>3</w:t>
            </w:r>
          </w:p>
        </w:tc>
        <w:tc>
          <w:tcPr>
            <w:tcW w:w="1668" w:type="dxa"/>
            <w:noWrap/>
            <w:hideMark/>
          </w:tcPr>
          <w:p w:rsidR="009D10FF" w:rsidRPr="00DD5F05" w:rsidRDefault="000E2B26" w:rsidP="000F38E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bCs/>
                <w:sz w:val="18"/>
                <w:szCs w:val="36"/>
                <w:lang w:eastAsia="es-GT"/>
              </w:rPr>
            </w:pPr>
            <w:r>
              <w:rPr>
                <w:rFonts w:ascii="Calibri" w:eastAsia="Times New Roman" w:hAnsi="Calibri" w:cs="Times New Roman"/>
                <w:b/>
                <w:bCs/>
                <w:sz w:val="18"/>
                <w:szCs w:val="36"/>
                <w:lang w:eastAsia="es-GT"/>
              </w:rPr>
              <w:t>43</w:t>
            </w:r>
          </w:p>
        </w:tc>
        <w:tc>
          <w:tcPr>
            <w:tcW w:w="2100" w:type="dxa"/>
            <w:noWrap/>
            <w:hideMark/>
          </w:tcPr>
          <w:p w:rsidR="009D10FF" w:rsidRPr="00DD5F05" w:rsidRDefault="000E2B26" w:rsidP="000F38E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bCs/>
                <w:sz w:val="18"/>
                <w:szCs w:val="36"/>
                <w:lang w:eastAsia="es-GT"/>
              </w:rPr>
            </w:pPr>
            <w:r>
              <w:rPr>
                <w:rFonts w:ascii="Calibri" w:eastAsia="Times New Roman" w:hAnsi="Calibri" w:cs="Times New Roman"/>
                <w:b/>
                <w:bCs/>
                <w:sz w:val="18"/>
                <w:szCs w:val="36"/>
                <w:lang w:eastAsia="es-GT"/>
              </w:rPr>
              <w:t>4</w:t>
            </w:r>
          </w:p>
        </w:tc>
        <w:tc>
          <w:tcPr>
            <w:tcW w:w="1453" w:type="dxa"/>
            <w:noWrap/>
            <w:hideMark/>
          </w:tcPr>
          <w:p w:rsidR="009D10FF" w:rsidRPr="00DD5F05" w:rsidRDefault="00AB2107" w:rsidP="000F38E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bCs/>
                <w:sz w:val="18"/>
                <w:szCs w:val="36"/>
                <w:lang w:eastAsia="es-GT"/>
              </w:rPr>
            </w:pPr>
            <w:r>
              <w:rPr>
                <w:rFonts w:ascii="Calibri" w:eastAsia="Times New Roman" w:hAnsi="Calibri" w:cs="Times New Roman"/>
                <w:b/>
                <w:bCs/>
                <w:sz w:val="18"/>
                <w:szCs w:val="36"/>
                <w:lang w:eastAsia="es-GT"/>
              </w:rPr>
              <w:t>183</w:t>
            </w:r>
          </w:p>
        </w:tc>
      </w:tr>
    </w:tbl>
    <w:p w:rsidR="00EA4898" w:rsidRDefault="00EA4898" w:rsidP="007C42EC">
      <w:pPr>
        <w:spacing w:line="360" w:lineRule="auto"/>
        <w:jc w:val="both"/>
        <w:rPr>
          <w:rFonts w:ascii="Arial" w:hAnsi="Arial" w:cs="Arial"/>
        </w:rPr>
      </w:pPr>
    </w:p>
    <w:p w:rsidR="007C42EC" w:rsidRDefault="007C42EC" w:rsidP="007C42EC">
      <w:pPr>
        <w:spacing w:line="360" w:lineRule="auto"/>
        <w:jc w:val="both"/>
        <w:rPr>
          <w:rFonts w:ascii="Arial" w:hAnsi="Arial" w:cs="Arial"/>
        </w:rPr>
      </w:pPr>
    </w:p>
    <w:p w:rsidR="00802A2C" w:rsidRDefault="00EA4898" w:rsidP="007C42EC">
      <w:pPr>
        <w:spacing w:line="360" w:lineRule="auto"/>
        <w:jc w:val="both"/>
        <w:rPr>
          <w:rFonts w:ascii="Arial" w:hAnsi="Arial" w:cs="Arial"/>
        </w:rPr>
      </w:pPr>
      <w:r>
        <w:rPr>
          <w:noProof/>
          <w:lang w:val="es-GT" w:eastAsia="es-GT"/>
        </w:rPr>
        <w:drawing>
          <wp:inline distT="0" distB="0" distL="0" distR="0" wp14:anchorId="664D3FAB" wp14:editId="3C905EC2">
            <wp:extent cx="5486400" cy="3200400"/>
            <wp:effectExtent l="0" t="0" r="0" b="0"/>
            <wp:docPr id="20" name="Gráfico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rsidR="00AB2107" w:rsidRDefault="00AB2107" w:rsidP="007C42EC">
      <w:pPr>
        <w:spacing w:line="360" w:lineRule="auto"/>
        <w:jc w:val="both"/>
        <w:rPr>
          <w:rFonts w:ascii="Arial" w:hAnsi="Arial" w:cs="Arial"/>
        </w:rPr>
      </w:pPr>
    </w:p>
    <w:p w:rsidR="00AB2107" w:rsidRDefault="00AB2107" w:rsidP="007C42EC">
      <w:pPr>
        <w:spacing w:line="360" w:lineRule="auto"/>
        <w:jc w:val="both"/>
        <w:rPr>
          <w:rFonts w:ascii="Arial" w:hAnsi="Arial" w:cs="Arial"/>
        </w:rPr>
      </w:pPr>
    </w:p>
    <w:p w:rsidR="00AB2107" w:rsidRPr="00AB2107" w:rsidRDefault="00724949" w:rsidP="00AB2107">
      <w:pPr>
        <w:jc w:val="both"/>
        <w:rPr>
          <w:rFonts w:ascii="Arial" w:hAnsi="Arial" w:cs="Arial"/>
          <w:szCs w:val="22"/>
        </w:rPr>
      </w:pPr>
      <w:r w:rsidRPr="00AB2107">
        <w:rPr>
          <w:rFonts w:ascii="Arial" w:hAnsi="Arial" w:cs="Arial"/>
          <w:szCs w:val="22"/>
        </w:rPr>
        <w:t xml:space="preserve">* Del periodo del </w:t>
      </w:r>
      <w:r w:rsidR="00902E5D" w:rsidRPr="00AB2107">
        <w:rPr>
          <w:rFonts w:ascii="Arial" w:hAnsi="Arial" w:cs="Arial"/>
          <w:szCs w:val="22"/>
        </w:rPr>
        <w:t>15</w:t>
      </w:r>
      <w:r w:rsidRPr="00AB2107">
        <w:rPr>
          <w:rFonts w:ascii="Arial" w:hAnsi="Arial" w:cs="Arial"/>
          <w:szCs w:val="22"/>
        </w:rPr>
        <w:t xml:space="preserve"> de </w:t>
      </w:r>
      <w:r w:rsidR="00AB2107" w:rsidRPr="00AB2107">
        <w:rPr>
          <w:rFonts w:ascii="Arial" w:hAnsi="Arial" w:cs="Arial"/>
          <w:szCs w:val="22"/>
        </w:rPr>
        <w:t>septiembre</w:t>
      </w:r>
      <w:r w:rsidRPr="00AB2107">
        <w:rPr>
          <w:rFonts w:ascii="Arial" w:hAnsi="Arial" w:cs="Arial"/>
          <w:szCs w:val="22"/>
        </w:rPr>
        <w:t xml:space="preserve"> de 2018 al 14 de </w:t>
      </w:r>
      <w:r w:rsidR="00AB2107" w:rsidRPr="00AB2107">
        <w:rPr>
          <w:rFonts w:ascii="Arial" w:hAnsi="Arial" w:cs="Arial"/>
          <w:szCs w:val="22"/>
        </w:rPr>
        <w:t>octubre</w:t>
      </w:r>
      <w:r w:rsidRPr="00AB2107">
        <w:rPr>
          <w:rFonts w:ascii="Arial" w:hAnsi="Arial" w:cs="Arial"/>
          <w:szCs w:val="22"/>
        </w:rPr>
        <w:t xml:space="preserve"> de 2018, fueron emitidas </w:t>
      </w:r>
      <w:r w:rsidR="00AB2107" w:rsidRPr="00AB2107">
        <w:rPr>
          <w:rFonts w:ascii="Arial" w:hAnsi="Arial" w:cs="Arial"/>
          <w:szCs w:val="22"/>
        </w:rPr>
        <w:t>183</w:t>
      </w:r>
      <w:r w:rsidRPr="00AB2107">
        <w:rPr>
          <w:rFonts w:ascii="Arial" w:hAnsi="Arial" w:cs="Arial"/>
          <w:szCs w:val="22"/>
        </w:rPr>
        <w:t xml:space="preserve"> sentencias, dentro de los distintos planteamiento</w:t>
      </w:r>
      <w:r w:rsidR="00AB2107">
        <w:rPr>
          <w:rFonts w:ascii="Arial" w:hAnsi="Arial" w:cs="Arial"/>
          <w:szCs w:val="22"/>
        </w:rPr>
        <w:t>s que se conocen en esta Corte.</w:t>
      </w:r>
    </w:p>
    <w:p w:rsidR="00F03057" w:rsidRDefault="00F03057" w:rsidP="007C42EC">
      <w:pPr>
        <w:spacing w:line="360" w:lineRule="auto"/>
        <w:jc w:val="both"/>
        <w:rPr>
          <w:rFonts w:cs="Arial"/>
          <w:b/>
        </w:rPr>
      </w:pPr>
      <w:r w:rsidRPr="00F03057">
        <w:rPr>
          <w:rFonts w:cs="Arial"/>
          <w:b/>
        </w:rPr>
        <w:lastRenderedPageBreak/>
        <w:t xml:space="preserve">CUADRO COMPARATIVO </w:t>
      </w:r>
      <w:r w:rsidR="00014F50">
        <w:rPr>
          <w:rFonts w:cs="Arial"/>
          <w:b/>
        </w:rPr>
        <w:t xml:space="preserve">DE SENTENCIAS EMITIDAS </w:t>
      </w:r>
      <w:r w:rsidR="00AB2107">
        <w:rPr>
          <w:rFonts w:cs="Arial"/>
          <w:b/>
        </w:rPr>
        <w:t>EN EL PRIMER SEMESTRE</w:t>
      </w:r>
      <w:r w:rsidRPr="00F03057">
        <w:rPr>
          <w:rFonts w:cs="Arial"/>
          <w:b/>
        </w:rPr>
        <w:t xml:space="preserve"> DE GESTIÓN PRESIDENCIAL</w:t>
      </w:r>
    </w:p>
    <w:p w:rsidR="00AB2107" w:rsidRPr="00F03057" w:rsidRDefault="00AB2107" w:rsidP="007C42EC">
      <w:pPr>
        <w:spacing w:line="360" w:lineRule="auto"/>
        <w:jc w:val="both"/>
        <w:rPr>
          <w:rFonts w:cs="Arial"/>
          <w:b/>
        </w:rPr>
      </w:pPr>
    </w:p>
    <w:tbl>
      <w:tblPr>
        <w:tblStyle w:val="Tabladecuadrcula5oscura-nfasis1"/>
        <w:tblW w:w="10107" w:type="dxa"/>
        <w:tblInd w:w="-641" w:type="dxa"/>
        <w:tblLook w:val="04A0" w:firstRow="1" w:lastRow="0" w:firstColumn="1" w:lastColumn="0" w:noHBand="0" w:noVBand="1"/>
      </w:tblPr>
      <w:tblGrid>
        <w:gridCol w:w="1743"/>
        <w:gridCol w:w="1028"/>
        <w:gridCol w:w="1243"/>
        <w:gridCol w:w="1157"/>
        <w:gridCol w:w="1156"/>
        <w:gridCol w:w="1157"/>
        <w:gridCol w:w="1206"/>
        <w:gridCol w:w="1417"/>
      </w:tblGrid>
      <w:tr w:rsidR="00AB2107" w:rsidTr="00AB2107">
        <w:trPr>
          <w:cnfStyle w:val="100000000000" w:firstRow="1" w:lastRow="0" w:firstColumn="0" w:lastColumn="0" w:oddVBand="0" w:evenVBand="0" w:oddHBand="0" w:evenHBand="0" w:firstRowFirstColumn="0" w:firstRowLastColumn="0" w:lastRowFirstColumn="0" w:lastRowLastColumn="0"/>
          <w:trHeight w:val="804"/>
        </w:trPr>
        <w:tc>
          <w:tcPr>
            <w:cnfStyle w:val="001000000000" w:firstRow="0" w:lastRow="0" w:firstColumn="1" w:lastColumn="0" w:oddVBand="0" w:evenVBand="0" w:oddHBand="0" w:evenHBand="0" w:firstRowFirstColumn="0" w:firstRowLastColumn="0" w:lastRowFirstColumn="0" w:lastRowLastColumn="0"/>
            <w:tcW w:w="1743" w:type="dxa"/>
          </w:tcPr>
          <w:p w:rsidR="00AB2107" w:rsidRPr="00F03057" w:rsidRDefault="00AB2107" w:rsidP="00014F50">
            <w:pPr>
              <w:spacing w:line="360" w:lineRule="auto"/>
              <w:jc w:val="center"/>
              <w:rPr>
                <w:rFonts w:cs="Arial"/>
              </w:rPr>
            </w:pPr>
            <w:r w:rsidRPr="00014F50">
              <w:rPr>
                <w:rFonts w:cs="Arial"/>
                <w:sz w:val="18"/>
              </w:rPr>
              <w:t>MAG</w:t>
            </w:r>
          </w:p>
        </w:tc>
        <w:tc>
          <w:tcPr>
            <w:tcW w:w="1028" w:type="dxa"/>
          </w:tcPr>
          <w:p w:rsidR="00AB2107" w:rsidRPr="00F03057" w:rsidRDefault="00AB2107" w:rsidP="00F03057">
            <w:pPr>
              <w:spacing w:line="360" w:lineRule="auto"/>
              <w:jc w:val="center"/>
              <w:cnfStyle w:val="100000000000" w:firstRow="1" w:lastRow="0" w:firstColumn="0" w:lastColumn="0" w:oddVBand="0" w:evenVBand="0" w:oddHBand="0" w:evenHBand="0" w:firstRowFirstColumn="0" w:firstRowLastColumn="0" w:lastRowFirstColumn="0" w:lastRowLastColumn="0"/>
              <w:rPr>
                <w:rFonts w:cs="Arial"/>
              </w:rPr>
            </w:pPr>
            <w:r w:rsidRPr="00F03057">
              <w:rPr>
                <w:rFonts w:cs="Arial"/>
              </w:rPr>
              <w:t>14/04 - 14/05</w:t>
            </w:r>
          </w:p>
        </w:tc>
        <w:tc>
          <w:tcPr>
            <w:tcW w:w="1243" w:type="dxa"/>
          </w:tcPr>
          <w:p w:rsidR="00AB2107" w:rsidRPr="00F03057" w:rsidRDefault="00AB2107" w:rsidP="00F03057">
            <w:pPr>
              <w:spacing w:line="360" w:lineRule="auto"/>
              <w:jc w:val="center"/>
              <w:cnfStyle w:val="100000000000" w:firstRow="1" w:lastRow="0" w:firstColumn="0" w:lastColumn="0" w:oddVBand="0" w:evenVBand="0" w:oddHBand="0" w:evenHBand="0" w:firstRowFirstColumn="0" w:firstRowLastColumn="0" w:lastRowFirstColumn="0" w:lastRowLastColumn="0"/>
              <w:rPr>
                <w:rFonts w:cs="Arial"/>
              </w:rPr>
            </w:pPr>
            <w:r w:rsidRPr="00F03057">
              <w:rPr>
                <w:rFonts w:cs="Arial"/>
              </w:rPr>
              <w:t>15/05 – 14/06</w:t>
            </w:r>
          </w:p>
        </w:tc>
        <w:tc>
          <w:tcPr>
            <w:tcW w:w="1157" w:type="dxa"/>
          </w:tcPr>
          <w:p w:rsidR="00AB2107" w:rsidRPr="00F03057" w:rsidRDefault="00AB2107" w:rsidP="00F03057">
            <w:pPr>
              <w:spacing w:line="360" w:lineRule="auto"/>
              <w:jc w:val="center"/>
              <w:cnfStyle w:val="100000000000" w:firstRow="1" w:lastRow="0" w:firstColumn="0" w:lastColumn="0" w:oddVBand="0" w:evenVBand="0" w:oddHBand="0" w:evenHBand="0" w:firstRowFirstColumn="0" w:firstRowLastColumn="0" w:lastRowFirstColumn="0" w:lastRowLastColumn="0"/>
              <w:rPr>
                <w:rFonts w:cs="Arial"/>
              </w:rPr>
            </w:pPr>
            <w:r>
              <w:rPr>
                <w:rFonts w:cs="Arial"/>
              </w:rPr>
              <w:t>15/06-14/07</w:t>
            </w:r>
          </w:p>
        </w:tc>
        <w:tc>
          <w:tcPr>
            <w:tcW w:w="1156" w:type="dxa"/>
          </w:tcPr>
          <w:p w:rsidR="00AB2107" w:rsidRPr="00F03057" w:rsidRDefault="00AB2107" w:rsidP="00F03057">
            <w:pPr>
              <w:spacing w:line="360" w:lineRule="auto"/>
              <w:jc w:val="center"/>
              <w:cnfStyle w:val="100000000000" w:firstRow="1" w:lastRow="0" w:firstColumn="0" w:lastColumn="0" w:oddVBand="0" w:evenVBand="0" w:oddHBand="0" w:evenHBand="0" w:firstRowFirstColumn="0" w:firstRowLastColumn="0" w:lastRowFirstColumn="0" w:lastRowLastColumn="0"/>
              <w:rPr>
                <w:rFonts w:cs="Arial"/>
              </w:rPr>
            </w:pPr>
            <w:r>
              <w:rPr>
                <w:rFonts w:cs="Arial"/>
              </w:rPr>
              <w:t>15/07-14/08</w:t>
            </w:r>
          </w:p>
        </w:tc>
        <w:tc>
          <w:tcPr>
            <w:tcW w:w="1157" w:type="dxa"/>
          </w:tcPr>
          <w:p w:rsidR="00AB2107" w:rsidRPr="00F03057" w:rsidRDefault="00AB2107" w:rsidP="00F03057">
            <w:pPr>
              <w:spacing w:line="360" w:lineRule="auto"/>
              <w:jc w:val="center"/>
              <w:cnfStyle w:val="100000000000" w:firstRow="1" w:lastRow="0" w:firstColumn="0" w:lastColumn="0" w:oddVBand="0" w:evenVBand="0" w:oddHBand="0" w:evenHBand="0" w:firstRowFirstColumn="0" w:firstRowLastColumn="0" w:lastRowFirstColumn="0" w:lastRowLastColumn="0"/>
              <w:rPr>
                <w:rFonts w:cs="Arial"/>
              </w:rPr>
            </w:pPr>
            <w:r>
              <w:rPr>
                <w:rFonts w:cs="Arial"/>
              </w:rPr>
              <w:t>15/08-14/09</w:t>
            </w:r>
          </w:p>
        </w:tc>
        <w:tc>
          <w:tcPr>
            <w:tcW w:w="1206" w:type="dxa"/>
          </w:tcPr>
          <w:p w:rsidR="00AB2107" w:rsidRPr="00F03057" w:rsidRDefault="00AB2107" w:rsidP="00F03057">
            <w:pPr>
              <w:spacing w:line="360" w:lineRule="auto"/>
              <w:jc w:val="center"/>
              <w:cnfStyle w:val="100000000000" w:firstRow="1" w:lastRow="0" w:firstColumn="0" w:lastColumn="0" w:oddVBand="0" w:evenVBand="0" w:oddHBand="0" w:evenHBand="0" w:firstRowFirstColumn="0" w:firstRowLastColumn="0" w:lastRowFirstColumn="0" w:lastRowLastColumn="0"/>
              <w:rPr>
                <w:rFonts w:cs="Arial"/>
              </w:rPr>
            </w:pPr>
            <w:r>
              <w:rPr>
                <w:rFonts w:cs="Arial"/>
              </w:rPr>
              <w:t>15/09-14/10</w:t>
            </w:r>
          </w:p>
        </w:tc>
        <w:tc>
          <w:tcPr>
            <w:tcW w:w="1417" w:type="dxa"/>
          </w:tcPr>
          <w:p w:rsidR="00AB2107" w:rsidRPr="00F03057" w:rsidRDefault="00AB2107" w:rsidP="00F03057">
            <w:pPr>
              <w:spacing w:line="360" w:lineRule="auto"/>
              <w:jc w:val="center"/>
              <w:cnfStyle w:val="100000000000" w:firstRow="1" w:lastRow="0" w:firstColumn="0" w:lastColumn="0" w:oddVBand="0" w:evenVBand="0" w:oddHBand="0" w:evenHBand="0" w:firstRowFirstColumn="0" w:firstRowLastColumn="0" w:lastRowFirstColumn="0" w:lastRowLastColumn="0"/>
              <w:rPr>
                <w:rFonts w:cs="Arial"/>
              </w:rPr>
            </w:pPr>
            <w:r w:rsidRPr="00F03057">
              <w:rPr>
                <w:rFonts w:cs="Arial"/>
              </w:rPr>
              <w:t>TOTALES</w:t>
            </w:r>
          </w:p>
        </w:tc>
      </w:tr>
      <w:tr w:rsidR="00AB2107" w:rsidTr="00AB2107">
        <w:trPr>
          <w:cnfStyle w:val="000000100000" w:firstRow="0" w:lastRow="0" w:firstColumn="0" w:lastColumn="0" w:oddVBand="0" w:evenVBand="0" w:oddHBand="1" w:evenHBand="0" w:firstRowFirstColumn="0" w:firstRowLastColumn="0" w:lastRowFirstColumn="0" w:lastRowLastColumn="0"/>
          <w:trHeight w:val="364"/>
        </w:trPr>
        <w:tc>
          <w:tcPr>
            <w:cnfStyle w:val="001000000000" w:firstRow="0" w:lastRow="0" w:firstColumn="1" w:lastColumn="0" w:oddVBand="0" w:evenVBand="0" w:oddHBand="0" w:evenHBand="0" w:firstRowFirstColumn="0" w:firstRowLastColumn="0" w:lastRowFirstColumn="0" w:lastRowLastColumn="0"/>
            <w:tcW w:w="1743" w:type="dxa"/>
          </w:tcPr>
          <w:p w:rsidR="00AB2107" w:rsidRDefault="00AB2107" w:rsidP="00F03057">
            <w:pPr>
              <w:spacing w:line="360" w:lineRule="auto"/>
              <w:jc w:val="center"/>
              <w:rPr>
                <w:rFonts w:ascii="Arial" w:hAnsi="Arial" w:cs="Arial"/>
              </w:rPr>
            </w:pPr>
            <w:r>
              <w:rPr>
                <w:rFonts w:ascii="Calibri" w:eastAsia="Times New Roman" w:hAnsi="Calibri" w:cs="Times New Roman"/>
                <w:sz w:val="18"/>
                <w:szCs w:val="36"/>
                <w:lang w:eastAsia="es-GT"/>
              </w:rPr>
              <w:t>PRESIDENCIA</w:t>
            </w:r>
          </w:p>
        </w:tc>
        <w:tc>
          <w:tcPr>
            <w:tcW w:w="1028" w:type="dxa"/>
          </w:tcPr>
          <w:p w:rsidR="00AB2107" w:rsidRPr="00F03057" w:rsidRDefault="00AB2107" w:rsidP="00F03057">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sz w:val="18"/>
                <w:szCs w:val="18"/>
              </w:rPr>
            </w:pPr>
            <w:r w:rsidRPr="00F03057">
              <w:rPr>
                <w:rFonts w:cs="Arial"/>
                <w:sz w:val="18"/>
                <w:szCs w:val="18"/>
              </w:rPr>
              <w:t>52</w:t>
            </w:r>
          </w:p>
        </w:tc>
        <w:tc>
          <w:tcPr>
            <w:tcW w:w="1243" w:type="dxa"/>
          </w:tcPr>
          <w:p w:rsidR="00AB2107" w:rsidRPr="00F03057" w:rsidRDefault="00AB2107" w:rsidP="00F03057">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sz w:val="18"/>
                <w:szCs w:val="18"/>
              </w:rPr>
            </w:pPr>
            <w:r w:rsidRPr="00F03057">
              <w:rPr>
                <w:rFonts w:cs="Arial"/>
                <w:sz w:val="18"/>
                <w:szCs w:val="18"/>
              </w:rPr>
              <w:t>98</w:t>
            </w:r>
          </w:p>
        </w:tc>
        <w:tc>
          <w:tcPr>
            <w:tcW w:w="1157" w:type="dxa"/>
          </w:tcPr>
          <w:p w:rsidR="00AB2107" w:rsidRPr="00514BAD" w:rsidRDefault="00AB2107" w:rsidP="00F03057">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sz w:val="18"/>
                <w:szCs w:val="18"/>
              </w:rPr>
            </w:pPr>
            <w:r w:rsidRPr="00514BAD">
              <w:rPr>
                <w:rFonts w:cs="Arial"/>
                <w:sz w:val="18"/>
                <w:szCs w:val="18"/>
              </w:rPr>
              <w:t>77</w:t>
            </w:r>
          </w:p>
        </w:tc>
        <w:tc>
          <w:tcPr>
            <w:tcW w:w="1156" w:type="dxa"/>
          </w:tcPr>
          <w:p w:rsidR="00AB2107" w:rsidRPr="00902E5D" w:rsidRDefault="00AB2107" w:rsidP="00F03057">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sz w:val="20"/>
              </w:rPr>
            </w:pPr>
            <w:r w:rsidRPr="00902E5D">
              <w:rPr>
                <w:rFonts w:cs="Arial"/>
                <w:sz w:val="20"/>
              </w:rPr>
              <w:t>16</w:t>
            </w:r>
          </w:p>
        </w:tc>
        <w:tc>
          <w:tcPr>
            <w:tcW w:w="1157" w:type="dxa"/>
          </w:tcPr>
          <w:p w:rsidR="00AB2107" w:rsidRPr="00B779CD" w:rsidRDefault="00AB2107" w:rsidP="00F03057">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sz w:val="20"/>
              </w:rPr>
            </w:pPr>
            <w:r w:rsidRPr="00B779CD">
              <w:rPr>
                <w:rFonts w:cs="Arial"/>
                <w:sz w:val="20"/>
              </w:rPr>
              <w:t>14</w:t>
            </w:r>
          </w:p>
        </w:tc>
        <w:tc>
          <w:tcPr>
            <w:tcW w:w="1206" w:type="dxa"/>
          </w:tcPr>
          <w:p w:rsidR="00AB2107" w:rsidRPr="00AB2107" w:rsidRDefault="00AB2107" w:rsidP="00F03057">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sz w:val="20"/>
              </w:rPr>
            </w:pPr>
            <w:r w:rsidRPr="00AB2107">
              <w:rPr>
                <w:rFonts w:cs="Arial"/>
                <w:sz w:val="20"/>
              </w:rPr>
              <w:t>17</w:t>
            </w:r>
          </w:p>
        </w:tc>
        <w:tc>
          <w:tcPr>
            <w:tcW w:w="1417" w:type="dxa"/>
          </w:tcPr>
          <w:p w:rsidR="00AB2107" w:rsidRPr="00F03057" w:rsidRDefault="00AB2107" w:rsidP="00F03057">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b/>
                <w:sz w:val="20"/>
              </w:rPr>
            </w:pPr>
            <w:r>
              <w:rPr>
                <w:rFonts w:cs="Arial"/>
                <w:b/>
                <w:sz w:val="20"/>
              </w:rPr>
              <w:t>274</w:t>
            </w:r>
          </w:p>
        </w:tc>
      </w:tr>
      <w:tr w:rsidR="00AB2107" w:rsidTr="00AB2107">
        <w:trPr>
          <w:trHeight w:val="561"/>
        </w:trPr>
        <w:tc>
          <w:tcPr>
            <w:cnfStyle w:val="001000000000" w:firstRow="0" w:lastRow="0" w:firstColumn="1" w:lastColumn="0" w:oddVBand="0" w:evenVBand="0" w:oddHBand="0" w:evenHBand="0" w:firstRowFirstColumn="0" w:firstRowLastColumn="0" w:lastRowFirstColumn="0" w:lastRowLastColumn="0"/>
            <w:tcW w:w="1743" w:type="dxa"/>
          </w:tcPr>
          <w:p w:rsidR="00AB2107" w:rsidRDefault="00AB2107" w:rsidP="00F03057">
            <w:pPr>
              <w:jc w:val="center"/>
              <w:rPr>
                <w:rFonts w:ascii="Calibri" w:eastAsia="Times New Roman" w:hAnsi="Calibri" w:cs="Times New Roman"/>
                <w:sz w:val="18"/>
                <w:szCs w:val="36"/>
                <w:lang w:eastAsia="es-GT"/>
              </w:rPr>
            </w:pPr>
            <w:r>
              <w:rPr>
                <w:rFonts w:ascii="Calibri" w:eastAsia="Times New Roman" w:hAnsi="Calibri" w:cs="Times New Roman"/>
                <w:sz w:val="18"/>
                <w:szCs w:val="36"/>
                <w:lang w:eastAsia="es-GT"/>
              </w:rPr>
              <w:t>MAGISTRATURA</w:t>
            </w:r>
          </w:p>
          <w:p w:rsidR="00AB2107" w:rsidRDefault="00AB2107" w:rsidP="00F03057">
            <w:pPr>
              <w:spacing w:line="360" w:lineRule="auto"/>
              <w:jc w:val="center"/>
              <w:rPr>
                <w:rFonts w:ascii="Arial" w:hAnsi="Arial" w:cs="Arial"/>
              </w:rPr>
            </w:pPr>
            <w:r>
              <w:rPr>
                <w:rFonts w:ascii="Calibri" w:eastAsia="Times New Roman" w:hAnsi="Calibri" w:cs="Times New Roman"/>
                <w:sz w:val="18"/>
                <w:szCs w:val="36"/>
                <w:lang w:eastAsia="es-GT"/>
              </w:rPr>
              <w:t>I</w:t>
            </w:r>
          </w:p>
        </w:tc>
        <w:tc>
          <w:tcPr>
            <w:tcW w:w="1028" w:type="dxa"/>
          </w:tcPr>
          <w:p w:rsidR="00AB2107" w:rsidRPr="00F03057" w:rsidRDefault="00AB2107" w:rsidP="00F03057">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sz w:val="18"/>
                <w:szCs w:val="18"/>
              </w:rPr>
            </w:pPr>
            <w:r w:rsidRPr="00F03057">
              <w:rPr>
                <w:rFonts w:cs="Arial"/>
                <w:sz w:val="18"/>
                <w:szCs w:val="18"/>
              </w:rPr>
              <w:t>49</w:t>
            </w:r>
          </w:p>
        </w:tc>
        <w:tc>
          <w:tcPr>
            <w:tcW w:w="1243" w:type="dxa"/>
          </w:tcPr>
          <w:p w:rsidR="00AB2107" w:rsidRPr="00F03057" w:rsidRDefault="00AB2107" w:rsidP="00F03057">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sz w:val="18"/>
                <w:szCs w:val="18"/>
              </w:rPr>
            </w:pPr>
            <w:r w:rsidRPr="00F03057">
              <w:rPr>
                <w:rFonts w:cs="Arial"/>
                <w:sz w:val="18"/>
                <w:szCs w:val="18"/>
              </w:rPr>
              <w:t>95</w:t>
            </w:r>
          </w:p>
        </w:tc>
        <w:tc>
          <w:tcPr>
            <w:tcW w:w="1157" w:type="dxa"/>
          </w:tcPr>
          <w:p w:rsidR="00AB2107" w:rsidRPr="00514BAD" w:rsidRDefault="00AB2107" w:rsidP="00F03057">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sz w:val="18"/>
                <w:szCs w:val="18"/>
              </w:rPr>
            </w:pPr>
            <w:r w:rsidRPr="00514BAD">
              <w:rPr>
                <w:rFonts w:cs="Arial"/>
                <w:sz w:val="18"/>
                <w:szCs w:val="18"/>
              </w:rPr>
              <w:t>112</w:t>
            </w:r>
          </w:p>
        </w:tc>
        <w:tc>
          <w:tcPr>
            <w:tcW w:w="1156" w:type="dxa"/>
          </w:tcPr>
          <w:p w:rsidR="00AB2107" w:rsidRPr="00902E5D" w:rsidRDefault="00AB2107" w:rsidP="00F03057">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sz w:val="20"/>
              </w:rPr>
            </w:pPr>
            <w:r w:rsidRPr="00902E5D">
              <w:rPr>
                <w:rFonts w:cs="Arial"/>
                <w:sz w:val="20"/>
              </w:rPr>
              <w:t>65</w:t>
            </w:r>
          </w:p>
        </w:tc>
        <w:tc>
          <w:tcPr>
            <w:tcW w:w="1157" w:type="dxa"/>
          </w:tcPr>
          <w:p w:rsidR="00AB2107" w:rsidRPr="00B779CD" w:rsidRDefault="00AB2107" w:rsidP="00F03057">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sz w:val="20"/>
              </w:rPr>
            </w:pPr>
            <w:r w:rsidRPr="00B779CD">
              <w:rPr>
                <w:rFonts w:cs="Arial"/>
                <w:sz w:val="20"/>
              </w:rPr>
              <w:t>17</w:t>
            </w:r>
          </w:p>
        </w:tc>
        <w:tc>
          <w:tcPr>
            <w:tcW w:w="1206" w:type="dxa"/>
          </w:tcPr>
          <w:p w:rsidR="00AB2107" w:rsidRPr="00AB2107" w:rsidRDefault="00AB2107" w:rsidP="00F03057">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sz w:val="20"/>
              </w:rPr>
            </w:pPr>
            <w:r w:rsidRPr="00AB2107">
              <w:rPr>
                <w:rFonts w:cs="Arial"/>
                <w:sz w:val="20"/>
              </w:rPr>
              <w:t>40</w:t>
            </w:r>
          </w:p>
        </w:tc>
        <w:tc>
          <w:tcPr>
            <w:tcW w:w="1417" w:type="dxa"/>
          </w:tcPr>
          <w:p w:rsidR="00AB2107" w:rsidRPr="00F03057" w:rsidRDefault="00AB2107" w:rsidP="00F03057">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b/>
                <w:sz w:val="20"/>
              </w:rPr>
            </w:pPr>
            <w:r>
              <w:rPr>
                <w:rFonts w:cs="Arial"/>
                <w:b/>
                <w:sz w:val="20"/>
              </w:rPr>
              <w:t>378</w:t>
            </w:r>
          </w:p>
        </w:tc>
      </w:tr>
      <w:tr w:rsidR="00AB2107" w:rsidTr="00AB2107">
        <w:trPr>
          <w:cnfStyle w:val="000000100000" w:firstRow="0" w:lastRow="0" w:firstColumn="0" w:lastColumn="0" w:oddVBand="0" w:evenVBand="0" w:oddHBand="1" w:evenHBand="0" w:firstRowFirstColumn="0" w:firstRowLastColumn="0" w:lastRowFirstColumn="0" w:lastRowLastColumn="0"/>
          <w:trHeight w:val="546"/>
        </w:trPr>
        <w:tc>
          <w:tcPr>
            <w:cnfStyle w:val="001000000000" w:firstRow="0" w:lastRow="0" w:firstColumn="1" w:lastColumn="0" w:oddVBand="0" w:evenVBand="0" w:oddHBand="0" w:evenHBand="0" w:firstRowFirstColumn="0" w:firstRowLastColumn="0" w:lastRowFirstColumn="0" w:lastRowLastColumn="0"/>
            <w:tcW w:w="1743" w:type="dxa"/>
          </w:tcPr>
          <w:p w:rsidR="00AB2107" w:rsidRDefault="00AB2107" w:rsidP="00F03057">
            <w:pPr>
              <w:jc w:val="center"/>
              <w:rPr>
                <w:rFonts w:ascii="Calibri" w:eastAsia="Times New Roman" w:hAnsi="Calibri" w:cs="Times New Roman"/>
                <w:sz w:val="18"/>
                <w:szCs w:val="36"/>
                <w:lang w:eastAsia="es-GT"/>
              </w:rPr>
            </w:pPr>
            <w:r>
              <w:rPr>
                <w:rFonts w:ascii="Calibri" w:eastAsia="Times New Roman" w:hAnsi="Calibri" w:cs="Times New Roman"/>
                <w:sz w:val="18"/>
                <w:szCs w:val="36"/>
                <w:lang w:eastAsia="es-GT"/>
              </w:rPr>
              <w:t>MAGISTRATURA</w:t>
            </w:r>
          </w:p>
          <w:p w:rsidR="00AB2107" w:rsidRDefault="00AB2107" w:rsidP="00F03057">
            <w:pPr>
              <w:spacing w:line="360" w:lineRule="auto"/>
              <w:jc w:val="center"/>
              <w:rPr>
                <w:rFonts w:ascii="Arial" w:hAnsi="Arial" w:cs="Arial"/>
              </w:rPr>
            </w:pPr>
            <w:r>
              <w:rPr>
                <w:rFonts w:ascii="Calibri" w:eastAsia="Times New Roman" w:hAnsi="Calibri" w:cs="Times New Roman"/>
                <w:sz w:val="18"/>
                <w:szCs w:val="36"/>
                <w:lang w:eastAsia="es-GT"/>
              </w:rPr>
              <w:t>II</w:t>
            </w:r>
          </w:p>
        </w:tc>
        <w:tc>
          <w:tcPr>
            <w:tcW w:w="1028" w:type="dxa"/>
          </w:tcPr>
          <w:p w:rsidR="00AB2107" w:rsidRPr="00F03057" w:rsidRDefault="00AB2107" w:rsidP="00F03057">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sz w:val="18"/>
                <w:szCs w:val="18"/>
              </w:rPr>
            </w:pPr>
            <w:r w:rsidRPr="00F03057">
              <w:rPr>
                <w:rFonts w:cs="Arial"/>
                <w:sz w:val="18"/>
                <w:szCs w:val="18"/>
              </w:rPr>
              <w:t>60</w:t>
            </w:r>
          </w:p>
        </w:tc>
        <w:tc>
          <w:tcPr>
            <w:tcW w:w="1243" w:type="dxa"/>
          </w:tcPr>
          <w:p w:rsidR="00AB2107" w:rsidRPr="00F03057" w:rsidRDefault="00AB2107" w:rsidP="00F03057">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sz w:val="18"/>
                <w:szCs w:val="18"/>
              </w:rPr>
            </w:pPr>
            <w:r w:rsidRPr="00F03057">
              <w:rPr>
                <w:rFonts w:cs="Arial"/>
                <w:sz w:val="18"/>
                <w:szCs w:val="18"/>
              </w:rPr>
              <w:t>99</w:t>
            </w:r>
          </w:p>
        </w:tc>
        <w:tc>
          <w:tcPr>
            <w:tcW w:w="1157" w:type="dxa"/>
          </w:tcPr>
          <w:p w:rsidR="00AB2107" w:rsidRPr="00514BAD" w:rsidRDefault="00AB2107" w:rsidP="00F03057">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sz w:val="18"/>
                <w:szCs w:val="18"/>
              </w:rPr>
            </w:pPr>
            <w:r w:rsidRPr="00514BAD">
              <w:rPr>
                <w:rFonts w:cs="Arial"/>
                <w:sz w:val="18"/>
                <w:szCs w:val="18"/>
              </w:rPr>
              <w:t>77</w:t>
            </w:r>
          </w:p>
        </w:tc>
        <w:tc>
          <w:tcPr>
            <w:tcW w:w="1156" w:type="dxa"/>
          </w:tcPr>
          <w:p w:rsidR="00AB2107" w:rsidRPr="00902E5D" w:rsidRDefault="00AB2107" w:rsidP="00F03057">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sz w:val="20"/>
              </w:rPr>
            </w:pPr>
            <w:r w:rsidRPr="00902E5D">
              <w:rPr>
                <w:rFonts w:cs="Arial"/>
                <w:sz w:val="20"/>
              </w:rPr>
              <w:t>43</w:t>
            </w:r>
          </w:p>
        </w:tc>
        <w:tc>
          <w:tcPr>
            <w:tcW w:w="1157" w:type="dxa"/>
          </w:tcPr>
          <w:p w:rsidR="00AB2107" w:rsidRPr="00B779CD" w:rsidRDefault="00AB2107" w:rsidP="00F03057">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sz w:val="20"/>
              </w:rPr>
            </w:pPr>
            <w:r w:rsidRPr="00B779CD">
              <w:rPr>
                <w:rFonts w:cs="Arial"/>
                <w:sz w:val="20"/>
              </w:rPr>
              <w:t>10</w:t>
            </w:r>
          </w:p>
        </w:tc>
        <w:tc>
          <w:tcPr>
            <w:tcW w:w="1206" w:type="dxa"/>
          </w:tcPr>
          <w:p w:rsidR="00AB2107" w:rsidRPr="00AB2107" w:rsidRDefault="00AB2107" w:rsidP="00F03057">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sz w:val="20"/>
              </w:rPr>
            </w:pPr>
            <w:r w:rsidRPr="00AB2107">
              <w:rPr>
                <w:rFonts w:cs="Arial"/>
                <w:sz w:val="20"/>
              </w:rPr>
              <w:t>54</w:t>
            </w:r>
          </w:p>
        </w:tc>
        <w:tc>
          <w:tcPr>
            <w:tcW w:w="1417" w:type="dxa"/>
          </w:tcPr>
          <w:p w:rsidR="00AB2107" w:rsidRPr="00F03057" w:rsidRDefault="00AB2107" w:rsidP="00F03057">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b/>
                <w:sz w:val="20"/>
              </w:rPr>
            </w:pPr>
            <w:r>
              <w:rPr>
                <w:rFonts w:cs="Arial"/>
                <w:b/>
                <w:sz w:val="20"/>
              </w:rPr>
              <w:t>343</w:t>
            </w:r>
          </w:p>
        </w:tc>
      </w:tr>
      <w:tr w:rsidR="00AB2107" w:rsidTr="00AB2107">
        <w:trPr>
          <w:trHeight w:val="546"/>
        </w:trPr>
        <w:tc>
          <w:tcPr>
            <w:cnfStyle w:val="001000000000" w:firstRow="0" w:lastRow="0" w:firstColumn="1" w:lastColumn="0" w:oddVBand="0" w:evenVBand="0" w:oddHBand="0" w:evenHBand="0" w:firstRowFirstColumn="0" w:firstRowLastColumn="0" w:lastRowFirstColumn="0" w:lastRowLastColumn="0"/>
            <w:tcW w:w="1743" w:type="dxa"/>
          </w:tcPr>
          <w:p w:rsidR="00AB2107" w:rsidRDefault="00AB2107" w:rsidP="00F03057">
            <w:pPr>
              <w:jc w:val="center"/>
              <w:rPr>
                <w:rFonts w:ascii="Calibri" w:eastAsia="Times New Roman" w:hAnsi="Calibri" w:cs="Times New Roman"/>
                <w:sz w:val="18"/>
                <w:szCs w:val="36"/>
                <w:lang w:eastAsia="es-GT"/>
              </w:rPr>
            </w:pPr>
            <w:r>
              <w:rPr>
                <w:rFonts w:ascii="Calibri" w:eastAsia="Times New Roman" w:hAnsi="Calibri" w:cs="Times New Roman"/>
                <w:sz w:val="18"/>
                <w:szCs w:val="36"/>
                <w:lang w:eastAsia="es-GT"/>
              </w:rPr>
              <w:t>MAGISTRATURA</w:t>
            </w:r>
          </w:p>
          <w:p w:rsidR="00AB2107" w:rsidRDefault="00AB2107" w:rsidP="00F03057">
            <w:pPr>
              <w:spacing w:line="360" w:lineRule="auto"/>
              <w:jc w:val="center"/>
              <w:rPr>
                <w:rFonts w:ascii="Arial" w:hAnsi="Arial" w:cs="Arial"/>
              </w:rPr>
            </w:pPr>
            <w:r>
              <w:rPr>
                <w:rFonts w:ascii="Calibri" w:eastAsia="Times New Roman" w:hAnsi="Calibri" w:cs="Times New Roman"/>
                <w:sz w:val="18"/>
                <w:szCs w:val="36"/>
                <w:lang w:eastAsia="es-GT"/>
              </w:rPr>
              <w:t>III</w:t>
            </w:r>
          </w:p>
        </w:tc>
        <w:tc>
          <w:tcPr>
            <w:tcW w:w="1028" w:type="dxa"/>
          </w:tcPr>
          <w:p w:rsidR="00AB2107" w:rsidRPr="00F03057" w:rsidRDefault="00AB2107" w:rsidP="00F03057">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sz w:val="18"/>
                <w:szCs w:val="18"/>
              </w:rPr>
            </w:pPr>
            <w:r w:rsidRPr="00F03057">
              <w:rPr>
                <w:rFonts w:cs="Arial"/>
                <w:sz w:val="18"/>
                <w:szCs w:val="18"/>
              </w:rPr>
              <w:t>38</w:t>
            </w:r>
          </w:p>
        </w:tc>
        <w:tc>
          <w:tcPr>
            <w:tcW w:w="1243" w:type="dxa"/>
          </w:tcPr>
          <w:p w:rsidR="00AB2107" w:rsidRPr="00F03057" w:rsidRDefault="00AB2107" w:rsidP="00F03057">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sz w:val="18"/>
                <w:szCs w:val="18"/>
              </w:rPr>
            </w:pPr>
            <w:r w:rsidRPr="00F03057">
              <w:rPr>
                <w:rFonts w:cs="Arial"/>
                <w:sz w:val="18"/>
                <w:szCs w:val="18"/>
              </w:rPr>
              <w:t>74</w:t>
            </w:r>
          </w:p>
        </w:tc>
        <w:tc>
          <w:tcPr>
            <w:tcW w:w="1157" w:type="dxa"/>
          </w:tcPr>
          <w:p w:rsidR="00AB2107" w:rsidRPr="00514BAD" w:rsidRDefault="00AB2107" w:rsidP="00F03057">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sz w:val="18"/>
                <w:szCs w:val="18"/>
              </w:rPr>
            </w:pPr>
            <w:r w:rsidRPr="00514BAD">
              <w:rPr>
                <w:rFonts w:cs="Arial"/>
                <w:sz w:val="18"/>
                <w:szCs w:val="18"/>
              </w:rPr>
              <w:t>73</w:t>
            </w:r>
          </w:p>
        </w:tc>
        <w:tc>
          <w:tcPr>
            <w:tcW w:w="1156" w:type="dxa"/>
          </w:tcPr>
          <w:p w:rsidR="00AB2107" w:rsidRPr="00902E5D" w:rsidRDefault="00AB2107" w:rsidP="00902E5D">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sz w:val="20"/>
              </w:rPr>
            </w:pPr>
            <w:r w:rsidRPr="00902E5D">
              <w:rPr>
                <w:rFonts w:cs="Arial"/>
                <w:sz w:val="20"/>
              </w:rPr>
              <w:t>43</w:t>
            </w:r>
          </w:p>
        </w:tc>
        <w:tc>
          <w:tcPr>
            <w:tcW w:w="1157" w:type="dxa"/>
          </w:tcPr>
          <w:p w:rsidR="00AB2107" w:rsidRPr="00B779CD" w:rsidRDefault="00AB2107" w:rsidP="00F03057">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sz w:val="20"/>
              </w:rPr>
            </w:pPr>
            <w:r w:rsidRPr="00B779CD">
              <w:rPr>
                <w:rFonts w:cs="Arial"/>
                <w:sz w:val="20"/>
              </w:rPr>
              <w:t>21</w:t>
            </w:r>
          </w:p>
        </w:tc>
        <w:tc>
          <w:tcPr>
            <w:tcW w:w="1206" w:type="dxa"/>
          </w:tcPr>
          <w:p w:rsidR="00AB2107" w:rsidRPr="00AB2107" w:rsidRDefault="00AB2107" w:rsidP="00F03057">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sz w:val="20"/>
              </w:rPr>
            </w:pPr>
            <w:r w:rsidRPr="00AB2107">
              <w:rPr>
                <w:rFonts w:cs="Arial"/>
                <w:sz w:val="20"/>
              </w:rPr>
              <w:t>47</w:t>
            </w:r>
          </w:p>
        </w:tc>
        <w:tc>
          <w:tcPr>
            <w:tcW w:w="1417" w:type="dxa"/>
          </w:tcPr>
          <w:p w:rsidR="00AB2107" w:rsidRPr="00F03057" w:rsidRDefault="00AB2107" w:rsidP="00F03057">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b/>
                <w:sz w:val="20"/>
              </w:rPr>
            </w:pPr>
            <w:r>
              <w:rPr>
                <w:rFonts w:cs="Arial"/>
                <w:b/>
                <w:sz w:val="20"/>
              </w:rPr>
              <w:t>296</w:t>
            </w:r>
          </w:p>
        </w:tc>
      </w:tr>
      <w:tr w:rsidR="00AB2107" w:rsidTr="00AB2107">
        <w:trPr>
          <w:cnfStyle w:val="000000100000" w:firstRow="0" w:lastRow="0" w:firstColumn="0" w:lastColumn="0" w:oddVBand="0" w:evenVBand="0" w:oddHBand="1" w:evenHBand="0" w:firstRowFirstColumn="0" w:firstRowLastColumn="0" w:lastRowFirstColumn="0" w:lastRowLastColumn="0"/>
          <w:trHeight w:val="561"/>
        </w:trPr>
        <w:tc>
          <w:tcPr>
            <w:cnfStyle w:val="001000000000" w:firstRow="0" w:lastRow="0" w:firstColumn="1" w:lastColumn="0" w:oddVBand="0" w:evenVBand="0" w:oddHBand="0" w:evenHBand="0" w:firstRowFirstColumn="0" w:firstRowLastColumn="0" w:lastRowFirstColumn="0" w:lastRowLastColumn="0"/>
            <w:tcW w:w="1743" w:type="dxa"/>
          </w:tcPr>
          <w:p w:rsidR="00AB2107" w:rsidRDefault="00AB2107" w:rsidP="00F03057">
            <w:pPr>
              <w:jc w:val="center"/>
              <w:rPr>
                <w:rFonts w:ascii="Calibri" w:eastAsia="Times New Roman" w:hAnsi="Calibri" w:cs="Times New Roman"/>
                <w:sz w:val="18"/>
                <w:szCs w:val="36"/>
                <w:lang w:eastAsia="es-GT"/>
              </w:rPr>
            </w:pPr>
            <w:r>
              <w:rPr>
                <w:rFonts w:ascii="Calibri" w:eastAsia="Times New Roman" w:hAnsi="Calibri" w:cs="Times New Roman"/>
                <w:sz w:val="18"/>
                <w:szCs w:val="36"/>
                <w:lang w:eastAsia="es-GT"/>
              </w:rPr>
              <w:t>MAGISTRATURA</w:t>
            </w:r>
          </w:p>
          <w:p w:rsidR="00AB2107" w:rsidRDefault="00AB2107" w:rsidP="00F03057">
            <w:pPr>
              <w:spacing w:line="360" w:lineRule="auto"/>
              <w:jc w:val="center"/>
              <w:rPr>
                <w:rFonts w:ascii="Arial" w:hAnsi="Arial" w:cs="Arial"/>
              </w:rPr>
            </w:pPr>
            <w:r>
              <w:rPr>
                <w:rFonts w:ascii="Calibri" w:eastAsia="Times New Roman" w:hAnsi="Calibri" w:cs="Times New Roman"/>
                <w:sz w:val="18"/>
                <w:szCs w:val="36"/>
                <w:lang w:eastAsia="es-GT"/>
              </w:rPr>
              <w:t>IV</w:t>
            </w:r>
          </w:p>
        </w:tc>
        <w:tc>
          <w:tcPr>
            <w:tcW w:w="1028" w:type="dxa"/>
          </w:tcPr>
          <w:p w:rsidR="00AB2107" w:rsidRPr="00F03057" w:rsidRDefault="00AB2107" w:rsidP="00F03057">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sz w:val="18"/>
                <w:szCs w:val="18"/>
              </w:rPr>
            </w:pPr>
            <w:r w:rsidRPr="00F03057">
              <w:rPr>
                <w:rFonts w:cs="Arial"/>
                <w:sz w:val="18"/>
                <w:szCs w:val="18"/>
              </w:rPr>
              <w:t>31</w:t>
            </w:r>
          </w:p>
        </w:tc>
        <w:tc>
          <w:tcPr>
            <w:tcW w:w="1243" w:type="dxa"/>
          </w:tcPr>
          <w:p w:rsidR="00AB2107" w:rsidRPr="00F03057" w:rsidRDefault="00AB2107" w:rsidP="00F03057">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sz w:val="18"/>
                <w:szCs w:val="18"/>
              </w:rPr>
            </w:pPr>
            <w:r w:rsidRPr="00F03057">
              <w:rPr>
                <w:rFonts w:cs="Arial"/>
                <w:sz w:val="18"/>
                <w:szCs w:val="18"/>
              </w:rPr>
              <w:t>10</w:t>
            </w:r>
          </w:p>
        </w:tc>
        <w:tc>
          <w:tcPr>
            <w:tcW w:w="1157" w:type="dxa"/>
          </w:tcPr>
          <w:p w:rsidR="00AB2107" w:rsidRPr="00514BAD" w:rsidRDefault="00AB2107" w:rsidP="00F03057">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sz w:val="18"/>
                <w:szCs w:val="18"/>
              </w:rPr>
            </w:pPr>
            <w:r w:rsidRPr="00514BAD">
              <w:rPr>
                <w:rFonts w:cs="Arial"/>
                <w:sz w:val="18"/>
                <w:szCs w:val="18"/>
              </w:rPr>
              <w:t>9</w:t>
            </w:r>
          </w:p>
        </w:tc>
        <w:tc>
          <w:tcPr>
            <w:tcW w:w="1156" w:type="dxa"/>
          </w:tcPr>
          <w:p w:rsidR="00AB2107" w:rsidRPr="00902E5D" w:rsidRDefault="00AB2107" w:rsidP="00F03057">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sz w:val="20"/>
              </w:rPr>
            </w:pPr>
            <w:r w:rsidRPr="00902E5D">
              <w:rPr>
                <w:rFonts w:cs="Arial"/>
                <w:sz w:val="20"/>
              </w:rPr>
              <w:t>22</w:t>
            </w:r>
          </w:p>
        </w:tc>
        <w:tc>
          <w:tcPr>
            <w:tcW w:w="1157" w:type="dxa"/>
          </w:tcPr>
          <w:p w:rsidR="00AB2107" w:rsidRPr="00B779CD" w:rsidRDefault="00AB2107" w:rsidP="00F03057">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sz w:val="20"/>
              </w:rPr>
            </w:pPr>
            <w:r w:rsidRPr="00B779CD">
              <w:rPr>
                <w:rFonts w:cs="Arial"/>
                <w:sz w:val="20"/>
              </w:rPr>
              <w:t>16</w:t>
            </w:r>
          </w:p>
        </w:tc>
        <w:tc>
          <w:tcPr>
            <w:tcW w:w="1206" w:type="dxa"/>
          </w:tcPr>
          <w:p w:rsidR="00AB2107" w:rsidRPr="00AB2107" w:rsidRDefault="00AB2107" w:rsidP="00F03057">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sz w:val="20"/>
              </w:rPr>
            </w:pPr>
            <w:r w:rsidRPr="00AB2107">
              <w:rPr>
                <w:rFonts w:cs="Arial"/>
                <w:sz w:val="20"/>
              </w:rPr>
              <w:t>25</w:t>
            </w:r>
          </w:p>
        </w:tc>
        <w:tc>
          <w:tcPr>
            <w:tcW w:w="1417" w:type="dxa"/>
          </w:tcPr>
          <w:p w:rsidR="00AB2107" w:rsidRPr="00F03057" w:rsidRDefault="00AB2107" w:rsidP="00F03057">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b/>
                <w:sz w:val="20"/>
              </w:rPr>
            </w:pPr>
            <w:r>
              <w:rPr>
                <w:rFonts w:cs="Arial"/>
                <w:b/>
                <w:sz w:val="20"/>
              </w:rPr>
              <w:t>113</w:t>
            </w:r>
          </w:p>
        </w:tc>
      </w:tr>
      <w:tr w:rsidR="00AB2107" w:rsidTr="00AB2107">
        <w:trPr>
          <w:trHeight w:val="394"/>
        </w:trPr>
        <w:tc>
          <w:tcPr>
            <w:cnfStyle w:val="001000000000" w:firstRow="0" w:lastRow="0" w:firstColumn="1" w:lastColumn="0" w:oddVBand="0" w:evenVBand="0" w:oddHBand="0" w:evenHBand="0" w:firstRowFirstColumn="0" w:firstRowLastColumn="0" w:lastRowFirstColumn="0" w:lastRowLastColumn="0"/>
            <w:tcW w:w="1743" w:type="dxa"/>
          </w:tcPr>
          <w:p w:rsidR="00AB2107" w:rsidRPr="00F03057" w:rsidRDefault="00AB2107" w:rsidP="00F03057">
            <w:pPr>
              <w:spacing w:line="360" w:lineRule="auto"/>
              <w:jc w:val="center"/>
              <w:rPr>
                <w:rFonts w:cs="Arial"/>
              </w:rPr>
            </w:pPr>
            <w:r w:rsidRPr="00F03057">
              <w:rPr>
                <w:rFonts w:cs="Arial"/>
              </w:rPr>
              <w:t>TOTALES</w:t>
            </w:r>
          </w:p>
        </w:tc>
        <w:tc>
          <w:tcPr>
            <w:tcW w:w="1028" w:type="dxa"/>
          </w:tcPr>
          <w:p w:rsidR="00AB2107" w:rsidRPr="00F03057" w:rsidRDefault="00AB2107" w:rsidP="00F03057">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b/>
                <w:sz w:val="18"/>
                <w:szCs w:val="18"/>
              </w:rPr>
            </w:pPr>
            <w:r w:rsidRPr="00F03057">
              <w:rPr>
                <w:rFonts w:cs="Arial"/>
                <w:b/>
                <w:sz w:val="18"/>
                <w:szCs w:val="18"/>
              </w:rPr>
              <w:t>230</w:t>
            </w:r>
          </w:p>
        </w:tc>
        <w:tc>
          <w:tcPr>
            <w:tcW w:w="1243" w:type="dxa"/>
          </w:tcPr>
          <w:p w:rsidR="00AB2107" w:rsidRPr="00F03057" w:rsidRDefault="00AB2107" w:rsidP="00F03057">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b/>
                <w:sz w:val="18"/>
                <w:szCs w:val="18"/>
              </w:rPr>
            </w:pPr>
            <w:r w:rsidRPr="00F03057">
              <w:rPr>
                <w:rFonts w:cs="Arial"/>
                <w:b/>
                <w:sz w:val="18"/>
                <w:szCs w:val="18"/>
              </w:rPr>
              <w:t>376</w:t>
            </w:r>
          </w:p>
        </w:tc>
        <w:tc>
          <w:tcPr>
            <w:tcW w:w="1157" w:type="dxa"/>
          </w:tcPr>
          <w:p w:rsidR="00AB2107" w:rsidRPr="00514BAD" w:rsidRDefault="00AB2107" w:rsidP="00F03057">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b/>
                <w:sz w:val="18"/>
                <w:szCs w:val="18"/>
              </w:rPr>
            </w:pPr>
            <w:r w:rsidRPr="00514BAD">
              <w:rPr>
                <w:rFonts w:cs="Arial"/>
                <w:b/>
                <w:sz w:val="18"/>
                <w:szCs w:val="18"/>
              </w:rPr>
              <w:t>348</w:t>
            </w:r>
          </w:p>
        </w:tc>
        <w:tc>
          <w:tcPr>
            <w:tcW w:w="1156" w:type="dxa"/>
          </w:tcPr>
          <w:p w:rsidR="00AB2107" w:rsidRDefault="00AB2107" w:rsidP="00F03057">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b/>
              </w:rPr>
            </w:pPr>
            <w:r>
              <w:rPr>
                <w:rFonts w:cs="Arial"/>
                <w:b/>
              </w:rPr>
              <w:t>189</w:t>
            </w:r>
          </w:p>
        </w:tc>
        <w:tc>
          <w:tcPr>
            <w:tcW w:w="1157" w:type="dxa"/>
          </w:tcPr>
          <w:p w:rsidR="00AB2107" w:rsidRDefault="00AB2107" w:rsidP="00F03057">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b/>
              </w:rPr>
            </w:pPr>
            <w:r>
              <w:rPr>
                <w:rFonts w:cs="Arial"/>
                <w:b/>
              </w:rPr>
              <w:t>78</w:t>
            </w:r>
          </w:p>
        </w:tc>
        <w:tc>
          <w:tcPr>
            <w:tcW w:w="1206" w:type="dxa"/>
          </w:tcPr>
          <w:p w:rsidR="00AB2107" w:rsidRDefault="00AB2107" w:rsidP="00F03057">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b/>
              </w:rPr>
            </w:pPr>
            <w:r>
              <w:rPr>
                <w:rFonts w:cs="Arial"/>
                <w:b/>
              </w:rPr>
              <w:t>183</w:t>
            </w:r>
          </w:p>
        </w:tc>
        <w:tc>
          <w:tcPr>
            <w:tcW w:w="1417" w:type="dxa"/>
          </w:tcPr>
          <w:p w:rsidR="00AB2107" w:rsidRPr="00F03057" w:rsidRDefault="00AB2107" w:rsidP="00F03057">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b/>
              </w:rPr>
            </w:pPr>
            <w:r>
              <w:rPr>
                <w:rFonts w:cs="Arial"/>
                <w:b/>
              </w:rPr>
              <w:t>1404</w:t>
            </w:r>
          </w:p>
        </w:tc>
      </w:tr>
    </w:tbl>
    <w:p w:rsidR="006C5FD0" w:rsidRDefault="006C5FD0" w:rsidP="007C42EC">
      <w:pPr>
        <w:spacing w:line="360" w:lineRule="auto"/>
        <w:jc w:val="both"/>
        <w:rPr>
          <w:rFonts w:ascii="Arial" w:hAnsi="Arial" w:cs="Arial"/>
        </w:rPr>
      </w:pPr>
    </w:p>
    <w:p w:rsidR="006C5FD0" w:rsidRDefault="006C5FD0" w:rsidP="007C42EC">
      <w:pPr>
        <w:spacing w:line="360" w:lineRule="auto"/>
        <w:jc w:val="both"/>
        <w:rPr>
          <w:rFonts w:ascii="Arial" w:hAnsi="Arial" w:cs="Arial"/>
        </w:rPr>
      </w:pPr>
    </w:p>
    <w:p w:rsidR="006C5FD0" w:rsidRDefault="00014F50" w:rsidP="007C42EC">
      <w:pPr>
        <w:spacing w:line="360" w:lineRule="auto"/>
        <w:jc w:val="both"/>
        <w:rPr>
          <w:rFonts w:ascii="Arial" w:hAnsi="Arial" w:cs="Arial"/>
        </w:rPr>
      </w:pPr>
      <w:r>
        <w:rPr>
          <w:noProof/>
          <w:lang w:val="es-GT" w:eastAsia="es-GT"/>
        </w:rPr>
        <w:drawing>
          <wp:inline distT="0" distB="0" distL="0" distR="0" wp14:anchorId="099017F0" wp14:editId="77F31565">
            <wp:extent cx="5486400" cy="3200400"/>
            <wp:effectExtent l="0" t="0" r="0" b="0"/>
            <wp:docPr id="21" name="Gráfico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rsidR="007C42EC" w:rsidRDefault="007C42EC" w:rsidP="007C42EC">
      <w:pPr>
        <w:spacing w:line="360" w:lineRule="auto"/>
        <w:jc w:val="both"/>
        <w:rPr>
          <w:rFonts w:ascii="Arial" w:hAnsi="Arial" w:cs="Arial"/>
        </w:rPr>
      </w:pPr>
    </w:p>
    <w:p w:rsidR="00F71C00" w:rsidRDefault="00F71C00" w:rsidP="007C42EC">
      <w:pPr>
        <w:spacing w:line="360" w:lineRule="auto"/>
        <w:jc w:val="both"/>
        <w:rPr>
          <w:rFonts w:ascii="Arial" w:hAnsi="Arial" w:cs="Arial"/>
        </w:rPr>
      </w:pPr>
    </w:p>
    <w:tbl>
      <w:tblPr>
        <w:tblStyle w:val="Cuadrculamedia3-nfasis1"/>
        <w:tblpPr w:leftFromText="141" w:rightFromText="141" w:vertAnchor="page" w:horzAnchor="page" w:tblpXSpec="center" w:tblpY="2705"/>
        <w:tblW w:w="10055" w:type="dxa"/>
        <w:tblLook w:val="04A0" w:firstRow="1" w:lastRow="0" w:firstColumn="1" w:lastColumn="0" w:noHBand="0" w:noVBand="1"/>
      </w:tblPr>
      <w:tblGrid>
        <w:gridCol w:w="1529"/>
        <w:gridCol w:w="1552"/>
        <w:gridCol w:w="1587"/>
        <w:gridCol w:w="1559"/>
        <w:gridCol w:w="1393"/>
        <w:gridCol w:w="1159"/>
        <w:gridCol w:w="1276"/>
      </w:tblGrid>
      <w:tr w:rsidR="00356C0A" w:rsidRPr="00DD5F05" w:rsidTr="00356C0A">
        <w:trPr>
          <w:cnfStyle w:val="100000000000" w:firstRow="1" w:lastRow="0" w:firstColumn="0" w:lastColumn="0" w:oddVBand="0" w:evenVBand="0" w:oddHBand="0"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1529" w:type="dxa"/>
            <w:noWrap/>
            <w:hideMark/>
          </w:tcPr>
          <w:p w:rsidR="00356C0A" w:rsidRPr="00DD5F05" w:rsidRDefault="00356C0A" w:rsidP="00833BFF">
            <w:pPr>
              <w:jc w:val="center"/>
              <w:rPr>
                <w:rFonts w:ascii="Calibri" w:eastAsia="Times New Roman" w:hAnsi="Calibri" w:cs="Times New Roman"/>
                <w:sz w:val="18"/>
                <w:szCs w:val="36"/>
                <w:lang w:eastAsia="es-GT"/>
              </w:rPr>
            </w:pPr>
            <w:r w:rsidRPr="00DD5F05">
              <w:rPr>
                <w:rFonts w:ascii="Calibri" w:eastAsia="Times New Roman" w:hAnsi="Calibri" w:cs="Times New Roman"/>
                <w:sz w:val="18"/>
                <w:szCs w:val="36"/>
                <w:lang w:eastAsia="es-GT"/>
              </w:rPr>
              <w:lastRenderedPageBreak/>
              <w:t>MAG</w:t>
            </w:r>
          </w:p>
        </w:tc>
        <w:tc>
          <w:tcPr>
            <w:tcW w:w="1552" w:type="dxa"/>
            <w:noWrap/>
            <w:hideMark/>
          </w:tcPr>
          <w:p w:rsidR="00356C0A" w:rsidRPr="00DD5F05" w:rsidRDefault="00356C0A" w:rsidP="00833BFF">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sz w:val="18"/>
                <w:szCs w:val="36"/>
                <w:lang w:eastAsia="es-GT"/>
              </w:rPr>
            </w:pPr>
            <w:r w:rsidRPr="00DD47FC">
              <w:rPr>
                <w:rFonts w:ascii="Calibri" w:eastAsia="Times New Roman" w:hAnsi="Calibri" w:cs="Times New Roman"/>
                <w:sz w:val="18"/>
                <w:szCs w:val="36"/>
                <w:lang w:eastAsia="es-GT"/>
              </w:rPr>
              <w:t>APELACIÓN DE SENTENCIA EN AMPARO</w:t>
            </w:r>
          </w:p>
        </w:tc>
        <w:tc>
          <w:tcPr>
            <w:tcW w:w="1587" w:type="dxa"/>
            <w:noWrap/>
            <w:hideMark/>
          </w:tcPr>
          <w:p w:rsidR="00356C0A" w:rsidRPr="00DD5F05" w:rsidRDefault="00356C0A" w:rsidP="00833BFF">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sz w:val="18"/>
                <w:szCs w:val="36"/>
                <w:lang w:eastAsia="es-GT"/>
              </w:rPr>
            </w:pPr>
            <w:r>
              <w:rPr>
                <w:rFonts w:ascii="Calibri" w:eastAsia="Times New Roman" w:hAnsi="Calibri" w:cs="Times New Roman"/>
                <w:sz w:val="18"/>
                <w:szCs w:val="36"/>
                <w:lang w:eastAsia="es-GT"/>
              </w:rPr>
              <w:t>INC.</w:t>
            </w:r>
            <w:r w:rsidRPr="00DD47FC">
              <w:rPr>
                <w:rFonts w:ascii="Calibri" w:eastAsia="Times New Roman" w:hAnsi="Calibri" w:cs="Times New Roman"/>
                <w:sz w:val="18"/>
                <w:szCs w:val="36"/>
                <w:lang w:eastAsia="es-GT"/>
              </w:rPr>
              <w:t xml:space="preserve"> EN CASO CONCRETO</w:t>
            </w:r>
          </w:p>
        </w:tc>
        <w:tc>
          <w:tcPr>
            <w:tcW w:w="1559" w:type="dxa"/>
            <w:noWrap/>
            <w:hideMark/>
          </w:tcPr>
          <w:p w:rsidR="00356C0A" w:rsidRPr="00DD5F05" w:rsidRDefault="00356C0A" w:rsidP="00833BFF">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sz w:val="18"/>
                <w:szCs w:val="36"/>
                <w:lang w:eastAsia="es-GT"/>
              </w:rPr>
            </w:pPr>
            <w:r w:rsidRPr="00DD47FC">
              <w:rPr>
                <w:rFonts w:ascii="Calibri" w:eastAsia="Times New Roman" w:hAnsi="Calibri" w:cs="Times New Roman"/>
                <w:sz w:val="18"/>
                <w:szCs w:val="36"/>
                <w:lang w:eastAsia="es-GT"/>
              </w:rPr>
              <w:t>AMPARO EN ÚNICA INSTANCIA</w:t>
            </w:r>
          </w:p>
        </w:tc>
        <w:tc>
          <w:tcPr>
            <w:tcW w:w="1393" w:type="dxa"/>
            <w:noWrap/>
            <w:hideMark/>
          </w:tcPr>
          <w:p w:rsidR="00356C0A" w:rsidRPr="00DD5F05" w:rsidRDefault="00356C0A" w:rsidP="00833BFF">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sz w:val="18"/>
                <w:szCs w:val="36"/>
                <w:lang w:eastAsia="es-GT"/>
              </w:rPr>
            </w:pPr>
            <w:r>
              <w:rPr>
                <w:rFonts w:ascii="Calibri" w:eastAsia="Times New Roman" w:hAnsi="Calibri" w:cs="Times New Roman"/>
                <w:sz w:val="18"/>
                <w:szCs w:val="36"/>
                <w:lang w:eastAsia="es-GT"/>
              </w:rPr>
              <w:t>INC.</w:t>
            </w:r>
            <w:r w:rsidRPr="00DD47FC">
              <w:rPr>
                <w:rFonts w:ascii="Calibri" w:eastAsia="Times New Roman" w:hAnsi="Calibri" w:cs="Times New Roman"/>
                <w:sz w:val="18"/>
                <w:szCs w:val="36"/>
                <w:lang w:eastAsia="es-GT"/>
              </w:rPr>
              <w:t xml:space="preserve"> GENERAL</w:t>
            </w:r>
          </w:p>
        </w:tc>
        <w:tc>
          <w:tcPr>
            <w:tcW w:w="1159" w:type="dxa"/>
          </w:tcPr>
          <w:p w:rsidR="00356C0A" w:rsidRPr="00DD5F05" w:rsidRDefault="00356C0A" w:rsidP="00833BFF">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sz w:val="18"/>
                <w:szCs w:val="36"/>
                <w:lang w:eastAsia="es-GT"/>
              </w:rPr>
            </w:pPr>
            <w:r>
              <w:rPr>
                <w:rFonts w:ascii="Calibri" w:eastAsia="Times New Roman" w:hAnsi="Calibri" w:cs="Times New Roman"/>
                <w:sz w:val="18"/>
                <w:szCs w:val="36"/>
                <w:lang w:eastAsia="es-GT"/>
              </w:rPr>
              <w:t>SENTENCIAS DE SALUD Y VIDA</w:t>
            </w:r>
          </w:p>
        </w:tc>
        <w:tc>
          <w:tcPr>
            <w:tcW w:w="1276" w:type="dxa"/>
            <w:noWrap/>
            <w:hideMark/>
          </w:tcPr>
          <w:p w:rsidR="00356C0A" w:rsidRPr="00DD5F05" w:rsidRDefault="00356C0A" w:rsidP="00833BFF">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sz w:val="18"/>
                <w:szCs w:val="36"/>
                <w:lang w:eastAsia="es-GT"/>
              </w:rPr>
            </w:pPr>
            <w:r w:rsidRPr="00DD5F05">
              <w:rPr>
                <w:rFonts w:ascii="Calibri" w:eastAsia="Times New Roman" w:hAnsi="Calibri" w:cs="Times New Roman"/>
                <w:sz w:val="18"/>
                <w:szCs w:val="36"/>
                <w:lang w:eastAsia="es-GT"/>
              </w:rPr>
              <w:t>TOTALES</w:t>
            </w:r>
          </w:p>
        </w:tc>
      </w:tr>
      <w:tr w:rsidR="00356C0A" w:rsidRPr="00DD5F05" w:rsidTr="00356C0A">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1529" w:type="dxa"/>
            <w:noWrap/>
          </w:tcPr>
          <w:p w:rsidR="00356C0A" w:rsidRDefault="00356C0A" w:rsidP="00833BFF">
            <w:pPr>
              <w:jc w:val="center"/>
              <w:rPr>
                <w:rFonts w:ascii="Calibri" w:eastAsia="Times New Roman" w:hAnsi="Calibri" w:cs="Times New Roman"/>
                <w:sz w:val="18"/>
                <w:szCs w:val="36"/>
                <w:lang w:eastAsia="es-GT"/>
              </w:rPr>
            </w:pPr>
            <w:r>
              <w:rPr>
                <w:rFonts w:ascii="Calibri" w:eastAsia="Times New Roman" w:hAnsi="Calibri" w:cs="Times New Roman"/>
                <w:sz w:val="18"/>
                <w:szCs w:val="36"/>
                <w:lang w:eastAsia="es-GT"/>
              </w:rPr>
              <w:t>PRESIDENCIA</w:t>
            </w:r>
          </w:p>
        </w:tc>
        <w:tc>
          <w:tcPr>
            <w:tcW w:w="1552" w:type="dxa"/>
            <w:noWrap/>
          </w:tcPr>
          <w:p w:rsidR="00356C0A" w:rsidRDefault="00356C0A" w:rsidP="00833BF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sz w:val="18"/>
                <w:szCs w:val="36"/>
                <w:lang w:eastAsia="es-GT"/>
              </w:rPr>
            </w:pPr>
            <w:r>
              <w:rPr>
                <w:rFonts w:ascii="Calibri" w:eastAsia="Times New Roman" w:hAnsi="Calibri" w:cs="Times New Roman"/>
                <w:sz w:val="18"/>
                <w:szCs w:val="36"/>
                <w:lang w:eastAsia="es-GT"/>
              </w:rPr>
              <w:t>0</w:t>
            </w:r>
          </w:p>
        </w:tc>
        <w:tc>
          <w:tcPr>
            <w:tcW w:w="1587" w:type="dxa"/>
            <w:noWrap/>
          </w:tcPr>
          <w:p w:rsidR="00356C0A" w:rsidRDefault="00356C0A" w:rsidP="00833BF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sz w:val="18"/>
                <w:szCs w:val="36"/>
                <w:lang w:eastAsia="es-GT"/>
              </w:rPr>
            </w:pPr>
            <w:r>
              <w:rPr>
                <w:rFonts w:ascii="Calibri" w:eastAsia="Times New Roman" w:hAnsi="Calibri" w:cs="Times New Roman"/>
                <w:sz w:val="18"/>
                <w:szCs w:val="36"/>
                <w:lang w:eastAsia="es-GT"/>
              </w:rPr>
              <w:t>0</w:t>
            </w:r>
          </w:p>
        </w:tc>
        <w:tc>
          <w:tcPr>
            <w:tcW w:w="1559" w:type="dxa"/>
            <w:noWrap/>
          </w:tcPr>
          <w:p w:rsidR="00356C0A" w:rsidRDefault="00356C0A" w:rsidP="00833BF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sz w:val="18"/>
                <w:szCs w:val="36"/>
                <w:lang w:eastAsia="es-GT"/>
              </w:rPr>
            </w:pPr>
            <w:r>
              <w:rPr>
                <w:rFonts w:ascii="Calibri" w:eastAsia="Times New Roman" w:hAnsi="Calibri" w:cs="Times New Roman"/>
                <w:sz w:val="18"/>
                <w:szCs w:val="36"/>
                <w:lang w:eastAsia="es-GT"/>
              </w:rPr>
              <w:t>0</w:t>
            </w:r>
          </w:p>
        </w:tc>
        <w:tc>
          <w:tcPr>
            <w:tcW w:w="1393" w:type="dxa"/>
            <w:noWrap/>
          </w:tcPr>
          <w:p w:rsidR="00356C0A" w:rsidRDefault="00356C0A" w:rsidP="00833BF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sz w:val="18"/>
                <w:szCs w:val="36"/>
                <w:lang w:eastAsia="es-GT"/>
              </w:rPr>
            </w:pPr>
            <w:r>
              <w:rPr>
                <w:rFonts w:ascii="Calibri" w:eastAsia="Times New Roman" w:hAnsi="Calibri" w:cs="Times New Roman"/>
                <w:sz w:val="18"/>
                <w:szCs w:val="36"/>
                <w:lang w:eastAsia="es-GT"/>
              </w:rPr>
              <w:t>0</w:t>
            </w:r>
          </w:p>
        </w:tc>
        <w:tc>
          <w:tcPr>
            <w:tcW w:w="1159" w:type="dxa"/>
          </w:tcPr>
          <w:p w:rsidR="00356C0A" w:rsidRDefault="00356C0A" w:rsidP="00833BF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sz w:val="18"/>
                <w:szCs w:val="36"/>
                <w:lang w:eastAsia="es-GT"/>
              </w:rPr>
            </w:pPr>
            <w:r>
              <w:rPr>
                <w:rFonts w:ascii="Calibri" w:eastAsia="Times New Roman" w:hAnsi="Calibri" w:cs="Times New Roman"/>
                <w:b/>
                <w:bCs/>
                <w:sz w:val="18"/>
                <w:szCs w:val="36"/>
                <w:lang w:eastAsia="es-GT"/>
              </w:rPr>
              <w:t>0</w:t>
            </w:r>
          </w:p>
        </w:tc>
        <w:tc>
          <w:tcPr>
            <w:tcW w:w="1276" w:type="dxa"/>
            <w:noWrap/>
          </w:tcPr>
          <w:p w:rsidR="00356C0A" w:rsidRDefault="00356C0A" w:rsidP="00833BF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sz w:val="18"/>
                <w:szCs w:val="36"/>
                <w:lang w:eastAsia="es-GT"/>
              </w:rPr>
            </w:pPr>
            <w:r>
              <w:rPr>
                <w:rFonts w:ascii="Calibri" w:eastAsia="Times New Roman" w:hAnsi="Calibri" w:cs="Times New Roman"/>
                <w:b/>
                <w:bCs/>
                <w:sz w:val="18"/>
                <w:szCs w:val="36"/>
                <w:lang w:eastAsia="es-GT"/>
              </w:rPr>
              <w:t>0</w:t>
            </w:r>
          </w:p>
        </w:tc>
      </w:tr>
      <w:tr w:rsidR="00356C0A" w:rsidRPr="00DD5F05" w:rsidTr="00356C0A">
        <w:trPr>
          <w:trHeight w:val="349"/>
        </w:trPr>
        <w:tc>
          <w:tcPr>
            <w:cnfStyle w:val="001000000000" w:firstRow="0" w:lastRow="0" w:firstColumn="1" w:lastColumn="0" w:oddVBand="0" w:evenVBand="0" w:oddHBand="0" w:evenHBand="0" w:firstRowFirstColumn="0" w:firstRowLastColumn="0" w:lastRowFirstColumn="0" w:lastRowLastColumn="0"/>
            <w:tcW w:w="1529" w:type="dxa"/>
            <w:noWrap/>
            <w:hideMark/>
          </w:tcPr>
          <w:p w:rsidR="00356C0A" w:rsidRDefault="00356C0A" w:rsidP="00833BFF">
            <w:pPr>
              <w:jc w:val="center"/>
              <w:rPr>
                <w:rFonts w:ascii="Calibri" w:eastAsia="Times New Roman" w:hAnsi="Calibri" w:cs="Times New Roman"/>
                <w:sz w:val="18"/>
                <w:szCs w:val="36"/>
                <w:lang w:eastAsia="es-GT"/>
              </w:rPr>
            </w:pPr>
            <w:r>
              <w:rPr>
                <w:rFonts w:ascii="Calibri" w:eastAsia="Times New Roman" w:hAnsi="Calibri" w:cs="Times New Roman"/>
                <w:sz w:val="18"/>
                <w:szCs w:val="36"/>
                <w:lang w:eastAsia="es-GT"/>
              </w:rPr>
              <w:t>MAGISTRATURA</w:t>
            </w:r>
          </w:p>
          <w:p w:rsidR="00356C0A" w:rsidRPr="00DD5F05" w:rsidRDefault="00356C0A" w:rsidP="00833BFF">
            <w:pPr>
              <w:jc w:val="center"/>
              <w:rPr>
                <w:rFonts w:ascii="Calibri" w:eastAsia="Times New Roman" w:hAnsi="Calibri" w:cs="Times New Roman"/>
                <w:color w:val="auto"/>
                <w:sz w:val="18"/>
                <w:szCs w:val="36"/>
                <w:lang w:eastAsia="es-GT"/>
              </w:rPr>
            </w:pPr>
            <w:r>
              <w:rPr>
                <w:rFonts w:ascii="Calibri" w:eastAsia="Times New Roman" w:hAnsi="Calibri" w:cs="Times New Roman"/>
                <w:sz w:val="18"/>
                <w:szCs w:val="36"/>
                <w:lang w:eastAsia="es-GT"/>
              </w:rPr>
              <w:t>I</w:t>
            </w:r>
          </w:p>
        </w:tc>
        <w:tc>
          <w:tcPr>
            <w:tcW w:w="1552" w:type="dxa"/>
            <w:noWrap/>
            <w:hideMark/>
          </w:tcPr>
          <w:p w:rsidR="00356C0A" w:rsidRPr="00DD5F05" w:rsidRDefault="00356C0A" w:rsidP="00833BF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sz w:val="18"/>
                <w:szCs w:val="36"/>
                <w:lang w:eastAsia="es-GT"/>
              </w:rPr>
            </w:pPr>
            <w:r>
              <w:rPr>
                <w:rFonts w:ascii="Calibri" w:eastAsia="Times New Roman" w:hAnsi="Calibri" w:cs="Times New Roman"/>
                <w:sz w:val="18"/>
                <w:szCs w:val="36"/>
                <w:lang w:eastAsia="es-GT"/>
              </w:rPr>
              <w:t>2</w:t>
            </w:r>
          </w:p>
        </w:tc>
        <w:tc>
          <w:tcPr>
            <w:tcW w:w="1587" w:type="dxa"/>
            <w:noWrap/>
            <w:hideMark/>
          </w:tcPr>
          <w:p w:rsidR="00356C0A" w:rsidRPr="00DD5F05" w:rsidRDefault="00356C0A" w:rsidP="001C07D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sz w:val="18"/>
                <w:szCs w:val="36"/>
                <w:lang w:eastAsia="es-GT"/>
              </w:rPr>
            </w:pPr>
            <w:r>
              <w:rPr>
                <w:rFonts w:ascii="Calibri" w:eastAsia="Times New Roman" w:hAnsi="Calibri" w:cs="Times New Roman"/>
                <w:sz w:val="18"/>
                <w:szCs w:val="36"/>
                <w:lang w:eastAsia="es-GT"/>
              </w:rPr>
              <w:t>1</w:t>
            </w:r>
          </w:p>
        </w:tc>
        <w:tc>
          <w:tcPr>
            <w:tcW w:w="1559" w:type="dxa"/>
            <w:noWrap/>
            <w:hideMark/>
          </w:tcPr>
          <w:p w:rsidR="00356C0A" w:rsidRPr="00DD5F05" w:rsidRDefault="00FD5075" w:rsidP="00833BF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sz w:val="18"/>
                <w:szCs w:val="36"/>
                <w:lang w:eastAsia="es-GT"/>
              </w:rPr>
            </w:pPr>
            <w:r>
              <w:rPr>
                <w:rFonts w:ascii="Calibri" w:eastAsia="Times New Roman" w:hAnsi="Calibri" w:cs="Times New Roman"/>
                <w:sz w:val="18"/>
                <w:szCs w:val="36"/>
                <w:lang w:eastAsia="es-GT"/>
              </w:rPr>
              <w:t>3</w:t>
            </w:r>
          </w:p>
        </w:tc>
        <w:tc>
          <w:tcPr>
            <w:tcW w:w="1393" w:type="dxa"/>
            <w:noWrap/>
            <w:hideMark/>
          </w:tcPr>
          <w:p w:rsidR="00356C0A" w:rsidRPr="00DD5F05" w:rsidRDefault="00356C0A" w:rsidP="00833BF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sz w:val="18"/>
                <w:szCs w:val="36"/>
                <w:lang w:eastAsia="es-GT"/>
              </w:rPr>
            </w:pPr>
            <w:r>
              <w:rPr>
                <w:rFonts w:ascii="Calibri" w:eastAsia="Times New Roman" w:hAnsi="Calibri" w:cs="Times New Roman"/>
                <w:sz w:val="18"/>
                <w:szCs w:val="36"/>
                <w:lang w:eastAsia="es-GT"/>
              </w:rPr>
              <w:t>0</w:t>
            </w:r>
          </w:p>
        </w:tc>
        <w:tc>
          <w:tcPr>
            <w:tcW w:w="1159" w:type="dxa"/>
          </w:tcPr>
          <w:p w:rsidR="00356C0A" w:rsidRDefault="007263BF" w:rsidP="00833BF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bCs/>
                <w:sz w:val="18"/>
                <w:szCs w:val="36"/>
                <w:lang w:eastAsia="es-GT"/>
              </w:rPr>
            </w:pPr>
            <w:r>
              <w:rPr>
                <w:rFonts w:ascii="Calibri" w:eastAsia="Times New Roman" w:hAnsi="Calibri" w:cs="Times New Roman"/>
                <w:b/>
                <w:bCs/>
                <w:sz w:val="18"/>
                <w:szCs w:val="36"/>
                <w:lang w:eastAsia="es-GT"/>
              </w:rPr>
              <w:t>3</w:t>
            </w:r>
          </w:p>
        </w:tc>
        <w:tc>
          <w:tcPr>
            <w:tcW w:w="1276" w:type="dxa"/>
            <w:noWrap/>
            <w:hideMark/>
          </w:tcPr>
          <w:p w:rsidR="00356C0A" w:rsidRPr="00DD5F05" w:rsidRDefault="007263BF" w:rsidP="00833BF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bCs/>
                <w:sz w:val="18"/>
                <w:szCs w:val="36"/>
                <w:lang w:eastAsia="es-GT"/>
              </w:rPr>
            </w:pPr>
            <w:r>
              <w:rPr>
                <w:rFonts w:ascii="Calibri" w:eastAsia="Times New Roman" w:hAnsi="Calibri" w:cs="Times New Roman"/>
                <w:b/>
                <w:bCs/>
                <w:sz w:val="18"/>
                <w:szCs w:val="36"/>
                <w:lang w:eastAsia="es-GT"/>
              </w:rPr>
              <w:t>9</w:t>
            </w:r>
          </w:p>
        </w:tc>
      </w:tr>
      <w:tr w:rsidR="00356C0A" w:rsidRPr="00DD5F05" w:rsidTr="00356C0A">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1529" w:type="dxa"/>
            <w:noWrap/>
            <w:hideMark/>
          </w:tcPr>
          <w:p w:rsidR="00356C0A" w:rsidRDefault="00356C0A" w:rsidP="00833BFF">
            <w:pPr>
              <w:jc w:val="center"/>
              <w:rPr>
                <w:rFonts w:ascii="Calibri" w:eastAsia="Times New Roman" w:hAnsi="Calibri" w:cs="Times New Roman"/>
                <w:sz w:val="18"/>
                <w:szCs w:val="36"/>
                <w:lang w:eastAsia="es-GT"/>
              </w:rPr>
            </w:pPr>
            <w:r>
              <w:rPr>
                <w:rFonts w:ascii="Calibri" w:eastAsia="Times New Roman" w:hAnsi="Calibri" w:cs="Times New Roman"/>
                <w:sz w:val="18"/>
                <w:szCs w:val="36"/>
                <w:lang w:eastAsia="es-GT"/>
              </w:rPr>
              <w:t>MAGISTRATURA</w:t>
            </w:r>
          </w:p>
          <w:p w:rsidR="00356C0A" w:rsidRPr="00DD5F05" w:rsidRDefault="00356C0A" w:rsidP="00833BFF">
            <w:pPr>
              <w:jc w:val="center"/>
              <w:rPr>
                <w:rFonts w:ascii="Calibri" w:eastAsia="Times New Roman" w:hAnsi="Calibri" w:cs="Times New Roman"/>
                <w:color w:val="auto"/>
                <w:sz w:val="18"/>
                <w:szCs w:val="36"/>
                <w:lang w:eastAsia="es-GT"/>
              </w:rPr>
            </w:pPr>
            <w:r>
              <w:rPr>
                <w:rFonts w:ascii="Calibri" w:eastAsia="Times New Roman" w:hAnsi="Calibri" w:cs="Times New Roman"/>
                <w:sz w:val="18"/>
                <w:szCs w:val="36"/>
                <w:lang w:eastAsia="es-GT"/>
              </w:rPr>
              <w:t>II</w:t>
            </w:r>
          </w:p>
        </w:tc>
        <w:tc>
          <w:tcPr>
            <w:tcW w:w="1552" w:type="dxa"/>
            <w:noWrap/>
            <w:hideMark/>
          </w:tcPr>
          <w:p w:rsidR="00356C0A" w:rsidRPr="00DD5F05" w:rsidRDefault="007263BF" w:rsidP="00833BF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sz w:val="18"/>
                <w:szCs w:val="36"/>
                <w:lang w:eastAsia="es-GT"/>
              </w:rPr>
            </w:pPr>
            <w:r>
              <w:rPr>
                <w:rFonts w:ascii="Calibri" w:eastAsia="Times New Roman" w:hAnsi="Calibri" w:cs="Times New Roman"/>
                <w:sz w:val="18"/>
                <w:szCs w:val="36"/>
                <w:lang w:eastAsia="es-GT"/>
              </w:rPr>
              <w:t>3</w:t>
            </w:r>
          </w:p>
        </w:tc>
        <w:tc>
          <w:tcPr>
            <w:tcW w:w="1587" w:type="dxa"/>
            <w:noWrap/>
            <w:hideMark/>
          </w:tcPr>
          <w:p w:rsidR="00356C0A" w:rsidRPr="00DD5F05" w:rsidRDefault="007263BF" w:rsidP="00833BF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sz w:val="18"/>
                <w:szCs w:val="36"/>
                <w:lang w:eastAsia="es-GT"/>
              </w:rPr>
            </w:pPr>
            <w:r>
              <w:rPr>
                <w:rFonts w:ascii="Calibri" w:eastAsia="Times New Roman" w:hAnsi="Calibri" w:cs="Times New Roman"/>
                <w:sz w:val="18"/>
                <w:szCs w:val="36"/>
                <w:lang w:eastAsia="es-GT"/>
              </w:rPr>
              <w:t>1</w:t>
            </w:r>
          </w:p>
        </w:tc>
        <w:tc>
          <w:tcPr>
            <w:tcW w:w="1559" w:type="dxa"/>
            <w:noWrap/>
            <w:hideMark/>
          </w:tcPr>
          <w:p w:rsidR="00356C0A" w:rsidRPr="00DD5F05" w:rsidRDefault="007263BF" w:rsidP="00833BF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sz w:val="18"/>
                <w:szCs w:val="36"/>
                <w:lang w:eastAsia="es-GT"/>
              </w:rPr>
            </w:pPr>
            <w:r>
              <w:rPr>
                <w:rFonts w:ascii="Calibri" w:eastAsia="Times New Roman" w:hAnsi="Calibri" w:cs="Times New Roman"/>
                <w:sz w:val="18"/>
                <w:szCs w:val="36"/>
                <w:lang w:eastAsia="es-GT"/>
              </w:rPr>
              <w:t>5</w:t>
            </w:r>
          </w:p>
        </w:tc>
        <w:tc>
          <w:tcPr>
            <w:tcW w:w="1393" w:type="dxa"/>
            <w:noWrap/>
            <w:hideMark/>
          </w:tcPr>
          <w:p w:rsidR="00356C0A" w:rsidRPr="00DD5F05" w:rsidRDefault="00356C0A" w:rsidP="00833BF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sz w:val="18"/>
                <w:szCs w:val="36"/>
                <w:lang w:eastAsia="es-GT"/>
              </w:rPr>
            </w:pPr>
            <w:r>
              <w:rPr>
                <w:rFonts w:ascii="Calibri" w:eastAsia="Times New Roman" w:hAnsi="Calibri" w:cs="Times New Roman"/>
                <w:sz w:val="18"/>
                <w:szCs w:val="36"/>
                <w:lang w:eastAsia="es-GT"/>
              </w:rPr>
              <w:t>0</w:t>
            </w:r>
          </w:p>
        </w:tc>
        <w:tc>
          <w:tcPr>
            <w:tcW w:w="1159" w:type="dxa"/>
          </w:tcPr>
          <w:p w:rsidR="00356C0A" w:rsidRDefault="008406CC" w:rsidP="00833BF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sz w:val="18"/>
                <w:szCs w:val="36"/>
                <w:lang w:eastAsia="es-GT"/>
              </w:rPr>
            </w:pPr>
            <w:r>
              <w:rPr>
                <w:rFonts w:ascii="Calibri" w:eastAsia="Times New Roman" w:hAnsi="Calibri" w:cs="Times New Roman"/>
                <w:b/>
                <w:bCs/>
                <w:sz w:val="18"/>
                <w:szCs w:val="36"/>
                <w:lang w:eastAsia="es-GT"/>
              </w:rPr>
              <w:t>0</w:t>
            </w:r>
          </w:p>
        </w:tc>
        <w:tc>
          <w:tcPr>
            <w:tcW w:w="1276" w:type="dxa"/>
            <w:noWrap/>
            <w:hideMark/>
          </w:tcPr>
          <w:p w:rsidR="00356C0A" w:rsidRPr="00DD5F05" w:rsidRDefault="007263BF" w:rsidP="00833BF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sz w:val="18"/>
                <w:szCs w:val="36"/>
                <w:lang w:eastAsia="es-GT"/>
              </w:rPr>
            </w:pPr>
            <w:r>
              <w:rPr>
                <w:rFonts w:ascii="Calibri" w:eastAsia="Times New Roman" w:hAnsi="Calibri" w:cs="Times New Roman"/>
                <w:b/>
                <w:bCs/>
                <w:sz w:val="18"/>
                <w:szCs w:val="36"/>
                <w:lang w:eastAsia="es-GT"/>
              </w:rPr>
              <w:t>9</w:t>
            </w:r>
          </w:p>
        </w:tc>
      </w:tr>
      <w:tr w:rsidR="00356C0A" w:rsidRPr="00DD5F05" w:rsidTr="00356C0A">
        <w:trPr>
          <w:trHeight w:val="349"/>
        </w:trPr>
        <w:tc>
          <w:tcPr>
            <w:cnfStyle w:val="001000000000" w:firstRow="0" w:lastRow="0" w:firstColumn="1" w:lastColumn="0" w:oddVBand="0" w:evenVBand="0" w:oddHBand="0" w:evenHBand="0" w:firstRowFirstColumn="0" w:firstRowLastColumn="0" w:lastRowFirstColumn="0" w:lastRowLastColumn="0"/>
            <w:tcW w:w="1529" w:type="dxa"/>
            <w:noWrap/>
            <w:hideMark/>
          </w:tcPr>
          <w:p w:rsidR="00356C0A" w:rsidRDefault="00356C0A" w:rsidP="00833BFF">
            <w:pPr>
              <w:jc w:val="center"/>
              <w:rPr>
                <w:rFonts w:ascii="Calibri" w:eastAsia="Times New Roman" w:hAnsi="Calibri" w:cs="Times New Roman"/>
                <w:sz w:val="18"/>
                <w:szCs w:val="36"/>
                <w:lang w:eastAsia="es-GT"/>
              </w:rPr>
            </w:pPr>
            <w:r>
              <w:rPr>
                <w:rFonts w:ascii="Calibri" w:eastAsia="Times New Roman" w:hAnsi="Calibri" w:cs="Times New Roman"/>
                <w:sz w:val="18"/>
                <w:szCs w:val="36"/>
                <w:lang w:eastAsia="es-GT"/>
              </w:rPr>
              <w:t>MAGISTRATURA</w:t>
            </w:r>
          </w:p>
          <w:p w:rsidR="00356C0A" w:rsidRPr="00DD5F05" w:rsidRDefault="00356C0A" w:rsidP="00833BFF">
            <w:pPr>
              <w:jc w:val="center"/>
              <w:rPr>
                <w:rFonts w:ascii="Calibri" w:eastAsia="Times New Roman" w:hAnsi="Calibri" w:cs="Times New Roman"/>
                <w:color w:val="auto"/>
                <w:sz w:val="18"/>
                <w:szCs w:val="36"/>
                <w:lang w:eastAsia="es-GT"/>
              </w:rPr>
            </w:pPr>
            <w:r>
              <w:rPr>
                <w:rFonts w:ascii="Calibri" w:eastAsia="Times New Roman" w:hAnsi="Calibri" w:cs="Times New Roman"/>
                <w:sz w:val="18"/>
                <w:szCs w:val="36"/>
                <w:lang w:eastAsia="es-GT"/>
              </w:rPr>
              <w:t>III</w:t>
            </w:r>
          </w:p>
        </w:tc>
        <w:tc>
          <w:tcPr>
            <w:tcW w:w="1552" w:type="dxa"/>
            <w:noWrap/>
            <w:hideMark/>
          </w:tcPr>
          <w:p w:rsidR="00356C0A" w:rsidRPr="00DD5F05" w:rsidRDefault="007263BF" w:rsidP="00833BF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sz w:val="18"/>
                <w:szCs w:val="36"/>
                <w:lang w:eastAsia="es-GT"/>
              </w:rPr>
            </w:pPr>
            <w:r>
              <w:rPr>
                <w:rFonts w:ascii="Calibri" w:eastAsia="Times New Roman" w:hAnsi="Calibri" w:cs="Times New Roman"/>
                <w:sz w:val="18"/>
                <w:szCs w:val="36"/>
                <w:lang w:eastAsia="es-GT"/>
              </w:rPr>
              <w:t>4</w:t>
            </w:r>
          </w:p>
        </w:tc>
        <w:tc>
          <w:tcPr>
            <w:tcW w:w="1587" w:type="dxa"/>
            <w:noWrap/>
            <w:hideMark/>
          </w:tcPr>
          <w:p w:rsidR="00356C0A" w:rsidRPr="00DD5F05" w:rsidRDefault="007263BF" w:rsidP="00833BF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sz w:val="18"/>
                <w:szCs w:val="36"/>
                <w:lang w:eastAsia="es-GT"/>
              </w:rPr>
            </w:pPr>
            <w:r>
              <w:rPr>
                <w:rFonts w:ascii="Calibri" w:eastAsia="Times New Roman" w:hAnsi="Calibri" w:cs="Times New Roman"/>
                <w:sz w:val="18"/>
                <w:szCs w:val="36"/>
                <w:lang w:eastAsia="es-GT"/>
              </w:rPr>
              <w:t>0</w:t>
            </w:r>
          </w:p>
        </w:tc>
        <w:tc>
          <w:tcPr>
            <w:tcW w:w="1559" w:type="dxa"/>
            <w:noWrap/>
            <w:hideMark/>
          </w:tcPr>
          <w:p w:rsidR="00356C0A" w:rsidRPr="00DD5F05" w:rsidRDefault="007263BF" w:rsidP="00833BF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sz w:val="18"/>
                <w:szCs w:val="36"/>
                <w:lang w:eastAsia="es-GT"/>
              </w:rPr>
            </w:pPr>
            <w:r>
              <w:rPr>
                <w:rFonts w:ascii="Calibri" w:eastAsia="Times New Roman" w:hAnsi="Calibri" w:cs="Times New Roman"/>
                <w:sz w:val="18"/>
                <w:szCs w:val="36"/>
                <w:lang w:eastAsia="es-GT"/>
              </w:rPr>
              <w:t>3</w:t>
            </w:r>
          </w:p>
        </w:tc>
        <w:tc>
          <w:tcPr>
            <w:tcW w:w="1393" w:type="dxa"/>
            <w:noWrap/>
            <w:hideMark/>
          </w:tcPr>
          <w:p w:rsidR="00356C0A" w:rsidRPr="00DD5F05" w:rsidRDefault="00356C0A" w:rsidP="00833BF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sz w:val="18"/>
                <w:szCs w:val="36"/>
                <w:lang w:eastAsia="es-GT"/>
              </w:rPr>
            </w:pPr>
            <w:r>
              <w:rPr>
                <w:rFonts w:ascii="Calibri" w:eastAsia="Times New Roman" w:hAnsi="Calibri" w:cs="Times New Roman"/>
                <w:sz w:val="18"/>
                <w:szCs w:val="36"/>
                <w:lang w:eastAsia="es-GT"/>
              </w:rPr>
              <w:t>0</w:t>
            </w:r>
          </w:p>
        </w:tc>
        <w:tc>
          <w:tcPr>
            <w:tcW w:w="1159" w:type="dxa"/>
          </w:tcPr>
          <w:p w:rsidR="00356C0A" w:rsidRDefault="007263BF" w:rsidP="00833BF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bCs/>
                <w:sz w:val="18"/>
                <w:szCs w:val="36"/>
                <w:lang w:eastAsia="es-GT"/>
              </w:rPr>
            </w:pPr>
            <w:r>
              <w:rPr>
                <w:rFonts w:ascii="Calibri" w:eastAsia="Times New Roman" w:hAnsi="Calibri" w:cs="Times New Roman"/>
                <w:b/>
                <w:bCs/>
                <w:sz w:val="18"/>
                <w:szCs w:val="36"/>
                <w:lang w:eastAsia="es-GT"/>
              </w:rPr>
              <w:t>2</w:t>
            </w:r>
          </w:p>
        </w:tc>
        <w:tc>
          <w:tcPr>
            <w:tcW w:w="1276" w:type="dxa"/>
            <w:noWrap/>
            <w:hideMark/>
          </w:tcPr>
          <w:p w:rsidR="00356C0A" w:rsidRPr="00DD5F05" w:rsidRDefault="007263BF" w:rsidP="00356C0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bCs/>
                <w:sz w:val="18"/>
                <w:szCs w:val="36"/>
                <w:lang w:eastAsia="es-GT"/>
              </w:rPr>
            </w:pPr>
            <w:r>
              <w:rPr>
                <w:rFonts w:ascii="Calibri" w:eastAsia="Times New Roman" w:hAnsi="Calibri" w:cs="Times New Roman"/>
                <w:b/>
                <w:bCs/>
                <w:sz w:val="18"/>
                <w:szCs w:val="36"/>
                <w:lang w:eastAsia="es-GT"/>
              </w:rPr>
              <w:t>9</w:t>
            </w:r>
          </w:p>
        </w:tc>
      </w:tr>
      <w:tr w:rsidR="00356C0A" w:rsidRPr="00DD5F05" w:rsidTr="00356C0A">
        <w:trPr>
          <w:cnfStyle w:val="000000100000" w:firstRow="0" w:lastRow="0" w:firstColumn="0" w:lastColumn="0" w:oddVBand="0" w:evenVBand="0" w:oddHBand="1"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1529" w:type="dxa"/>
            <w:noWrap/>
            <w:hideMark/>
          </w:tcPr>
          <w:p w:rsidR="00356C0A" w:rsidRDefault="00356C0A" w:rsidP="00833BFF">
            <w:pPr>
              <w:jc w:val="center"/>
              <w:rPr>
                <w:rFonts w:ascii="Calibri" w:eastAsia="Times New Roman" w:hAnsi="Calibri" w:cs="Times New Roman"/>
                <w:sz w:val="18"/>
                <w:szCs w:val="36"/>
                <w:lang w:eastAsia="es-GT"/>
              </w:rPr>
            </w:pPr>
            <w:r>
              <w:rPr>
                <w:rFonts w:ascii="Calibri" w:eastAsia="Times New Roman" w:hAnsi="Calibri" w:cs="Times New Roman"/>
                <w:sz w:val="18"/>
                <w:szCs w:val="36"/>
                <w:lang w:eastAsia="es-GT"/>
              </w:rPr>
              <w:t>MAGISTRATURA</w:t>
            </w:r>
          </w:p>
          <w:p w:rsidR="00356C0A" w:rsidRPr="00DD5F05" w:rsidRDefault="00356C0A" w:rsidP="00833BFF">
            <w:pPr>
              <w:jc w:val="center"/>
              <w:rPr>
                <w:rFonts w:ascii="Calibri" w:eastAsia="Times New Roman" w:hAnsi="Calibri" w:cs="Times New Roman"/>
                <w:color w:val="auto"/>
                <w:sz w:val="18"/>
                <w:szCs w:val="36"/>
                <w:lang w:eastAsia="es-GT"/>
              </w:rPr>
            </w:pPr>
            <w:r>
              <w:rPr>
                <w:rFonts w:ascii="Calibri" w:eastAsia="Times New Roman" w:hAnsi="Calibri" w:cs="Times New Roman"/>
                <w:sz w:val="18"/>
                <w:szCs w:val="36"/>
                <w:lang w:eastAsia="es-GT"/>
              </w:rPr>
              <w:t>IV</w:t>
            </w:r>
          </w:p>
        </w:tc>
        <w:tc>
          <w:tcPr>
            <w:tcW w:w="1552" w:type="dxa"/>
            <w:noWrap/>
            <w:hideMark/>
          </w:tcPr>
          <w:p w:rsidR="00356C0A" w:rsidRPr="00DD5F05" w:rsidRDefault="007263BF" w:rsidP="00833BF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sz w:val="18"/>
                <w:szCs w:val="36"/>
                <w:lang w:eastAsia="es-GT"/>
              </w:rPr>
            </w:pPr>
            <w:r>
              <w:rPr>
                <w:rFonts w:ascii="Calibri" w:eastAsia="Times New Roman" w:hAnsi="Calibri" w:cs="Times New Roman"/>
                <w:sz w:val="18"/>
                <w:szCs w:val="36"/>
                <w:lang w:eastAsia="es-GT"/>
              </w:rPr>
              <w:t>6</w:t>
            </w:r>
          </w:p>
        </w:tc>
        <w:tc>
          <w:tcPr>
            <w:tcW w:w="1587" w:type="dxa"/>
            <w:noWrap/>
            <w:hideMark/>
          </w:tcPr>
          <w:p w:rsidR="00356C0A" w:rsidRPr="00DD5F05" w:rsidRDefault="003642FB" w:rsidP="00833BF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sz w:val="18"/>
                <w:szCs w:val="36"/>
                <w:lang w:eastAsia="es-GT"/>
              </w:rPr>
            </w:pPr>
            <w:r>
              <w:rPr>
                <w:rFonts w:ascii="Calibri" w:eastAsia="Times New Roman" w:hAnsi="Calibri" w:cs="Times New Roman"/>
                <w:sz w:val="18"/>
                <w:szCs w:val="36"/>
                <w:lang w:eastAsia="es-GT"/>
              </w:rPr>
              <w:t>2</w:t>
            </w:r>
          </w:p>
        </w:tc>
        <w:tc>
          <w:tcPr>
            <w:tcW w:w="1559" w:type="dxa"/>
            <w:noWrap/>
            <w:hideMark/>
          </w:tcPr>
          <w:p w:rsidR="00356C0A" w:rsidRPr="00DD5F05" w:rsidRDefault="007263BF" w:rsidP="00833BF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sz w:val="18"/>
                <w:szCs w:val="36"/>
                <w:lang w:eastAsia="es-GT"/>
              </w:rPr>
            </w:pPr>
            <w:r>
              <w:rPr>
                <w:rFonts w:ascii="Calibri" w:eastAsia="Times New Roman" w:hAnsi="Calibri" w:cs="Times New Roman"/>
                <w:sz w:val="18"/>
                <w:szCs w:val="36"/>
                <w:lang w:eastAsia="es-GT"/>
              </w:rPr>
              <w:t>5</w:t>
            </w:r>
          </w:p>
        </w:tc>
        <w:tc>
          <w:tcPr>
            <w:tcW w:w="1393" w:type="dxa"/>
            <w:noWrap/>
            <w:hideMark/>
          </w:tcPr>
          <w:p w:rsidR="00356C0A" w:rsidRPr="00DD5F05" w:rsidRDefault="00356C0A" w:rsidP="00833BF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sz w:val="18"/>
                <w:szCs w:val="36"/>
                <w:lang w:eastAsia="es-GT"/>
              </w:rPr>
            </w:pPr>
            <w:r w:rsidRPr="00DD5F05">
              <w:rPr>
                <w:rFonts w:ascii="Calibri" w:eastAsia="Times New Roman" w:hAnsi="Calibri" w:cs="Times New Roman"/>
                <w:sz w:val="18"/>
                <w:szCs w:val="36"/>
                <w:lang w:eastAsia="es-GT"/>
              </w:rPr>
              <w:t>0</w:t>
            </w:r>
          </w:p>
        </w:tc>
        <w:tc>
          <w:tcPr>
            <w:tcW w:w="1159" w:type="dxa"/>
          </w:tcPr>
          <w:p w:rsidR="00356C0A" w:rsidRDefault="007263BF" w:rsidP="00833BF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sz w:val="18"/>
                <w:szCs w:val="36"/>
                <w:lang w:eastAsia="es-GT"/>
              </w:rPr>
            </w:pPr>
            <w:r>
              <w:rPr>
                <w:rFonts w:ascii="Calibri" w:eastAsia="Times New Roman" w:hAnsi="Calibri" w:cs="Times New Roman"/>
                <w:b/>
                <w:bCs/>
                <w:sz w:val="18"/>
                <w:szCs w:val="36"/>
                <w:lang w:eastAsia="es-GT"/>
              </w:rPr>
              <w:t>1</w:t>
            </w:r>
          </w:p>
        </w:tc>
        <w:tc>
          <w:tcPr>
            <w:tcW w:w="1276" w:type="dxa"/>
            <w:noWrap/>
            <w:hideMark/>
          </w:tcPr>
          <w:p w:rsidR="00356C0A" w:rsidRPr="00DD5F05" w:rsidRDefault="007263BF" w:rsidP="00833BF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sz w:val="18"/>
                <w:szCs w:val="36"/>
                <w:lang w:eastAsia="es-GT"/>
              </w:rPr>
            </w:pPr>
            <w:r>
              <w:rPr>
                <w:rFonts w:ascii="Calibri" w:eastAsia="Times New Roman" w:hAnsi="Calibri" w:cs="Times New Roman"/>
                <w:b/>
                <w:bCs/>
                <w:sz w:val="18"/>
                <w:szCs w:val="36"/>
                <w:lang w:eastAsia="es-GT"/>
              </w:rPr>
              <w:t>14</w:t>
            </w:r>
          </w:p>
        </w:tc>
      </w:tr>
      <w:tr w:rsidR="00356C0A" w:rsidRPr="00DD5F05" w:rsidTr="00356C0A">
        <w:trPr>
          <w:trHeight w:val="361"/>
        </w:trPr>
        <w:tc>
          <w:tcPr>
            <w:cnfStyle w:val="001000000000" w:firstRow="0" w:lastRow="0" w:firstColumn="1" w:lastColumn="0" w:oddVBand="0" w:evenVBand="0" w:oddHBand="0" w:evenHBand="0" w:firstRowFirstColumn="0" w:firstRowLastColumn="0" w:lastRowFirstColumn="0" w:lastRowLastColumn="0"/>
            <w:tcW w:w="1529" w:type="dxa"/>
            <w:noWrap/>
            <w:hideMark/>
          </w:tcPr>
          <w:p w:rsidR="00356C0A" w:rsidRPr="00DD5F05" w:rsidRDefault="00356C0A" w:rsidP="00833BFF">
            <w:pPr>
              <w:jc w:val="center"/>
              <w:rPr>
                <w:rFonts w:ascii="Calibri" w:eastAsia="Times New Roman" w:hAnsi="Calibri" w:cs="Times New Roman"/>
                <w:sz w:val="18"/>
                <w:szCs w:val="36"/>
                <w:lang w:eastAsia="es-GT"/>
              </w:rPr>
            </w:pPr>
            <w:r w:rsidRPr="00DD5F05">
              <w:rPr>
                <w:rFonts w:ascii="Calibri" w:eastAsia="Times New Roman" w:hAnsi="Calibri" w:cs="Times New Roman"/>
                <w:sz w:val="18"/>
                <w:szCs w:val="36"/>
                <w:lang w:eastAsia="es-GT"/>
              </w:rPr>
              <w:t>TOTALES</w:t>
            </w:r>
          </w:p>
        </w:tc>
        <w:tc>
          <w:tcPr>
            <w:tcW w:w="1552" w:type="dxa"/>
            <w:noWrap/>
            <w:hideMark/>
          </w:tcPr>
          <w:p w:rsidR="00356C0A" w:rsidRPr="00DD5F05" w:rsidRDefault="007263BF" w:rsidP="00293740">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bCs/>
                <w:sz w:val="18"/>
                <w:szCs w:val="36"/>
                <w:lang w:eastAsia="es-GT"/>
              </w:rPr>
            </w:pPr>
            <w:r>
              <w:rPr>
                <w:rFonts w:ascii="Calibri" w:eastAsia="Times New Roman" w:hAnsi="Calibri" w:cs="Times New Roman"/>
                <w:b/>
                <w:bCs/>
                <w:sz w:val="18"/>
                <w:szCs w:val="36"/>
                <w:lang w:eastAsia="es-GT"/>
              </w:rPr>
              <w:t>15</w:t>
            </w:r>
          </w:p>
        </w:tc>
        <w:tc>
          <w:tcPr>
            <w:tcW w:w="1587" w:type="dxa"/>
            <w:noWrap/>
            <w:hideMark/>
          </w:tcPr>
          <w:p w:rsidR="00356C0A" w:rsidRPr="00DD5F05" w:rsidRDefault="007263BF" w:rsidP="00833BF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bCs/>
                <w:sz w:val="18"/>
                <w:szCs w:val="36"/>
                <w:lang w:eastAsia="es-GT"/>
              </w:rPr>
            </w:pPr>
            <w:r>
              <w:rPr>
                <w:rFonts w:ascii="Calibri" w:eastAsia="Times New Roman" w:hAnsi="Calibri" w:cs="Times New Roman"/>
                <w:b/>
                <w:bCs/>
                <w:sz w:val="18"/>
                <w:szCs w:val="36"/>
                <w:lang w:eastAsia="es-GT"/>
              </w:rPr>
              <w:t>4</w:t>
            </w:r>
          </w:p>
        </w:tc>
        <w:tc>
          <w:tcPr>
            <w:tcW w:w="1559" w:type="dxa"/>
            <w:noWrap/>
            <w:hideMark/>
          </w:tcPr>
          <w:p w:rsidR="00356C0A" w:rsidRPr="00DD5F05" w:rsidRDefault="007263BF" w:rsidP="00833BF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bCs/>
                <w:sz w:val="18"/>
                <w:szCs w:val="36"/>
                <w:lang w:eastAsia="es-GT"/>
              </w:rPr>
            </w:pPr>
            <w:r>
              <w:rPr>
                <w:rFonts w:ascii="Calibri" w:eastAsia="Times New Roman" w:hAnsi="Calibri" w:cs="Times New Roman"/>
                <w:b/>
                <w:bCs/>
                <w:sz w:val="18"/>
                <w:szCs w:val="36"/>
                <w:lang w:eastAsia="es-GT"/>
              </w:rPr>
              <w:t>16</w:t>
            </w:r>
          </w:p>
        </w:tc>
        <w:tc>
          <w:tcPr>
            <w:tcW w:w="1393" w:type="dxa"/>
            <w:noWrap/>
            <w:hideMark/>
          </w:tcPr>
          <w:p w:rsidR="00356C0A" w:rsidRPr="00DD5F05" w:rsidRDefault="00356C0A" w:rsidP="00833BF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bCs/>
                <w:sz w:val="18"/>
                <w:szCs w:val="36"/>
                <w:lang w:eastAsia="es-GT"/>
              </w:rPr>
            </w:pPr>
            <w:r>
              <w:rPr>
                <w:rFonts w:ascii="Calibri" w:eastAsia="Times New Roman" w:hAnsi="Calibri" w:cs="Times New Roman"/>
                <w:b/>
                <w:bCs/>
                <w:sz w:val="18"/>
                <w:szCs w:val="36"/>
                <w:lang w:eastAsia="es-GT"/>
              </w:rPr>
              <w:t>0</w:t>
            </w:r>
          </w:p>
        </w:tc>
        <w:tc>
          <w:tcPr>
            <w:tcW w:w="1159" w:type="dxa"/>
          </w:tcPr>
          <w:p w:rsidR="00356C0A" w:rsidRDefault="003642FB" w:rsidP="00833BF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bCs/>
                <w:sz w:val="18"/>
                <w:szCs w:val="36"/>
                <w:lang w:eastAsia="es-GT"/>
              </w:rPr>
            </w:pPr>
            <w:r>
              <w:rPr>
                <w:rFonts w:ascii="Calibri" w:eastAsia="Times New Roman" w:hAnsi="Calibri" w:cs="Times New Roman"/>
                <w:b/>
                <w:bCs/>
                <w:sz w:val="18"/>
                <w:szCs w:val="36"/>
                <w:lang w:eastAsia="es-GT"/>
              </w:rPr>
              <w:t>7</w:t>
            </w:r>
          </w:p>
        </w:tc>
        <w:tc>
          <w:tcPr>
            <w:tcW w:w="1276" w:type="dxa"/>
            <w:noWrap/>
            <w:hideMark/>
          </w:tcPr>
          <w:p w:rsidR="00356C0A" w:rsidRPr="00DD5F05" w:rsidRDefault="004A58C0" w:rsidP="00833BF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bCs/>
                <w:sz w:val="18"/>
                <w:szCs w:val="36"/>
                <w:lang w:eastAsia="es-GT"/>
              </w:rPr>
            </w:pPr>
            <w:r>
              <w:rPr>
                <w:rFonts w:ascii="Calibri" w:eastAsia="Times New Roman" w:hAnsi="Calibri" w:cs="Times New Roman"/>
                <w:b/>
                <w:bCs/>
                <w:sz w:val="18"/>
                <w:szCs w:val="36"/>
                <w:lang w:eastAsia="es-GT"/>
              </w:rPr>
              <w:t>41</w:t>
            </w:r>
          </w:p>
        </w:tc>
      </w:tr>
    </w:tbl>
    <w:p w:rsidR="0022342E" w:rsidRPr="006F0343" w:rsidRDefault="0022342E" w:rsidP="00D67845">
      <w:pPr>
        <w:pStyle w:val="Prrafodelista"/>
        <w:numPr>
          <w:ilvl w:val="0"/>
          <w:numId w:val="26"/>
        </w:numPr>
        <w:spacing w:line="360" w:lineRule="auto"/>
        <w:jc w:val="both"/>
        <w:outlineLvl w:val="1"/>
        <w:rPr>
          <w:rFonts w:ascii="Arial" w:hAnsi="Arial" w:cs="Arial"/>
          <w:b/>
        </w:rPr>
      </w:pPr>
      <w:bookmarkStart w:id="8" w:name="_Toc528247074"/>
      <w:r w:rsidRPr="006F0343">
        <w:rPr>
          <w:rFonts w:ascii="Arial" w:hAnsi="Arial" w:cs="Arial"/>
          <w:b/>
        </w:rPr>
        <w:t xml:space="preserve">NÚMERO DE ACCIONES CONSTITUCIONALES SUSPENDIDAS POR EL PLENO DE LA CORTE DE CONSTITUCIONALIDAD (UNIDAD DE ANÁLISIS Y </w:t>
      </w:r>
      <w:proofErr w:type="gramStart"/>
      <w:r w:rsidRPr="006F0343">
        <w:rPr>
          <w:rFonts w:ascii="Arial" w:hAnsi="Arial" w:cs="Arial"/>
          <w:b/>
        </w:rPr>
        <w:t>VIABILIDAD)</w:t>
      </w:r>
      <w:r w:rsidR="00833BFF" w:rsidRPr="006F0343">
        <w:rPr>
          <w:rFonts w:ascii="Arial" w:hAnsi="Arial" w:cs="Arial"/>
          <w:b/>
        </w:rPr>
        <w:t>*</w:t>
      </w:r>
      <w:proofErr w:type="gramEnd"/>
      <w:r w:rsidR="00833BFF" w:rsidRPr="006F0343">
        <w:rPr>
          <w:rFonts w:ascii="Arial" w:hAnsi="Arial" w:cs="Arial"/>
          <w:b/>
        </w:rPr>
        <w:t>*</w:t>
      </w:r>
      <w:r w:rsidRPr="006F0343">
        <w:rPr>
          <w:rFonts w:ascii="Arial" w:hAnsi="Arial" w:cs="Arial"/>
          <w:b/>
        </w:rPr>
        <w:t xml:space="preserve"> (POR MAGISTRATURA Y POR TIPO DE EXPEDIENTE)</w:t>
      </w:r>
      <w:bookmarkEnd w:id="8"/>
    </w:p>
    <w:p w:rsidR="006C5FD0" w:rsidRDefault="006C5FD0" w:rsidP="007C42EC">
      <w:pPr>
        <w:spacing w:line="360" w:lineRule="auto"/>
        <w:jc w:val="both"/>
        <w:rPr>
          <w:rFonts w:ascii="Arial" w:hAnsi="Arial" w:cs="Arial"/>
        </w:rPr>
      </w:pPr>
    </w:p>
    <w:p w:rsidR="00D6739B" w:rsidRDefault="00833BFF" w:rsidP="007C42EC">
      <w:pPr>
        <w:spacing w:line="360" w:lineRule="auto"/>
        <w:jc w:val="both"/>
        <w:rPr>
          <w:rFonts w:ascii="Arial" w:hAnsi="Arial" w:cs="Arial"/>
        </w:rPr>
      </w:pPr>
      <w:r>
        <w:rPr>
          <w:noProof/>
          <w:lang w:val="es-GT" w:eastAsia="es-GT"/>
        </w:rPr>
        <w:drawing>
          <wp:inline distT="0" distB="0" distL="0" distR="0" wp14:anchorId="4388C145" wp14:editId="706B5E63">
            <wp:extent cx="5486400" cy="3200400"/>
            <wp:effectExtent l="0" t="0" r="0" b="0"/>
            <wp:docPr id="23" name="Gráfico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rsidR="00833BFF" w:rsidRPr="006F0343" w:rsidRDefault="00833BFF" w:rsidP="007C42EC">
      <w:pPr>
        <w:spacing w:line="360" w:lineRule="auto"/>
        <w:jc w:val="both"/>
        <w:rPr>
          <w:rFonts w:ascii="Arial" w:hAnsi="Arial" w:cs="Arial"/>
        </w:rPr>
      </w:pPr>
    </w:p>
    <w:p w:rsidR="00833BFF" w:rsidRPr="006F0343" w:rsidRDefault="00833BFF" w:rsidP="00833BFF">
      <w:pPr>
        <w:jc w:val="both"/>
        <w:rPr>
          <w:rFonts w:ascii="Arial" w:hAnsi="Arial" w:cs="Arial"/>
          <w:sz w:val="22"/>
        </w:rPr>
      </w:pPr>
      <w:r w:rsidRPr="006F0343">
        <w:rPr>
          <w:rFonts w:ascii="Arial" w:hAnsi="Arial" w:cs="Arial"/>
          <w:sz w:val="22"/>
        </w:rPr>
        <w:t xml:space="preserve">* Del periodo del </w:t>
      </w:r>
      <w:r w:rsidR="003642FB">
        <w:rPr>
          <w:rFonts w:ascii="Arial" w:hAnsi="Arial" w:cs="Arial"/>
          <w:sz w:val="22"/>
        </w:rPr>
        <w:t>15</w:t>
      </w:r>
      <w:r w:rsidRPr="006F0343">
        <w:rPr>
          <w:rFonts w:ascii="Arial" w:hAnsi="Arial" w:cs="Arial"/>
          <w:sz w:val="22"/>
        </w:rPr>
        <w:t xml:space="preserve"> de </w:t>
      </w:r>
      <w:r w:rsidR="007263BF">
        <w:rPr>
          <w:rFonts w:ascii="Arial" w:hAnsi="Arial" w:cs="Arial"/>
          <w:sz w:val="22"/>
        </w:rPr>
        <w:t>septiembre</w:t>
      </w:r>
      <w:r w:rsidRPr="006F0343">
        <w:rPr>
          <w:rFonts w:ascii="Arial" w:hAnsi="Arial" w:cs="Arial"/>
          <w:sz w:val="22"/>
        </w:rPr>
        <w:t xml:space="preserve"> de 2018 al 14 de </w:t>
      </w:r>
      <w:r w:rsidR="007263BF">
        <w:rPr>
          <w:rFonts w:ascii="Arial" w:hAnsi="Arial" w:cs="Arial"/>
          <w:sz w:val="22"/>
        </w:rPr>
        <w:t>octubre</w:t>
      </w:r>
      <w:r w:rsidRPr="006F0343">
        <w:rPr>
          <w:rFonts w:ascii="Arial" w:hAnsi="Arial" w:cs="Arial"/>
          <w:sz w:val="22"/>
        </w:rPr>
        <w:t xml:space="preserve"> de 2018, fueron suspendidas </w:t>
      </w:r>
      <w:r w:rsidR="007263BF" w:rsidRPr="007263BF">
        <w:rPr>
          <w:rFonts w:ascii="Arial" w:hAnsi="Arial" w:cs="Arial"/>
          <w:b/>
          <w:sz w:val="22"/>
        </w:rPr>
        <w:t>35</w:t>
      </w:r>
      <w:r w:rsidRPr="006F0343">
        <w:rPr>
          <w:rFonts w:ascii="Arial" w:hAnsi="Arial" w:cs="Arial"/>
          <w:sz w:val="22"/>
        </w:rPr>
        <w:t xml:space="preserve"> acciones constitucionales, dentro de los distintos planteamientos que se conocen en esta Corte.</w:t>
      </w:r>
      <w:r w:rsidR="003642FB">
        <w:rPr>
          <w:rFonts w:ascii="Arial" w:hAnsi="Arial" w:cs="Arial"/>
          <w:sz w:val="22"/>
        </w:rPr>
        <w:t xml:space="preserve"> </w:t>
      </w:r>
      <w:r w:rsidR="007263BF">
        <w:rPr>
          <w:rFonts w:ascii="Arial" w:hAnsi="Arial" w:cs="Arial"/>
          <w:sz w:val="22"/>
        </w:rPr>
        <w:t>Asimismo,</w:t>
      </w:r>
      <w:r w:rsidR="003642FB">
        <w:rPr>
          <w:rFonts w:ascii="Arial" w:hAnsi="Arial" w:cs="Arial"/>
          <w:sz w:val="22"/>
        </w:rPr>
        <w:t xml:space="preserve"> se emitieron </w:t>
      </w:r>
      <w:r w:rsidR="004A58C0">
        <w:rPr>
          <w:rFonts w:ascii="Arial" w:hAnsi="Arial" w:cs="Arial"/>
          <w:b/>
          <w:sz w:val="22"/>
        </w:rPr>
        <w:t>6</w:t>
      </w:r>
      <w:r w:rsidR="003642FB">
        <w:rPr>
          <w:rFonts w:ascii="Arial" w:hAnsi="Arial" w:cs="Arial"/>
          <w:sz w:val="22"/>
        </w:rPr>
        <w:t xml:space="preserve"> sentencias inmediatas en materia de salud y vida.</w:t>
      </w:r>
    </w:p>
    <w:p w:rsidR="00833BFF" w:rsidRPr="006F0343" w:rsidRDefault="00833BFF" w:rsidP="00833BFF">
      <w:pPr>
        <w:jc w:val="both"/>
        <w:rPr>
          <w:rFonts w:ascii="Arial" w:hAnsi="Arial" w:cs="Arial"/>
          <w:sz w:val="22"/>
        </w:rPr>
      </w:pPr>
      <w:r w:rsidRPr="006F0343">
        <w:rPr>
          <w:rFonts w:ascii="Arial" w:hAnsi="Arial" w:cs="Arial"/>
          <w:sz w:val="22"/>
        </w:rPr>
        <w:t>** La Unidad de Análisis y Viabilidad que tiene como función principal determinar la viabilidad de las garantías constitucionales que ingresa a la sede del Tribunal ya sea por conocimiento directo o por conocimiento en grado. La Unidad, integrada por un representante de cada magistratura, tiene la responsabilidad de verificar si las acciones promovidas cumplen o no con los presupuestos procesales para su prosecución procesal.</w:t>
      </w:r>
    </w:p>
    <w:p w:rsidR="00AB12BA" w:rsidRPr="006F0343" w:rsidRDefault="00AB12BA" w:rsidP="00833BFF">
      <w:pPr>
        <w:spacing w:line="360" w:lineRule="auto"/>
        <w:jc w:val="both"/>
        <w:rPr>
          <w:rFonts w:ascii="Arial" w:hAnsi="Arial" w:cs="Arial"/>
        </w:rPr>
      </w:pPr>
    </w:p>
    <w:p w:rsidR="0027351F" w:rsidRPr="006F0343" w:rsidRDefault="0027351F" w:rsidP="0027351F">
      <w:pPr>
        <w:spacing w:line="360" w:lineRule="auto"/>
        <w:jc w:val="both"/>
        <w:rPr>
          <w:rFonts w:ascii="Arial" w:hAnsi="Arial" w:cs="Arial"/>
          <w:b/>
        </w:rPr>
      </w:pPr>
      <w:r w:rsidRPr="006F0343">
        <w:rPr>
          <w:rFonts w:ascii="Arial" w:hAnsi="Arial" w:cs="Arial"/>
          <w:b/>
        </w:rPr>
        <w:lastRenderedPageBreak/>
        <w:t>CUADRO COMPARATIVO DE LAS ACCIONES CONSTITUCIONAL</w:t>
      </w:r>
      <w:r w:rsidR="00366D9C">
        <w:rPr>
          <w:rFonts w:ascii="Arial" w:hAnsi="Arial" w:cs="Arial"/>
          <w:b/>
        </w:rPr>
        <w:t xml:space="preserve">ES SUSPENDIDAS </w:t>
      </w:r>
      <w:r w:rsidR="003831C5">
        <w:rPr>
          <w:rFonts w:ascii="Arial" w:hAnsi="Arial" w:cs="Arial"/>
          <w:b/>
        </w:rPr>
        <w:t xml:space="preserve">EN </w:t>
      </w:r>
      <w:r w:rsidR="007263BF">
        <w:rPr>
          <w:rFonts w:ascii="Arial" w:hAnsi="Arial" w:cs="Arial"/>
          <w:b/>
        </w:rPr>
        <w:t>EL PRIMER SEMESTRE</w:t>
      </w:r>
      <w:r w:rsidRPr="006F0343">
        <w:rPr>
          <w:rFonts w:ascii="Arial" w:hAnsi="Arial" w:cs="Arial"/>
          <w:b/>
        </w:rPr>
        <w:t xml:space="preserve"> DE GESTIÓN PRESIDENCIAL</w:t>
      </w:r>
    </w:p>
    <w:p w:rsidR="0027351F" w:rsidRDefault="0027351F" w:rsidP="00833BFF">
      <w:pPr>
        <w:spacing w:line="360" w:lineRule="auto"/>
        <w:jc w:val="both"/>
        <w:rPr>
          <w:rFonts w:ascii="Arial" w:hAnsi="Arial" w:cs="Arial"/>
        </w:rPr>
      </w:pPr>
    </w:p>
    <w:tbl>
      <w:tblPr>
        <w:tblStyle w:val="Tabladecuadrcula5oscura-nfasis1"/>
        <w:tblW w:w="10122" w:type="dxa"/>
        <w:tblInd w:w="-649" w:type="dxa"/>
        <w:tblLook w:val="04A0" w:firstRow="1" w:lastRow="0" w:firstColumn="1" w:lastColumn="0" w:noHBand="0" w:noVBand="1"/>
      </w:tblPr>
      <w:tblGrid>
        <w:gridCol w:w="1729"/>
        <w:gridCol w:w="923"/>
        <w:gridCol w:w="1117"/>
        <w:gridCol w:w="1138"/>
        <w:gridCol w:w="1138"/>
        <w:gridCol w:w="1138"/>
        <w:gridCol w:w="1348"/>
        <w:gridCol w:w="1591"/>
      </w:tblGrid>
      <w:tr w:rsidR="007263BF" w:rsidTr="007263BF">
        <w:trPr>
          <w:cnfStyle w:val="100000000000" w:firstRow="1" w:lastRow="0" w:firstColumn="0" w:lastColumn="0" w:oddVBand="0" w:evenVBand="0" w:oddHBand="0" w:evenHBand="0" w:firstRowFirstColumn="0" w:firstRowLastColumn="0" w:lastRowFirstColumn="0" w:lastRowLastColumn="0"/>
          <w:trHeight w:val="807"/>
        </w:trPr>
        <w:tc>
          <w:tcPr>
            <w:cnfStyle w:val="001000000000" w:firstRow="0" w:lastRow="0" w:firstColumn="1" w:lastColumn="0" w:oddVBand="0" w:evenVBand="0" w:oddHBand="0" w:evenHBand="0" w:firstRowFirstColumn="0" w:firstRowLastColumn="0" w:lastRowFirstColumn="0" w:lastRowLastColumn="0"/>
            <w:tcW w:w="1729" w:type="dxa"/>
          </w:tcPr>
          <w:p w:rsidR="007263BF" w:rsidRPr="00F03057" w:rsidRDefault="007263BF" w:rsidP="00C91C58">
            <w:pPr>
              <w:spacing w:line="360" w:lineRule="auto"/>
              <w:jc w:val="center"/>
              <w:rPr>
                <w:rFonts w:cs="Arial"/>
              </w:rPr>
            </w:pPr>
            <w:r w:rsidRPr="00014F50">
              <w:rPr>
                <w:rFonts w:cs="Arial"/>
                <w:sz w:val="18"/>
              </w:rPr>
              <w:t>MAG</w:t>
            </w:r>
          </w:p>
        </w:tc>
        <w:tc>
          <w:tcPr>
            <w:tcW w:w="923" w:type="dxa"/>
          </w:tcPr>
          <w:p w:rsidR="007263BF" w:rsidRPr="00F03057" w:rsidRDefault="007263BF" w:rsidP="00C91C58">
            <w:pPr>
              <w:spacing w:line="360" w:lineRule="auto"/>
              <w:jc w:val="center"/>
              <w:cnfStyle w:val="100000000000" w:firstRow="1" w:lastRow="0" w:firstColumn="0" w:lastColumn="0" w:oddVBand="0" w:evenVBand="0" w:oddHBand="0" w:evenHBand="0" w:firstRowFirstColumn="0" w:firstRowLastColumn="0" w:lastRowFirstColumn="0" w:lastRowLastColumn="0"/>
              <w:rPr>
                <w:rFonts w:cs="Arial"/>
              </w:rPr>
            </w:pPr>
            <w:r w:rsidRPr="00F03057">
              <w:rPr>
                <w:rFonts w:cs="Arial"/>
              </w:rPr>
              <w:t>14/04 - 14/05</w:t>
            </w:r>
          </w:p>
        </w:tc>
        <w:tc>
          <w:tcPr>
            <w:tcW w:w="1117" w:type="dxa"/>
          </w:tcPr>
          <w:p w:rsidR="007263BF" w:rsidRPr="00F03057" w:rsidRDefault="007263BF" w:rsidP="00C91C58">
            <w:pPr>
              <w:spacing w:line="360" w:lineRule="auto"/>
              <w:jc w:val="center"/>
              <w:cnfStyle w:val="100000000000" w:firstRow="1" w:lastRow="0" w:firstColumn="0" w:lastColumn="0" w:oddVBand="0" w:evenVBand="0" w:oddHBand="0" w:evenHBand="0" w:firstRowFirstColumn="0" w:firstRowLastColumn="0" w:lastRowFirstColumn="0" w:lastRowLastColumn="0"/>
              <w:rPr>
                <w:rFonts w:cs="Arial"/>
              </w:rPr>
            </w:pPr>
            <w:r w:rsidRPr="00F03057">
              <w:rPr>
                <w:rFonts w:cs="Arial"/>
              </w:rPr>
              <w:t>15/05 – 14/06</w:t>
            </w:r>
          </w:p>
        </w:tc>
        <w:tc>
          <w:tcPr>
            <w:tcW w:w="1138" w:type="dxa"/>
          </w:tcPr>
          <w:p w:rsidR="007263BF" w:rsidRPr="00F03057" w:rsidRDefault="007263BF" w:rsidP="00C91C58">
            <w:pPr>
              <w:spacing w:line="360" w:lineRule="auto"/>
              <w:jc w:val="center"/>
              <w:cnfStyle w:val="100000000000" w:firstRow="1" w:lastRow="0" w:firstColumn="0" w:lastColumn="0" w:oddVBand="0" w:evenVBand="0" w:oddHBand="0" w:evenHBand="0" w:firstRowFirstColumn="0" w:firstRowLastColumn="0" w:lastRowFirstColumn="0" w:lastRowLastColumn="0"/>
              <w:rPr>
                <w:rFonts w:cs="Arial"/>
              </w:rPr>
            </w:pPr>
            <w:r>
              <w:rPr>
                <w:rFonts w:cs="Arial"/>
              </w:rPr>
              <w:t>15/06-14/07</w:t>
            </w:r>
          </w:p>
        </w:tc>
        <w:tc>
          <w:tcPr>
            <w:tcW w:w="1138" w:type="dxa"/>
          </w:tcPr>
          <w:p w:rsidR="007263BF" w:rsidRPr="00F03057" w:rsidRDefault="007263BF" w:rsidP="00C91C58">
            <w:pPr>
              <w:spacing w:line="360" w:lineRule="auto"/>
              <w:jc w:val="center"/>
              <w:cnfStyle w:val="100000000000" w:firstRow="1" w:lastRow="0" w:firstColumn="0" w:lastColumn="0" w:oddVBand="0" w:evenVBand="0" w:oddHBand="0" w:evenHBand="0" w:firstRowFirstColumn="0" w:firstRowLastColumn="0" w:lastRowFirstColumn="0" w:lastRowLastColumn="0"/>
              <w:rPr>
                <w:rFonts w:cs="Arial"/>
              </w:rPr>
            </w:pPr>
            <w:r>
              <w:rPr>
                <w:rFonts w:cs="Arial"/>
              </w:rPr>
              <w:t>15/07-14/08</w:t>
            </w:r>
          </w:p>
        </w:tc>
        <w:tc>
          <w:tcPr>
            <w:tcW w:w="1138" w:type="dxa"/>
          </w:tcPr>
          <w:p w:rsidR="007263BF" w:rsidRPr="00F03057" w:rsidRDefault="007263BF" w:rsidP="00C91C58">
            <w:pPr>
              <w:spacing w:line="360" w:lineRule="auto"/>
              <w:jc w:val="center"/>
              <w:cnfStyle w:val="100000000000" w:firstRow="1" w:lastRow="0" w:firstColumn="0" w:lastColumn="0" w:oddVBand="0" w:evenVBand="0" w:oddHBand="0" w:evenHBand="0" w:firstRowFirstColumn="0" w:firstRowLastColumn="0" w:lastRowFirstColumn="0" w:lastRowLastColumn="0"/>
              <w:rPr>
                <w:rFonts w:cs="Arial"/>
              </w:rPr>
            </w:pPr>
            <w:r>
              <w:rPr>
                <w:rFonts w:cs="Arial"/>
              </w:rPr>
              <w:t>15/08-14/09</w:t>
            </w:r>
          </w:p>
        </w:tc>
        <w:tc>
          <w:tcPr>
            <w:tcW w:w="1348" w:type="dxa"/>
          </w:tcPr>
          <w:p w:rsidR="007263BF" w:rsidRPr="00F03057" w:rsidRDefault="007263BF" w:rsidP="00C91C58">
            <w:pPr>
              <w:spacing w:line="360" w:lineRule="auto"/>
              <w:jc w:val="center"/>
              <w:cnfStyle w:val="100000000000" w:firstRow="1" w:lastRow="0" w:firstColumn="0" w:lastColumn="0" w:oddVBand="0" w:evenVBand="0" w:oddHBand="0" w:evenHBand="0" w:firstRowFirstColumn="0" w:firstRowLastColumn="0" w:lastRowFirstColumn="0" w:lastRowLastColumn="0"/>
              <w:rPr>
                <w:rFonts w:cs="Arial"/>
              </w:rPr>
            </w:pPr>
            <w:r>
              <w:rPr>
                <w:rFonts w:cs="Arial"/>
              </w:rPr>
              <w:t>15/09-14/10</w:t>
            </w:r>
          </w:p>
        </w:tc>
        <w:tc>
          <w:tcPr>
            <w:tcW w:w="1591" w:type="dxa"/>
          </w:tcPr>
          <w:p w:rsidR="007263BF" w:rsidRPr="00F03057" w:rsidRDefault="007263BF" w:rsidP="00C91C58">
            <w:pPr>
              <w:spacing w:line="360" w:lineRule="auto"/>
              <w:jc w:val="center"/>
              <w:cnfStyle w:val="100000000000" w:firstRow="1" w:lastRow="0" w:firstColumn="0" w:lastColumn="0" w:oddVBand="0" w:evenVBand="0" w:oddHBand="0" w:evenHBand="0" w:firstRowFirstColumn="0" w:firstRowLastColumn="0" w:lastRowFirstColumn="0" w:lastRowLastColumn="0"/>
              <w:rPr>
                <w:rFonts w:cs="Arial"/>
              </w:rPr>
            </w:pPr>
            <w:r w:rsidRPr="00F03057">
              <w:rPr>
                <w:rFonts w:cs="Arial"/>
              </w:rPr>
              <w:t>TOTALES</w:t>
            </w:r>
          </w:p>
        </w:tc>
      </w:tr>
      <w:tr w:rsidR="007263BF" w:rsidTr="007263BF">
        <w:trPr>
          <w:cnfStyle w:val="000000100000" w:firstRow="0" w:lastRow="0" w:firstColumn="0" w:lastColumn="0" w:oddVBand="0" w:evenVBand="0" w:oddHBand="1" w:evenHBand="0" w:firstRowFirstColumn="0" w:firstRowLastColumn="0" w:lastRowFirstColumn="0" w:lastRowLastColumn="0"/>
          <w:trHeight w:val="365"/>
        </w:trPr>
        <w:tc>
          <w:tcPr>
            <w:cnfStyle w:val="001000000000" w:firstRow="0" w:lastRow="0" w:firstColumn="1" w:lastColumn="0" w:oddVBand="0" w:evenVBand="0" w:oddHBand="0" w:evenHBand="0" w:firstRowFirstColumn="0" w:firstRowLastColumn="0" w:lastRowFirstColumn="0" w:lastRowLastColumn="0"/>
            <w:tcW w:w="1729" w:type="dxa"/>
          </w:tcPr>
          <w:p w:rsidR="007263BF" w:rsidRDefault="007263BF" w:rsidP="00C91C58">
            <w:pPr>
              <w:spacing w:line="360" w:lineRule="auto"/>
              <w:jc w:val="center"/>
              <w:rPr>
                <w:rFonts w:ascii="Arial" w:hAnsi="Arial" w:cs="Arial"/>
              </w:rPr>
            </w:pPr>
            <w:r>
              <w:rPr>
                <w:rFonts w:ascii="Calibri" w:eastAsia="Times New Roman" w:hAnsi="Calibri" w:cs="Times New Roman"/>
                <w:sz w:val="18"/>
                <w:szCs w:val="36"/>
                <w:lang w:eastAsia="es-GT"/>
              </w:rPr>
              <w:t>PRESIDENCIA</w:t>
            </w:r>
          </w:p>
        </w:tc>
        <w:tc>
          <w:tcPr>
            <w:tcW w:w="923" w:type="dxa"/>
          </w:tcPr>
          <w:p w:rsidR="007263BF" w:rsidRPr="00F03057" w:rsidRDefault="007263BF" w:rsidP="00C91C58">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sz w:val="18"/>
                <w:szCs w:val="18"/>
              </w:rPr>
            </w:pPr>
            <w:r>
              <w:rPr>
                <w:rFonts w:cs="Arial"/>
                <w:sz w:val="18"/>
                <w:szCs w:val="18"/>
              </w:rPr>
              <w:t>1</w:t>
            </w:r>
          </w:p>
        </w:tc>
        <w:tc>
          <w:tcPr>
            <w:tcW w:w="1117" w:type="dxa"/>
          </w:tcPr>
          <w:p w:rsidR="007263BF" w:rsidRPr="00F03057" w:rsidRDefault="007263BF" w:rsidP="00C91C58">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sz w:val="18"/>
                <w:szCs w:val="18"/>
              </w:rPr>
            </w:pPr>
            <w:r>
              <w:rPr>
                <w:rFonts w:cs="Arial"/>
                <w:sz w:val="18"/>
                <w:szCs w:val="18"/>
              </w:rPr>
              <w:t>2</w:t>
            </w:r>
          </w:p>
        </w:tc>
        <w:tc>
          <w:tcPr>
            <w:tcW w:w="1138" w:type="dxa"/>
          </w:tcPr>
          <w:p w:rsidR="007263BF" w:rsidRPr="00366D9C" w:rsidRDefault="007263BF" w:rsidP="00C91C58">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sz w:val="20"/>
              </w:rPr>
            </w:pPr>
            <w:r w:rsidRPr="00366D9C">
              <w:rPr>
                <w:rFonts w:cs="Arial"/>
                <w:sz w:val="20"/>
              </w:rPr>
              <w:t>0</w:t>
            </w:r>
          </w:p>
        </w:tc>
        <w:tc>
          <w:tcPr>
            <w:tcW w:w="1138" w:type="dxa"/>
          </w:tcPr>
          <w:p w:rsidR="007263BF" w:rsidRPr="003831C5" w:rsidRDefault="007263BF" w:rsidP="00C91C58">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sz w:val="20"/>
              </w:rPr>
            </w:pPr>
            <w:r w:rsidRPr="003831C5">
              <w:rPr>
                <w:rFonts w:cs="Arial"/>
                <w:sz w:val="20"/>
              </w:rPr>
              <w:t>0</w:t>
            </w:r>
          </w:p>
        </w:tc>
        <w:tc>
          <w:tcPr>
            <w:tcW w:w="1138" w:type="dxa"/>
          </w:tcPr>
          <w:p w:rsidR="007263BF" w:rsidRPr="003642FB" w:rsidRDefault="007263BF" w:rsidP="00C91C58">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sz w:val="20"/>
              </w:rPr>
            </w:pPr>
            <w:r w:rsidRPr="003642FB">
              <w:rPr>
                <w:rFonts w:cs="Arial"/>
                <w:sz w:val="20"/>
              </w:rPr>
              <w:t>0</w:t>
            </w:r>
          </w:p>
        </w:tc>
        <w:tc>
          <w:tcPr>
            <w:tcW w:w="1348" w:type="dxa"/>
          </w:tcPr>
          <w:p w:rsidR="007263BF" w:rsidRPr="004A58C0" w:rsidRDefault="007263BF" w:rsidP="00C91C58">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sz w:val="20"/>
              </w:rPr>
            </w:pPr>
            <w:r w:rsidRPr="004A58C0">
              <w:rPr>
                <w:rFonts w:cs="Arial"/>
                <w:sz w:val="20"/>
              </w:rPr>
              <w:t>0</w:t>
            </w:r>
          </w:p>
        </w:tc>
        <w:tc>
          <w:tcPr>
            <w:tcW w:w="1591" w:type="dxa"/>
          </w:tcPr>
          <w:p w:rsidR="007263BF" w:rsidRPr="00F03057" w:rsidRDefault="007263BF" w:rsidP="00C91C58">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b/>
                <w:sz w:val="20"/>
              </w:rPr>
            </w:pPr>
            <w:r>
              <w:rPr>
                <w:rFonts w:cs="Arial"/>
                <w:b/>
                <w:sz w:val="20"/>
              </w:rPr>
              <w:t>3</w:t>
            </w:r>
          </w:p>
        </w:tc>
      </w:tr>
      <w:tr w:rsidR="007263BF" w:rsidTr="007263BF">
        <w:trPr>
          <w:trHeight w:val="563"/>
        </w:trPr>
        <w:tc>
          <w:tcPr>
            <w:cnfStyle w:val="001000000000" w:firstRow="0" w:lastRow="0" w:firstColumn="1" w:lastColumn="0" w:oddVBand="0" w:evenVBand="0" w:oddHBand="0" w:evenHBand="0" w:firstRowFirstColumn="0" w:firstRowLastColumn="0" w:lastRowFirstColumn="0" w:lastRowLastColumn="0"/>
            <w:tcW w:w="1729" w:type="dxa"/>
          </w:tcPr>
          <w:p w:rsidR="007263BF" w:rsidRDefault="007263BF" w:rsidP="00C91C58">
            <w:pPr>
              <w:jc w:val="center"/>
              <w:rPr>
                <w:rFonts w:ascii="Calibri" w:eastAsia="Times New Roman" w:hAnsi="Calibri" w:cs="Times New Roman"/>
                <w:sz w:val="18"/>
                <w:szCs w:val="36"/>
                <w:lang w:eastAsia="es-GT"/>
              </w:rPr>
            </w:pPr>
            <w:r>
              <w:rPr>
                <w:rFonts w:ascii="Calibri" w:eastAsia="Times New Roman" w:hAnsi="Calibri" w:cs="Times New Roman"/>
                <w:sz w:val="18"/>
                <w:szCs w:val="36"/>
                <w:lang w:eastAsia="es-GT"/>
              </w:rPr>
              <w:t>MAGISTRATURA</w:t>
            </w:r>
          </w:p>
          <w:p w:rsidR="007263BF" w:rsidRDefault="007263BF" w:rsidP="00C91C58">
            <w:pPr>
              <w:spacing w:line="360" w:lineRule="auto"/>
              <w:jc w:val="center"/>
              <w:rPr>
                <w:rFonts w:ascii="Arial" w:hAnsi="Arial" w:cs="Arial"/>
              </w:rPr>
            </w:pPr>
            <w:r>
              <w:rPr>
                <w:rFonts w:ascii="Calibri" w:eastAsia="Times New Roman" w:hAnsi="Calibri" w:cs="Times New Roman"/>
                <w:sz w:val="18"/>
                <w:szCs w:val="36"/>
                <w:lang w:eastAsia="es-GT"/>
              </w:rPr>
              <w:t>I</w:t>
            </w:r>
          </w:p>
        </w:tc>
        <w:tc>
          <w:tcPr>
            <w:tcW w:w="923" w:type="dxa"/>
          </w:tcPr>
          <w:p w:rsidR="007263BF" w:rsidRPr="00F03057" w:rsidRDefault="007263BF" w:rsidP="00C91C58">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sz w:val="18"/>
                <w:szCs w:val="18"/>
              </w:rPr>
            </w:pPr>
            <w:r>
              <w:rPr>
                <w:rFonts w:cs="Arial"/>
                <w:sz w:val="18"/>
                <w:szCs w:val="18"/>
              </w:rPr>
              <w:t>7</w:t>
            </w:r>
          </w:p>
        </w:tc>
        <w:tc>
          <w:tcPr>
            <w:tcW w:w="1117" w:type="dxa"/>
          </w:tcPr>
          <w:p w:rsidR="007263BF" w:rsidRPr="00F03057" w:rsidRDefault="007263BF" w:rsidP="00C91C58">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sz w:val="18"/>
                <w:szCs w:val="18"/>
              </w:rPr>
            </w:pPr>
            <w:r>
              <w:rPr>
                <w:rFonts w:cs="Arial"/>
                <w:sz w:val="18"/>
                <w:szCs w:val="18"/>
              </w:rPr>
              <w:t>3</w:t>
            </w:r>
          </w:p>
        </w:tc>
        <w:tc>
          <w:tcPr>
            <w:tcW w:w="1138" w:type="dxa"/>
          </w:tcPr>
          <w:p w:rsidR="007263BF" w:rsidRPr="00366D9C" w:rsidRDefault="007263BF" w:rsidP="00C91C58">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sz w:val="20"/>
              </w:rPr>
            </w:pPr>
            <w:r w:rsidRPr="00366D9C">
              <w:rPr>
                <w:rFonts w:cs="Arial"/>
                <w:sz w:val="20"/>
              </w:rPr>
              <w:t>6</w:t>
            </w:r>
          </w:p>
        </w:tc>
        <w:tc>
          <w:tcPr>
            <w:tcW w:w="1138" w:type="dxa"/>
          </w:tcPr>
          <w:p w:rsidR="007263BF" w:rsidRPr="003831C5" w:rsidRDefault="007263BF" w:rsidP="00C91C58">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sz w:val="20"/>
              </w:rPr>
            </w:pPr>
            <w:r w:rsidRPr="003831C5">
              <w:rPr>
                <w:rFonts w:cs="Arial"/>
                <w:sz w:val="20"/>
              </w:rPr>
              <w:t>7</w:t>
            </w:r>
          </w:p>
        </w:tc>
        <w:tc>
          <w:tcPr>
            <w:tcW w:w="1138" w:type="dxa"/>
          </w:tcPr>
          <w:p w:rsidR="007263BF" w:rsidRPr="003642FB" w:rsidRDefault="007263BF" w:rsidP="00C91C58">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sz w:val="20"/>
              </w:rPr>
            </w:pPr>
            <w:r w:rsidRPr="003642FB">
              <w:rPr>
                <w:rFonts w:cs="Arial"/>
                <w:sz w:val="20"/>
              </w:rPr>
              <w:t>3</w:t>
            </w:r>
          </w:p>
        </w:tc>
        <w:tc>
          <w:tcPr>
            <w:tcW w:w="1348" w:type="dxa"/>
          </w:tcPr>
          <w:p w:rsidR="007263BF" w:rsidRPr="004A58C0" w:rsidRDefault="007263BF" w:rsidP="00C91C58">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sz w:val="20"/>
              </w:rPr>
            </w:pPr>
            <w:r w:rsidRPr="004A58C0">
              <w:rPr>
                <w:rFonts w:cs="Arial"/>
                <w:sz w:val="20"/>
              </w:rPr>
              <w:t>9</w:t>
            </w:r>
          </w:p>
        </w:tc>
        <w:tc>
          <w:tcPr>
            <w:tcW w:w="1591" w:type="dxa"/>
          </w:tcPr>
          <w:p w:rsidR="007263BF" w:rsidRPr="00F03057" w:rsidRDefault="004A58C0" w:rsidP="00C91C58">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b/>
                <w:sz w:val="20"/>
              </w:rPr>
            </w:pPr>
            <w:r>
              <w:rPr>
                <w:rFonts w:cs="Arial"/>
                <w:b/>
                <w:sz w:val="20"/>
              </w:rPr>
              <w:t>35</w:t>
            </w:r>
          </w:p>
        </w:tc>
      </w:tr>
      <w:tr w:rsidR="007263BF" w:rsidTr="007263BF">
        <w:trPr>
          <w:cnfStyle w:val="000000100000" w:firstRow="0" w:lastRow="0" w:firstColumn="0" w:lastColumn="0" w:oddVBand="0" w:evenVBand="0" w:oddHBand="1"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1729" w:type="dxa"/>
          </w:tcPr>
          <w:p w:rsidR="007263BF" w:rsidRDefault="007263BF" w:rsidP="00C91C58">
            <w:pPr>
              <w:jc w:val="center"/>
              <w:rPr>
                <w:rFonts w:ascii="Calibri" w:eastAsia="Times New Roman" w:hAnsi="Calibri" w:cs="Times New Roman"/>
                <w:sz w:val="18"/>
                <w:szCs w:val="36"/>
                <w:lang w:eastAsia="es-GT"/>
              </w:rPr>
            </w:pPr>
            <w:r>
              <w:rPr>
                <w:rFonts w:ascii="Calibri" w:eastAsia="Times New Roman" w:hAnsi="Calibri" w:cs="Times New Roman"/>
                <w:sz w:val="18"/>
                <w:szCs w:val="36"/>
                <w:lang w:eastAsia="es-GT"/>
              </w:rPr>
              <w:t>MAGISTRATURA</w:t>
            </w:r>
          </w:p>
          <w:p w:rsidR="007263BF" w:rsidRDefault="007263BF" w:rsidP="00C91C58">
            <w:pPr>
              <w:spacing w:line="360" w:lineRule="auto"/>
              <w:jc w:val="center"/>
              <w:rPr>
                <w:rFonts w:ascii="Arial" w:hAnsi="Arial" w:cs="Arial"/>
              </w:rPr>
            </w:pPr>
            <w:r>
              <w:rPr>
                <w:rFonts w:ascii="Calibri" w:eastAsia="Times New Roman" w:hAnsi="Calibri" w:cs="Times New Roman"/>
                <w:sz w:val="18"/>
                <w:szCs w:val="36"/>
                <w:lang w:eastAsia="es-GT"/>
              </w:rPr>
              <w:t>II</w:t>
            </w:r>
          </w:p>
        </w:tc>
        <w:tc>
          <w:tcPr>
            <w:tcW w:w="923" w:type="dxa"/>
          </w:tcPr>
          <w:p w:rsidR="007263BF" w:rsidRPr="00F03057" w:rsidRDefault="007263BF" w:rsidP="00C91C58">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sz w:val="18"/>
                <w:szCs w:val="18"/>
              </w:rPr>
            </w:pPr>
            <w:r>
              <w:rPr>
                <w:rFonts w:cs="Arial"/>
                <w:sz w:val="18"/>
                <w:szCs w:val="18"/>
              </w:rPr>
              <w:t>14</w:t>
            </w:r>
          </w:p>
        </w:tc>
        <w:tc>
          <w:tcPr>
            <w:tcW w:w="1117" w:type="dxa"/>
          </w:tcPr>
          <w:p w:rsidR="007263BF" w:rsidRPr="00F03057" w:rsidRDefault="007263BF" w:rsidP="00C91C58">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sz w:val="18"/>
                <w:szCs w:val="18"/>
              </w:rPr>
            </w:pPr>
            <w:r>
              <w:rPr>
                <w:rFonts w:cs="Arial"/>
                <w:sz w:val="18"/>
                <w:szCs w:val="18"/>
              </w:rPr>
              <w:t>5</w:t>
            </w:r>
          </w:p>
        </w:tc>
        <w:tc>
          <w:tcPr>
            <w:tcW w:w="1138" w:type="dxa"/>
          </w:tcPr>
          <w:p w:rsidR="007263BF" w:rsidRPr="00366D9C" w:rsidRDefault="007263BF" w:rsidP="00C91C58">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sz w:val="20"/>
              </w:rPr>
            </w:pPr>
            <w:r w:rsidRPr="00366D9C">
              <w:rPr>
                <w:rFonts w:cs="Arial"/>
                <w:sz w:val="20"/>
              </w:rPr>
              <w:t>5</w:t>
            </w:r>
          </w:p>
        </w:tc>
        <w:tc>
          <w:tcPr>
            <w:tcW w:w="1138" w:type="dxa"/>
          </w:tcPr>
          <w:p w:rsidR="007263BF" w:rsidRPr="003831C5" w:rsidRDefault="007263BF" w:rsidP="00C91C58">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sz w:val="20"/>
              </w:rPr>
            </w:pPr>
            <w:r>
              <w:rPr>
                <w:rFonts w:cs="Arial"/>
                <w:sz w:val="20"/>
              </w:rPr>
              <w:t>15</w:t>
            </w:r>
          </w:p>
        </w:tc>
        <w:tc>
          <w:tcPr>
            <w:tcW w:w="1138" w:type="dxa"/>
          </w:tcPr>
          <w:p w:rsidR="007263BF" w:rsidRPr="003642FB" w:rsidRDefault="007263BF" w:rsidP="00C91C58">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sz w:val="20"/>
              </w:rPr>
            </w:pPr>
            <w:r w:rsidRPr="003642FB">
              <w:rPr>
                <w:rFonts w:cs="Arial"/>
                <w:sz w:val="20"/>
              </w:rPr>
              <w:t>6</w:t>
            </w:r>
          </w:p>
        </w:tc>
        <w:tc>
          <w:tcPr>
            <w:tcW w:w="1348" w:type="dxa"/>
          </w:tcPr>
          <w:p w:rsidR="007263BF" w:rsidRPr="004A58C0" w:rsidRDefault="007263BF" w:rsidP="00C91C58">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sz w:val="20"/>
              </w:rPr>
            </w:pPr>
            <w:r w:rsidRPr="004A58C0">
              <w:rPr>
                <w:rFonts w:cs="Arial"/>
                <w:sz w:val="20"/>
              </w:rPr>
              <w:t>9</w:t>
            </w:r>
          </w:p>
        </w:tc>
        <w:tc>
          <w:tcPr>
            <w:tcW w:w="1591" w:type="dxa"/>
          </w:tcPr>
          <w:p w:rsidR="007263BF" w:rsidRPr="00F03057" w:rsidRDefault="004A58C0" w:rsidP="00C91C58">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b/>
                <w:sz w:val="20"/>
              </w:rPr>
            </w:pPr>
            <w:r>
              <w:rPr>
                <w:rFonts w:cs="Arial"/>
                <w:b/>
                <w:sz w:val="20"/>
              </w:rPr>
              <w:t>54</w:t>
            </w:r>
          </w:p>
        </w:tc>
      </w:tr>
      <w:tr w:rsidR="007263BF" w:rsidTr="007263BF">
        <w:trPr>
          <w:trHeight w:val="548"/>
        </w:trPr>
        <w:tc>
          <w:tcPr>
            <w:cnfStyle w:val="001000000000" w:firstRow="0" w:lastRow="0" w:firstColumn="1" w:lastColumn="0" w:oddVBand="0" w:evenVBand="0" w:oddHBand="0" w:evenHBand="0" w:firstRowFirstColumn="0" w:firstRowLastColumn="0" w:lastRowFirstColumn="0" w:lastRowLastColumn="0"/>
            <w:tcW w:w="1729" w:type="dxa"/>
          </w:tcPr>
          <w:p w:rsidR="007263BF" w:rsidRDefault="007263BF" w:rsidP="00C91C58">
            <w:pPr>
              <w:jc w:val="center"/>
              <w:rPr>
                <w:rFonts w:ascii="Calibri" w:eastAsia="Times New Roman" w:hAnsi="Calibri" w:cs="Times New Roman"/>
                <w:sz w:val="18"/>
                <w:szCs w:val="36"/>
                <w:lang w:eastAsia="es-GT"/>
              </w:rPr>
            </w:pPr>
            <w:r>
              <w:rPr>
                <w:rFonts w:ascii="Calibri" w:eastAsia="Times New Roman" w:hAnsi="Calibri" w:cs="Times New Roman"/>
                <w:sz w:val="18"/>
                <w:szCs w:val="36"/>
                <w:lang w:eastAsia="es-GT"/>
              </w:rPr>
              <w:t>MAGISTRATURA</w:t>
            </w:r>
          </w:p>
          <w:p w:rsidR="007263BF" w:rsidRDefault="007263BF" w:rsidP="00C91C58">
            <w:pPr>
              <w:spacing w:line="360" w:lineRule="auto"/>
              <w:jc w:val="center"/>
              <w:rPr>
                <w:rFonts w:ascii="Arial" w:hAnsi="Arial" w:cs="Arial"/>
              </w:rPr>
            </w:pPr>
            <w:r>
              <w:rPr>
                <w:rFonts w:ascii="Calibri" w:eastAsia="Times New Roman" w:hAnsi="Calibri" w:cs="Times New Roman"/>
                <w:sz w:val="18"/>
                <w:szCs w:val="36"/>
                <w:lang w:eastAsia="es-GT"/>
              </w:rPr>
              <w:t>III</w:t>
            </w:r>
          </w:p>
        </w:tc>
        <w:tc>
          <w:tcPr>
            <w:tcW w:w="923" w:type="dxa"/>
          </w:tcPr>
          <w:p w:rsidR="007263BF" w:rsidRPr="00F03057" w:rsidRDefault="007263BF" w:rsidP="00C91C58">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sz w:val="18"/>
                <w:szCs w:val="18"/>
              </w:rPr>
            </w:pPr>
            <w:r>
              <w:rPr>
                <w:rFonts w:cs="Arial"/>
                <w:sz w:val="18"/>
                <w:szCs w:val="18"/>
              </w:rPr>
              <w:t>12</w:t>
            </w:r>
          </w:p>
        </w:tc>
        <w:tc>
          <w:tcPr>
            <w:tcW w:w="1117" w:type="dxa"/>
          </w:tcPr>
          <w:p w:rsidR="007263BF" w:rsidRPr="00F03057" w:rsidRDefault="007263BF" w:rsidP="00C91C58">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sz w:val="18"/>
                <w:szCs w:val="18"/>
              </w:rPr>
            </w:pPr>
            <w:r>
              <w:rPr>
                <w:rFonts w:cs="Arial"/>
                <w:sz w:val="18"/>
                <w:szCs w:val="18"/>
              </w:rPr>
              <w:t>11</w:t>
            </w:r>
          </w:p>
        </w:tc>
        <w:tc>
          <w:tcPr>
            <w:tcW w:w="1138" w:type="dxa"/>
          </w:tcPr>
          <w:p w:rsidR="007263BF" w:rsidRPr="00366D9C" w:rsidRDefault="007263BF" w:rsidP="00C91C58">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sz w:val="20"/>
              </w:rPr>
            </w:pPr>
            <w:r w:rsidRPr="00366D9C">
              <w:rPr>
                <w:rFonts w:cs="Arial"/>
                <w:sz w:val="20"/>
              </w:rPr>
              <w:t>7</w:t>
            </w:r>
          </w:p>
        </w:tc>
        <w:tc>
          <w:tcPr>
            <w:tcW w:w="1138" w:type="dxa"/>
          </w:tcPr>
          <w:p w:rsidR="007263BF" w:rsidRPr="003831C5" w:rsidRDefault="007263BF" w:rsidP="00C91C58">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sz w:val="20"/>
              </w:rPr>
            </w:pPr>
            <w:r>
              <w:rPr>
                <w:rFonts w:cs="Arial"/>
                <w:sz w:val="20"/>
              </w:rPr>
              <w:t>7</w:t>
            </w:r>
          </w:p>
        </w:tc>
        <w:tc>
          <w:tcPr>
            <w:tcW w:w="1138" w:type="dxa"/>
          </w:tcPr>
          <w:p w:rsidR="007263BF" w:rsidRPr="003642FB" w:rsidRDefault="007263BF" w:rsidP="00C91C58">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sz w:val="20"/>
              </w:rPr>
            </w:pPr>
            <w:r w:rsidRPr="003642FB">
              <w:rPr>
                <w:rFonts w:cs="Arial"/>
                <w:sz w:val="20"/>
              </w:rPr>
              <w:t>10</w:t>
            </w:r>
          </w:p>
        </w:tc>
        <w:tc>
          <w:tcPr>
            <w:tcW w:w="1348" w:type="dxa"/>
          </w:tcPr>
          <w:p w:rsidR="007263BF" w:rsidRPr="004A58C0" w:rsidRDefault="007263BF" w:rsidP="00C91C58">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sz w:val="20"/>
              </w:rPr>
            </w:pPr>
            <w:r w:rsidRPr="004A58C0">
              <w:rPr>
                <w:rFonts w:cs="Arial"/>
                <w:sz w:val="20"/>
              </w:rPr>
              <w:t>9</w:t>
            </w:r>
          </w:p>
        </w:tc>
        <w:tc>
          <w:tcPr>
            <w:tcW w:w="1591" w:type="dxa"/>
          </w:tcPr>
          <w:p w:rsidR="007263BF" w:rsidRPr="00F03057" w:rsidRDefault="004A58C0" w:rsidP="00C91C58">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b/>
                <w:sz w:val="20"/>
              </w:rPr>
            </w:pPr>
            <w:r>
              <w:rPr>
                <w:rFonts w:cs="Arial"/>
                <w:b/>
                <w:sz w:val="20"/>
              </w:rPr>
              <w:t>56</w:t>
            </w:r>
          </w:p>
        </w:tc>
      </w:tr>
      <w:tr w:rsidR="007263BF" w:rsidTr="007263BF">
        <w:trPr>
          <w:cnfStyle w:val="000000100000" w:firstRow="0" w:lastRow="0" w:firstColumn="0" w:lastColumn="0" w:oddVBand="0" w:evenVBand="0" w:oddHBand="1" w:evenHBand="0" w:firstRowFirstColumn="0" w:firstRowLastColumn="0" w:lastRowFirstColumn="0" w:lastRowLastColumn="0"/>
          <w:trHeight w:val="563"/>
        </w:trPr>
        <w:tc>
          <w:tcPr>
            <w:cnfStyle w:val="001000000000" w:firstRow="0" w:lastRow="0" w:firstColumn="1" w:lastColumn="0" w:oddVBand="0" w:evenVBand="0" w:oddHBand="0" w:evenHBand="0" w:firstRowFirstColumn="0" w:firstRowLastColumn="0" w:lastRowFirstColumn="0" w:lastRowLastColumn="0"/>
            <w:tcW w:w="1729" w:type="dxa"/>
          </w:tcPr>
          <w:p w:rsidR="007263BF" w:rsidRDefault="007263BF" w:rsidP="00C91C58">
            <w:pPr>
              <w:jc w:val="center"/>
              <w:rPr>
                <w:rFonts w:ascii="Calibri" w:eastAsia="Times New Roman" w:hAnsi="Calibri" w:cs="Times New Roman"/>
                <w:sz w:val="18"/>
                <w:szCs w:val="36"/>
                <w:lang w:eastAsia="es-GT"/>
              </w:rPr>
            </w:pPr>
            <w:r>
              <w:rPr>
                <w:rFonts w:ascii="Calibri" w:eastAsia="Times New Roman" w:hAnsi="Calibri" w:cs="Times New Roman"/>
                <w:sz w:val="18"/>
                <w:szCs w:val="36"/>
                <w:lang w:eastAsia="es-GT"/>
              </w:rPr>
              <w:t>MAGISTRATURA</w:t>
            </w:r>
          </w:p>
          <w:p w:rsidR="007263BF" w:rsidRDefault="007263BF" w:rsidP="00C91C58">
            <w:pPr>
              <w:spacing w:line="360" w:lineRule="auto"/>
              <w:jc w:val="center"/>
              <w:rPr>
                <w:rFonts w:ascii="Arial" w:hAnsi="Arial" w:cs="Arial"/>
              </w:rPr>
            </w:pPr>
            <w:r>
              <w:rPr>
                <w:rFonts w:ascii="Calibri" w:eastAsia="Times New Roman" w:hAnsi="Calibri" w:cs="Times New Roman"/>
                <w:sz w:val="18"/>
                <w:szCs w:val="36"/>
                <w:lang w:eastAsia="es-GT"/>
              </w:rPr>
              <w:t>IV</w:t>
            </w:r>
          </w:p>
        </w:tc>
        <w:tc>
          <w:tcPr>
            <w:tcW w:w="923" w:type="dxa"/>
          </w:tcPr>
          <w:p w:rsidR="007263BF" w:rsidRPr="00F03057" w:rsidRDefault="007263BF" w:rsidP="00C91C58">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sz w:val="18"/>
                <w:szCs w:val="18"/>
              </w:rPr>
            </w:pPr>
            <w:r>
              <w:rPr>
                <w:rFonts w:cs="Arial"/>
                <w:sz w:val="18"/>
                <w:szCs w:val="18"/>
              </w:rPr>
              <w:t>1</w:t>
            </w:r>
          </w:p>
        </w:tc>
        <w:tc>
          <w:tcPr>
            <w:tcW w:w="1117" w:type="dxa"/>
          </w:tcPr>
          <w:p w:rsidR="007263BF" w:rsidRPr="00F03057" w:rsidRDefault="007263BF" w:rsidP="00C91C58">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sz w:val="18"/>
                <w:szCs w:val="18"/>
              </w:rPr>
            </w:pPr>
            <w:r>
              <w:rPr>
                <w:rFonts w:cs="Arial"/>
                <w:sz w:val="18"/>
                <w:szCs w:val="18"/>
              </w:rPr>
              <w:t>6</w:t>
            </w:r>
          </w:p>
        </w:tc>
        <w:tc>
          <w:tcPr>
            <w:tcW w:w="1138" w:type="dxa"/>
          </w:tcPr>
          <w:p w:rsidR="007263BF" w:rsidRPr="00366D9C" w:rsidRDefault="007263BF" w:rsidP="00C91C58">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sz w:val="20"/>
              </w:rPr>
            </w:pPr>
            <w:r w:rsidRPr="00366D9C">
              <w:rPr>
                <w:rFonts w:cs="Arial"/>
                <w:sz w:val="20"/>
              </w:rPr>
              <w:t>4</w:t>
            </w:r>
          </w:p>
        </w:tc>
        <w:tc>
          <w:tcPr>
            <w:tcW w:w="1138" w:type="dxa"/>
          </w:tcPr>
          <w:p w:rsidR="007263BF" w:rsidRPr="003831C5" w:rsidRDefault="007263BF" w:rsidP="00C91C58">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sz w:val="20"/>
              </w:rPr>
            </w:pPr>
            <w:r w:rsidRPr="003831C5">
              <w:rPr>
                <w:rFonts w:cs="Arial"/>
                <w:sz w:val="20"/>
              </w:rPr>
              <w:t>8</w:t>
            </w:r>
          </w:p>
        </w:tc>
        <w:tc>
          <w:tcPr>
            <w:tcW w:w="1138" w:type="dxa"/>
          </w:tcPr>
          <w:p w:rsidR="007263BF" w:rsidRPr="003642FB" w:rsidRDefault="007263BF" w:rsidP="00C91C58">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sz w:val="20"/>
              </w:rPr>
            </w:pPr>
            <w:r w:rsidRPr="003642FB">
              <w:rPr>
                <w:rFonts w:cs="Arial"/>
                <w:sz w:val="20"/>
              </w:rPr>
              <w:t>12</w:t>
            </w:r>
          </w:p>
        </w:tc>
        <w:tc>
          <w:tcPr>
            <w:tcW w:w="1348" w:type="dxa"/>
          </w:tcPr>
          <w:p w:rsidR="007263BF" w:rsidRPr="004A58C0" w:rsidRDefault="007263BF" w:rsidP="00C91C58">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sz w:val="20"/>
              </w:rPr>
            </w:pPr>
            <w:r w:rsidRPr="004A58C0">
              <w:rPr>
                <w:rFonts w:cs="Arial"/>
                <w:sz w:val="20"/>
              </w:rPr>
              <w:t>14</w:t>
            </w:r>
          </w:p>
        </w:tc>
        <w:tc>
          <w:tcPr>
            <w:tcW w:w="1591" w:type="dxa"/>
          </w:tcPr>
          <w:p w:rsidR="007263BF" w:rsidRPr="00F03057" w:rsidRDefault="004A58C0" w:rsidP="00C91C58">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b/>
                <w:sz w:val="20"/>
              </w:rPr>
            </w:pPr>
            <w:r>
              <w:rPr>
                <w:rFonts w:cs="Arial"/>
                <w:b/>
                <w:sz w:val="20"/>
              </w:rPr>
              <w:t>45</w:t>
            </w:r>
          </w:p>
        </w:tc>
      </w:tr>
      <w:tr w:rsidR="007263BF" w:rsidTr="007263BF">
        <w:trPr>
          <w:trHeight w:val="396"/>
        </w:trPr>
        <w:tc>
          <w:tcPr>
            <w:cnfStyle w:val="001000000000" w:firstRow="0" w:lastRow="0" w:firstColumn="1" w:lastColumn="0" w:oddVBand="0" w:evenVBand="0" w:oddHBand="0" w:evenHBand="0" w:firstRowFirstColumn="0" w:firstRowLastColumn="0" w:lastRowFirstColumn="0" w:lastRowLastColumn="0"/>
            <w:tcW w:w="1729" w:type="dxa"/>
          </w:tcPr>
          <w:p w:rsidR="007263BF" w:rsidRPr="00F03057" w:rsidRDefault="007263BF" w:rsidP="00C91C58">
            <w:pPr>
              <w:spacing w:line="360" w:lineRule="auto"/>
              <w:jc w:val="center"/>
              <w:rPr>
                <w:rFonts w:cs="Arial"/>
              </w:rPr>
            </w:pPr>
            <w:r w:rsidRPr="00F03057">
              <w:rPr>
                <w:rFonts w:cs="Arial"/>
              </w:rPr>
              <w:t>TOTALES</w:t>
            </w:r>
          </w:p>
        </w:tc>
        <w:tc>
          <w:tcPr>
            <w:tcW w:w="923" w:type="dxa"/>
          </w:tcPr>
          <w:p w:rsidR="007263BF" w:rsidRPr="00F03057" w:rsidRDefault="007263BF" w:rsidP="00C91C58">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b/>
                <w:sz w:val="18"/>
                <w:szCs w:val="18"/>
              </w:rPr>
            </w:pPr>
            <w:r>
              <w:rPr>
                <w:rFonts w:cs="Arial"/>
                <w:b/>
                <w:sz w:val="18"/>
                <w:szCs w:val="18"/>
              </w:rPr>
              <w:t>35</w:t>
            </w:r>
          </w:p>
        </w:tc>
        <w:tc>
          <w:tcPr>
            <w:tcW w:w="1117" w:type="dxa"/>
          </w:tcPr>
          <w:p w:rsidR="007263BF" w:rsidRPr="00F03057" w:rsidRDefault="007263BF" w:rsidP="00C91C58">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b/>
                <w:sz w:val="18"/>
                <w:szCs w:val="18"/>
              </w:rPr>
            </w:pPr>
            <w:r>
              <w:rPr>
                <w:rFonts w:cs="Arial"/>
                <w:b/>
                <w:sz w:val="18"/>
                <w:szCs w:val="18"/>
              </w:rPr>
              <w:t>27</w:t>
            </w:r>
          </w:p>
        </w:tc>
        <w:tc>
          <w:tcPr>
            <w:tcW w:w="1138" w:type="dxa"/>
          </w:tcPr>
          <w:p w:rsidR="007263BF" w:rsidRPr="00366D9C" w:rsidRDefault="007263BF" w:rsidP="00C91C58">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b/>
                <w:sz w:val="18"/>
                <w:szCs w:val="18"/>
              </w:rPr>
            </w:pPr>
            <w:r w:rsidRPr="00366D9C">
              <w:rPr>
                <w:rFonts w:cs="Arial"/>
                <w:b/>
                <w:sz w:val="18"/>
                <w:szCs w:val="18"/>
              </w:rPr>
              <w:t>22</w:t>
            </w:r>
          </w:p>
        </w:tc>
        <w:tc>
          <w:tcPr>
            <w:tcW w:w="1138" w:type="dxa"/>
          </w:tcPr>
          <w:p w:rsidR="007263BF" w:rsidRPr="003831C5" w:rsidRDefault="007263BF" w:rsidP="00C91C58">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b/>
              </w:rPr>
            </w:pPr>
            <w:r>
              <w:rPr>
                <w:rFonts w:cs="Arial"/>
                <w:b/>
              </w:rPr>
              <w:t>37</w:t>
            </w:r>
          </w:p>
        </w:tc>
        <w:tc>
          <w:tcPr>
            <w:tcW w:w="1138" w:type="dxa"/>
          </w:tcPr>
          <w:p w:rsidR="007263BF" w:rsidRDefault="007263BF" w:rsidP="00C91C58">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b/>
              </w:rPr>
            </w:pPr>
            <w:r>
              <w:rPr>
                <w:rFonts w:cs="Arial"/>
                <w:b/>
              </w:rPr>
              <w:t>31</w:t>
            </w:r>
          </w:p>
        </w:tc>
        <w:tc>
          <w:tcPr>
            <w:tcW w:w="1348" w:type="dxa"/>
          </w:tcPr>
          <w:p w:rsidR="007263BF" w:rsidRDefault="004A58C0" w:rsidP="00C91C58">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b/>
              </w:rPr>
            </w:pPr>
            <w:r>
              <w:rPr>
                <w:rFonts w:cs="Arial"/>
                <w:b/>
              </w:rPr>
              <w:t>41</w:t>
            </w:r>
          </w:p>
        </w:tc>
        <w:tc>
          <w:tcPr>
            <w:tcW w:w="1591" w:type="dxa"/>
          </w:tcPr>
          <w:p w:rsidR="007263BF" w:rsidRPr="00F03057" w:rsidRDefault="004A58C0" w:rsidP="00C91C58">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b/>
              </w:rPr>
            </w:pPr>
            <w:r>
              <w:rPr>
                <w:rFonts w:cs="Arial"/>
                <w:b/>
              </w:rPr>
              <w:t>193</w:t>
            </w:r>
          </w:p>
        </w:tc>
      </w:tr>
    </w:tbl>
    <w:p w:rsidR="0027351F" w:rsidRDefault="0027351F" w:rsidP="00833BFF">
      <w:pPr>
        <w:spacing w:line="360" w:lineRule="auto"/>
        <w:jc w:val="both"/>
        <w:rPr>
          <w:rFonts w:ascii="Arial" w:hAnsi="Arial" w:cs="Arial"/>
        </w:rPr>
      </w:pPr>
    </w:p>
    <w:p w:rsidR="0027351F" w:rsidRDefault="0027351F" w:rsidP="00833BFF">
      <w:pPr>
        <w:spacing w:line="360" w:lineRule="auto"/>
        <w:jc w:val="both"/>
        <w:rPr>
          <w:rFonts w:ascii="Arial" w:hAnsi="Arial" w:cs="Arial"/>
        </w:rPr>
      </w:pPr>
    </w:p>
    <w:p w:rsidR="0027351F" w:rsidRDefault="00EB2A3E" w:rsidP="00833BFF">
      <w:pPr>
        <w:spacing w:line="360" w:lineRule="auto"/>
        <w:jc w:val="both"/>
        <w:rPr>
          <w:rFonts w:ascii="Arial" w:hAnsi="Arial" w:cs="Arial"/>
        </w:rPr>
      </w:pPr>
      <w:r>
        <w:rPr>
          <w:noProof/>
          <w:lang w:val="es-GT" w:eastAsia="es-GT"/>
        </w:rPr>
        <w:drawing>
          <wp:inline distT="0" distB="0" distL="0" distR="0" wp14:anchorId="6210F280" wp14:editId="3F340020">
            <wp:extent cx="5486400" cy="3200400"/>
            <wp:effectExtent l="0" t="0" r="0" b="0"/>
            <wp:docPr id="24" name="Gráfico 24"/>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rsidR="004A58C0" w:rsidRDefault="004A58C0" w:rsidP="00833BFF">
      <w:pPr>
        <w:spacing w:line="360" w:lineRule="auto"/>
        <w:jc w:val="both"/>
        <w:rPr>
          <w:rFonts w:ascii="Arial" w:hAnsi="Arial" w:cs="Arial"/>
        </w:rPr>
      </w:pPr>
    </w:p>
    <w:p w:rsidR="00366D9C" w:rsidRDefault="00366D9C" w:rsidP="00833BFF">
      <w:pPr>
        <w:spacing w:line="360" w:lineRule="auto"/>
        <w:jc w:val="both"/>
        <w:rPr>
          <w:rFonts w:ascii="Arial" w:hAnsi="Arial" w:cs="Arial"/>
        </w:rPr>
      </w:pPr>
    </w:p>
    <w:p w:rsidR="0027351F" w:rsidRDefault="0027351F" w:rsidP="00833BFF">
      <w:pPr>
        <w:spacing w:line="360" w:lineRule="auto"/>
        <w:jc w:val="both"/>
        <w:rPr>
          <w:rFonts w:ascii="Arial" w:hAnsi="Arial" w:cs="Arial"/>
        </w:rPr>
      </w:pPr>
    </w:p>
    <w:p w:rsidR="002371ED" w:rsidRPr="00833BFF" w:rsidRDefault="002371ED" w:rsidP="00833BFF">
      <w:pPr>
        <w:spacing w:line="360" w:lineRule="auto"/>
        <w:jc w:val="both"/>
        <w:rPr>
          <w:rFonts w:ascii="Arial" w:hAnsi="Arial" w:cs="Arial"/>
        </w:rPr>
      </w:pPr>
    </w:p>
    <w:p w:rsidR="002371ED" w:rsidRDefault="00F63100" w:rsidP="002371ED">
      <w:pPr>
        <w:pStyle w:val="Prrafodelista"/>
        <w:spacing w:line="360" w:lineRule="auto"/>
        <w:jc w:val="both"/>
        <w:rPr>
          <w:rFonts w:ascii="Arial" w:hAnsi="Arial" w:cs="Arial"/>
          <w:b/>
        </w:rPr>
      </w:pPr>
      <w:r>
        <w:rPr>
          <w:rFonts w:ascii="Arial" w:hAnsi="Arial" w:cs="Arial"/>
          <w:b/>
          <w:noProof/>
          <w:lang w:eastAsia="es-GT"/>
        </w:rPr>
        <w:lastRenderedPageBreak/>
        <w:drawing>
          <wp:anchor distT="0" distB="0" distL="114300" distR="114300" simplePos="0" relativeHeight="251670528" behindDoc="0" locked="0" layoutInCell="1" allowOverlap="1" wp14:anchorId="48F5AD7B" wp14:editId="140D2A11">
            <wp:simplePos x="0" y="0"/>
            <wp:positionH relativeFrom="column">
              <wp:posOffset>5373914</wp:posOffset>
            </wp:positionH>
            <wp:positionV relativeFrom="paragraph">
              <wp:posOffset>-551180</wp:posOffset>
            </wp:positionV>
            <wp:extent cx="1213184" cy="1029829"/>
            <wp:effectExtent l="0" t="0" r="6350" b="12065"/>
            <wp:wrapNone/>
            <wp:docPr id="35" name="Imagen 35" descr="../../a0edd049-36de-480a-b138-05d794ba3e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0edd049-36de-480a-b138-05d794ba3e36.jpg"/>
                    <pic:cNvPicPr>
                      <a:picLocks noChangeAspect="1" noChangeArrowheads="1"/>
                    </pic:cNvPicPr>
                  </pic:nvPicPr>
                  <pic:blipFill>
                    <a:blip r:embed="rId29" cstate="hqprint">
                      <a:extLst>
                        <a:ext uri="{28A0092B-C50C-407E-A947-70E740481C1C}">
                          <a14:useLocalDpi xmlns:a14="http://schemas.microsoft.com/office/drawing/2010/main" val="0"/>
                        </a:ext>
                      </a:extLst>
                    </a:blip>
                    <a:srcRect/>
                    <a:stretch>
                      <a:fillRect/>
                    </a:stretch>
                  </pic:blipFill>
                  <pic:spPr bwMode="auto">
                    <a:xfrm>
                      <a:off x="0" y="0"/>
                      <a:ext cx="1213184" cy="1029829"/>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371ED" w:rsidRPr="002371ED" w:rsidRDefault="002371ED" w:rsidP="00D67845">
      <w:pPr>
        <w:pStyle w:val="Prrafodelista"/>
        <w:numPr>
          <w:ilvl w:val="0"/>
          <w:numId w:val="26"/>
        </w:numPr>
        <w:outlineLvl w:val="1"/>
        <w:rPr>
          <w:rFonts w:ascii="Arial" w:hAnsi="Arial" w:cs="Arial"/>
          <w:b/>
        </w:rPr>
      </w:pPr>
      <w:bookmarkStart w:id="9" w:name="_Toc528247075"/>
      <w:r w:rsidRPr="002371ED">
        <w:rPr>
          <w:rFonts w:ascii="Arial" w:hAnsi="Arial" w:cs="Arial"/>
          <w:b/>
        </w:rPr>
        <w:t>INDICADORES DE LA UNIDAD DE JURISPRUDENCIA Y GACETA*</w:t>
      </w:r>
      <w:bookmarkEnd w:id="9"/>
    </w:p>
    <w:p w:rsidR="002371ED" w:rsidRDefault="002371ED" w:rsidP="002371ED"/>
    <w:p w:rsidR="002371ED" w:rsidRDefault="002371ED" w:rsidP="002371ED">
      <w:r>
        <w:rPr>
          <w:noProof/>
          <w:lang w:val="es-GT" w:eastAsia="es-GT"/>
        </w:rPr>
        <w:drawing>
          <wp:inline distT="0" distB="0" distL="0" distR="0" wp14:anchorId="5813949B" wp14:editId="0238F4A0">
            <wp:extent cx="5486400" cy="3200400"/>
            <wp:effectExtent l="0" t="0" r="0" b="0"/>
            <wp:docPr id="30" name="Gráfico 30"/>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rsidR="002371ED" w:rsidRPr="00177741" w:rsidRDefault="002371ED" w:rsidP="002371ED"/>
    <w:p w:rsidR="002371ED" w:rsidRPr="00177741" w:rsidRDefault="002371ED" w:rsidP="002371ED"/>
    <w:p w:rsidR="002371ED" w:rsidRDefault="002371ED" w:rsidP="002371ED">
      <w:pPr>
        <w:tabs>
          <w:tab w:val="left" w:pos="2916"/>
        </w:tabs>
      </w:pPr>
    </w:p>
    <w:p w:rsidR="002371ED" w:rsidRDefault="002371ED" w:rsidP="002371ED">
      <w:pPr>
        <w:tabs>
          <w:tab w:val="left" w:pos="2916"/>
        </w:tabs>
      </w:pPr>
      <w:r>
        <w:rPr>
          <w:noProof/>
          <w:lang w:val="es-GT" w:eastAsia="es-GT"/>
        </w:rPr>
        <w:drawing>
          <wp:inline distT="0" distB="0" distL="0" distR="0" wp14:anchorId="5E0D4A55" wp14:editId="3EE97F2A">
            <wp:extent cx="5486400" cy="3200400"/>
            <wp:effectExtent l="0" t="0" r="0" b="0"/>
            <wp:docPr id="31" name="Gráfico 31"/>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rsidR="002371ED" w:rsidRPr="002371ED" w:rsidRDefault="002371ED" w:rsidP="002371ED">
      <w:pPr>
        <w:tabs>
          <w:tab w:val="left" w:pos="2916"/>
        </w:tabs>
        <w:rPr>
          <w:rFonts w:ascii="Arial" w:hAnsi="Arial" w:cs="Arial"/>
        </w:rPr>
      </w:pPr>
      <w:r w:rsidRPr="002371ED">
        <w:rPr>
          <w:rFonts w:ascii="Arial" w:hAnsi="Arial" w:cs="Arial"/>
        </w:rPr>
        <w:t>*Fuente: Unidad de Jurisprudencia y Gaceta</w:t>
      </w:r>
    </w:p>
    <w:p w:rsidR="002371ED" w:rsidRDefault="002371ED" w:rsidP="002371ED">
      <w:pPr>
        <w:tabs>
          <w:tab w:val="left" w:pos="2916"/>
        </w:tabs>
      </w:pPr>
    </w:p>
    <w:p w:rsidR="002371ED" w:rsidRDefault="002371ED" w:rsidP="002371ED">
      <w:pPr>
        <w:tabs>
          <w:tab w:val="left" w:pos="2916"/>
        </w:tabs>
      </w:pPr>
    </w:p>
    <w:p w:rsidR="002371ED" w:rsidRDefault="002371ED" w:rsidP="002371ED">
      <w:pPr>
        <w:tabs>
          <w:tab w:val="left" w:pos="2916"/>
        </w:tabs>
      </w:pPr>
      <w:r>
        <w:rPr>
          <w:noProof/>
          <w:lang w:val="es-GT" w:eastAsia="es-GT"/>
        </w:rPr>
        <w:lastRenderedPageBreak/>
        <w:drawing>
          <wp:inline distT="0" distB="0" distL="0" distR="0" wp14:anchorId="1EC04866" wp14:editId="51A6383C">
            <wp:extent cx="5486400" cy="3200400"/>
            <wp:effectExtent l="0" t="0" r="0" b="0"/>
            <wp:docPr id="32" name="Gráfico 32"/>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rsidR="002371ED" w:rsidRDefault="002371ED" w:rsidP="002371ED">
      <w:pPr>
        <w:tabs>
          <w:tab w:val="left" w:pos="2916"/>
        </w:tabs>
      </w:pPr>
    </w:p>
    <w:p w:rsidR="002371ED" w:rsidRDefault="002371ED" w:rsidP="002371ED">
      <w:pPr>
        <w:tabs>
          <w:tab w:val="left" w:pos="2916"/>
        </w:tabs>
      </w:pPr>
    </w:p>
    <w:p w:rsidR="002371ED" w:rsidRDefault="002371ED" w:rsidP="002371ED">
      <w:pPr>
        <w:tabs>
          <w:tab w:val="left" w:pos="2916"/>
        </w:tabs>
      </w:pPr>
    </w:p>
    <w:p w:rsidR="002371ED" w:rsidRDefault="002371ED" w:rsidP="002371ED">
      <w:pPr>
        <w:tabs>
          <w:tab w:val="left" w:pos="2916"/>
        </w:tabs>
      </w:pPr>
    </w:p>
    <w:p w:rsidR="002371ED" w:rsidRDefault="002371ED" w:rsidP="002371ED">
      <w:pPr>
        <w:tabs>
          <w:tab w:val="left" w:pos="2916"/>
        </w:tabs>
      </w:pPr>
    </w:p>
    <w:p w:rsidR="002371ED" w:rsidRDefault="002371ED" w:rsidP="002371ED">
      <w:pPr>
        <w:tabs>
          <w:tab w:val="left" w:pos="2916"/>
        </w:tabs>
      </w:pPr>
      <w:r>
        <w:rPr>
          <w:noProof/>
          <w:lang w:val="es-GT" w:eastAsia="es-GT"/>
        </w:rPr>
        <w:drawing>
          <wp:inline distT="0" distB="0" distL="0" distR="0" wp14:anchorId="70C84510" wp14:editId="4E0E6CE6">
            <wp:extent cx="5486400" cy="3200400"/>
            <wp:effectExtent l="0" t="0" r="0" b="0"/>
            <wp:docPr id="33" name="Gráfico 33"/>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rsidR="002371ED" w:rsidRDefault="002371ED" w:rsidP="002371ED">
      <w:pPr>
        <w:tabs>
          <w:tab w:val="left" w:pos="2916"/>
        </w:tabs>
      </w:pPr>
    </w:p>
    <w:p w:rsidR="002371ED" w:rsidRDefault="002371ED" w:rsidP="002371ED">
      <w:pPr>
        <w:tabs>
          <w:tab w:val="left" w:pos="2916"/>
        </w:tabs>
      </w:pPr>
    </w:p>
    <w:p w:rsidR="002371ED" w:rsidRDefault="002371ED" w:rsidP="002371ED">
      <w:pPr>
        <w:tabs>
          <w:tab w:val="left" w:pos="2916"/>
        </w:tabs>
      </w:pPr>
    </w:p>
    <w:p w:rsidR="002371ED" w:rsidRDefault="002371ED" w:rsidP="002371ED">
      <w:pPr>
        <w:tabs>
          <w:tab w:val="left" w:pos="2916"/>
        </w:tabs>
      </w:pPr>
    </w:p>
    <w:p w:rsidR="002371ED" w:rsidRPr="00177741" w:rsidRDefault="002371ED" w:rsidP="002371ED">
      <w:pPr>
        <w:tabs>
          <w:tab w:val="left" w:pos="2916"/>
        </w:tabs>
      </w:pPr>
      <w:r>
        <w:rPr>
          <w:noProof/>
          <w:lang w:val="es-GT" w:eastAsia="es-GT"/>
        </w:rPr>
        <w:lastRenderedPageBreak/>
        <w:drawing>
          <wp:inline distT="0" distB="0" distL="0" distR="0" wp14:anchorId="1A749796" wp14:editId="05E81BC7">
            <wp:extent cx="5486400" cy="3200400"/>
            <wp:effectExtent l="0" t="0" r="0" b="0"/>
            <wp:docPr id="34" name="Gráfico 34"/>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rsidR="002371ED" w:rsidRDefault="002371ED" w:rsidP="002371ED">
      <w:pPr>
        <w:pStyle w:val="Prrafodelista"/>
        <w:spacing w:line="360" w:lineRule="auto"/>
        <w:jc w:val="both"/>
        <w:rPr>
          <w:rFonts w:ascii="Arial" w:hAnsi="Arial" w:cs="Arial"/>
          <w:b/>
        </w:rPr>
      </w:pPr>
    </w:p>
    <w:p w:rsidR="00FC5569" w:rsidRDefault="00FC5569" w:rsidP="002371ED">
      <w:pPr>
        <w:pStyle w:val="Prrafodelista"/>
        <w:spacing w:line="360" w:lineRule="auto"/>
        <w:jc w:val="both"/>
        <w:rPr>
          <w:rFonts w:ascii="Arial" w:hAnsi="Arial" w:cs="Arial"/>
          <w:b/>
        </w:rPr>
      </w:pPr>
    </w:p>
    <w:p w:rsidR="00F2412E" w:rsidRDefault="00F2412E" w:rsidP="002371ED">
      <w:pPr>
        <w:pStyle w:val="Prrafodelista"/>
        <w:spacing w:line="360" w:lineRule="auto"/>
        <w:jc w:val="both"/>
        <w:rPr>
          <w:rFonts w:ascii="Arial" w:hAnsi="Arial" w:cs="Arial"/>
          <w:b/>
        </w:rPr>
      </w:pPr>
    </w:p>
    <w:p w:rsidR="00F2412E" w:rsidRDefault="00FC5569" w:rsidP="002371ED">
      <w:pPr>
        <w:pStyle w:val="Prrafodelista"/>
        <w:spacing w:line="360" w:lineRule="auto"/>
        <w:jc w:val="both"/>
        <w:rPr>
          <w:rFonts w:ascii="Arial" w:hAnsi="Arial" w:cs="Arial"/>
          <w:b/>
        </w:rPr>
      </w:pPr>
      <w:r>
        <w:rPr>
          <w:rFonts w:ascii="Arial" w:hAnsi="Arial" w:cs="Arial"/>
          <w:b/>
          <w:noProof/>
          <w:lang w:eastAsia="es-GT"/>
        </w:rPr>
        <w:drawing>
          <wp:inline distT="0" distB="0" distL="0" distR="0" wp14:anchorId="347E634E" wp14:editId="6FB48225">
            <wp:extent cx="5486400" cy="3200400"/>
            <wp:effectExtent l="0" t="0" r="0" b="0"/>
            <wp:docPr id="41" name="Gráfico 41"/>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rsidR="002371ED" w:rsidRDefault="002371ED" w:rsidP="002371ED">
      <w:pPr>
        <w:pStyle w:val="Prrafodelista"/>
        <w:spacing w:line="360" w:lineRule="auto"/>
        <w:jc w:val="both"/>
        <w:rPr>
          <w:rFonts w:ascii="Arial" w:hAnsi="Arial" w:cs="Arial"/>
          <w:b/>
        </w:rPr>
      </w:pPr>
    </w:p>
    <w:p w:rsidR="002371ED" w:rsidRDefault="002371ED" w:rsidP="00F2412E">
      <w:pPr>
        <w:pStyle w:val="Prrafodelista"/>
        <w:spacing w:line="360" w:lineRule="auto"/>
        <w:jc w:val="center"/>
        <w:rPr>
          <w:rFonts w:ascii="Arial" w:hAnsi="Arial" w:cs="Arial"/>
          <w:b/>
        </w:rPr>
      </w:pPr>
    </w:p>
    <w:p w:rsidR="002371ED" w:rsidRDefault="002371ED" w:rsidP="002371ED">
      <w:pPr>
        <w:pStyle w:val="Prrafodelista"/>
        <w:spacing w:line="360" w:lineRule="auto"/>
        <w:jc w:val="both"/>
        <w:rPr>
          <w:rFonts w:ascii="Arial" w:hAnsi="Arial" w:cs="Arial"/>
          <w:b/>
        </w:rPr>
      </w:pPr>
    </w:p>
    <w:p w:rsidR="002371ED" w:rsidRDefault="002371ED" w:rsidP="002371ED">
      <w:pPr>
        <w:pStyle w:val="Prrafodelista"/>
        <w:spacing w:line="360" w:lineRule="auto"/>
        <w:jc w:val="both"/>
        <w:rPr>
          <w:rFonts w:ascii="Arial" w:hAnsi="Arial" w:cs="Arial"/>
          <w:b/>
        </w:rPr>
      </w:pPr>
    </w:p>
    <w:p w:rsidR="002371ED" w:rsidRDefault="00995137" w:rsidP="00D67845">
      <w:pPr>
        <w:pStyle w:val="Prrafodelista"/>
        <w:numPr>
          <w:ilvl w:val="0"/>
          <w:numId w:val="26"/>
        </w:numPr>
        <w:spacing w:line="360" w:lineRule="auto"/>
        <w:jc w:val="both"/>
        <w:outlineLvl w:val="1"/>
        <w:rPr>
          <w:rFonts w:ascii="Arial" w:hAnsi="Arial" w:cs="Arial"/>
          <w:b/>
        </w:rPr>
      </w:pPr>
      <w:bookmarkStart w:id="10" w:name="_Toc528247076"/>
      <w:r>
        <w:rPr>
          <w:rFonts w:ascii="Arial" w:hAnsi="Arial" w:cs="Arial"/>
          <w:b/>
        </w:rPr>
        <w:lastRenderedPageBreak/>
        <w:t xml:space="preserve">INFORME DE EXPEDIENTES </w:t>
      </w:r>
      <w:r w:rsidR="00396CF1">
        <w:rPr>
          <w:rFonts w:ascii="Arial" w:hAnsi="Arial" w:cs="Arial"/>
          <w:b/>
        </w:rPr>
        <w:t>ENVIADOS</w:t>
      </w:r>
      <w:r>
        <w:rPr>
          <w:rFonts w:ascii="Arial" w:hAnsi="Arial" w:cs="Arial"/>
          <w:b/>
        </w:rPr>
        <w:t xml:space="preserve"> DE LAS SECCIONES ESPECIALIZADAS A LAS MAGISTRATURAS</w:t>
      </w:r>
      <w:bookmarkEnd w:id="10"/>
    </w:p>
    <w:p w:rsidR="00396CF1" w:rsidRDefault="00396CF1" w:rsidP="00995137">
      <w:pPr>
        <w:spacing w:line="360" w:lineRule="auto"/>
        <w:jc w:val="both"/>
        <w:rPr>
          <w:rFonts w:ascii="Arial" w:hAnsi="Arial" w:cs="Arial"/>
          <w:b/>
        </w:rPr>
      </w:pPr>
    </w:p>
    <w:p w:rsidR="00396CF1" w:rsidRDefault="00995137" w:rsidP="00175D0B">
      <w:pPr>
        <w:pStyle w:val="Prrafodelista"/>
        <w:numPr>
          <w:ilvl w:val="0"/>
          <w:numId w:val="13"/>
        </w:numPr>
        <w:spacing w:line="360" w:lineRule="auto"/>
        <w:rPr>
          <w:rFonts w:ascii="Arial" w:hAnsi="Arial" w:cs="Arial"/>
          <w:b/>
        </w:rPr>
      </w:pPr>
      <w:r w:rsidRPr="00175D0B">
        <w:rPr>
          <w:rFonts w:ascii="Arial" w:hAnsi="Arial" w:cs="Arial"/>
          <w:b/>
        </w:rPr>
        <w:t>SECCIÓN LABORAL</w:t>
      </w:r>
    </w:p>
    <w:p w:rsidR="00B149A8" w:rsidRPr="00175D0B" w:rsidRDefault="00B149A8" w:rsidP="00B149A8">
      <w:pPr>
        <w:pStyle w:val="Prrafodelista"/>
        <w:spacing w:line="360" w:lineRule="auto"/>
        <w:rPr>
          <w:rFonts w:ascii="Arial" w:hAnsi="Arial" w:cs="Arial"/>
          <w:b/>
        </w:rPr>
      </w:pPr>
    </w:p>
    <w:tbl>
      <w:tblPr>
        <w:tblStyle w:val="Tabladecuadrcula5oscura-nfasis1"/>
        <w:tblW w:w="0" w:type="auto"/>
        <w:tblLook w:val="04A0" w:firstRow="1" w:lastRow="0" w:firstColumn="1" w:lastColumn="0" w:noHBand="0" w:noVBand="1"/>
      </w:tblPr>
      <w:tblGrid>
        <w:gridCol w:w="4414"/>
        <w:gridCol w:w="4414"/>
      </w:tblGrid>
      <w:tr w:rsidR="00396CF1" w:rsidTr="00396CF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rsidR="00396CF1" w:rsidRPr="00396CF1" w:rsidRDefault="00396CF1" w:rsidP="00396CF1">
            <w:pPr>
              <w:spacing w:line="360" w:lineRule="auto"/>
              <w:jc w:val="center"/>
              <w:rPr>
                <w:rFonts w:ascii="Arial" w:hAnsi="Arial" w:cs="Arial"/>
              </w:rPr>
            </w:pPr>
            <w:r w:rsidRPr="00396CF1">
              <w:rPr>
                <w:rFonts w:ascii="Arial" w:hAnsi="Arial" w:cs="Arial"/>
              </w:rPr>
              <w:t>MAGISTRATURA</w:t>
            </w:r>
          </w:p>
        </w:tc>
        <w:tc>
          <w:tcPr>
            <w:tcW w:w="4414" w:type="dxa"/>
          </w:tcPr>
          <w:p w:rsidR="00396CF1" w:rsidRPr="00396CF1" w:rsidRDefault="00396CF1" w:rsidP="00396CF1">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396CF1">
              <w:rPr>
                <w:rFonts w:ascii="Arial" w:hAnsi="Arial" w:cs="Arial"/>
              </w:rPr>
              <w:t>NÚMERO DE CASOS ENVIADOS</w:t>
            </w:r>
          </w:p>
        </w:tc>
      </w:tr>
      <w:tr w:rsidR="00396CF1" w:rsidTr="00396C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rsidR="00396CF1" w:rsidRDefault="00396CF1" w:rsidP="00396CF1">
            <w:pPr>
              <w:spacing w:line="360" w:lineRule="auto"/>
              <w:jc w:val="center"/>
              <w:rPr>
                <w:rFonts w:ascii="Arial" w:hAnsi="Arial" w:cs="Arial"/>
                <w:b w:val="0"/>
              </w:rPr>
            </w:pPr>
            <w:r>
              <w:rPr>
                <w:rFonts w:ascii="Arial" w:hAnsi="Arial" w:cs="Arial"/>
                <w:b w:val="0"/>
              </w:rPr>
              <w:t>PRESIDENCIA</w:t>
            </w:r>
          </w:p>
        </w:tc>
        <w:tc>
          <w:tcPr>
            <w:tcW w:w="4414" w:type="dxa"/>
          </w:tcPr>
          <w:p w:rsidR="00396CF1" w:rsidRPr="00175D0B" w:rsidRDefault="00303A96" w:rsidP="00396CF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18"/>
                <w:szCs w:val="18"/>
              </w:rPr>
            </w:pPr>
            <w:r>
              <w:rPr>
                <w:rFonts w:ascii="Arial" w:hAnsi="Arial" w:cs="Arial"/>
                <w:b/>
                <w:sz w:val="18"/>
                <w:szCs w:val="18"/>
              </w:rPr>
              <w:t>1</w:t>
            </w:r>
          </w:p>
        </w:tc>
      </w:tr>
      <w:tr w:rsidR="00396CF1" w:rsidTr="00396CF1">
        <w:tc>
          <w:tcPr>
            <w:cnfStyle w:val="001000000000" w:firstRow="0" w:lastRow="0" w:firstColumn="1" w:lastColumn="0" w:oddVBand="0" w:evenVBand="0" w:oddHBand="0" w:evenHBand="0" w:firstRowFirstColumn="0" w:firstRowLastColumn="0" w:lastRowFirstColumn="0" w:lastRowLastColumn="0"/>
            <w:tcW w:w="4414" w:type="dxa"/>
          </w:tcPr>
          <w:p w:rsidR="00396CF1" w:rsidRDefault="00396CF1" w:rsidP="00396CF1">
            <w:pPr>
              <w:spacing w:line="360" w:lineRule="auto"/>
              <w:jc w:val="center"/>
              <w:rPr>
                <w:rFonts w:ascii="Arial" w:hAnsi="Arial" w:cs="Arial"/>
                <w:b w:val="0"/>
              </w:rPr>
            </w:pPr>
            <w:r>
              <w:rPr>
                <w:rFonts w:ascii="Arial" w:hAnsi="Arial" w:cs="Arial"/>
                <w:b w:val="0"/>
              </w:rPr>
              <w:t>MAG. I</w:t>
            </w:r>
          </w:p>
        </w:tc>
        <w:tc>
          <w:tcPr>
            <w:tcW w:w="4414" w:type="dxa"/>
          </w:tcPr>
          <w:p w:rsidR="00396CF1" w:rsidRPr="00175D0B" w:rsidRDefault="000F640C" w:rsidP="00396CF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
                <w:sz w:val="18"/>
                <w:szCs w:val="18"/>
              </w:rPr>
            </w:pPr>
            <w:r>
              <w:rPr>
                <w:rFonts w:ascii="Arial" w:hAnsi="Arial" w:cs="Arial"/>
                <w:b/>
                <w:sz w:val="18"/>
                <w:szCs w:val="18"/>
              </w:rPr>
              <w:t>20</w:t>
            </w:r>
          </w:p>
        </w:tc>
      </w:tr>
      <w:tr w:rsidR="00396CF1" w:rsidTr="00396C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rsidR="00396CF1" w:rsidRDefault="00396CF1" w:rsidP="00396CF1">
            <w:pPr>
              <w:spacing w:line="360" w:lineRule="auto"/>
              <w:jc w:val="center"/>
              <w:rPr>
                <w:rFonts w:ascii="Arial" w:hAnsi="Arial" w:cs="Arial"/>
                <w:b w:val="0"/>
              </w:rPr>
            </w:pPr>
            <w:r>
              <w:rPr>
                <w:rFonts w:ascii="Arial" w:hAnsi="Arial" w:cs="Arial"/>
                <w:b w:val="0"/>
              </w:rPr>
              <w:t>MAG. II</w:t>
            </w:r>
          </w:p>
        </w:tc>
        <w:tc>
          <w:tcPr>
            <w:tcW w:w="4414" w:type="dxa"/>
          </w:tcPr>
          <w:p w:rsidR="00396CF1" w:rsidRPr="00175D0B" w:rsidRDefault="000F640C" w:rsidP="00396CF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18"/>
                <w:szCs w:val="18"/>
              </w:rPr>
            </w:pPr>
            <w:r>
              <w:rPr>
                <w:rFonts w:ascii="Arial" w:hAnsi="Arial" w:cs="Arial"/>
                <w:b/>
                <w:sz w:val="18"/>
                <w:szCs w:val="18"/>
              </w:rPr>
              <w:t>20</w:t>
            </w:r>
          </w:p>
        </w:tc>
      </w:tr>
      <w:tr w:rsidR="00396CF1" w:rsidTr="00396CF1">
        <w:tc>
          <w:tcPr>
            <w:cnfStyle w:val="001000000000" w:firstRow="0" w:lastRow="0" w:firstColumn="1" w:lastColumn="0" w:oddVBand="0" w:evenVBand="0" w:oddHBand="0" w:evenHBand="0" w:firstRowFirstColumn="0" w:firstRowLastColumn="0" w:lastRowFirstColumn="0" w:lastRowLastColumn="0"/>
            <w:tcW w:w="4414" w:type="dxa"/>
          </w:tcPr>
          <w:p w:rsidR="00396CF1" w:rsidRDefault="00396CF1" w:rsidP="00396CF1">
            <w:pPr>
              <w:spacing w:line="360" w:lineRule="auto"/>
              <w:jc w:val="center"/>
              <w:rPr>
                <w:rFonts w:ascii="Arial" w:hAnsi="Arial" w:cs="Arial"/>
                <w:b w:val="0"/>
              </w:rPr>
            </w:pPr>
            <w:r>
              <w:rPr>
                <w:rFonts w:ascii="Arial" w:hAnsi="Arial" w:cs="Arial"/>
                <w:b w:val="0"/>
              </w:rPr>
              <w:t>MAG. III</w:t>
            </w:r>
          </w:p>
        </w:tc>
        <w:tc>
          <w:tcPr>
            <w:tcW w:w="4414" w:type="dxa"/>
          </w:tcPr>
          <w:p w:rsidR="00396CF1" w:rsidRPr="00175D0B" w:rsidRDefault="000F640C" w:rsidP="00396CF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
                <w:sz w:val="18"/>
                <w:szCs w:val="18"/>
              </w:rPr>
            </w:pPr>
            <w:r>
              <w:rPr>
                <w:rFonts w:ascii="Arial" w:hAnsi="Arial" w:cs="Arial"/>
                <w:b/>
                <w:sz w:val="18"/>
                <w:szCs w:val="18"/>
              </w:rPr>
              <w:t>18</w:t>
            </w:r>
          </w:p>
        </w:tc>
      </w:tr>
      <w:tr w:rsidR="00396CF1" w:rsidTr="00396C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rsidR="00396CF1" w:rsidRDefault="00396CF1" w:rsidP="00396CF1">
            <w:pPr>
              <w:spacing w:line="360" w:lineRule="auto"/>
              <w:jc w:val="center"/>
              <w:rPr>
                <w:rFonts w:ascii="Arial" w:hAnsi="Arial" w:cs="Arial"/>
                <w:b w:val="0"/>
              </w:rPr>
            </w:pPr>
            <w:r>
              <w:rPr>
                <w:rFonts w:ascii="Arial" w:hAnsi="Arial" w:cs="Arial"/>
                <w:b w:val="0"/>
              </w:rPr>
              <w:t>MAG. IV</w:t>
            </w:r>
          </w:p>
        </w:tc>
        <w:tc>
          <w:tcPr>
            <w:tcW w:w="4414" w:type="dxa"/>
          </w:tcPr>
          <w:p w:rsidR="00396CF1" w:rsidRPr="00175D0B" w:rsidRDefault="000F640C" w:rsidP="00396CF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18"/>
                <w:szCs w:val="18"/>
              </w:rPr>
            </w:pPr>
            <w:r>
              <w:rPr>
                <w:rFonts w:ascii="Arial" w:hAnsi="Arial" w:cs="Arial"/>
                <w:b/>
                <w:sz w:val="18"/>
                <w:szCs w:val="18"/>
              </w:rPr>
              <w:t>15</w:t>
            </w:r>
          </w:p>
        </w:tc>
      </w:tr>
      <w:tr w:rsidR="00396CF1" w:rsidTr="00396CF1">
        <w:tc>
          <w:tcPr>
            <w:cnfStyle w:val="001000000000" w:firstRow="0" w:lastRow="0" w:firstColumn="1" w:lastColumn="0" w:oddVBand="0" w:evenVBand="0" w:oddHBand="0" w:evenHBand="0" w:firstRowFirstColumn="0" w:firstRowLastColumn="0" w:lastRowFirstColumn="0" w:lastRowLastColumn="0"/>
            <w:tcW w:w="4414" w:type="dxa"/>
          </w:tcPr>
          <w:p w:rsidR="00396CF1" w:rsidRPr="00396CF1" w:rsidRDefault="00396CF1" w:rsidP="00396CF1">
            <w:pPr>
              <w:tabs>
                <w:tab w:val="left" w:pos="2738"/>
              </w:tabs>
              <w:spacing w:line="360" w:lineRule="auto"/>
              <w:jc w:val="right"/>
              <w:rPr>
                <w:rFonts w:ascii="Arial" w:hAnsi="Arial" w:cs="Arial"/>
              </w:rPr>
            </w:pPr>
            <w:r w:rsidRPr="00396CF1">
              <w:rPr>
                <w:rFonts w:ascii="Arial" w:hAnsi="Arial" w:cs="Arial"/>
              </w:rPr>
              <w:t>TOTAL</w:t>
            </w:r>
          </w:p>
        </w:tc>
        <w:tc>
          <w:tcPr>
            <w:tcW w:w="4414" w:type="dxa"/>
          </w:tcPr>
          <w:p w:rsidR="00396CF1" w:rsidRDefault="000F640C" w:rsidP="00396CF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
              </w:rPr>
            </w:pPr>
            <w:r>
              <w:rPr>
                <w:rFonts w:ascii="Arial" w:hAnsi="Arial" w:cs="Arial"/>
                <w:b/>
              </w:rPr>
              <w:t>74</w:t>
            </w:r>
          </w:p>
        </w:tc>
      </w:tr>
    </w:tbl>
    <w:p w:rsidR="00B149A8" w:rsidRDefault="00B149A8" w:rsidP="00F2412E">
      <w:pPr>
        <w:spacing w:line="360" w:lineRule="auto"/>
        <w:jc w:val="both"/>
        <w:rPr>
          <w:rFonts w:ascii="Arial" w:hAnsi="Arial" w:cs="Arial"/>
          <w:b/>
        </w:rPr>
      </w:pPr>
    </w:p>
    <w:p w:rsidR="00356C0A" w:rsidRDefault="00396CF1" w:rsidP="00175D0B">
      <w:pPr>
        <w:spacing w:line="360" w:lineRule="auto"/>
        <w:jc w:val="both"/>
        <w:rPr>
          <w:rFonts w:ascii="Arial" w:hAnsi="Arial" w:cs="Arial"/>
          <w:b/>
        </w:rPr>
      </w:pPr>
      <w:r>
        <w:rPr>
          <w:rFonts w:ascii="Arial" w:hAnsi="Arial" w:cs="Arial"/>
          <w:b/>
          <w:noProof/>
          <w:lang w:val="es-GT" w:eastAsia="es-GT"/>
        </w:rPr>
        <w:drawing>
          <wp:inline distT="0" distB="0" distL="0" distR="0" wp14:anchorId="1A31EF45" wp14:editId="327C4BD9">
            <wp:extent cx="5486400" cy="3200400"/>
            <wp:effectExtent l="0" t="0" r="0" b="0"/>
            <wp:docPr id="42" name="Gráfico 42"/>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rsidR="00356C0A" w:rsidRDefault="00356C0A" w:rsidP="00175D0B">
      <w:pPr>
        <w:spacing w:line="360" w:lineRule="auto"/>
        <w:jc w:val="both"/>
        <w:rPr>
          <w:rFonts w:ascii="Arial" w:hAnsi="Arial" w:cs="Arial"/>
          <w:b/>
        </w:rPr>
      </w:pPr>
    </w:p>
    <w:p w:rsidR="00995137" w:rsidRDefault="00175D0B" w:rsidP="00175D0B">
      <w:pPr>
        <w:spacing w:line="360" w:lineRule="auto"/>
        <w:jc w:val="both"/>
        <w:rPr>
          <w:rFonts w:ascii="Arial" w:hAnsi="Arial" w:cs="Arial"/>
          <w:b/>
        </w:rPr>
      </w:pPr>
      <w:r>
        <w:rPr>
          <w:rFonts w:ascii="Arial" w:hAnsi="Arial" w:cs="Arial"/>
          <w:b/>
        </w:rPr>
        <w:t>*</w:t>
      </w:r>
      <w:r w:rsidRPr="00175D0B">
        <w:rPr>
          <w:rFonts w:ascii="Arial" w:hAnsi="Arial" w:cs="Arial"/>
        </w:rPr>
        <w:t xml:space="preserve">Este indicador comprende todos los expedientes </w:t>
      </w:r>
      <w:r w:rsidRPr="000F640C">
        <w:rPr>
          <w:rFonts w:ascii="Arial" w:hAnsi="Arial" w:cs="Arial"/>
          <w:b/>
        </w:rPr>
        <w:t>nuevos</w:t>
      </w:r>
      <w:r w:rsidRPr="00175D0B">
        <w:rPr>
          <w:rFonts w:ascii="Arial" w:hAnsi="Arial" w:cs="Arial"/>
        </w:rPr>
        <w:t xml:space="preserve"> remitidos por las secciones especializadas del Tribunal a cada una de las cinco magi</w:t>
      </w:r>
      <w:r w:rsidR="00356C0A">
        <w:rPr>
          <w:rFonts w:ascii="Arial" w:hAnsi="Arial" w:cs="Arial"/>
        </w:rPr>
        <w:t xml:space="preserve">straturas del período del 15 de </w:t>
      </w:r>
      <w:r w:rsidR="000F640C">
        <w:rPr>
          <w:rFonts w:ascii="Arial" w:hAnsi="Arial" w:cs="Arial"/>
        </w:rPr>
        <w:t>septiembre</w:t>
      </w:r>
      <w:r w:rsidRPr="00175D0B">
        <w:rPr>
          <w:rFonts w:ascii="Arial" w:hAnsi="Arial" w:cs="Arial"/>
        </w:rPr>
        <w:t xml:space="preserve"> al 14 de </w:t>
      </w:r>
      <w:r w:rsidR="000F640C">
        <w:rPr>
          <w:rFonts w:ascii="Arial" w:hAnsi="Arial" w:cs="Arial"/>
        </w:rPr>
        <w:t>octubre</w:t>
      </w:r>
      <w:r w:rsidRPr="00175D0B">
        <w:rPr>
          <w:rFonts w:ascii="Arial" w:hAnsi="Arial" w:cs="Arial"/>
        </w:rPr>
        <w:t xml:space="preserve"> del presente año.</w:t>
      </w:r>
      <w:r>
        <w:rPr>
          <w:rFonts w:ascii="Arial" w:hAnsi="Arial" w:cs="Arial"/>
          <w:b/>
        </w:rPr>
        <w:t xml:space="preserve">  </w:t>
      </w:r>
    </w:p>
    <w:p w:rsidR="000F640C" w:rsidRPr="00175D0B" w:rsidRDefault="000F640C" w:rsidP="00175D0B">
      <w:pPr>
        <w:spacing w:line="360" w:lineRule="auto"/>
        <w:jc w:val="both"/>
        <w:rPr>
          <w:rFonts w:ascii="Arial" w:hAnsi="Arial" w:cs="Arial"/>
          <w:b/>
        </w:rPr>
      </w:pPr>
    </w:p>
    <w:p w:rsidR="00175D0B" w:rsidRDefault="00175D0B" w:rsidP="00175D0B">
      <w:pPr>
        <w:spacing w:line="360" w:lineRule="auto"/>
        <w:jc w:val="both"/>
        <w:rPr>
          <w:rFonts w:ascii="Arial" w:hAnsi="Arial" w:cs="Arial"/>
          <w:b/>
        </w:rPr>
      </w:pPr>
    </w:p>
    <w:p w:rsidR="00175D0B" w:rsidRDefault="00175D0B" w:rsidP="00175D0B">
      <w:pPr>
        <w:pStyle w:val="Prrafodelista"/>
        <w:numPr>
          <w:ilvl w:val="0"/>
          <w:numId w:val="13"/>
        </w:numPr>
        <w:spacing w:line="360" w:lineRule="auto"/>
        <w:rPr>
          <w:rFonts w:ascii="Arial" w:hAnsi="Arial" w:cs="Arial"/>
          <w:b/>
        </w:rPr>
      </w:pPr>
      <w:r w:rsidRPr="00175D0B">
        <w:rPr>
          <w:rFonts w:ascii="Arial" w:hAnsi="Arial" w:cs="Arial"/>
          <w:b/>
        </w:rPr>
        <w:t xml:space="preserve">SECCIÓN </w:t>
      </w:r>
      <w:r>
        <w:rPr>
          <w:rFonts w:ascii="Arial" w:hAnsi="Arial" w:cs="Arial"/>
          <w:b/>
        </w:rPr>
        <w:t>ADMINISTRATIVA TRIBUTARIA</w:t>
      </w:r>
    </w:p>
    <w:p w:rsidR="00B149A8" w:rsidRPr="00175D0B" w:rsidRDefault="00B149A8" w:rsidP="00B149A8">
      <w:pPr>
        <w:pStyle w:val="Prrafodelista"/>
        <w:spacing w:line="360" w:lineRule="auto"/>
        <w:rPr>
          <w:rFonts w:ascii="Arial" w:hAnsi="Arial" w:cs="Arial"/>
          <w:b/>
        </w:rPr>
      </w:pPr>
    </w:p>
    <w:tbl>
      <w:tblPr>
        <w:tblStyle w:val="Tabladecuadrcula5oscura-nfasis1"/>
        <w:tblW w:w="0" w:type="auto"/>
        <w:tblLook w:val="04A0" w:firstRow="1" w:lastRow="0" w:firstColumn="1" w:lastColumn="0" w:noHBand="0" w:noVBand="1"/>
      </w:tblPr>
      <w:tblGrid>
        <w:gridCol w:w="4414"/>
        <w:gridCol w:w="4414"/>
      </w:tblGrid>
      <w:tr w:rsidR="00175D0B" w:rsidTr="00B149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rsidR="00175D0B" w:rsidRPr="00396CF1" w:rsidRDefault="00175D0B" w:rsidP="00B149A8">
            <w:pPr>
              <w:spacing w:line="360" w:lineRule="auto"/>
              <w:jc w:val="center"/>
              <w:rPr>
                <w:rFonts w:ascii="Arial" w:hAnsi="Arial" w:cs="Arial"/>
              </w:rPr>
            </w:pPr>
            <w:r w:rsidRPr="00396CF1">
              <w:rPr>
                <w:rFonts w:ascii="Arial" w:hAnsi="Arial" w:cs="Arial"/>
              </w:rPr>
              <w:t>MAGISTRATURA</w:t>
            </w:r>
          </w:p>
        </w:tc>
        <w:tc>
          <w:tcPr>
            <w:tcW w:w="4414" w:type="dxa"/>
          </w:tcPr>
          <w:p w:rsidR="00175D0B" w:rsidRPr="00396CF1" w:rsidRDefault="00175D0B" w:rsidP="00B149A8">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396CF1">
              <w:rPr>
                <w:rFonts w:ascii="Arial" w:hAnsi="Arial" w:cs="Arial"/>
              </w:rPr>
              <w:t>NÚMERO DE CASOS ENVIADOS</w:t>
            </w:r>
          </w:p>
        </w:tc>
      </w:tr>
      <w:tr w:rsidR="00175D0B" w:rsidTr="00B149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rsidR="00175D0B" w:rsidRDefault="00175D0B" w:rsidP="00B149A8">
            <w:pPr>
              <w:spacing w:line="360" w:lineRule="auto"/>
              <w:jc w:val="center"/>
              <w:rPr>
                <w:rFonts w:ascii="Arial" w:hAnsi="Arial" w:cs="Arial"/>
                <w:b w:val="0"/>
              </w:rPr>
            </w:pPr>
            <w:r>
              <w:rPr>
                <w:rFonts w:ascii="Arial" w:hAnsi="Arial" w:cs="Arial"/>
                <w:b w:val="0"/>
              </w:rPr>
              <w:t>PRESIDENCIA</w:t>
            </w:r>
          </w:p>
        </w:tc>
        <w:tc>
          <w:tcPr>
            <w:tcW w:w="4414" w:type="dxa"/>
          </w:tcPr>
          <w:p w:rsidR="00175D0B" w:rsidRPr="00175D0B" w:rsidRDefault="00303A96" w:rsidP="00B149A8">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18"/>
                <w:szCs w:val="18"/>
              </w:rPr>
            </w:pPr>
            <w:r>
              <w:rPr>
                <w:rFonts w:ascii="Arial" w:hAnsi="Arial" w:cs="Arial"/>
                <w:b/>
                <w:sz w:val="18"/>
                <w:szCs w:val="18"/>
              </w:rPr>
              <w:t>0</w:t>
            </w:r>
          </w:p>
        </w:tc>
      </w:tr>
      <w:tr w:rsidR="00175D0B" w:rsidTr="00B149A8">
        <w:tc>
          <w:tcPr>
            <w:cnfStyle w:val="001000000000" w:firstRow="0" w:lastRow="0" w:firstColumn="1" w:lastColumn="0" w:oddVBand="0" w:evenVBand="0" w:oddHBand="0" w:evenHBand="0" w:firstRowFirstColumn="0" w:firstRowLastColumn="0" w:lastRowFirstColumn="0" w:lastRowLastColumn="0"/>
            <w:tcW w:w="4414" w:type="dxa"/>
          </w:tcPr>
          <w:p w:rsidR="00175D0B" w:rsidRDefault="00175D0B" w:rsidP="00B149A8">
            <w:pPr>
              <w:spacing w:line="360" w:lineRule="auto"/>
              <w:jc w:val="center"/>
              <w:rPr>
                <w:rFonts w:ascii="Arial" w:hAnsi="Arial" w:cs="Arial"/>
                <w:b w:val="0"/>
              </w:rPr>
            </w:pPr>
            <w:r>
              <w:rPr>
                <w:rFonts w:ascii="Arial" w:hAnsi="Arial" w:cs="Arial"/>
                <w:b w:val="0"/>
              </w:rPr>
              <w:t>MAG. I</w:t>
            </w:r>
          </w:p>
        </w:tc>
        <w:tc>
          <w:tcPr>
            <w:tcW w:w="4414" w:type="dxa"/>
          </w:tcPr>
          <w:p w:rsidR="00175D0B" w:rsidRPr="00175D0B" w:rsidRDefault="000F640C" w:rsidP="00B149A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
                <w:sz w:val="18"/>
                <w:szCs w:val="18"/>
              </w:rPr>
            </w:pPr>
            <w:r>
              <w:rPr>
                <w:rFonts w:ascii="Arial" w:hAnsi="Arial" w:cs="Arial"/>
                <w:b/>
                <w:sz w:val="18"/>
                <w:szCs w:val="18"/>
              </w:rPr>
              <w:t>7</w:t>
            </w:r>
          </w:p>
        </w:tc>
      </w:tr>
      <w:tr w:rsidR="00175D0B" w:rsidTr="00B149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rsidR="00175D0B" w:rsidRDefault="00175D0B" w:rsidP="00B149A8">
            <w:pPr>
              <w:spacing w:line="360" w:lineRule="auto"/>
              <w:jc w:val="center"/>
              <w:rPr>
                <w:rFonts w:ascii="Arial" w:hAnsi="Arial" w:cs="Arial"/>
                <w:b w:val="0"/>
              </w:rPr>
            </w:pPr>
            <w:r>
              <w:rPr>
                <w:rFonts w:ascii="Arial" w:hAnsi="Arial" w:cs="Arial"/>
                <w:b w:val="0"/>
              </w:rPr>
              <w:t>MAG. II</w:t>
            </w:r>
          </w:p>
        </w:tc>
        <w:tc>
          <w:tcPr>
            <w:tcW w:w="4414" w:type="dxa"/>
          </w:tcPr>
          <w:p w:rsidR="00175D0B" w:rsidRPr="00175D0B" w:rsidRDefault="000F640C" w:rsidP="00B149A8">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18"/>
                <w:szCs w:val="18"/>
              </w:rPr>
            </w:pPr>
            <w:r>
              <w:rPr>
                <w:rFonts w:ascii="Arial" w:hAnsi="Arial" w:cs="Arial"/>
                <w:b/>
                <w:sz w:val="18"/>
                <w:szCs w:val="18"/>
              </w:rPr>
              <w:t>10</w:t>
            </w:r>
          </w:p>
        </w:tc>
      </w:tr>
      <w:tr w:rsidR="00175D0B" w:rsidTr="00B149A8">
        <w:tc>
          <w:tcPr>
            <w:cnfStyle w:val="001000000000" w:firstRow="0" w:lastRow="0" w:firstColumn="1" w:lastColumn="0" w:oddVBand="0" w:evenVBand="0" w:oddHBand="0" w:evenHBand="0" w:firstRowFirstColumn="0" w:firstRowLastColumn="0" w:lastRowFirstColumn="0" w:lastRowLastColumn="0"/>
            <w:tcW w:w="4414" w:type="dxa"/>
          </w:tcPr>
          <w:p w:rsidR="00175D0B" w:rsidRDefault="00175D0B" w:rsidP="00B149A8">
            <w:pPr>
              <w:spacing w:line="360" w:lineRule="auto"/>
              <w:jc w:val="center"/>
              <w:rPr>
                <w:rFonts w:ascii="Arial" w:hAnsi="Arial" w:cs="Arial"/>
                <w:b w:val="0"/>
              </w:rPr>
            </w:pPr>
            <w:r>
              <w:rPr>
                <w:rFonts w:ascii="Arial" w:hAnsi="Arial" w:cs="Arial"/>
                <w:b w:val="0"/>
              </w:rPr>
              <w:t>MAG. III</w:t>
            </w:r>
          </w:p>
        </w:tc>
        <w:tc>
          <w:tcPr>
            <w:tcW w:w="4414" w:type="dxa"/>
          </w:tcPr>
          <w:p w:rsidR="00175D0B" w:rsidRPr="00175D0B" w:rsidRDefault="000F640C" w:rsidP="00B149A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
                <w:sz w:val="18"/>
                <w:szCs w:val="18"/>
              </w:rPr>
            </w:pPr>
            <w:r>
              <w:rPr>
                <w:rFonts w:ascii="Arial" w:hAnsi="Arial" w:cs="Arial"/>
                <w:b/>
                <w:sz w:val="18"/>
                <w:szCs w:val="18"/>
              </w:rPr>
              <w:t>9</w:t>
            </w:r>
          </w:p>
        </w:tc>
      </w:tr>
      <w:tr w:rsidR="00175D0B" w:rsidTr="00B149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rsidR="00175D0B" w:rsidRDefault="00175D0B" w:rsidP="00B149A8">
            <w:pPr>
              <w:spacing w:line="360" w:lineRule="auto"/>
              <w:jc w:val="center"/>
              <w:rPr>
                <w:rFonts w:ascii="Arial" w:hAnsi="Arial" w:cs="Arial"/>
                <w:b w:val="0"/>
              </w:rPr>
            </w:pPr>
            <w:r>
              <w:rPr>
                <w:rFonts w:ascii="Arial" w:hAnsi="Arial" w:cs="Arial"/>
                <w:b w:val="0"/>
              </w:rPr>
              <w:t>MAG. IV</w:t>
            </w:r>
          </w:p>
        </w:tc>
        <w:tc>
          <w:tcPr>
            <w:tcW w:w="4414" w:type="dxa"/>
          </w:tcPr>
          <w:p w:rsidR="00175D0B" w:rsidRPr="00175D0B" w:rsidRDefault="000F640C" w:rsidP="00B149A8">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18"/>
                <w:szCs w:val="18"/>
              </w:rPr>
            </w:pPr>
            <w:r>
              <w:rPr>
                <w:rFonts w:ascii="Arial" w:hAnsi="Arial" w:cs="Arial"/>
                <w:b/>
                <w:sz w:val="18"/>
                <w:szCs w:val="18"/>
              </w:rPr>
              <w:t>5</w:t>
            </w:r>
          </w:p>
        </w:tc>
      </w:tr>
      <w:tr w:rsidR="00175D0B" w:rsidTr="00B149A8">
        <w:tc>
          <w:tcPr>
            <w:cnfStyle w:val="001000000000" w:firstRow="0" w:lastRow="0" w:firstColumn="1" w:lastColumn="0" w:oddVBand="0" w:evenVBand="0" w:oddHBand="0" w:evenHBand="0" w:firstRowFirstColumn="0" w:firstRowLastColumn="0" w:lastRowFirstColumn="0" w:lastRowLastColumn="0"/>
            <w:tcW w:w="4414" w:type="dxa"/>
          </w:tcPr>
          <w:p w:rsidR="00175D0B" w:rsidRPr="00396CF1" w:rsidRDefault="00175D0B" w:rsidP="00B149A8">
            <w:pPr>
              <w:tabs>
                <w:tab w:val="left" w:pos="2738"/>
              </w:tabs>
              <w:spacing w:line="360" w:lineRule="auto"/>
              <w:jc w:val="right"/>
              <w:rPr>
                <w:rFonts w:ascii="Arial" w:hAnsi="Arial" w:cs="Arial"/>
              </w:rPr>
            </w:pPr>
            <w:r w:rsidRPr="00396CF1">
              <w:rPr>
                <w:rFonts w:ascii="Arial" w:hAnsi="Arial" w:cs="Arial"/>
              </w:rPr>
              <w:t>TOTAL</w:t>
            </w:r>
          </w:p>
        </w:tc>
        <w:tc>
          <w:tcPr>
            <w:tcW w:w="4414" w:type="dxa"/>
          </w:tcPr>
          <w:p w:rsidR="00175D0B" w:rsidRDefault="000F640C" w:rsidP="00B149A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
              </w:rPr>
            </w:pPr>
            <w:r>
              <w:rPr>
                <w:rFonts w:ascii="Arial" w:hAnsi="Arial" w:cs="Arial"/>
                <w:b/>
              </w:rPr>
              <w:t>31</w:t>
            </w:r>
          </w:p>
        </w:tc>
      </w:tr>
    </w:tbl>
    <w:p w:rsidR="00175D0B" w:rsidRDefault="00175D0B" w:rsidP="00175D0B">
      <w:pPr>
        <w:spacing w:line="360" w:lineRule="auto"/>
        <w:jc w:val="both"/>
        <w:rPr>
          <w:rFonts w:ascii="Arial" w:hAnsi="Arial" w:cs="Arial"/>
          <w:b/>
        </w:rPr>
      </w:pPr>
    </w:p>
    <w:p w:rsidR="00B149A8" w:rsidRPr="00995137" w:rsidRDefault="00B149A8" w:rsidP="00175D0B">
      <w:pPr>
        <w:spacing w:line="360" w:lineRule="auto"/>
        <w:jc w:val="both"/>
        <w:rPr>
          <w:rFonts w:ascii="Arial" w:hAnsi="Arial" w:cs="Arial"/>
          <w:b/>
        </w:rPr>
      </w:pPr>
    </w:p>
    <w:p w:rsidR="00175D0B" w:rsidRDefault="00175D0B" w:rsidP="00175D0B">
      <w:pPr>
        <w:spacing w:line="360" w:lineRule="auto"/>
        <w:jc w:val="both"/>
        <w:rPr>
          <w:rFonts w:ascii="Arial" w:hAnsi="Arial" w:cs="Arial"/>
          <w:b/>
        </w:rPr>
      </w:pPr>
    </w:p>
    <w:p w:rsidR="00175D0B" w:rsidRDefault="00175D0B" w:rsidP="00175D0B">
      <w:pPr>
        <w:spacing w:line="360" w:lineRule="auto"/>
        <w:jc w:val="both"/>
        <w:rPr>
          <w:rFonts w:ascii="Arial" w:hAnsi="Arial" w:cs="Arial"/>
          <w:b/>
        </w:rPr>
      </w:pPr>
    </w:p>
    <w:p w:rsidR="00175D0B" w:rsidRDefault="00175D0B" w:rsidP="00175D0B">
      <w:pPr>
        <w:spacing w:line="360" w:lineRule="auto"/>
        <w:jc w:val="both"/>
        <w:rPr>
          <w:rFonts w:ascii="Arial" w:hAnsi="Arial" w:cs="Arial"/>
          <w:b/>
        </w:rPr>
      </w:pPr>
      <w:r>
        <w:rPr>
          <w:rFonts w:ascii="Arial" w:hAnsi="Arial" w:cs="Arial"/>
          <w:b/>
          <w:noProof/>
          <w:lang w:val="es-GT" w:eastAsia="es-GT"/>
        </w:rPr>
        <w:drawing>
          <wp:inline distT="0" distB="0" distL="0" distR="0" wp14:anchorId="288C9045" wp14:editId="2B757799">
            <wp:extent cx="5486400" cy="3200400"/>
            <wp:effectExtent l="0" t="0" r="0" b="0"/>
            <wp:docPr id="43" name="Gráfico 43"/>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rsidR="00995137" w:rsidRDefault="00995137" w:rsidP="00F2412E">
      <w:pPr>
        <w:spacing w:line="360" w:lineRule="auto"/>
        <w:jc w:val="both"/>
        <w:rPr>
          <w:rFonts w:ascii="Arial" w:hAnsi="Arial" w:cs="Arial"/>
          <w:b/>
        </w:rPr>
      </w:pPr>
    </w:p>
    <w:p w:rsidR="000946F1" w:rsidRDefault="000946F1" w:rsidP="00F2412E">
      <w:pPr>
        <w:spacing w:line="360" w:lineRule="auto"/>
        <w:jc w:val="both"/>
        <w:rPr>
          <w:rFonts w:ascii="Arial" w:hAnsi="Arial" w:cs="Arial"/>
          <w:b/>
        </w:rPr>
      </w:pPr>
    </w:p>
    <w:p w:rsidR="000946F1" w:rsidRDefault="000946F1" w:rsidP="00F2412E">
      <w:pPr>
        <w:spacing w:line="360" w:lineRule="auto"/>
        <w:jc w:val="both"/>
        <w:rPr>
          <w:rFonts w:ascii="Arial" w:hAnsi="Arial" w:cs="Arial"/>
          <w:b/>
        </w:rPr>
      </w:pPr>
    </w:p>
    <w:p w:rsidR="000946F1" w:rsidRDefault="000946F1" w:rsidP="00F2412E">
      <w:pPr>
        <w:spacing w:line="360" w:lineRule="auto"/>
        <w:jc w:val="both"/>
        <w:rPr>
          <w:rFonts w:ascii="Arial" w:hAnsi="Arial" w:cs="Arial"/>
          <w:b/>
        </w:rPr>
      </w:pPr>
    </w:p>
    <w:p w:rsidR="00175D0B" w:rsidRDefault="00175D0B" w:rsidP="00175D0B">
      <w:pPr>
        <w:spacing w:line="360" w:lineRule="auto"/>
        <w:jc w:val="both"/>
        <w:rPr>
          <w:rFonts w:ascii="Arial" w:hAnsi="Arial" w:cs="Arial"/>
          <w:b/>
        </w:rPr>
      </w:pPr>
    </w:p>
    <w:p w:rsidR="00D03A7A" w:rsidRDefault="00D03A7A" w:rsidP="00175D0B">
      <w:pPr>
        <w:spacing w:line="360" w:lineRule="auto"/>
        <w:jc w:val="both"/>
        <w:rPr>
          <w:rFonts w:ascii="Arial" w:hAnsi="Arial" w:cs="Arial"/>
          <w:b/>
        </w:rPr>
      </w:pPr>
    </w:p>
    <w:p w:rsidR="00175D0B" w:rsidRDefault="00175D0B" w:rsidP="00175D0B">
      <w:pPr>
        <w:pStyle w:val="Prrafodelista"/>
        <w:numPr>
          <w:ilvl w:val="0"/>
          <w:numId w:val="13"/>
        </w:numPr>
        <w:spacing w:line="360" w:lineRule="auto"/>
        <w:rPr>
          <w:rFonts w:ascii="Arial" w:hAnsi="Arial" w:cs="Arial"/>
          <w:b/>
        </w:rPr>
      </w:pPr>
      <w:r w:rsidRPr="00175D0B">
        <w:rPr>
          <w:rFonts w:ascii="Arial" w:hAnsi="Arial" w:cs="Arial"/>
          <w:b/>
        </w:rPr>
        <w:t xml:space="preserve">SECCIÓN </w:t>
      </w:r>
      <w:r>
        <w:rPr>
          <w:rFonts w:ascii="Arial" w:hAnsi="Arial" w:cs="Arial"/>
          <w:b/>
        </w:rPr>
        <w:t>PENAL</w:t>
      </w:r>
    </w:p>
    <w:p w:rsidR="00B149A8" w:rsidRPr="00175D0B" w:rsidRDefault="00B149A8" w:rsidP="00B149A8">
      <w:pPr>
        <w:pStyle w:val="Prrafodelista"/>
        <w:spacing w:line="360" w:lineRule="auto"/>
        <w:rPr>
          <w:rFonts w:ascii="Arial" w:hAnsi="Arial" w:cs="Arial"/>
          <w:b/>
        </w:rPr>
      </w:pPr>
    </w:p>
    <w:tbl>
      <w:tblPr>
        <w:tblStyle w:val="Tabladecuadrcula5oscura-nfasis1"/>
        <w:tblW w:w="0" w:type="auto"/>
        <w:tblLook w:val="04A0" w:firstRow="1" w:lastRow="0" w:firstColumn="1" w:lastColumn="0" w:noHBand="0" w:noVBand="1"/>
      </w:tblPr>
      <w:tblGrid>
        <w:gridCol w:w="4414"/>
        <w:gridCol w:w="4414"/>
      </w:tblGrid>
      <w:tr w:rsidR="00175D0B" w:rsidTr="00B149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rsidR="00175D0B" w:rsidRPr="00396CF1" w:rsidRDefault="00175D0B" w:rsidP="00B149A8">
            <w:pPr>
              <w:spacing w:line="360" w:lineRule="auto"/>
              <w:jc w:val="center"/>
              <w:rPr>
                <w:rFonts w:ascii="Arial" w:hAnsi="Arial" w:cs="Arial"/>
              </w:rPr>
            </w:pPr>
            <w:r w:rsidRPr="00396CF1">
              <w:rPr>
                <w:rFonts w:ascii="Arial" w:hAnsi="Arial" w:cs="Arial"/>
              </w:rPr>
              <w:t>MAGISTRATURA</w:t>
            </w:r>
          </w:p>
        </w:tc>
        <w:tc>
          <w:tcPr>
            <w:tcW w:w="4414" w:type="dxa"/>
          </w:tcPr>
          <w:p w:rsidR="00175D0B" w:rsidRPr="00396CF1" w:rsidRDefault="00175D0B" w:rsidP="00B149A8">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396CF1">
              <w:rPr>
                <w:rFonts w:ascii="Arial" w:hAnsi="Arial" w:cs="Arial"/>
              </w:rPr>
              <w:t>NÚMERO DE CASOS ENVIADOS</w:t>
            </w:r>
          </w:p>
        </w:tc>
      </w:tr>
      <w:tr w:rsidR="00175D0B" w:rsidTr="00B149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rsidR="00175D0B" w:rsidRDefault="00175D0B" w:rsidP="00B149A8">
            <w:pPr>
              <w:spacing w:line="360" w:lineRule="auto"/>
              <w:jc w:val="center"/>
              <w:rPr>
                <w:rFonts w:ascii="Arial" w:hAnsi="Arial" w:cs="Arial"/>
                <w:b w:val="0"/>
              </w:rPr>
            </w:pPr>
            <w:r>
              <w:rPr>
                <w:rFonts w:ascii="Arial" w:hAnsi="Arial" w:cs="Arial"/>
                <w:b w:val="0"/>
              </w:rPr>
              <w:t>PRESIDENCIA</w:t>
            </w:r>
          </w:p>
        </w:tc>
        <w:tc>
          <w:tcPr>
            <w:tcW w:w="4414" w:type="dxa"/>
          </w:tcPr>
          <w:p w:rsidR="00175D0B" w:rsidRPr="00175D0B" w:rsidRDefault="00CE2808" w:rsidP="00B149A8">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18"/>
                <w:szCs w:val="18"/>
              </w:rPr>
            </w:pPr>
            <w:r>
              <w:rPr>
                <w:rFonts w:ascii="Arial" w:hAnsi="Arial" w:cs="Arial"/>
                <w:b/>
                <w:sz w:val="18"/>
                <w:szCs w:val="18"/>
              </w:rPr>
              <w:t>0</w:t>
            </w:r>
          </w:p>
        </w:tc>
      </w:tr>
      <w:tr w:rsidR="00175D0B" w:rsidTr="00B149A8">
        <w:tc>
          <w:tcPr>
            <w:cnfStyle w:val="001000000000" w:firstRow="0" w:lastRow="0" w:firstColumn="1" w:lastColumn="0" w:oddVBand="0" w:evenVBand="0" w:oddHBand="0" w:evenHBand="0" w:firstRowFirstColumn="0" w:firstRowLastColumn="0" w:lastRowFirstColumn="0" w:lastRowLastColumn="0"/>
            <w:tcW w:w="4414" w:type="dxa"/>
          </w:tcPr>
          <w:p w:rsidR="00175D0B" w:rsidRDefault="00175D0B" w:rsidP="00B149A8">
            <w:pPr>
              <w:spacing w:line="360" w:lineRule="auto"/>
              <w:jc w:val="center"/>
              <w:rPr>
                <w:rFonts w:ascii="Arial" w:hAnsi="Arial" w:cs="Arial"/>
                <w:b w:val="0"/>
              </w:rPr>
            </w:pPr>
            <w:r>
              <w:rPr>
                <w:rFonts w:ascii="Arial" w:hAnsi="Arial" w:cs="Arial"/>
                <w:b w:val="0"/>
              </w:rPr>
              <w:t>MAG. I</w:t>
            </w:r>
          </w:p>
        </w:tc>
        <w:tc>
          <w:tcPr>
            <w:tcW w:w="4414" w:type="dxa"/>
          </w:tcPr>
          <w:p w:rsidR="00175D0B" w:rsidRPr="00175D0B" w:rsidRDefault="00CE2808" w:rsidP="00B149A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
                <w:sz w:val="18"/>
                <w:szCs w:val="18"/>
              </w:rPr>
            </w:pPr>
            <w:r>
              <w:rPr>
                <w:rFonts w:ascii="Arial" w:hAnsi="Arial" w:cs="Arial"/>
                <w:b/>
                <w:sz w:val="18"/>
                <w:szCs w:val="18"/>
              </w:rPr>
              <w:t>14</w:t>
            </w:r>
          </w:p>
        </w:tc>
      </w:tr>
      <w:tr w:rsidR="00175D0B" w:rsidTr="00B149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rsidR="00175D0B" w:rsidRDefault="00175D0B" w:rsidP="00B149A8">
            <w:pPr>
              <w:spacing w:line="360" w:lineRule="auto"/>
              <w:jc w:val="center"/>
              <w:rPr>
                <w:rFonts w:ascii="Arial" w:hAnsi="Arial" w:cs="Arial"/>
                <w:b w:val="0"/>
              </w:rPr>
            </w:pPr>
            <w:r>
              <w:rPr>
                <w:rFonts w:ascii="Arial" w:hAnsi="Arial" w:cs="Arial"/>
                <w:b w:val="0"/>
              </w:rPr>
              <w:t>MAG. II</w:t>
            </w:r>
          </w:p>
        </w:tc>
        <w:tc>
          <w:tcPr>
            <w:tcW w:w="4414" w:type="dxa"/>
          </w:tcPr>
          <w:p w:rsidR="00175D0B" w:rsidRPr="00175D0B" w:rsidRDefault="00CE2808" w:rsidP="00B149A8">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18"/>
                <w:szCs w:val="18"/>
              </w:rPr>
            </w:pPr>
            <w:r>
              <w:rPr>
                <w:rFonts w:ascii="Arial" w:hAnsi="Arial" w:cs="Arial"/>
                <w:b/>
                <w:sz w:val="18"/>
                <w:szCs w:val="18"/>
              </w:rPr>
              <w:t>13</w:t>
            </w:r>
          </w:p>
        </w:tc>
      </w:tr>
      <w:tr w:rsidR="00175D0B" w:rsidTr="00B149A8">
        <w:tc>
          <w:tcPr>
            <w:cnfStyle w:val="001000000000" w:firstRow="0" w:lastRow="0" w:firstColumn="1" w:lastColumn="0" w:oddVBand="0" w:evenVBand="0" w:oddHBand="0" w:evenHBand="0" w:firstRowFirstColumn="0" w:firstRowLastColumn="0" w:lastRowFirstColumn="0" w:lastRowLastColumn="0"/>
            <w:tcW w:w="4414" w:type="dxa"/>
          </w:tcPr>
          <w:p w:rsidR="00175D0B" w:rsidRDefault="00175D0B" w:rsidP="00B149A8">
            <w:pPr>
              <w:spacing w:line="360" w:lineRule="auto"/>
              <w:jc w:val="center"/>
              <w:rPr>
                <w:rFonts w:ascii="Arial" w:hAnsi="Arial" w:cs="Arial"/>
                <w:b w:val="0"/>
              </w:rPr>
            </w:pPr>
            <w:r>
              <w:rPr>
                <w:rFonts w:ascii="Arial" w:hAnsi="Arial" w:cs="Arial"/>
                <w:b w:val="0"/>
              </w:rPr>
              <w:t>MAG. III</w:t>
            </w:r>
          </w:p>
        </w:tc>
        <w:tc>
          <w:tcPr>
            <w:tcW w:w="4414" w:type="dxa"/>
          </w:tcPr>
          <w:p w:rsidR="00175D0B" w:rsidRPr="00175D0B" w:rsidRDefault="00CE2808" w:rsidP="00B149A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
                <w:sz w:val="18"/>
                <w:szCs w:val="18"/>
              </w:rPr>
            </w:pPr>
            <w:r>
              <w:rPr>
                <w:rFonts w:ascii="Arial" w:hAnsi="Arial" w:cs="Arial"/>
                <w:b/>
                <w:sz w:val="18"/>
                <w:szCs w:val="18"/>
              </w:rPr>
              <w:t>13</w:t>
            </w:r>
          </w:p>
        </w:tc>
      </w:tr>
      <w:tr w:rsidR="00175D0B" w:rsidTr="00B149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rsidR="00175D0B" w:rsidRDefault="00175D0B" w:rsidP="00B149A8">
            <w:pPr>
              <w:spacing w:line="360" w:lineRule="auto"/>
              <w:jc w:val="center"/>
              <w:rPr>
                <w:rFonts w:ascii="Arial" w:hAnsi="Arial" w:cs="Arial"/>
                <w:b w:val="0"/>
              </w:rPr>
            </w:pPr>
            <w:r>
              <w:rPr>
                <w:rFonts w:ascii="Arial" w:hAnsi="Arial" w:cs="Arial"/>
                <w:b w:val="0"/>
              </w:rPr>
              <w:t>MAG. IV</w:t>
            </w:r>
          </w:p>
        </w:tc>
        <w:tc>
          <w:tcPr>
            <w:tcW w:w="4414" w:type="dxa"/>
          </w:tcPr>
          <w:p w:rsidR="00175D0B" w:rsidRPr="00175D0B" w:rsidRDefault="00CE2808" w:rsidP="00B149A8">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18"/>
                <w:szCs w:val="18"/>
              </w:rPr>
            </w:pPr>
            <w:r>
              <w:rPr>
                <w:rFonts w:ascii="Arial" w:hAnsi="Arial" w:cs="Arial"/>
                <w:b/>
                <w:sz w:val="18"/>
                <w:szCs w:val="18"/>
              </w:rPr>
              <w:t>15</w:t>
            </w:r>
          </w:p>
        </w:tc>
      </w:tr>
      <w:tr w:rsidR="00175D0B" w:rsidTr="00B149A8">
        <w:tc>
          <w:tcPr>
            <w:cnfStyle w:val="001000000000" w:firstRow="0" w:lastRow="0" w:firstColumn="1" w:lastColumn="0" w:oddVBand="0" w:evenVBand="0" w:oddHBand="0" w:evenHBand="0" w:firstRowFirstColumn="0" w:firstRowLastColumn="0" w:lastRowFirstColumn="0" w:lastRowLastColumn="0"/>
            <w:tcW w:w="4414" w:type="dxa"/>
          </w:tcPr>
          <w:p w:rsidR="00175D0B" w:rsidRPr="00396CF1" w:rsidRDefault="00175D0B" w:rsidP="00B149A8">
            <w:pPr>
              <w:tabs>
                <w:tab w:val="left" w:pos="2738"/>
              </w:tabs>
              <w:spacing w:line="360" w:lineRule="auto"/>
              <w:jc w:val="right"/>
              <w:rPr>
                <w:rFonts w:ascii="Arial" w:hAnsi="Arial" w:cs="Arial"/>
              </w:rPr>
            </w:pPr>
            <w:r w:rsidRPr="00396CF1">
              <w:rPr>
                <w:rFonts w:ascii="Arial" w:hAnsi="Arial" w:cs="Arial"/>
              </w:rPr>
              <w:t>TOTAL</w:t>
            </w:r>
          </w:p>
        </w:tc>
        <w:tc>
          <w:tcPr>
            <w:tcW w:w="4414" w:type="dxa"/>
          </w:tcPr>
          <w:p w:rsidR="00175D0B" w:rsidRDefault="00CE2808" w:rsidP="00B149A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
              </w:rPr>
            </w:pPr>
            <w:r>
              <w:rPr>
                <w:rFonts w:ascii="Arial" w:hAnsi="Arial" w:cs="Arial"/>
                <w:b/>
              </w:rPr>
              <w:t>55</w:t>
            </w:r>
          </w:p>
        </w:tc>
      </w:tr>
    </w:tbl>
    <w:p w:rsidR="00175D0B" w:rsidRDefault="00175D0B" w:rsidP="00175D0B">
      <w:pPr>
        <w:spacing w:line="360" w:lineRule="auto"/>
        <w:jc w:val="both"/>
        <w:rPr>
          <w:rFonts w:ascii="Arial" w:hAnsi="Arial" w:cs="Arial"/>
          <w:b/>
        </w:rPr>
      </w:pPr>
    </w:p>
    <w:p w:rsidR="00B149A8" w:rsidRDefault="00B149A8" w:rsidP="00175D0B">
      <w:pPr>
        <w:spacing w:line="360" w:lineRule="auto"/>
        <w:jc w:val="both"/>
        <w:rPr>
          <w:rFonts w:ascii="Arial" w:hAnsi="Arial" w:cs="Arial"/>
          <w:b/>
        </w:rPr>
      </w:pPr>
    </w:p>
    <w:p w:rsidR="00B149A8" w:rsidRDefault="00B149A8" w:rsidP="00175D0B">
      <w:pPr>
        <w:spacing w:line="360" w:lineRule="auto"/>
        <w:jc w:val="both"/>
        <w:rPr>
          <w:rFonts w:ascii="Arial" w:hAnsi="Arial" w:cs="Arial"/>
          <w:b/>
        </w:rPr>
      </w:pPr>
    </w:p>
    <w:p w:rsidR="00175D0B" w:rsidRDefault="00175D0B" w:rsidP="00175D0B">
      <w:pPr>
        <w:spacing w:line="360" w:lineRule="auto"/>
        <w:jc w:val="both"/>
        <w:rPr>
          <w:rFonts w:ascii="Arial" w:hAnsi="Arial" w:cs="Arial"/>
          <w:b/>
        </w:rPr>
      </w:pPr>
    </w:p>
    <w:p w:rsidR="00175D0B" w:rsidRDefault="00175D0B" w:rsidP="00175D0B">
      <w:pPr>
        <w:spacing w:line="360" w:lineRule="auto"/>
        <w:jc w:val="both"/>
        <w:rPr>
          <w:rFonts w:ascii="Arial" w:hAnsi="Arial" w:cs="Arial"/>
          <w:b/>
        </w:rPr>
      </w:pPr>
    </w:p>
    <w:p w:rsidR="00175D0B" w:rsidRDefault="00175D0B" w:rsidP="00175D0B">
      <w:pPr>
        <w:spacing w:line="360" w:lineRule="auto"/>
        <w:jc w:val="both"/>
        <w:rPr>
          <w:rFonts w:ascii="Arial" w:hAnsi="Arial" w:cs="Arial"/>
          <w:b/>
        </w:rPr>
      </w:pPr>
      <w:r>
        <w:rPr>
          <w:rFonts w:ascii="Arial" w:hAnsi="Arial" w:cs="Arial"/>
          <w:b/>
          <w:noProof/>
          <w:lang w:val="es-GT" w:eastAsia="es-GT"/>
        </w:rPr>
        <w:drawing>
          <wp:inline distT="0" distB="0" distL="0" distR="0" wp14:anchorId="202C7EF3" wp14:editId="30D7BD14">
            <wp:extent cx="5486400" cy="3200400"/>
            <wp:effectExtent l="0" t="0" r="0" b="0"/>
            <wp:docPr id="44" name="Gráfico 44"/>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rsidR="00175D0B" w:rsidRDefault="00175D0B" w:rsidP="00175D0B">
      <w:pPr>
        <w:spacing w:line="360" w:lineRule="auto"/>
        <w:jc w:val="both"/>
        <w:rPr>
          <w:rFonts w:ascii="Arial" w:hAnsi="Arial" w:cs="Arial"/>
          <w:b/>
        </w:rPr>
      </w:pPr>
    </w:p>
    <w:p w:rsidR="00175D0B" w:rsidRDefault="00175D0B" w:rsidP="00175D0B">
      <w:pPr>
        <w:spacing w:line="360" w:lineRule="auto"/>
        <w:jc w:val="both"/>
        <w:rPr>
          <w:rFonts w:ascii="Arial" w:hAnsi="Arial" w:cs="Arial"/>
          <w:b/>
        </w:rPr>
      </w:pPr>
    </w:p>
    <w:p w:rsidR="00175D0B" w:rsidRDefault="00175D0B" w:rsidP="00175D0B">
      <w:pPr>
        <w:spacing w:line="360" w:lineRule="auto"/>
        <w:jc w:val="both"/>
        <w:rPr>
          <w:rFonts w:ascii="Arial" w:hAnsi="Arial" w:cs="Arial"/>
          <w:b/>
        </w:rPr>
      </w:pPr>
    </w:p>
    <w:p w:rsidR="00175D0B" w:rsidRDefault="00175D0B" w:rsidP="00175D0B">
      <w:pPr>
        <w:spacing w:line="360" w:lineRule="auto"/>
        <w:jc w:val="both"/>
        <w:rPr>
          <w:rFonts w:ascii="Arial" w:hAnsi="Arial" w:cs="Arial"/>
          <w:b/>
        </w:rPr>
      </w:pPr>
    </w:p>
    <w:p w:rsidR="007C694E" w:rsidRDefault="007C694E" w:rsidP="007C694E">
      <w:pPr>
        <w:spacing w:line="360" w:lineRule="auto"/>
        <w:jc w:val="both"/>
        <w:rPr>
          <w:rFonts w:ascii="Arial" w:hAnsi="Arial" w:cs="Arial"/>
          <w:b/>
        </w:rPr>
      </w:pPr>
    </w:p>
    <w:p w:rsidR="007C694E" w:rsidRDefault="007C694E" w:rsidP="007C694E">
      <w:pPr>
        <w:pStyle w:val="Prrafodelista"/>
        <w:numPr>
          <w:ilvl w:val="0"/>
          <w:numId w:val="13"/>
        </w:numPr>
        <w:spacing w:line="360" w:lineRule="auto"/>
        <w:rPr>
          <w:rFonts w:ascii="Arial" w:hAnsi="Arial" w:cs="Arial"/>
          <w:b/>
        </w:rPr>
      </w:pPr>
      <w:r w:rsidRPr="007C694E">
        <w:rPr>
          <w:rFonts w:ascii="Arial" w:hAnsi="Arial" w:cs="Arial"/>
          <w:b/>
        </w:rPr>
        <w:t xml:space="preserve">SECCIÓN </w:t>
      </w:r>
      <w:r>
        <w:rPr>
          <w:rFonts w:ascii="Arial" w:hAnsi="Arial" w:cs="Arial"/>
          <w:b/>
        </w:rPr>
        <w:t>DE FAMILIA Y MENORES</w:t>
      </w:r>
    </w:p>
    <w:p w:rsidR="00B149A8" w:rsidRPr="007C694E" w:rsidRDefault="00B149A8" w:rsidP="00B149A8">
      <w:pPr>
        <w:pStyle w:val="Prrafodelista"/>
        <w:spacing w:line="360" w:lineRule="auto"/>
        <w:rPr>
          <w:rFonts w:ascii="Arial" w:hAnsi="Arial" w:cs="Arial"/>
          <w:b/>
        </w:rPr>
      </w:pPr>
    </w:p>
    <w:tbl>
      <w:tblPr>
        <w:tblStyle w:val="Tabladecuadrcula5oscura-nfasis1"/>
        <w:tblW w:w="0" w:type="auto"/>
        <w:tblLook w:val="04A0" w:firstRow="1" w:lastRow="0" w:firstColumn="1" w:lastColumn="0" w:noHBand="0" w:noVBand="1"/>
      </w:tblPr>
      <w:tblGrid>
        <w:gridCol w:w="4414"/>
        <w:gridCol w:w="4414"/>
      </w:tblGrid>
      <w:tr w:rsidR="007C694E" w:rsidTr="00B149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rsidR="007C694E" w:rsidRPr="00396CF1" w:rsidRDefault="007C694E" w:rsidP="00B149A8">
            <w:pPr>
              <w:spacing w:line="360" w:lineRule="auto"/>
              <w:jc w:val="center"/>
              <w:rPr>
                <w:rFonts w:ascii="Arial" w:hAnsi="Arial" w:cs="Arial"/>
              </w:rPr>
            </w:pPr>
            <w:r w:rsidRPr="00396CF1">
              <w:rPr>
                <w:rFonts w:ascii="Arial" w:hAnsi="Arial" w:cs="Arial"/>
              </w:rPr>
              <w:t>MAGISTRATURA</w:t>
            </w:r>
          </w:p>
        </w:tc>
        <w:tc>
          <w:tcPr>
            <w:tcW w:w="4414" w:type="dxa"/>
          </w:tcPr>
          <w:p w:rsidR="007C694E" w:rsidRPr="00396CF1" w:rsidRDefault="007C694E" w:rsidP="00B149A8">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396CF1">
              <w:rPr>
                <w:rFonts w:ascii="Arial" w:hAnsi="Arial" w:cs="Arial"/>
              </w:rPr>
              <w:t>NÚMERO DE CASOS ENVIADOS</w:t>
            </w:r>
          </w:p>
        </w:tc>
      </w:tr>
      <w:tr w:rsidR="007C694E" w:rsidTr="00B149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rsidR="007C694E" w:rsidRDefault="007C694E" w:rsidP="00B149A8">
            <w:pPr>
              <w:spacing w:line="360" w:lineRule="auto"/>
              <w:jc w:val="center"/>
              <w:rPr>
                <w:rFonts w:ascii="Arial" w:hAnsi="Arial" w:cs="Arial"/>
                <w:b w:val="0"/>
              </w:rPr>
            </w:pPr>
            <w:r>
              <w:rPr>
                <w:rFonts w:ascii="Arial" w:hAnsi="Arial" w:cs="Arial"/>
                <w:b w:val="0"/>
              </w:rPr>
              <w:t>PRESIDENCIA</w:t>
            </w:r>
          </w:p>
        </w:tc>
        <w:tc>
          <w:tcPr>
            <w:tcW w:w="4414" w:type="dxa"/>
          </w:tcPr>
          <w:p w:rsidR="007C694E" w:rsidRPr="00175D0B" w:rsidRDefault="00CE2808" w:rsidP="00B149A8">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18"/>
                <w:szCs w:val="18"/>
              </w:rPr>
            </w:pPr>
            <w:r>
              <w:rPr>
                <w:rFonts w:ascii="Arial" w:hAnsi="Arial" w:cs="Arial"/>
                <w:b/>
                <w:sz w:val="18"/>
                <w:szCs w:val="18"/>
              </w:rPr>
              <w:t>0</w:t>
            </w:r>
          </w:p>
        </w:tc>
      </w:tr>
      <w:tr w:rsidR="007C694E" w:rsidTr="00B149A8">
        <w:tc>
          <w:tcPr>
            <w:cnfStyle w:val="001000000000" w:firstRow="0" w:lastRow="0" w:firstColumn="1" w:lastColumn="0" w:oddVBand="0" w:evenVBand="0" w:oddHBand="0" w:evenHBand="0" w:firstRowFirstColumn="0" w:firstRowLastColumn="0" w:lastRowFirstColumn="0" w:lastRowLastColumn="0"/>
            <w:tcW w:w="4414" w:type="dxa"/>
          </w:tcPr>
          <w:p w:rsidR="007C694E" w:rsidRDefault="007C694E" w:rsidP="00B149A8">
            <w:pPr>
              <w:spacing w:line="360" w:lineRule="auto"/>
              <w:jc w:val="center"/>
              <w:rPr>
                <w:rFonts w:ascii="Arial" w:hAnsi="Arial" w:cs="Arial"/>
                <w:b w:val="0"/>
              </w:rPr>
            </w:pPr>
            <w:r>
              <w:rPr>
                <w:rFonts w:ascii="Arial" w:hAnsi="Arial" w:cs="Arial"/>
                <w:b w:val="0"/>
              </w:rPr>
              <w:t>MAG. I</w:t>
            </w:r>
          </w:p>
        </w:tc>
        <w:tc>
          <w:tcPr>
            <w:tcW w:w="4414" w:type="dxa"/>
          </w:tcPr>
          <w:p w:rsidR="007C694E" w:rsidRPr="00175D0B" w:rsidRDefault="00CE2808" w:rsidP="00B149A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
                <w:sz w:val="18"/>
                <w:szCs w:val="18"/>
              </w:rPr>
            </w:pPr>
            <w:r>
              <w:rPr>
                <w:rFonts w:ascii="Arial" w:hAnsi="Arial" w:cs="Arial"/>
                <w:b/>
                <w:sz w:val="18"/>
                <w:szCs w:val="18"/>
              </w:rPr>
              <w:t>9</w:t>
            </w:r>
          </w:p>
        </w:tc>
      </w:tr>
      <w:tr w:rsidR="007C694E" w:rsidTr="00B149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rsidR="007C694E" w:rsidRDefault="007C694E" w:rsidP="00B149A8">
            <w:pPr>
              <w:spacing w:line="360" w:lineRule="auto"/>
              <w:jc w:val="center"/>
              <w:rPr>
                <w:rFonts w:ascii="Arial" w:hAnsi="Arial" w:cs="Arial"/>
                <w:b w:val="0"/>
              </w:rPr>
            </w:pPr>
            <w:r>
              <w:rPr>
                <w:rFonts w:ascii="Arial" w:hAnsi="Arial" w:cs="Arial"/>
                <w:b w:val="0"/>
              </w:rPr>
              <w:t>MAG. II</w:t>
            </w:r>
          </w:p>
        </w:tc>
        <w:tc>
          <w:tcPr>
            <w:tcW w:w="4414" w:type="dxa"/>
          </w:tcPr>
          <w:p w:rsidR="007C694E" w:rsidRPr="00175D0B" w:rsidRDefault="00CE2808" w:rsidP="00B149A8">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18"/>
                <w:szCs w:val="18"/>
              </w:rPr>
            </w:pPr>
            <w:r>
              <w:rPr>
                <w:rFonts w:ascii="Arial" w:hAnsi="Arial" w:cs="Arial"/>
                <w:b/>
                <w:sz w:val="18"/>
                <w:szCs w:val="18"/>
              </w:rPr>
              <w:t>2</w:t>
            </w:r>
          </w:p>
        </w:tc>
      </w:tr>
      <w:tr w:rsidR="007C694E" w:rsidTr="00B149A8">
        <w:tc>
          <w:tcPr>
            <w:cnfStyle w:val="001000000000" w:firstRow="0" w:lastRow="0" w:firstColumn="1" w:lastColumn="0" w:oddVBand="0" w:evenVBand="0" w:oddHBand="0" w:evenHBand="0" w:firstRowFirstColumn="0" w:firstRowLastColumn="0" w:lastRowFirstColumn="0" w:lastRowLastColumn="0"/>
            <w:tcW w:w="4414" w:type="dxa"/>
          </w:tcPr>
          <w:p w:rsidR="007C694E" w:rsidRDefault="007C694E" w:rsidP="00B149A8">
            <w:pPr>
              <w:spacing w:line="360" w:lineRule="auto"/>
              <w:jc w:val="center"/>
              <w:rPr>
                <w:rFonts w:ascii="Arial" w:hAnsi="Arial" w:cs="Arial"/>
                <w:b w:val="0"/>
              </w:rPr>
            </w:pPr>
            <w:r>
              <w:rPr>
                <w:rFonts w:ascii="Arial" w:hAnsi="Arial" w:cs="Arial"/>
                <w:b w:val="0"/>
              </w:rPr>
              <w:t>MAG. III</w:t>
            </w:r>
          </w:p>
        </w:tc>
        <w:tc>
          <w:tcPr>
            <w:tcW w:w="4414" w:type="dxa"/>
          </w:tcPr>
          <w:p w:rsidR="007C694E" w:rsidRPr="00175D0B" w:rsidRDefault="00CE2808" w:rsidP="00B149A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
                <w:sz w:val="18"/>
                <w:szCs w:val="18"/>
              </w:rPr>
            </w:pPr>
            <w:r>
              <w:rPr>
                <w:rFonts w:ascii="Arial" w:hAnsi="Arial" w:cs="Arial"/>
                <w:b/>
                <w:sz w:val="18"/>
                <w:szCs w:val="18"/>
              </w:rPr>
              <w:t>10</w:t>
            </w:r>
          </w:p>
        </w:tc>
      </w:tr>
      <w:tr w:rsidR="007C694E" w:rsidTr="00B149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rsidR="007C694E" w:rsidRDefault="007C694E" w:rsidP="00B149A8">
            <w:pPr>
              <w:spacing w:line="360" w:lineRule="auto"/>
              <w:jc w:val="center"/>
              <w:rPr>
                <w:rFonts w:ascii="Arial" w:hAnsi="Arial" w:cs="Arial"/>
                <w:b w:val="0"/>
              </w:rPr>
            </w:pPr>
            <w:r>
              <w:rPr>
                <w:rFonts w:ascii="Arial" w:hAnsi="Arial" w:cs="Arial"/>
                <w:b w:val="0"/>
              </w:rPr>
              <w:t>MAG. IV</w:t>
            </w:r>
          </w:p>
        </w:tc>
        <w:tc>
          <w:tcPr>
            <w:tcW w:w="4414" w:type="dxa"/>
          </w:tcPr>
          <w:p w:rsidR="007C694E" w:rsidRPr="00175D0B" w:rsidRDefault="00CE2808" w:rsidP="00B149A8">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18"/>
                <w:szCs w:val="18"/>
              </w:rPr>
            </w:pPr>
            <w:r>
              <w:rPr>
                <w:rFonts w:ascii="Arial" w:hAnsi="Arial" w:cs="Arial"/>
                <w:b/>
                <w:sz w:val="18"/>
                <w:szCs w:val="18"/>
              </w:rPr>
              <w:t>5</w:t>
            </w:r>
          </w:p>
        </w:tc>
      </w:tr>
      <w:tr w:rsidR="007C694E" w:rsidTr="00B149A8">
        <w:tc>
          <w:tcPr>
            <w:cnfStyle w:val="001000000000" w:firstRow="0" w:lastRow="0" w:firstColumn="1" w:lastColumn="0" w:oddVBand="0" w:evenVBand="0" w:oddHBand="0" w:evenHBand="0" w:firstRowFirstColumn="0" w:firstRowLastColumn="0" w:lastRowFirstColumn="0" w:lastRowLastColumn="0"/>
            <w:tcW w:w="4414" w:type="dxa"/>
          </w:tcPr>
          <w:p w:rsidR="007C694E" w:rsidRPr="00396CF1" w:rsidRDefault="007C694E" w:rsidP="00B149A8">
            <w:pPr>
              <w:tabs>
                <w:tab w:val="left" w:pos="2738"/>
              </w:tabs>
              <w:spacing w:line="360" w:lineRule="auto"/>
              <w:jc w:val="right"/>
              <w:rPr>
                <w:rFonts w:ascii="Arial" w:hAnsi="Arial" w:cs="Arial"/>
              </w:rPr>
            </w:pPr>
            <w:r w:rsidRPr="00396CF1">
              <w:rPr>
                <w:rFonts w:ascii="Arial" w:hAnsi="Arial" w:cs="Arial"/>
              </w:rPr>
              <w:t>TOTAL</w:t>
            </w:r>
          </w:p>
        </w:tc>
        <w:tc>
          <w:tcPr>
            <w:tcW w:w="4414" w:type="dxa"/>
          </w:tcPr>
          <w:p w:rsidR="007C694E" w:rsidRDefault="00CE2808" w:rsidP="00B149A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
              </w:rPr>
            </w:pPr>
            <w:r>
              <w:rPr>
                <w:rFonts w:ascii="Arial" w:hAnsi="Arial" w:cs="Arial"/>
                <w:b/>
              </w:rPr>
              <w:t>26</w:t>
            </w:r>
          </w:p>
        </w:tc>
      </w:tr>
    </w:tbl>
    <w:p w:rsidR="007C694E" w:rsidRPr="00995137" w:rsidRDefault="007C694E" w:rsidP="007C694E">
      <w:pPr>
        <w:spacing w:line="360" w:lineRule="auto"/>
        <w:jc w:val="both"/>
        <w:rPr>
          <w:rFonts w:ascii="Arial" w:hAnsi="Arial" w:cs="Arial"/>
          <w:b/>
        </w:rPr>
      </w:pPr>
    </w:p>
    <w:p w:rsidR="007C694E" w:rsidRDefault="007C694E" w:rsidP="007C694E">
      <w:pPr>
        <w:spacing w:line="360" w:lineRule="auto"/>
        <w:jc w:val="both"/>
        <w:rPr>
          <w:rFonts w:ascii="Arial" w:hAnsi="Arial" w:cs="Arial"/>
          <w:b/>
        </w:rPr>
      </w:pPr>
    </w:p>
    <w:p w:rsidR="00B149A8" w:rsidRDefault="00B149A8" w:rsidP="007C694E">
      <w:pPr>
        <w:spacing w:line="360" w:lineRule="auto"/>
        <w:jc w:val="both"/>
        <w:rPr>
          <w:rFonts w:ascii="Arial" w:hAnsi="Arial" w:cs="Arial"/>
          <w:b/>
        </w:rPr>
      </w:pPr>
    </w:p>
    <w:p w:rsidR="007C694E" w:rsidRDefault="007C694E" w:rsidP="007C694E">
      <w:pPr>
        <w:spacing w:line="360" w:lineRule="auto"/>
        <w:jc w:val="both"/>
        <w:rPr>
          <w:rFonts w:ascii="Arial" w:hAnsi="Arial" w:cs="Arial"/>
          <w:b/>
        </w:rPr>
      </w:pPr>
    </w:p>
    <w:p w:rsidR="007C694E" w:rsidRDefault="007C694E" w:rsidP="007C694E">
      <w:pPr>
        <w:spacing w:line="360" w:lineRule="auto"/>
        <w:jc w:val="both"/>
        <w:rPr>
          <w:rFonts w:ascii="Arial" w:hAnsi="Arial" w:cs="Arial"/>
          <w:b/>
        </w:rPr>
      </w:pPr>
      <w:r>
        <w:rPr>
          <w:rFonts w:ascii="Arial" w:hAnsi="Arial" w:cs="Arial"/>
          <w:b/>
          <w:noProof/>
          <w:lang w:val="es-GT" w:eastAsia="es-GT"/>
        </w:rPr>
        <w:drawing>
          <wp:inline distT="0" distB="0" distL="0" distR="0" wp14:anchorId="42B85CA6" wp14:editId="4E102CF9">
            <wp:extent cx="5486400" cy="3200400"/>
            <wp:effectExtent l="0" t="0" r="0" b="0"/>
            <wp:docPr id="45" name="Gráfico 45"/>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rsidR="007C694E" w:rsidRDefault="007C694E" w:rsidP="007C694E">
      <w:pPr>
        <w:spacing w:line="360" w:lineRule="auto"/>
        <w:jc w:val="both"/>
        <w:rPr>
          <w:rFonts w:ascii="Arial" w:hAnsi="Arial" w:cs="Arial"/>
          <w:b/>
        </w:rPr>
      </w:pPr>
    </w:p>
    <w:p w:rsidR="007C694E" w:rsidRDefault="007C694E" w:rsidP="007C694E">
      <w:pPr>
        <w:spacing w:line="360" w:lineRule="auto"/>
        <w:jc w:val="both"/>
        <w:rPr>
          <w:rFonts w:ascii="Arial" w:hAnsi="Arial" w:cs="Arial"/>
          <w:b/>
        </w:rPr>
      </w:pPr>
    </w:p>
    <w:p w:rsidR="00175D0B" w:rsidRDefault="00175D0B" w:rsidP="00F2412E">
      <w:pPr>
        <w:spacing w:line="360" w:lineRule="auto"/>
        <w:jc w:val="both"/>
        <w:rPr>
          <w:rFonts w:ascii="Arial" w:hAnsi="Arial" w:cs="Arial"/>
          <w:b/>
        </w:rPr>
      </w:pPr>
    </w:p>
    <w:p w:rsidR="00995137" w:rsidRPr="00F2412E" w:rsidRDefault="00995137" w:rsidP="00F2412E">
      <w:pPr>
        <w:spacing w:line="360" w:lineRule="auto"/>
        <w:jc w:val="both"/>
        <w:rPr>
          <w:rFonts w:ascii="Arial" w:hAnsi="Arial" w:cs="Arial"/>
          <w:b/>
        </w:rPr>
      </w:pPr>
    </w:p>
    <w:p w:rsidR="00AB12BA" w:rsidRPr="00D67845" w:rsidRDefault="00833BFF" w:rsidP="00D67845">
      <w:pPr>
        <w:pStyle w:val="Prrafodelista"/>
        <w:numPr>
          <w:ilvl w:val="0"/>
          <w:numId w:val="26"/>
        </w:numPr>
        <w:spacing w:line="360" w:lineRule="auto"/>
        <w:jc w:val="both"/>
        <w:outlineLvl w:val="1"/>
        <w:rPr>
          <w:rFonts w:ascii="Arial" w:hAnsi="Arial" w:cs="Arial"/>
          <w:b/>
        </w:rPr>
      </w:pPr>
      <w:bookmarkStart w:id="11" w:name="_Toc528247077"/>
      <w:r w:rsidRPr="00D67845">
        <w:rPr>
          <w:rFonts w:ascii="Arial" w:hAnsi="Arial" w:cs="Arial"/>
          <w:b/>
        </w:rPr>
        <w:lastRenderedPageBreak/>
        <w:t>AVANCES EN LA IMPLEMENTACIÓN DE POLÍTICAS DE ACCESO A LA JUSTICIA CONSTITUCIONAL PARA LOS GRUPOS EN SITUACIÓN DE VULNERABILIDAD</w:t>
      </w:r>
      <w:r w:rsidR="00047AE3" w:rsidRPr="00D67845">
        <w:rPr>
          <w:rFonts w:ascii="Arial" w:hAnsi="Arial" w:cs="Arial"/>
          <w:b/>
        </w:rPr>
        <w:t>:</w:t>
      </w:r>
      <w:bookmarkEnd w:id="11"/>
    </w:p>
    <w:p w:rsidR="00047AE3" w:rsidRPr="00995137" w:rsidRDefault="00047AE3" w:rsidP="00047AE3">
      <w:pPr>
        <w:pStyle w:val="Prrafodelista"/>
        <w:spacing w:line="360" w:lineRule="auto"/>
        <w:jc w:val="both"/>
        <w:rPr>
          <w:rFonts w:ascii="Arial" w:hAnsi="Arial" w:cs="Arial"/>
          <w:b/>
        </w:rPr>
      </w:pPr>
    </w:p>
    <w:p w:rsidR="00101261" w:rsidRPr="00101261" w:rsidRDefault="00101261" w:rsidP="00101261">
      <w:pPr>
        <w:pStyle w:val="Prrafodelista"/>
        <w:numPr>
          <w:ilvl w:val="0"/>
          <w:numId w:val="24"/>
        </w:numPr>
        <w:spacing w:line="360" w:lineRule="auto"/>
        <w:jc w:val="both"/>
        <w:rPr>
          <w:rFonts w:ascii="Arial" w:hAnsi="Arial" w:cs="Arial"/>
          <w:b/>
          <w:sz w:val="24"/>
        </w:rPr>
      </w:pPr>
      <w:r>
        <w:rPr>
          <w:rFonts w:ascii="Arial" w:hAnsi="Arial" w:cs="Arial"/>
          <w:b/>
          <w:sz w:val="24"/>
        </w:rPr>
        <w:t>Firma y suscripción del Convenio de Cooperación entre el Benemérito Comité Pro Ciegos y Sordos de Guatemala y la Corte de Constitucionalidad:</w:t>
      </w:r>
    </w:p>
    <w:p w:rsidR="00101261" w:rsidRPr="00101261" w:rsidRDefault="00400B22" w:rsidP="00101261">
      <w:pPr>
        <w:spacing w:line="360" w:lineRule="auto"/>
        <w:jc w:val="both"/>
        <w:rPr>
          <w:rFonts w:ascii="Arial" w:hAnsi="Arial" w:cs="Arial"/>
          <w:b/>
        </w:rPr>
      </w:pPr>
      <w:r>
        <w:rPr>
          <w:rFonts w:ascii="Arial" w:hAnsi="Arial" w:cs="Arial"/>
          <w:b/>
          <w:noProof/>
          <w:lang w:val="es-GT" w:eastAsia="es-GT"/>
        </w:rPr>
        <w:drawing>
          <wp:anchor distT="0" distB="0" distL="114300" distR="114300" simplePos="0" relativeHeight="251698176" behindDoc="0" locked="0" layoutInCell="1" allowOverlap="1" wp14:anchorId="284EA4D9" wp14:editId="6C16D9DE">
            <wp:simplePos x="0" y="0"/>
            <wp:positionH relativeFrom="margin">
              <wp:align>left</wp:align>
            </wp:positionH>
            <wp:positionV relativeFrom="paragraph">
              <wp:posOffset>29845</wp:posOffset>
            </wp:positionV>
            <wp:extent cx="3362325" cy="2238375"/>
            <wp:effectExtent l="0" t="0" r="9525" b="9525"/>
            <wp:wrapSquare wrapText="bothSides"/>
            <wp:docPr id="40" name="Imagen 40" descr="C:\Users\spalomo\AppData\Local\Microsoft\Windows\INetCache\Content.Word\8b70a633-573f-4a93-a94f-8430af7d9e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palomo\AppData\Local\Microsoft\Windows\INetCache\Content.Word\8b70a633-573f-4a93-a94f-8430af7d9e28.jpg"/>
                    <pic:cNvPicPr>
                      <a:picLocks noChangeAspect="1" noChangeArrowheads="1"/>
                    </pic:cNvPicPr>
                  </pic:nvPicPr>
                  <pic:blipFill>
                    <a:blip r:embed="rId40" cstate="hqprint">
                      <a:extLst>
                        <a:ext uri="{28A0092B-C50C-407E-A947-70E740481C1C}">
                          <a14:useLocalDpi xmlns:a14="http://schemas.microsoft.com/office/drawing/2010/main" val="0"/>
                        </a:ext>
                      </a:extLst>
                    </a:blip>
                    <a:srcRect/>
                    <a:stretch>
                      <a:fillRect/>
                    </a:stretch>
                  </pic:blipFill>
                  <pic:spPr bwMode="auto">
                    <a:xfrm>
                      <a:off x="0" y="0"/>
                      <a:ext cx="3362325" cy="2238375"/>
                    </a:xfrm>
                    <a:prstGeom prst="rect">
                      <a:avLst/>
                    </a:prstGeom>
                    <a:noFill/>
                    <a:ln>
                      <a:noFill/>
                    </a:ln>
                  </pic:spPr>
                </pic:pic>
              </a:graphicData>
            </a:graphic>
            <wp14:sizeRelH relativeFrom="page">
              <wp14:pctWidth>0</wp14:pctWidth>
            </wp14:sizeRelH>
            <wp14:sizeRelV relativeFrom="page">
              <wp14:pctHeight>0</wp14:pctHeight>
            </wp14:sizeRelV>
          </wp:anchor>
        </w:drawing>
      </w:r>
      <w:r w:rsidR="00101261" w:rsidRPr="00101261">
        <w:rPr>
          <w:rFonts w:ascii="Arial" w:hAnsi="Arial" w:cs="Arial"/>
        </w:rPr>
        <w:t xml:space="preserve">El </w:t>
      </w:r>
      <w:r w:rsidR="00101261">
        <w:rPr>
          <w:rFonts w:ascii="Arial" w:hAnsi="Arial" w:cs="Arial"/>
        </w:rPr>
        <w:t>12</w:t>
      </w:r>
      <w:r w:rsidR="00101261" w:rsidRPr="00101261">
        <w:rPr>
          <w:rFonts w:ascii="Arial" w:hAnsi="Arial" w:cs="Arial"/>
        </w:rPr>
        <w:t xml:space="preserve"> de octubre del presente año, </w:t>
      </w:r>
      <w:r w:rsidR="00101261">
        <w:rPr>
          <w:rFonts w:ascii="Arial" w:hAnsi="Arial" w:cs="Arial"/>
        </w:rPr>
        <w:t xml:space="preserve">se llevó a cabo el acto protocolario en el que </w:t>
      </w:r>
      <w:r w:rsidR="00101261" w:rsidRPr="00101261">
        <w:rPr>
          <w:rFonts w:ascii="Arial" w:hAnsi="Arial" w:cs="Arial"/>
        </w:rPr>
        <w:t>se</w:t>
      </w:r>
      <w:r w:rsidR="00101261">
        <w:rPr>
          <w:rFonts w:ascii="Arial" w:hAnsi="Arial" w:cs="Arial"/>
        </w:rPr>
        <w:t xml:space="preserve"> firmó el</w:t>
      </w:r>
      <w:r w:rsidR="00101261" w:rsidRPr="00101261">
        <w:rPr>
          <w:rFonts w:ascii="Arial" w:hAnsi="Arial" w:cs="Arial"/>
        </w:rPr>
        <w:t xml:space="preserve"> </w:t>
      </w:r>
      <w:r w:rsidR="00101261" w:rsidRPr="00101261">
        <w:rPr>
          <w:rFonts w:ascii="Arial" w:hAnsi="Arial" w:cs="Arial"/>
          <w:b/>
        </w:rPr>
        <w:t>Convenio de Cooperación entre el Benemérito Comité Pro Ciegos y Sordos de Guatemala y la Corte de Constitucionalidad</w:t>
      </w:r>
      <w:r w:rsidR="00101261" w:rsidRPr="00101261">
        <w:rPr>
          <w:rFonts w:ascii="Arial" w:hAnsi="Arial" w:cs="Arial"/>
        </w:rPr>
        <w:t xml:space="preserve">, </w:t>
      </w:r>
      <w:r w:rsidR="00101261">
        <w:rPr>
          <w:rFonts w:ascii="Arial" w:hAnsi="Arial" w:cs="Arial"/>
        </w:rPr>
        <w:t>evento</w:t>
      </w:r>
      <w:r w:rsidR="00101261" w:rsidRPr="00101261">
        <w:rPr>
          <w:rFonts w:ascii="Arial" w:hAnsi="Arial" w:cs="Arial"/>
        </w:rPr>
        <w:t xml:space="preserve"> en el que participó la Magistrada Presidenta Dina Josefina Ochoa </w:t>
      </w:r>
      <w:proofErr w:type="spellStart"/>
      <w:r w:rsidR="00101261" w:rsidRPr="00101261">
        <w:rPr>
          <w:rFonts w:ascii="Arial" w:hAnsi="Arial" w:cs="Arial"/>
        </w:rPr>
        <w:t>Escribá</w:t>
      </w:r>
      <w:proofErr w:type="spellEnd"/>
      <w:r w:rsidR="00101261" w:rsidRPr="00101261">
        <w:rPr>
          <w:rFonts w:ascii="Arial" w:hAnsi="Arial" w:cs="Arial"/>
        </w:rPr>
        <w:t xml:space="preserve">; la Presidenta del Comité María de los </w:t>
      </w:r>
      <w:proofErr w:type="spellStart"/>
      <w:r w:rsidR="00101261" w:rsidRPr="00101261">
        <w:rPr>
          <w:rFonts w:ascii="Arial" w:hAnsi="Arial" w:cs="Arial"/>
        </w:rPr>
        <w:t>Angeles</w:t>
      </w:r>
      <w:proofErr w:type="spellEnd"/>
      <w:r w:rsidR="00101261" w:rsidRPr="00101261">
        <w:rPr>
          <w:rFonts w:ascii="Arial" w:hAnsi="Arial" w:cs="Arial"/>
        </w:rPr>
        <w:t xml:space="preserve"> </w:t>
      </w:r>
      <w:proofErr w:type="spellStart"/>
      <w:r w:rsidR="00101261" w:rsidRPr="00101261">
        <w:rPr>
          <w:rFonts w:ascii="Arial" w:hAnsi="Arial" w:cs="Arial"/>
        </w:rPr>
        <w:t>Soberanis</w:t>
      </w:r>
      <w:proofErr w:type="spellEnd"/>
      <w:r w:rsidR="00101261" w:rsidRPr="00101261">
        <w:rPr>
          <w:rFonts w:ascii="Arial" w:hAnsi="Arial" w:cs="Arial"/>
        </w:rPr>
        <w:t xml:space="preserve"> de Rueda, así como Magistrados del T</w:t>
      </w:r>
      <w:r w:rsidR="00101261">
        <w:rPr>
          <w:rFonts w:ascii="Arial" w:hAnsi="Arial" w:cs="Arial"/>
        </w:rPr>
        <w:t xml:space="preserve">ribunal Constitucional, </w:t>
      </w:r>
      <w:r w:rsidR="00101261" w:rsidRPr="00101261">
        <w:rPr>
          <w:rFonts w:ascii="Arial" w:hAnsi="Arial" w:cs="Arial"/>
        </w:rPr>
        <w:t>autor</w:t>
      </w:r>
      <w:r w:rsidR="00101261">
        <w:rPr>
          <w:rFonts w:ascii="Arial" w:hAnsi="Arial" w:cs="Arial"/>
        </w:rPr>
        <w:t xml:space="preserve">idades de la institución social y funcionarios de la Corte de Constitucionalidad. </w:t>
      </w:r>
    </w:p>
    <w:p w:rsidR="00101261" w:rsidRPr="00101261" w:rsidRDefault="00101261" w:rsidP="00101261">
      <w:pPr>
        <w:spacing w:line="360" w:lineRule="auto"/>
        <w:jc w:val="both"/>
        <w:rPr>
          <w:rFonts w:ascii="Arial" w:hAnsi="Arial" w:cs="Arial"/>
        </w:rPr>
      </w:pPr>
    </w:p>
    <w:p w:rsidR="00101261" w:rsidRPr="00101261" w:rsidRDefault="00101261" w:rsidP="00101261">
      <w:pPr>
        <w:spacing w:line="360" w:lineRule="auto"/>
        <w:jc w:val="both"/>
        <w:rPr>
          <w:rFonts w:ascii="Arial" w:hAnsi="Arial" w:cs="Arial"/>
          <w:b/>
        </w:rPr>
      </w:pPr>
      <w:r w:rsidRPr="00101261">
        <w:rPr>
          <w:rFonts w:ascii="Arial" w:hAnsi="Arial" w:cs="Arial"/>
        </w:rPr>
        <w:t>El objeto de dicho Convenio, es establecer mecanismos de coordinación para la implementación de políticas y estrategias que fortalezcan el acceso a la justicia constitucional de las personas con discapacidad en la Corte de Constitucionalidad.</w:t>
      </w:r>
    </w:p>
    <w:p w:rsidR="00101261" w:rsidRPr="00101261" w:rsidRDefault="00101261" w:rsidP="00101261">
      <w:pPr>
        <w:spacing w:line="360" w:lineRule="auto"/>
        <w:jc w:val="both"/>
        <w:rPr>
          <w:rFonts w:ascii="Arial" w:hAnsi="Arial" w:cs="Arial"/>
          <w:b/>
        </w:rPr>
      </w:pPr>
      <w:r w:rsidRPr="00101261">
        <w:rPr>
          <w:rFonts w:ascii="Arial" w:hAnsi="Arial" w:cs="Arial"/>
        </w:rPr>
        <w:t xml:space="preserve">Como parte de los mensajes expresados por </w:t>
      </w:r>
      <w:r>
        <w:rPr>
          <w:rFonts w:ascii="Arial" w:hAnsi="Arial" w:cs="Arial"/>
        </w:rPr>
        <w:t>las</w:t>
      </w:r>
      <w:r w:rsidRPr="00101261">
        <w:rPr>
          <w:rFonts w:ascii="Arial" w:hAnsi="Arial" w:cs="Arial"/>
        </w:rPr>
        <w:t xml:space="preserve"> autoridades</w:t>
      </w:r>
      <w:r>
        <w:rPr>
          <w:rFonts w:ascii="Arial" w:hAnsi="Arial" w:cs="Arial"/>
        </w:rPr>
        <w:t xml:space="preserve"> que suscribieron el documento</w:t>
      </w:r>
      <w:r w:rsidRPr="00101261">
        <w:rPr>
          <w:rFonts w:ascii="Arial" w:hAnsi="Arial" w:cs="Arial"/>
        </w:rPr>
        <w:t xml:space="preserve">, se </w:t>
      </w:r>
      <w:r>
        <w:rPr>
          <w:rFonts w:ascii="Arial" w:hAnsi="Arial" w:cs="Arial"/>
        </w:rPr>
        <w:t>enfatizó sobre</w:t>
      </w:r>
      <w:r w:rsidRPr="00101261">
        <w:rPr>
          <w:rFonts w:ascii="Arial" w:hAnsi="Arial" w:cs="Arial"/>
        </w:rPr>
        <w:t xml:space="preserve"> la importancia de enfocar los esfuerzos institucionales </w:t>
      </w:r>
      <w:r>
        <w:rPr>
          <w:rFonts w:ascii="Arial" w:hAnsi="Arial" w:cs="Arial"/>
        </w:rPr>
        <w:t>para</w:t>
      </w:r>
      <w:r w:rsidRPr="00101261">
        <w:rPr>
          <w:rFonts w:ascii="Arial" w:hAnsi="Arial" w:cs="Arial"/>
        </w:rPr>
        <w:t xml:space="preserve"> garantizar y </w:t>
      </w:r>
      <w:r>
        <w:rPr>
          <w:rFonts w:ascii="Arial" w:hAnsi="Arial" w:cs="Arial"/>
        </w:rPr>
        <w:t>tutelar plenamente</w:t>
      </w:r>
      <w:r w:rsidRPr="00101261">
        <w:rPr>
          <w:rFonts w:ascii="Arial" w:hAnsi="Arial" w:cs="Arial"/>
        </w:rPr>
        <w:t xml:space="preserve"> los derechos de los guatemaltecos y guatemaltecas, especialmente los concernientes a las personas en condiciones de vulnerabilidad, a través de un servicio de justicia </w:t>
      </w:r>
      <w:r>
        <w:rPr>
          <w:rFonts w:ascii="Arial" w:hAnsi="Arial" w:cs="Arial"/>
        </w:rPr>
        <w:t xml:space="preserve">constitucional </w:t>
      </w:r>
      <w:r w:rsidRPr="00101261">
        <w:rPr>
          <w:rFonts w:ascii="Arial" w:hAnsi="Arial" w:cs="Arial"/>
        </w:rPr>
        <w:t>incluyente y accesible a la población.</w:t>
      </w:r>
    </w:p>
    <w:p w:rsidR="00101261" w:rsidRPr="00101261" w:rsidRDefault="00101261" w:rsidP="00101261">
      <w:pPr>
        <w:spacing w:line="360" w:lineRule="auto"/>
        <w:jc w:val="both"/>
        <w:rPr>
          <w:rFonts w:ascii="Arial" w:hAnsi="Arial" w:cs="Arial"/>
          <w:b/>
        </w:rPr>
      </w:pPr>
    </w:p>
    <w:p w:rsidR="00101261" w:rsidRPr="00101261" w:rsidRDefault="00400B22" w:rsidP="00101261">
      <w:pPr>
        <w:spacing w:line="360" w:lineRule="auto"/>
        <w:jc w:val="both"/>
        <w:rPr>
          <w:rFonts w:ascii="Arial" w:hAnsi="Arial" w:cs="Arial"/>
          <w:b/>
        </w:rPr>
      </w:pPr>
      <w:r>
        <w:rPr>
          <w:rFonts w:ascii="Arial" w:hAnsi="Arial" w:cs="Arial"/>
          <w:b/>
          <w:noProof/>
          <w:lang w:val="es-GT" w:eastAsia="es-GT"/>
        </w:rPr>
        <w:lastRenderedPageBreak/>
        <w:drawing>
          <wp:anchor distT="0" distB="0" distL="114300" distR="114300" simplePos="0" relativeHeight="251699200" behindDoc="0" locked="0" layoutInCell="1" allowOverlap="1" wp14:anchorId="0DF2E492" wp14:editId="3A377FF8">
            <wp:simplePos x="0" y="0"/>
            <wp:positionH relativeFrom="column">
              <wp:posOffset>2310765</wp:posOffset>
            </wp:positionH>
            <wp:positionV relativeFrom="paragraph">
              <wp:posOffset>1381876</wp:posOffset>
            </wp:positionV>
            <wp:extent cx="3220085" cy="2143125"/>
            <wp:effectExtent l="0" t="0" r="0" b="9525"/>
            <wp:wrapSquare wrapText="bothSides"/>
            <wp:docPr id="49" name="Imagen 49" descr="C:\Users\spalomo\AppData\Local\Microsoft\Windows\INetCache\Content.Word\e51f9918-0863-4c38-8cb3-065e07a8bf7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palomo\AppData\Local\Microsoft\Windows\INetCache\Content.Word\e51f9918-0863-4c38-8cb3-065e07a8bf70.jpg"/>
                    <pic:cNvPicPr>
                      <a:picLocks noChangeAspect="1" noChangeArrowheads="1"/>
                    </pic:cNvPicPr>
                  </pic:nvPicPr>
                  <pic:blipFill>
                    <a:blip r:embed="rId41" cstate="hqprint">
                      <a:extLst>
                        <a:ext uri="{28A0092B-C50C-407E-A947-70E740481C1C}">
                          <a14:useLocalDpi xmlns:a14="http://schemas.microsoft.com/office/drawing/2010/main" val="0"/>
                        </a:ext>
                      </a:extLst>
                    </a:blip>
                    <a:srcRect/>
                    <a:stretch>
                      <a:fillRect/>
                    </a:stretch>
                  </pic:blipFill>
                  <pic:spPr bwMode="auto">
                    <a:xfrm>
                      <a:off x="0" y="0"/>
                      <a:ext cx="3220085" cy="2143125"/>
                    </a:xfrm>
                    <a:prstGeom prst="rect">
                      <a:avLst/>
                    </a:prstGeom>
                    <a:noFill/>
                    <a:ln>
                      <a:noFill/>
                    </a:ln>
                  </pic:spPr>
                </pic:pic>
              </a:graphicData>
            </a:graphic>
            <wp14:sizeRelH relativeFrom="page">
              <wp14:pctWidth>0</wp14:pctWidth>
            </wp14:sizeRelH>
            <wp14:sizeRelV relativeFrom="page">
              <wp14:pctHeight>0</wp14:pctHeight>
            </wp14:sizeRelV>
          </wp:anchor>
        </w:drawing>
      </w:r>
      <w:r w:rsidR="00101261" w:rsidRPr="00101261">
        <w:rPr>
          <w:rFonts w:ascii="Arial" w:hAnsi="Arial" w:cs="Arial"/>
        </w:rPr>
        <w:t xml:space="preserve">Con la firma del </w:t>
      </w:r>
      <w:r w:rsidR="00101261">
        <w:rPr>
          <w:rFonts w:ascii="Arial" w:hAnsi="Arial" w:cs="Arial"/>
        </w:rPr>
        <w:t>referido</w:t>
      </w:r>
      <w:r w:rsidR="00101261" w:rsidRPr="00101261">
        <w:rPr>
          <w:rFonts w:ascii="Arial" w:hAnsi="Arial" w:cs="Arial"/>
        </w:rPr>
        <w:t xml:space="preserve"> convenio, se tiene contemplado el diseño de instrumentos, procedimientos y metodologías accesibles para personas con discapacidad visual y auditiva; además se capacitará y sensibilizará al personal en el aprendizaje básico del lenguaje de señas; la implementación del observatorio de la discapacidad visual y/o auditiva en la Corte de Constitucionalidad, así como </w:t>
      </w:r>
      <w:r w:rsidR="00101261">
        <w:rPr>
          <w:rFonts w:ascii="Arial" w:hAnsi="Arial" w:cs="Arial"/>
        </w:rPr>
        <w:t>la implementación de políticas y acciones que procuren la superación de</w:t>
      </w:r>
      <w:r w:rsidR="00101261" w:rsidRPr="00101261">
        <w:rPr>
          <w:rFonts w:ascii="Arial" w:hAnsi="Arial" w:cs="Arial"/>
        </w:rPr>
        <w:t xml:space="preserve"> las barreras para el </w:t>
      </w:r>
      <w:r w:rsidR="00101261">
        <w:rPr>
          <w:rFonts w:ascii="Arial" w:hAnsi="Arial" w:cs="Arial"/>
        </w:rPr>
        <w:t xml:space="preserve">pleno </w:t>
      </w:r>
      <w:r w:rsidR="00101261" w:rsidRPr="00101261">
        <w:rPr>
          <w:rFonts w:ascii="Arial" w:hAnsi="Arial" w:cs="Arial"/>
        </w:rPr>
        <w:t>acceso a la justicia constitucional de las personas con discapacidad.  El presente convenio, tendrá vigencia hasta el 13 de abril del año 2019, con la posibilidad de prorrogarse las veces que se considere necesario.</w:t>
      </w:r>
    </w:p>
    <w:p w:rsidR="00047AE3" w:rsidRPr="00101261" w:rsidRDefault="00047AE3" w:rsidP="00047AE3">
      <w:pPr>
        <w:spacing w:line="360" w:lineRule="auto"/>
        <w:jc w:val="both"/>
        <w:rPr>
          <w:rFonts w:ascii="Arial" w:hAnsi="Arial" w:cs="Arial"/>
          <w:b/>
        </w:rPr>
      </w:pPr>
    </w:p>
    <w:p w:rsidR="006F090B" w:rsidRPr="00101261" w:rsidRDefault="006F090B" w:rsidP="006F090B">
      <w:pPr>
        <w:jc w:val="both"/>
        <w:rPr>
          <w:rFonts w:ascii="Arial" w:hAnsi="Arial" w:cs="Arial"/>
          <w:lang w:val="es-GT"/>
        </w:rPr>
      </w:pPr>
    </w:p>
    <w:p w:rsidR="006F090B" w:rsidRPr="006F090B" w:rsidRDefault="006F090B" w:rsidP="006F090B">
      <w:pPr>
        <w:jc w:val="both"/>
        <w:rPr>
          <w:rFonts w:ascii="Arial" w:hAnsi="Arial" w:cs="Arial"/>
          <w:lang w:val="es-GT"/>
        </w:rPr>
      </w:pPr>
    </w:p>
    <w:p w:rsidR="008E600F" w:rsidRPr="0015535F" w:rsidRDefault="008E600F" w:rsidP="006F090B">
      <w:pPr>
        <w:rPr>
          <w:rFonts w:ascii="Arial" w:hAnsi="Arial" w:cs="Arial"/>
        </w:rPr>
      </w:pPr>
    </w:p>
    <w:sectPr w:rsidR="008E600F" w:rsidRPr="0015535F" w:rsidSect="00EC0185">
      <w:footerReference w:type="default" r:id="rId42"/>
      <w:pgSz w:w="12240" w:h="15840"/>
      <w:pgMar w:top="1417" w:right="1701" w:bottom="1417" w:left="1701"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74CB7" w:rsidRDefault="00774CB7" w:rsidP="00EC0185">
      <w:r>
        <w:separator/>
      </w:r>
    </w:p>
  </w:endnote>
  <w:endnote w:type="continuationSeparator" w:id="0">
    <w:p w:rsidR="00774CB7" w:rsidRDefault="00774CB7" w:rsidP="00EC018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86371774"/>
      <w:docPartObj>
        <w:docPartGallery w:val="Page Numbers (Bottom of Page)"/>
        <w:docPartUnique/>
      </w:docPartObj>
    </w:sdtPr>
    <w:sdtEndPr/>
    <w:sdtContent>
      <w:p w:rsidR="00EC0185" w:rsidRDefault="00EC0185">
        <w:pPr>
          <w:pStyle w:val="Piedepgina"/>
          <w:jc w:val="right"/>
        </w:pPr>
        <w:r>
          <w:fldChar w:fldCharType="begin"/>
        </w:r>
        <w:r>
          <w:instrText>PAGE   \* MERGEFORMAT</w:instrText>
        </w:r>
        <w:r>
          <w:fldChar w:fldCharType="separate"/>
        </w:r>
        <w:r w:rsidR="00C354D5" w:rsidRPr="00C354D5">
          <w:rPr>
            <w:noProof/>
            <w:lang w:val="es-ES"/>
          </w:rPr>
          <w:t>1</w:t>
        </w:r>
        <w:r>
          <w:fldChar w:fldCharType="end"/>
        </w:r>
      </w:p>
    </w:sdtContent>
  </w:sdt>
  <w:p w:rsidR="00EC0185" w:rsidRDefault="00EC0185">
    <w:pPr>
      <w:pStyle w:val="Piedepgina"/>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10872568"/>
      <w:docPartObj>
        <w:docPartGallery w:val="Page Numbers (Bottom of Page)"/>
        <w:docPartUnique/>
      </w:docPartObj>
    </w:sdtPr>
    <w:sdtEndPr/>
    <w:sdtContent>
      <w:p w:rsidR="00EC0185" w:rsidRDefault="00320AB0">
        <w:pPr>
          <w:pStyle w:val="Piedepgina"/>
          <w:jc w:val="right"/>
        </w:pPr>
        <w:r>
          <w:rPr>
            <w:noProof/>
            <w:lang w:val="es-GT" w:eastAsia="es-GT"/>
          </w:rPr>
          <w:drawing>
            <wp:anchor distT="0" distB="0" distL="114300" distR="114300" simplePos="0" relativeHeight="251659264" behindDoc="1" locked="0" layoutInCell="1" allowOverlap="1" wp14:anchorId="6FAAF3BA" wp14:editId="0C5513AB">
              <wp:simplePos x="0" y="0"/>
              <wp:positionH relativeFrom="margin">
                <wp:posOffset>-866378</wp:posOffset>
              </wp:positionH>
              <wp:positionV relativeFrom="paragraph">
                <wp:posOffset>-129723</wp:posOffset>
              </wp:positionV>
              <wp:extent cx="6757060" cy="511482"/>
              <wp:effectExtent l="0" t="0" r="0" b="0"/>
              <wp:wrapNone/>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E DE PAGINA.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6822625" cy="516445"/>
                      </a:xfrm>
                      <a:prstGeom prst="rect">
                        <a:avLst/>
                      </a:prstGeom>
                    </pic:spPr>
                  </pic:pic>
                </a:graphicData>
              </a:graphic>
              <wp14:sizeRelH relativeFrom="margin">
                <wp14:pctWidth>0</wp14:pctWidth>
              </wp14:sizeRelH>
              <wp14:sizeRelV relativeFrom="margin">
                <wp14:pctHeight>0</wp14:pctHeight>
              </wp14:sizeRelV>
            </wp:anchor>
          </w:drawing>
        </w:r>
        <w:r w:rsidR="00EC0185">
          <w:fldChar w:fldCharType="begin"/>
        </w:r>
        <w:r w:rsidR="00EC0185">
          <w:instrText>PAGE   \* MERGEFORMAT</w:instrText>
        </w:r>
        <w:r w:rsidR="00EC0185">
          <w:fldChar w:fldCharType="separate"/>
        </w:r>
        <w:r w:rsidR="00C354D5" w:rsidRPr="00C354D5">
          <w:rPr>
            <w:noProof/>
            <w:lang w:val="es-ES"/>
          </w:rPr>
          <w:t>2</w:t>
        </w:r>
        <w:r w:rsidR="00EC0185">
          <w:fldChar w:fldCharType="end"/>
        </w:r>
      </w:p>
    </w:sdtContent>
  </w:sdt>
  <w:p w:rsidR="00EC0185" w:rsidRDefault="00EC0185">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74CB7" w:rsidRDefault="00774CB7" w:rsidP="00EC0185">
      <w:r>
        <w:separator/>
      </w:r>
    </w:p>
  </w:footnote>
  <w:footnote w:type="continuationSeparator" w:id="0">
    <w:p w:rsidR="00774CB7" w:rsidRDefault="00774CB7" w:rsidP="00EC0185">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C0185" w:rsidRDefault="00EC0185">
    <w:pPr>
      <w:pStyle w:val="Encabezado"/>
    </w:pPr>
    <w:r>
      <w:rPr>
        <w:noProof/>
        <w:lang w:val="es-GT" w:eastAsia="es-GT"/>
      </w:rPr>
      <w:drawing>
        <wp:anchor distT="0" distB="0" distL="114300" distR="114300" simplePos="0" relativeHeight="251658240" behindDoc="1" locked="0" layoutInCell="1" allowOverlap="1" wp14:anchorId="364AAAEE" wp14:editId="698C3DE8">
          <wp:simplePos x="0" y="0"/>
          <wp:positionH relativeFrom="column">
            <wp:posOffset>-850900</wp:posOffset>
          </wp:positionH>
          <wp:positionV relativeFrom="paragraph">
            <wp:posOffset>-154305</wp:posOffset>
          </wp:positionV>
          <wp:extent cx="7373785" cy="558165"/>
          <wp:effectExtent l="0" t="0" r="0" b="0"/>
          <wp:wrapNone/>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ncabezado 6to Informe.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373785" cy="558165"/>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1022C39"/>
    <w:multiLevelType w:val="hybridMultilevel"/>
    <w:tmpl w:val="B088FBC6"/>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 w15:restartNumberingAfterBreak="0">
    <w:nsid w:val="12545C0B"/>
    <w:multiLevelType w:val="hybridMultilevel"/>
    <w:tmpl w:val="F31AE038"/>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 w15:restartNumberingAfterBreak="0">
    <w:nsid w:val="18E41715"/>
    <w:multiLevelType w:val="hybridMultilevel"/>
    <w:tmpl w:val="6BBA5DBE"/>
    <w:lvl w:ilvl="0" w:tplc="100A0011">
      <w:start w:val="1"/>
      <w:numFmt w:val="decimal"/>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3" w15:restartNumberingAfterBreak="0">
    <w:nsid w:val="1B28113D"/>
    <w:multiLevelType w:val="hybridMultilevel"/>
    <w:tmpl w:val="CF162520"/>
    <w:lvl w:ilvl="0" w:tplc="9F90F432">
      <w:start w:val="3"/>
      <w:numFmt w:val="bullet"/>
      <w:lvlText w:val="-"/>
      <w:lvlJc w:val="left"/>
      <w:pPr>
        <w:ind w:left="1080" w:hanging="360"/>
      </w:pPr>
      <w:rPr>
        <w:rFonts w:ascii="Arial" w:eastAsiaTheme="minorHAnsi" w:hAnsi="Arial" w:cs="Arial" w:hint="default"/>
        <w:b/>
        <w:sz w:val="24"/>
      </w:rPr>
    </w:lvl>
    <w:lvl w:ilvl="1" w:tplc="040A0003" w:tentative="1">
      <w:start w:val="1"/>
      <w:numFmt w:val="bullet"/>
      <w:lvlText w:val="o"/>
      <w:lvlJc w:val="left"/>
      <w:pPr>
        <w:ind w:left="1800" w:hanging="360"/>
      </w:pPr>
      <w:rPr>
        <w:rFonts w:ascii="Courier New" w:hAnsi="Courier New" w:cs="Courier New" w:hint="default"/>
      </w:rPr>
    </w:lvl>
    <w:lvl w:ilvl="2" w:tplc="040A0005" w:tentative="1">
      <w:start w:val="1"/>
      <w:numFmt w:val="bullet"/>
      <w:lvlText w:val=""/>
      <w:lvlJc w:val="left"/>
      <w:pPr>
        <w:ind w:left="2520" w:hanging="360"/>
      </w:pPr>
      <w:rPr>
        <w:rFonts w:ascii="Wingdings" w:hAnsi="Wingdings" w:hint="default"/>
      </w:rPr>
    </w:lvl>
    <w:lvl w:ilvl="3" w:tplc="040A0001" w:tentative="1">
      <w:start w:val="1"/>
      <w:numFmt w:val="bullet"/>
      <w:lvlText w:val=""/>
      <w:lvlJc w:val="left"/>
      <w:pPr>
        <w:ind w:left="3240" w:hanging="360"/>
      </w:pPr>
      <w:rPr>
        <w:rFonts w:ascii="Symbol" w:hAnsi="Symbol" w:hint="default"/>
      </w:rPr>
    </w:lvl>
    <w:lvl w:ilvl="4" w:tplc="040A0003" w:tentative="1">
      <w:start w:val="1"/>
      <w:numFmt w:val="bullet"/>
      <w:lvlText w:val="o"/>
      <w:lvlJc w:val="left"/>
      <w:pPr>
        <w:ind w:left="3960" w:hanging="360"/>
      </w:pPr>
      <w:rPr>
        <w:rFonts w:ascii="Courier New" w:hAnsi="Courier New" w:cs="Courier New" w:hint="default"/>
      </w:rPr>
    </w:lvl>
    <w:lvl w:ilvl="5" w:tplc="040A0005" w:tentative="1">
      <w:start w:val="1"/>
      <w:numFmt w:val="bullet"/>
      <w:lvlText w:val=""/>
      <w:lvlJc w:val="left"/>
      <w:pPr>
        <w:ind w:left="4680" w:hanging="360"/>
      </w:pPr>
      <w:rPr>
        <w:rFonts w:ascii="Wingdings" w:hAnsi="Wingdings" w:hint="default"/>
      </w:rPr>
    </w:lvl>
    <w:lvl w:ilvl="6" w:tplc="040A0001" w:tentative="1">
      <w:start w:val="1"/>
      <w:numFmt w:val="bullet"/>
      <w:lvlText w:val=""/>
      <w:lvlJc w:val="left"/>
      <w:pPr>
        <w:ind w:left="5400" w:hanging="360"/>
      </w:pPr>
      <w:rPr>
        <w:rFonts w:ascii="Symbol" w:hAnsi="Symbol" w:hint="default"/>
      </w:rPr>
    </w:lvl>
    <w:lvl w:ilvl="7" w:tplc="040A0003" w:tentative="1">
      <w:start w:val="1"/>
      <w:numFmt w:val="bullet"/>
      <w:lvlText w:val="o"/>
      <w:lvlJc w:val="left"/>
      <w:pPr>
        <w:ind w:left="6120" w:hanging="360"/>
      </w:pPr>
      <w:rPr>
        <w:rFonts w:ascii="Courier New" w:hAnsi="Courier New" w:cs="Courier New" w:hint="default"/>
      </w:rPr>
    </w:lvl>
    <w:lvl w:ilvl="8" w:tplc="040A0005" w:tentative="1">
      <w:start w:val="1"/>
      <w:numFmt w:val="bullet"/>
      <w:lvlText w:val=""/>
      <w:lvlJc w:val="left"/>
      <w:pPr>
        <w:ind w:left="6840" w:hanging="360"/>
      </w:pPr>
      <w:rPr>
        <w:rFonts w:ascii="Wingdings" w:hAnsi="Wingdings" w:hint="default"/>
      </w:rPr>
    </w:lvl>
  </w:abstractNum>
  <w:abstractNum w:abstractNumId="4" w15:restartNumberingAfterBreak="0">
    <w:nsid w:val="1C2A3535"/>
    <w:multiLevelType w:val="hybridMultilevel"/>
    <w:tmpl w:val="23ACC50A"/>
    <w:lvl w:ilvl="0" w:tplc="040A0011">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5" w15:restartNumberingAfterBreak="0">
    <w:nsid w:val="26537B88"/>
    <w:multiLevelType w:val="hybridMultilevel"/>
    <w:tmpl w:val="DC22B69E"/>
    <w:lvl w:ilvl="0" w:tplc="100A0011">
      <w:start w:val="1"/>
      <w:numFmt w:val="decimal"/>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6" w15:restartNumberingAfterBreak="0">
    <w:nsid w:val="2A7509C2"/>
    <w:multiLevelType w:val="hybridMultilevel"/>
    <w:tmpl w:val="30406352"/>
    <w:lvl w:ilvl="0" w:tplc="DEA623A0">
      <w:start w:val="1"/>
      <w:numFmt w:val="bullet"/>
      <w:lvlText w:val="-"/>
      <w:lvlJc w:val="left"/>
      <w:pPr>
        <w:ind w:left="1080" w:hanging="360"/>
      </w:pPr>
      <w:rPr>
        <w:rFonts w:ascii="Arial" w:eastAsiaTheme="minorHAnsi" w:hAnsi="Arial" w:cs="Arial" w:hint="default"/>
        <w:sz w:val="24"/>
      </w:rPr>
    </w:lvl>
    <w:lvl w:ilvl="1" w:tplc="040A0003" w:tentative="1">
      <w:start w:val="1"/>
      <w:numFmt w:val="bullet"/>
      <w:lvlText w:val="o"/>
      <w:lvlJc w:val="left"/>
      <w:pPr>
        <w:ind w:left="1800" w:hanging="360"/>
      </w:pPr>
      <w:rPr>
        <w:rFonts w:ascii="Courier New" w:hAnsi="Courier New" w:cs="Courier New" w:hint="default"/>
      </w:rPr>
    </w:lvl>
    <w:lvl w:ilvl="2" w:tplc="040A0005" w:tentative="1">
      <w:start w:val="1"/>
      <w:numFmt w:val="bullet"/>
      <w:lvlText w:val=""/>
      <w:lvlJc w:val="left"/>
      <w:pPr>
        <w:ind w:left="2520" w:hanging="360"/>
      </w:pPr>
      <w:rPr>
        <w:rFonts w:ascii="Wingdings" w:hAnsi="Wingdings" w:hint="default"/>
      </w:rPr>
    </w:lvl>
    <w:lvl w:ilvl="3" w:tplc="040A0001" w:tentative="1">
      <w:start w:val="1"/>
      <w:numFmt w:val="bullet"/>
      <w:lvlText w:val=""/>
      <w:lvlJc w:val="left"/>
      <w:pPr>
        <w:ind w:left="3240" w:hanging="360"/>
      </w:pPr>
      <w:rPr>
        <w:rFonts w:ascii="Symbol" w:hAnsi="Symbol" w:hint="default"/>
      </w:rPr>
    </w:lvl>
    <w:lvl w:ilvl="4" w:tplc="040A0003" w:tentative="1">
      <w:start w:val="1"/>
      <w:numFmt w:val="bullet"/>
      <w:lvlText w:val="o"/>
      <w:lvlJc w:val="left"/>
      <w:pPr>
        <w:ind w:left="3960" w:hanging="360"/>
      </w:pPr>
      <w:rPr>
        <w:rFonts w:ascii="Courier New" w:hAnsi="Courier New" w:cs="Courier New" w:hint="default"/>
      </w:rPr>
    </w:lvl>
    <w:lvl w:ilvl="5" w:tplc="040A0005" w:tentative="1">
      <w:start w:val="1"/>
      <w:numFmt w:val="bullet"/>
      <w:lvlText w:val=""/>
      <w:lvlJc w:val="left"/>
      <w:pPr>
        <w:ind w:left="4680" w:hanging="360"/>
      </w:pPr>
      <w:rPr>
        <w:rFonts w:ascii="Wingdings" w:hAnsi="Wingdings" w:hint="default"/>
      </w:rPr>
    </w:lvl>
    <w:lvl w:ilvl="6" w:tplc="040A0001" w:tentative="1">
      <w:start w:val="1"/>
      <w:numFmt w:val="bullet"/>
      <w:lvlText w:val=""/>
      <w:lvlJc w:val="left"/>
      <w:pPr>
        <w:ind w:left="5400" w:hanging="360"/>
      </w:pPr>
      <w:rPr>
        <w:rFonts w:ascii="Symbol" w:hAnsi="Symbol" w:hint="default"/>
      </w:rPr>
    </w:lvl>
    <w:lvl w:ilvl="7" w:tplc="040A0003" w:tentative="1">
      <w:start w:val="1"/>
      <w:numFmt w:val="bullet"/>
      <w:lvlText w:val="o"/>
      <w:lvlJc w:val="left"/>
      <w:pPr>
        <w:ind w:left="6120" w:hanging="360"/>
      </w:pPr>
      <w:rPr>
        <w:rFonts w:ascii="Courier New" w:hAnsi="Courier New" w:cs="Courier New" w:hint="default"/>
      </w:rPr>
    </w:lvl>
    <w:lvl w:ilvl="8" w:tplc="040A0005" w:tentative="1">
      <w:start w:val="1"/>
      <w:numFmt w:val="bullet"/>
      <w:lvlText w:val=""/>
      <w:lvlJc w:val="left"/>
      <w:pPr>
        <w:ind w:left="6840" w:hanging="360"/>
      </w:pPr>
      <w:rPr>
        <w:rFonts w:ascii="Wingdings" w:hAnsi="Wingdings" w:hint="default"/>
      </w:rPr>
    </w:lvl>
  </w:abstractNum>
  <w:abstractNum w:abstractNumId="7" w15:restartNumberingAfterBreak="0">
    <w:nsid w:val="30BD05AE"/>
    <w:multiLevelType w:val="hybridMultilevel"/>
    <w:tmpl w:val="786671F2"/>
    <w:lvl w:ilvl="0" w:tplc="983232CE">
      <w:start w:val="2"/>
      <w:numFmt w:val="bullet"/>
      <w:lvlText w:val=""/>
      <w:lvlJc w:val="left"/>
      <w:pPr>
        <w:ind w:left="720" w:hanging="360"/>
      </w:pPr>
      <w:rPr>
        <w:rFonts w:ascii="Symbol" w:eastAsiaTheme="minorHAnsi" w:hAnsi="Symbol" w:cs="Aria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8" w15:restartNumberingAfterBreak="0">
    <w:nsid w:val="31DA34C3"/>
    <w:multiLevelType w:val="hybridMultilevel"/>
    <w:tmpl w:val="23ACC50A"/>
    <w:lvl w:ilvl="0" w:tplc="040A0011">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9" w15:restartNumberingAfterBreak="0">
    <w:nsid w:val="32E83C66"/>
    <w:multiLevelType w:val="hybridMultilevel"/>
    <w:tmpl w:val="2BF8363C"/>
    <w:lvl w:ilvl="0" w:tplc="07A46926">
      <w:start w:val="1"/>
      <w:numFmt w:val="decimal"/>
      <w:lvlText w:val="%1."/>
      <w:lvlJc w:val="left"/>
      <w:pPr>
        <w:ind w:left="720" w:hanging="360"/>
      </w:pPr>
      <w:rPr>
        <w:rFonts w:hint="default"/>
        <w:sz w:val="24"/>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0" w15:restartNumberingAfterBreak="0">
    <w:nsid w:val="33D52775"/>
    <w:multiLevelType w:val="hybridMultilevel"/>
    <w:tmpl w:val="23ACC50A"/>
    <w:lvl w:ilvl="0" w:tplc="040A0011">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1" w15:restartNumberingAfterBreak="0">
    <w:nsid w:val="36CF6257"/>
    <w:multiLevelType w:val="hybridMultilevel"/>
    <w:tmpl w:val="7608A984"/>
    <w:lvl w:ilvl="0" w:tplc="EAFC7164">
      <w:start w:val="1"/>
      <w:numFmt w:val="decimal"/>
      <w:lvlText w:val="%1)"/>
      <w:lvlJc w:val="left"/>
      <w:pPr>
        <w:ind w:left="1410" w:hanging="690"/>
      </w:pPr>
      <w:rPr>
        <w:rFonts w:hint="default"/>
      </w:rPr>
    </w:lvl>
    <w:lvl w:ilvl="1" w:tplc="100A0019" w:tentative="1">
      <w:start w:val="1"/>
      <w:numFmt w:val="lowerLetter"/>
      <w:lvlText w:val="%2."/>
      <w:lvlJc w:val="left"/>
      <w:pPr>
        <w:ind w:left="1800" w:hanging="360"/>
      </w:pPr>
    </w:lvl>
    <w:lvl w:ilvl="2" w:tplc="100A001B" w:tentative="1">
      <w:start w:val="1"/>
      <w:numFmt w:val="lowerRoman"/>
      <w:lvlText w:val="%3."/>
      <w:lvlJc w:val="right"/>
      <w:pPr>
        <w:ind w:left="2520" w:hanging="180"/>
      </w:pPr>
    </w:lvl>
    <w:lvl w:ilvl="3" w:tplc="100A000F" w:tentative="1">
      <w:start w:val="1"/>
      <w:numFmt w:val="decimal"/>
      <w:lvlText w:val="%4."/>
      <w:lvlJc w:val="left"/>
      <w:pPr>
        <w:ind w:left="3240" w:hanging="360"/>
      </w:pPr>
    </w:lvl>
    <w:lvl w:ilvl="4" w:tplc="100A0019" w:tentative="1">
      <w:start w:val="1"/>
      <w:numFmt w:val="lowerLetter"/>
      <w:lvlText w:val="%5."/>
      <w:lvlJc w:val="left"/>
      <w:pPr>
        <w:ind w:left="3960" w:hanging="360"/>
      </w:pPr>
    </w:lvl>
    <w:lvl w:ilvl="5" w:tplc="100A001B" w:tentative="1">
      <w:start w:val="1"/>
      <w:numFmt w:val="lowerRoman"/>
      <w:lvlText w:val="%6."/>
      <w:lvlJc w:val="right"/>
      <w:pPr>
        <w:ind w:left="4680" w:hanging="180"/>
      </w:pPr>
    </w:lvl>
    <w:lvl w:ilvl="6" w:tplc="100A000F" w:tentative="1">
      <w:start w:val="1"/>
      <w:numFmt w:val="decimal"/>
      <w:lvlText w:val="%7."/>
      <w:lvlJc w:val="left"/>
      <w:pPr>
        <w:ind w:left="5400" w:hanging="360"/>
      </w:pPr>
    </w:lvl>
    <w:lvl w:ilvl="7" w:tplc="100A0019" w:tentative="1">
      <w:start w:val="1"/>
      <w:numFmt w:val="lowerLetter"/>
      <w:lvlText w:val="%8."/>
      <w:lvlJc w:val="left"/>
      <w:pPr>
        <w:ind w:left="6120" w:hanging="360"/>
      </w:pPr>
    </w:lvl>
    <w:lvl w:ilvl="8" w:tplc="100A001B" w:tentative="1">
      <w:start w:val="1"/>
      <w:numFmt w:val="lowerRoman"/>
      <w:lvlText w:val="%9."/>
      <w:lvlJc w:val="right"/>
      <w:pPr>
        <w:ind w:left="6840" w:hanging="180"/>
      </w:pPr>
    </w:lvl>
  </w:abstractNum>
  <w:abstractNum w:abstractNumId="12" w15:restartNumberingAfterBreak="0">
    <w:nsid w:val="37C66408"/>
    <w:multiLevelType w:val="hybridMultilevel"/>
    <w:tmpl w:val="64A0E674"/>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3" w15:restartNumberingAfterBreak="0">
    <w:nsid w:val="39510DDC"/>
    <w:multiLevelType w:val="hybridMultilevel"/>
    <w:tmpl w:val="EA8A7262"/>
    <w:lvl w:ilvl="0" w:tplc="DAE2BD20">
      <w:start w:val="2"/>
      <w:numFmt w:val="bullet"/>
      <w:lvlText w:val="-"/>
      <w:lvlJc w:val="left"/>
      <w:pPr>
        <w:ind w:left="1080" w:hanging="360"/>
      </w:pPr>
      <w:rPr>
        <w:rFonts w:ascii="Arial" w:eastAsiaTheme="minorHAnsi" w:hAnsi="Arial" w:cs="Arial" w:hint="default"/>
      </w:rPr>
    </w:lvl>
    <w:lvl w:ilvl="1" w:tplc="100A0003" w:tentative="1">
      <w:start w:val="1"/>
      <w:numFmt w:val="bullet"/>
      <w:lvlText w:val="o"/>
      <w:lvlJc w:val="left"/>
      <w:pPr>
        <w:ind w:left="1800" w:hanging="360"/>
      </w:pPr>
      <w:rPr>
        <w:rFonts w:ascii="Courier New" w:hAnsi="Courier New" w:cs="Courier New" w:hint="default"/>
      </w:rPr>
    </w:lvl>
    <w:lvl w:ilvl="2" w:tplc="100A0005" w:tentative="1">
      <w:start w:val="1"/>
      <w:numFmt w:val="bullet"/>
      <w:lvlText w:val=""/>
      <w:lvlJc w:val="left"/>
      <w:pPr>
        <w:ind w:left="2520" w:hanging="360"/>
      </w:pPr>
      <w:rPr>
        <w:rFonts w:ascii="Wingdings" w:hAnsi="Wingdings" w:hint="default"/>
      </w:rPr>
    </w:lvl>
    <w:lvl w:ilvl="3" w:tplc="100A0001" w:tentative="1">
      <w:start w:val="1"/>
      <w:numFmt w:val="bullet"/>
      <w:lvlText w:val=""/>
      <w:lvlJc w:val="left"/>
      <w:pPr>
        <w:ind w:left="3240" w:hanging="360"/>
      </w:pPr>
      <w:rPr>
        <w:rFonts w:ascii="Symbol" w:hAnsi="Symbol" w:hint="default"/>
      </w:rPr>
    </w:lvl>
    <w:lvl w:ilvl="4" w:tplc="100A0003" w:tentative="1">
      <w:start w:val="1"/>
      <w:numFmt w:val="bullet"/>
      <w:lvlText w:val="o"/>
      <w:lvlJc w:val="left"/>
      <w:pPr>
        <w:ind w:left="3960" w:hanging="360"/>
      </w:pPr>
      <w:rPr>
        <w:rFonts w:ascii="Courier New" w:hAnsi="Courier New" w:cs="Courier New" w:hint="default"/>
      </w:rPr>
    </w:lvl>
    <w:lvl w:ilvl="5" w:tplc="100A0005" w:tentative="1">
      <w:start w:val="1"/>
      <w:numFmt w:val="bullet"/>
      <w:lvlText w:val=""/>
      <w:lvlJc w:val="left"/>
      <w:pPr>
        <w:ind w:left="4680" w:hanging="360"/>
      </w:pPr>
      <w:rPr>
        <w:rFonts w:ascii="Wingdings" w:hAnsi="Wingdings" w:hint="default"/>
      </w:rPr>
    </w:lvl>
    <w:lvl w:ilvl="6" w:tplc="100A0001" w:tentative="1">
      <w:start w:val="1"/>
      <w:numFmt w:val="bullet"/>
      <w:lvlText w:val=""/>
      <w:lvlJc w:val="left"/>
      <w:pPr>
        <w:ind w:left="5400" w:hanging="360"/>
      </w:pPr>
      <w:rPr>
        <w:rFonts w:ascii="Symbol" w:hAnsi="Symbol" w:hint="default"/>
      </w:rPr>
    </w:lvl>
    <w:lvl w:ilvl="7" w:tplc="100A0003" w:tentative="1">
      <w:start w:val="1"/>
      <w:numFmt w:val="bullet"/>
      <w:lvlText w:val="o"/>
      <w:lvlJc w:val="left"/>
      <w:pPr>
        <w:ind w:left="6120" w:hanging="360"/>
      </w:pPr>
      <w:rPr>
        <w:rFonts w:ascii="Courier New" w:hAnsi="Courier New" w:cs="Courier New" w:hint="default"/>
      </w:rPr>
    </w:lvl>
    <w:lvl w:ilvl="8" w:tplc="100A0005" w:tentative="1">
      <w:start w:val="1"/>
      <w:numFmt w:val="bullet"/>
      <w:lvlText w:val=""/>
      <w:lvlJc w:val="left"/>
      <w:pPr>
        <w:ind w:left="6840" w:hanging="360"/>
      </w:pPr>
      <w:rPr>
        <w:rFonts w:ascii="Wingdings" w:hAnsi="Wingdings" w:hint="default"/>
      </w:rPr>
    </w:lvl>
  </w:abstractNum>
  <w:abstractNum w:abstractNumId="14" w15:restartNumberingAfterBreak="0">
    <w:nsid w:val="48FB10DC"/>
    <w:multiLevelType w:val="hybridMultilevel"/>
    <w:tmpl w:val="D2A24496"/>
    <w:lvl w:ilvl="0" w:tplc="100A0001">
      <w:start w:val="1"/>
      <w:numFmt w:val="bullet"/>
      <w:lvlText w:val=""/>
      <w:lvlJc w:val="left"/>
      <w:pPr>
        <w:ind w:left="1777" w:hanging="360"/>
      </w:pPr>
      <w:rPr>
        <w:rFonts w:ascii="Symbol" w:hAnsi="Symbol" w:hint="default"/>
      </w:rPr>
    </w:lvl>
    <w:lvl w:ilvl="1" w:tplc="100A0003" w:tentative="1">
      <w:start w:val="1"/>
      <w:numFmt w:val="bullet"/>
      <w:lvlText w:val="o"/>
      <w:lvlJc w:val="left"/>
      <w:pPr>
        <w:ind w:left="2497" w:hanging="360"/>
      </w:pPr>
      <w:rPr>
        <w:rFonts w:ascii="Courier New" w:hAnsi="Courier New" w:cs="Courier New" w:hint="default"/>
      </w:rPr>
    </w:lvl>
    <w:lvl w:ilvl="2" w:tplc="100A0005" w:tentative="1">
      <w:start w:val="1"/>
      <w:numFmt w:val="bullet"/>
      <w:lvlText w:val=""/>
      <w:lvlJc w:val="left"/>
      <w:pPr>
        <w:ind w:left="3217" w:hanging="360"/>
      </w:pPr>
      <w:rPr>
        <w:rFonts w:ascii="Wingdings" w:hAnsi="Wingdings" w:hint="default"/>
      </w:rPr>
    </w:lvl>
    <w:lvl w:ilvl="3" w:tplc="100A0001" w:tentative="1">
      <w:start w:val="1"/>
      <w:numFmt w:val="bullet"/>
      <w:lvlText w:val=""/>
      <w:lvlJc w:val="left"/>
      <w:pPr>
        <w:ind w:left="3937" w:hanging="360"/>
      </w:pPr>
      <w:rPr>
        <w:rFonts w:ascii="Symbol" w:hAnsi="Symbol" w:hint="default"/>
      </w:rPr>
    </w:lvl>
    <w:lvl w:ilvl="4" w:tplc="100A0003" w:tentative="1">
      <w:start w:val="1"/>
      <w:numFmt w:val="bullet"/>
      <w:lvlText w:val="o"/>
      <w:lvlJc w:val="left"/>
      <w:pPr>
        <w:ind w:left="4657" w:hanging="360"/>
      </w:pPr>
      <w:rPr>
        <w:rFonts w:ascii="Courier New" w:hAnsi="Courier New" w:cs="Courier New" w:hint="default"/>
      </w:rPr>
    </w:lvl>
    <w:lvl w:ilvl="5" w:tplc="100A0005" w:tentative="1">
      <w:start w:val="1"/>
      <w:numFmt w:val="bullet"/>
      <w:lvlText w:val=""/>
      <w:lvlJc w:val="left"/>
      <w:pPr>
        <w:ind w:left="5377" w:hanging="360"/>
      </w:pPr>
      <w:rPr>
        <w:rFonts w:ascii="Wingdings" w:hAnsi="Wingdings" w:hint="default"/>
      </w:rPr>
    </w:lvl>
    <w:lvl w:ilvl="6" w:tplc="100A0001" w:tentative="1">
      <w:start w:val="1"/>
      <w:numFmt w:val="bullet"/>
      <w:lvlText w:val=""/>
      <w:lvlJc w:val="left"/>
      <w:pPr>
        <w:ind w:left="6097" w:hanging="360"/>
      </w:pPr>
      <w:rPr>
        <w:rFonts w:ascii="Symbol" w:hAnsi="Symbol" w:hint="default"/>
      </w:rPr>
    </w:lvl>
    <w:lvl w:ilvl="7" w:tplc="100A0003" w:tentative="1">
      <w:start w:val="1"/>
      <w:numFmt w:val="bullet"/>
      <w:lvlText w:val="o"/>
      <w:lvlJc w:val="left"/>
      <w:pPr>
        <w:ind w:left="6817" w:hanging="360"/>
      </w:pPr>
      <w:rPr>
        <w:rFonts w:ascii="Courier New" w:hAnsi="Courier New" w:cs="Courier New" w:hint="default"/>
      </w:rPr>
    </w:lvl>
    <w:lvl w:ilvl="8" w:tplc="100A0005" w:tentative="1">
      <w:start w:val="1"/>
      <w:numFmt w:val="bullet"/>
      <w:lvlText w:val=""/>
      <w:lvlJc w:val="left"/>
      <w:pPr>
        <w:ind w:left="7537" w:hanging="360"/>
      </w:pPr>
      <w:rPr>
        <w:rFonts w:ascii="Wingdings" w:hAnsi="Wingdings" w:hint="default"/>
      </w:rPr>
    </w:lvl>
  </w:abstractNum>
  <w:abstractNum w:abstractNumId="15" w15:restartNumberingAfterBreak="0">
    <w:nsid w:val="4A2F2090"/>
    <w:multiLevelType w:val="hybridMultilevel"/>
    <w:tmpl w:val="F99ED480"/>
    <w:lvl w:ilvl="0" w:tplc="E2DE0714">
      <w:start w:val="1"/>
      <w:numFmt w:val="bullet"/>
      <w:lvlText w:val=""/>
      <w:lvlJc w:val="left"/>
      <w:pPr>
        <w:tabs>
          <w:tab w:val="num" w:pos="720"/>
        </w:tabs>
        <w:ind w:left="720" w:hanging="360"/>
      </w:pPr>
      <w:rPr>
        <w:rFonts w:ascii="Wingdings" w:hAnsi="Wingdings" w:hint="default"/>
      </w:rPr>
    </w:lvl>
    <w:lvl w:ilvl="1" w:tplc="F72852A0" w:tentative="1">
      <w:start w:val="1"/>
      <w:numFmt w:val="bullet"/>
      <w:lvlText w:val=""/>
      <w:lvlJc w:val="left"/>
      <w:pPr>
        <w:tabs>
          <w:tab w:val="num" w:pos="1440"/>
        </w:tabs>
        <w:ind w:left="1440" w:hanging="360"/>
      </w:pPr>
      <w:rPr>
        <w:rFonts w:ascii="Wingdings" w:hAnsi="Wingdings" w:hint="default"/>
      </w:rPr>
    </w:lvl>
    <w:lvl w:ilvl="2" w:tplc="457865EA" w:tentative="1">
      <w:start w:val="1"/>
      <w:numFmt w:val="bullet"/>
      <w:lvlText w:val=""/>
      <w:lvlJc w:val="left"/>
      <w:pPr>
        <w:tabs>
          <w:tab w:val="num" w:pos="2160"/>
        </w:tabs>
        <w:ind w:left="2160" w:hanging="360"/>
      </w:pPr>
      <w:rPr>
        <w:rFonts w:ascii="Wingdings" w:hAnsi="Wingdings" w:hint="default"/>
      </w:rPr>
    </w:lvl>
    <w:lvl w:ilvl="3" w:tplc="58BEE2BC" w:tentative="1">
      <w:start w:val="1"/>
      <w:numFmt w:val="bullet"/>
      <w:lvlText w:val=""/>
      <w:lvlJc w:val="left"/>
      <w:pPr>
        <w:tabs>
          <w:tab w:val="num" w:pos="2880"/>
        </w:tabs>
        <w:ind w:left="2880" w:hanging="360"/>
      </w:pPr>
      <w:rPr>
        <w:rFonts w:ascii="Wingdings" w:hAnsi="Wingdings" w:hint="default"/>
      </w:rPr>
    </w:lvl>
    <w:lvl w:ilvl="4" w:tplc="FDB810A6" w:tentative="1">
      <w:start w:val="1"/>
      <w:numFmt w:val="bullet"/>
      <w:lvlText w:val=""/>
      <w:lvlJc w:val="left"/>
      <w:pPr>
        <w:tabs>
          <w:tab w:val="num" w:pos="3600"/>
        </w:tabs>
        <w:ind w:left="3600" w:hanging="360"/>
      </w:pPr>
      <w:rPr>
        <w:rFonts w:ascii="Wingdings" w:hAnsi="Wingdings" w:hint="default"/>
      </w:rPr>
    </w:lvl>
    <w:lvl w:ilvl="5" w:tplc="ECB6A7EA" w:tentative="1">
      <w:start w:val="1"/>
      <w:numFmt w:val="bullet"/>
      <w:lvlText w:val=""/>
      <w:lvlJc w:val="left"/>
      <w:pPr>
        <w:tabs>
          <w:tab w:val="num" w:pos="4320"/>
        </w:tabs>
        <w:ind w:left="4320" w:hanging="360"/>
      </w:pPr>
      <w:rPr>
        <w:rFonts w:ascii="Wingdings" w:hAnsi="Wingdings" w:hint="default"/>
      </w:rPr>
    </w:lvl>
    <w:lvl w:ilvl="6" w:tplc="4FDAC060" w:tentative="1">
      <w:start w:val="1"/>
      <w:numFmt w:val="bullet"/>
      <w:lvlText w:val=""/>
      <w:lvlJc w:val="left"/>
      <w:pPr>
        <w:tabs>
          <w:tab w:val="num" w:pos="5040"/>
        </w:tabs>
        <w:ind w:left="5040" w:hanging="360"/>
      </w:pPr>
      <w:rPr>
        <w:rFonts w:ascii="Wingdings" w:hAnsi="Wingdings" w:hint="default"/>
      </w:rPr>
    </w:lvl>
    <w:lvl w:ilvl="7" w:tplc="9E48BBA6" w:tentative="1">
      <w:start w:val="1"/>
      <w:numFmt w:val="bullet"/>
      <w:lvlText w:val=""/>
      <w:lvlJc w:val="left"/>
      <w:pPr>
        <w:tabs>
          <w:tab w:val="num" w:pos="5760"/>
        </w:tabs>
        <w:ind w:left="5760" w:hanging="360"/>
      </w:pPr>
      <w:rPr>
        <w:rFonts w:ascii="Wingdings" w:hAnsi="Wingdings" w:hint="default"/>
      </w:rPr>
    </w:lvl>
    <w:lvl w:ilvl="8" w:tplc="8306DC2E"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52D75241"/>
    <w:multiLevelType w:val="hybridMultilevel"/>
    <w:tmpl w:val="EEB43182"/>
    <w:lvl w:ilvl="0" w:tplc="15C0B5E0">
      <w:start w:val="1"/>
      <w:numFmt w:val="decimal"/>
      <w:lvlText w:val="%1."/>
      <w:lvlJc w:val="left"/>
      <w:pPr>
        <w:ind w:left="360" w:hanging="360"/>
      </w:pPr>
      <w:rPr>
        <w:rFonts w:ascii="Arial" w:hAnsi="Arial" w:cs="Arial" w:hint="default"/>
        <w:b/>
      </w:rPr>
    </w:lvl>
    <w:lvl w:ilvl="1" w:tplc="100A0019" w:tentative="1">
      <w:start w:val="1"/>
      <w:numFmt w:val="lowerLetter"/>
      <w:lvlText w:val="%2."/>
      <w:lvlJc w:val="left"/>
      <w:pPr>
        <w:ind w:left="1080" w:hanging="360"/>
      </w:pPr>
    </w:lvl>
    <w:lvl w:ilvl="2" w:tplc="100A001B" w:tentative="1">
      <w:start w:val="1"/>
      <w:numFmt w:val="lowerRoman"/>
      <w:lvlText w:val="%3."/>
      <w:lvlJc w:val="right"/>
      <w:pPr>
        <w:ind w:left="1800" w:hanging="180"/>
      </w:pPr>
    </w:lvl>
    <w:lvl w:ilvl="3" w:tplc="100A000F" w:tentative="1">
      <w:start w:val="1"/>
      <w:numFmt w:val="decimal"/>
      <w:lvlText w:val="%4."/>
      <w:lvlJc w:val="left"/>
      <w:pPr>
        <w:ind w:left="2520" w:hanging="360"/>
      </w:pPr>
    </w:lvl>
    <w:lvl w:ilvl="4" w:tplc="100A0019" w:tentative="1">
      <w:start w:val="1"/>
      <w:numFmt w:val="lowerLetter"/>
      <w:lvlText w:val="%5."/>
      <w:lvlJc w:val="left"/>
      <w:pPr>
        <w:ind w:left="3240" w:hanging="360"/>
      </w:pPr>
    </w:lvl>
    <w:lvl w:ilvl="5" w:tplc="100A001B" w:tentative="1">
      <w:start w:val="1"/>
      <w:numFmt w:val="lowerRoman"/>
      <w:lvlText w:val="%6."/>
      <w:lvlJc w:val="right"/>
      <w:pPr>
        <w:ind w:left="3960" w:hanging="180"/>
      </w:pPr>
    </w:lvl>
    <w:lvl w:ilvl="6" w:tplc="100A000F" w:tentative="1">
      <w:start w:val="1"/>
      <w:numFmt w:val="decimal"/>
      <w:lvlText w:val="%7."/>
      <w:lvlJc w:val="left"/>
      <w:pPr>
        <w:ind w:left="4680" w:hanging="360"/>
      </w:pPr>
    </w:lvl>
    <w:lvl w:ilvl="7" w:tplc="100A0019" w:tentative="1">
      <w:start w:val="1"/>
      <w:numFmt w:val="lowerLetter"/>
      <w:lvlText w:val="%8."/>
      <w:lvlJc w:val="left"/>
      <w:pPr>
        <w:ind w:left="5400" w:hanging="360"/>
      </w:pPr>
    </w:lvl>
    <w:lvl w:ilvl="8" w:tplc="100A001B" w:tentative="1">
      <w:start w:val="1"/>
      <w:numFmt w:val="lowerRoman"/>
      <w:lvlText w:val="%9."/>
      <w:lvlJc w:val="right"/>
      <w:pPr>
        <w:ind w:left="6120" w:hanging="180"/>
      </w:pPr>
    </w:lvl>
  </w:abstractNum>
  <w:abstractNum w:abstractNumId="17" w15:restartNumberingAfterBreak="0">
    <w:nsid w:val="52E3100D"/>
    <w:multiLevelType w:val="hybridMultilevel"/>
    <w:tmpl w:val="56C2A0F2"/>
    <w:lvl w:ilvl="0" w:tplc="2B96A4F8">
      <w:start w:val="5"/>
      <w:numFmt w:val="bullet"/>
      <w:lvlText w:val=""/>
      <w:lvlJc w:val="left"/>
      <w:pPr>
        <w:ind w:left="720" w:hanging="360"/>
      </w:pPr>
      <w:rPr>
        <w:rFonts w:ascii="Symbol" w:eastAsiaTheme="minorHAnsi" w:hAnsi="Symbol" w:cs="Aria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8" w15:restartNumberingAfterBreak="0">
    <w:nsid w:val="5E66455E"/>
    <w:multiLevelType w:val="hybridMultilevel"/>
    <w:tmpl w:val="945AE4A6"/>
    <w:lvl w:ilvl="0" w:tplc="8230F9E0">
      <w:start w:val="1"/>
      <w:numFmt w:val="decimal"/>
      <w:lvlText w:val="%1."/>
      <w:lvlJc w:val="left"/>
      <w:pPr>
        <w:ind w:left="720" w:hanging="360"/>
      </w:pPr>
      <w:rPr>
        <w:rFonts w:ascii="Arial" w:hAnsi="Arial" w:cs="Arial" w:hint="default"/>
        <w:b/>
        <w:sz w:val="24"/>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19" w15:restartNumberingAfterBreak="0">
    <w:nsid w:val="5E9A7DB9"/>
    <w:multiLevelType w:val="hybridMultilevel"/>
    <w:tmpl w:val="20F25F0A"/>
    <w:lvl w:ilvl="0" w:tplc="7A627854">
      <w:start w:val="1"/>
      <w:numFmt w:val="decimal"/>
      <w:lvlText w:val="%1."/>
      <w:lvlJc w:val="left"/>
      <w:pPr>
        <w:ind w:left="720" w:hanging="360"/>
      </w:pPr>
      <w:rPr>
        <w:rFonts w:hint="default"/>
        <w:b/>
        <w:sz w:val="22"/>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0" w15:restartNumberingAfterBreak="0">
    <w:nsid w:val="64AC5895"/>
    <w:multiLevelType w:val="hybridMultilevel"/>
    <w:tmpl w:val="A2CE6C54"/>
    <w:lvl w:ilvl="0" w:tplc="100A000F">
      <w:start w:val="1"/>
      <w:numFmt w:val="decimal"/>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21" w15:restartNumberingAfterBreak="0">
    <w:nsid w:val="65123ECA"/>
    <w:multiLevelType w:val="hybridMultilevel"/>
    <w:tmpl w:val="56CC3F00"/>
    <w:lvl w:ilvl="0" w:tplc="040A000F">
      <w:start w:val="6"/>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2" w15:restartNumberingAfterBreak="0">
    <w:nsid w:val="67516E50"/>
    <w:multiLevelType w:val="hybridMultilevel"/>
    <w:tmpl w:val="D2A8283C"/>
    <w:lvl w:ilvl="0" w:tplc="100A0011">
      <w:start w:val="1"/>
      <w:numFmt w:val="decimal"/>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23" w15:restartNumberingAfterBreak="0">
    <w:nsid w:val="67FA3CB4"/>
    <w:multiLevelType w:val="hybridMultilevel"/>
    <w:tmpl w:val="23ACC50A"/>
    <w:lvl w:ilvl="0" w:tplc="040A0011">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4" w15:restartNumberingAfterBreak="0">
    <w:nsid w:val="6A7C7450"/>
    <w:multiLevelType w:val="hybridMultilevel"/>
    <w:tmpl w:val="091E3410"/>
    <w:lvl w:ilvl="0" w:tplc="100A0001">
      <w:start w:val="1"/>
      <w:numFmt w:val="bullet"/>
      <w:lvlText w:val=""/>
      <w:lvlJc w:val="left"/>
      <w:pPr>
        <w:ind w:left="1440" w:hanging="360"/>
      </w:pPr>
      <w:rPr>
        <w:rFonts w:ascii="Symbol" w:hAnsi="Symbol" w:hint="default"/>
      </w:rPr>
    </w:lvl>
    <w:lvl w:ilvl="1" w:tplc="100A0003" w:tentative="1">
      <w:start w:val="1"/>
      <w:numFmt w:val="bullet"/>
      <w:lvlText w:val="o"/>
      <w:lvlJc w:val="left"/>
      <w:pPr>
        <w:ind w:left="2160" w:hanging="360"/>
      </w:pPr>
      <w:rPr>
        <w:rFonts w:ascii="Courier New" w:hAnsi="Courier New" w:cs="Courier New" w:hint="default"/>
      </w:rPr>
    </w:lvl>
    <w:lvl w:ilvl="2" w:tplc="100A0005" w:tentative="1">
      <w:start w:val="1"/>
      <w:numFmt w:val="bullet"/>
      <w:lvlText w:val=""/>
      <w:lvlJc w:val="left"/>
      <w:pPr>
        <w:ind w:left="2880" w:hanging="360"/>
      </w:pPr>
      <w:rPr>
        <w:rFonts w:ascii="Wingdings" w:hAnsi="Wingdings" w:hint="default"/>
      </w:rPr>
    </w:lvl>
    <w:lvl w:ilvl="3" w:tplc="100A0001" w:tentative="1">
      <w:start w:val="1"/>
      <w:numFmt w:val="bullet"/>
      <w:lvlText w:val=""/>
      <w:lvlJc w:val="left"/>
      <w:pPr>
        <w:ind w:left="3600" w:hanging="360"/>
      </w:pPr>
      <w:rPr>
        <w:rFonts w:ascii="Symbol" w:hAnsi="Symbol" w:hint="default"/>
      </w:rPr>
    </w:lvl>
    <w:lvl w:ilvl="4" w:tplc="100A0003" w:tentative="1">
      <w:start w:val="1"/>
      <w:numFmt w:val="bullet"/>
      <w:lvlText w:val="o"/>
      <w:lvlJc w:val="left"/>
      <w:pPr>
        <w:ind w:left="4320" w:hanging="360"/>
      </w:pPr>
      <w:rPr>
        <w:rFonts w:ascii="Courier New" w:hAnsi="Courier New" w:cs="Courier New" w:hint="default"/>
      </w:rPr>
    </w:lvl>
    <w:lvl w:ilvl="5" w:tplc="100A0005" w:tentative="1">
      <w:start w:val="1"/>
      <w:numFmt w:val="bullet"/>
      <w:lvlText w:val=""/>
      <w:lvlJc w:val="left"/>
      <w:pPr>
        <w:ind w:left="5040" w:hanging="360"/>
      </w:pPr>
      <w:rPr>
        <w:rFonts w:ascii="Wingdings" w:hAnsi="Wingdings" w:hint="default"/>
      </w:rPr>
    </w:lvl>
    <w:lvl w:ilvl="6" w:tplc="100A0001" w:tentative="1">
      <w:start w:val="1"/>
      <w:numFmt w:val="bullet"/>
      <w:lvlText w:val=""/>
      <w:lvlJc w:val="left"/>
      <w:pPr>
        <w:ind w:left="5760" w:hanging="360"/>
      </w:pPr>
      <w:rPr>
        <w:rFonts w:ascii="Symbol" w:hAnsi="Symbol" w:hint="default"/>
      </w:rPr>
    </w:lvl>
    <w:lvl w:ilvl="7" w:tplc="100A0003" w:tentative="1">
      <w:start w:val="1"/>
      <w:numFmt w:val="bullet"/>
      <w:lvlText w:val="o"/>
      <w:lvlJc w:val="left"/>
      <w:pPr>
        <w:ind w:left="6480" w:hanging="360"/>
      </w:pPr>
      <w:rPr>
        <w:rFonts w:ascii="Courier New" w:hAnsi="Courier New" w:cs="Courier New" w:hint="default"/>
      </w:rPr>
    </w:lvl>
    <w:lvl w:ilvl="8" w:tplc="100A0005" w:tentative="1">
      <w:start w:val="1"/>
      <w:numFmt w:val="bullet"/>
      <w:lvlText w:val=""/>
      <w:lvlJc w:val="left"/>
      <w:pPr>
        <w:ind w:left="7200" w:hanging="360"/>
      </w:pPr>
      <w:rPr>
        <w:rFonts w:ascii="Wingdings" w:hAnsi="Wingdings" w:hint="default"/>
      </w:rPr>
    </w:lvl>
  </w:abstractNum>
  <w:abstractNum w:abstractNumId="25" w15:restartNumberingAfterBreak="0">
    <w:nsid w:val="720200B8"/>
    <w:multiLevelType w:val="hybridMultilevel"/>
    <w:tmpl w:val="7106758E"/>
    <w:lvl w:ilvl="0" w:tplc="6968395E">
      <w:start w:val="1"/>
      <w:numFmt w:val="decimal"/>
      <w:lvlText w:val="%1."/>
      <w:lvlJc w:val="left"/>
      <w:pPr>
        <w:ind w:left="786" w:hanging="360"/>
      </w:pPr>
      <w:rPr>
        <w:rFonts w:ascii="Arial" w:hAnsi="Arial" w:cs="Arial" w:hint="default"/>
        <w:b/>
        <w:sz w:val="24"/>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num w:numId="1">
    <w:abstractNumId w:val="22"/>
  </w:num>
  <w:num w:numId="2">
    <w:abstractNumId w:val="9"/>
  </w:num>
  <w:num w:numId="3">
    <w:abstractNumId w:val="6"/>
  </w:num>
  <w:num w:numId="4">
    <w:abstractNumId w:val="19"/>
  </w:num>
  <w:num w:numId="5">
    <w:abstractNumId w:val="1"/>
  </w:num>
  <w:num w:numId="6">
    <w:abstractNumId w:val="12"/>
  </w:num>
  <w:num w:numId="7">
    <w:abstractNumId w:val="25"/>
  </w:num>
  <w:num w:numId="8">
    <w:abstractNumId w:val="7"/>
  </w:num>
  <w:num w:numId="9">
    <w:abstractNumId w:val="15"/>
  </w:num>
  <w:num w:numId="10">
    <w:abstractNumId w:val="0"/>
  </w:num>
  <w:num w:numId="11">
    <w:abstractNumId w:val="21"/>
  </w:num>
  <w:num w:numId="12">
    <w:abstractNumId w:val="17"/>
  </w:num>
  <w:num w:numId="13">
    <w:abstractNumId w:val="4"/>
  </w:num>
  <w:num w:numId="14">
    <w:abstractNumId w:val="8"/>
  </w:num>
  <w:num w:numId="15">
    <w:abstractNumId w:val="23"/>
  </w:num>
  <w:num w:numId="16">
    <w:abstractNumId w:val="10"/>
  </w:num>
  <w:num w:numId="17">
    <w:abstractNumId w:val="14"/>
  </w:num>
  <w:num w:numId="18">
    <w:abstractNumId w:val="3"/>
  </w:num>
  <w:num w:numId="19">
    <w:abstractNumId w:val="11"/>
  </w:num>
  <w:num w:numId="20">
    <w:abstractNumId w:val="24"/>
  </w:num>
  <w:num w:numId="21">
    <w:abstractNumId w:val="13"/>
  </w:num>
  <w:num w:numId="22">
    <w:abstractNumId w:val="20"/>
  </w:num>
  <w:num w:numId="23">
    <w:abstractNumId w:val="2"/>
  </w:num>
  <w:num w:numId="24">
    <w:abstractNumId w:val="5"/>
  </w:num>
  <w:num w:numId="25">
    <w:abstractNumId w:val="16"/>
  </w:num>
  <w:num w:numId="26">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31F0E"/>
    <w:rsid w:val="00006D53"/>
    <w:rsid w:val="000122C8"/>
    <w:rsid w:val="00014F50"/>
    <w:rsid w:val="00034AE2"/>
    <w:rsid w:val="00036893"/>
    <w:rsid w:val="00047AE3"/>
    <w:rsid w:val="00062005"/>
    <w:rsid w:val="000946F1"/>
    <w:rsid w:val="000A6542"/>
    <w:rsid w:val="000B4499"/>
    <w:rsid w:val="000C5277"/>
    <w:rsid w:val="000C5D77"/>
    <w:rsid w:val="000E2B26"/>
    <w:rsid w:val="000E3182"/>
    <w:rsid w:val="000F38EA"/>
    <w:rsid w:val="000F438A"/>
    <w:rsid w:val="000F640C"/>
    <w:rsid w:val="00101261"/>
    <w:rsid w:val="00140AC8"/>
    <w:rsid w:val="0015535F"/>
    <w:rsid w:val="00175D0B"/>
    <w:rsid w:val="001C07D2"/>
    <w:rsid w:val="001C6DF9"/>
    <w:rsid w:val="001F0942"/>
    <w:rsid w:val="001F1F75"/>
    <w:rsid w:val="001F20CE"/>
    <w:rsid w:val="00206679"/>
    <w:rsid w:val="0022342E"/>
    <w:rsid w:val="002371ED"/>
    <w:rsid w:val="00240336"/>
    <w:rsid w:val="002557FF"/>
    <w:rsid w:val="0027351F"/>
    <w:rsid w:val="0029010E"/>
    <w:rsid w:val="00293740"/>
    <w:rsid w:val="002A252B"/>
    <w:rsid w:val="002A49BD"/>
    <w:rsid w:val="002F4971"/>
    <w:rsid w:val="00303A96"/>
    <w:rsid w:val="00320AB0"/>
    <w:rsid w:val="00326D1D"/>
    <w:rsid w:val="0034774C"/>
    <w:rsid w:val="00356C0A"/>
    <w:rsid w:val="003642FB"/>
    <w:rsid w:val="00366D9C"/>
    <w:rsid w:val="0037092F"/>
    <w:rsid w:val="003831C5"/>
    <w:rsid w:val="00387CBF"/>
    <w:rsid w:val="00396CF1"/>
    <w:rsid w:val="003A261A"/>
    <w:rsid w:val="003B215A"/>
    <w:rsid w:val="003C7139"/>
    <w:rsid w:val="003D27B5"/>
    <w:rsid w:val="003D2F30"/>
    <w:rsid w:val="003E2838"/>
    <w:rsid w:val="00400B22"/>
    <w:rsid w:val="004063ED"/>
    <w:rsid w:val="0042585B"/>
    <w:rsid w:val="004327FD"/>
    <w:rsid w:val="00433E6E"/>
    <w:rsid w:val="00435D06"/>
    <w:rsid w:val="00441FC1"/>
    <w:rsid w:val="00461585"/>
    <w:rsid w:val="00465D47"/>
    <w:rsid w:val="004670DD"/>
    <w:rsid w:val="00480683"/>
    <w:rsid w:val="004A58C0"/>
    <w:rsid w:val="004C547D"/>
    <w:rsid w:val="004F2DB5"/>
    <w:rsid w:val="00501D2E"/>
    <w:rsid w:val="00514BAD"/>
    <w:rsid w:val="00523367"/>
    <w:rsid w:val="0052512F"/>
    <w:rsid w:val="00531F0E"/>
    <w:rsid w:val="00534E42"/>
    <w:rsid w:val="0053769B"/>
    <w:rsid w:val="00553BA1"/>
    <w:rsid w:val="005970FA"/>
    <w:rsid w:val="0059714C"/>
    <w:rsid w:val="005D1B98"/>
    <w:rsid w:val="005D58FC"/>
    <w:rsid w:val="0062454D"/>
    <w:rsid w:val="006514CE"/>
    <w:rsid w:val="006C5FD0"/>
    <w:rsid w:val="006C6D18"/>
    <w:rsid w:val="006D5ECA"/>
    <w:rsid w:val="006E1928"/>
    <w:rsid w:val="006E73D0"/>
    <w:rsid w:val="006F0343"/>
    <w:rsid w:val="006F090B"/>
    <w:rsid w:val="00707F1A"/>
    <w:rsid w:val="0071745A"/>
    <w:rsid w:val="0072111B"/>
    <w:rsid w:val="00724949"/>
    <w:rsid w:val="007263BF"/>
    <w:rsid w:val="00732E68"/>
    <w:rsid w:val="007352DD"/>
    <w:rsid w:val="00760B4A"/>
    <w:rsid w:val="00766BFF"/>
    <w:rsid w:val="00774CB7"/>
    <w:rsid w:val="007B23DC"/>
    <w:rsid w:val="007B3C19"/>
    <w:rsid w:val="007C42EC"/>
    <w:rsid w:val="007C694E"/>
    <w:rsid w:val="007D665E"/>
    <w:rsid w:val="007E1DC6"/>
    <w:rsid w:val="007F36F3"/>
    <w:rsid w:val="00802A2C"/>
    <w:rsid w:val="008208CE"/>
    <w:rsid w:val="00824CB2"/>
    <w:rsid w:val="00833BFF"/>
    <w:rsid w:val="0083468E"/>
    <w:rsid w:val="00835461"/>
    <w:rsid w:val="008406CC"/>
    <w:rsid w:val="00891A53"/>
    <w:rsid w:val="008C187B"/>
    <w:rsid w:val="008D01FF"/>
    <w:rsid w:val="008D3B9A"/>
    <w:rsid w:val="008E600F"/>
    <w:rsid w:val="008F34AC"/>
    <w:rsid w:val="00902E5D"/>
    <w:rsid w:val="00924E19"/>
    <w:rsid w:val="009343A9"/>
    <w:rsid w:val="0094625B"/>
    <w:rsid w:val="00985111"/>
    <w:rsid w:val="00993E1C"/>
    <w:rsid w:val="00995137"/>
    <w:rsid w:val="009B1224"/>
    <w:rsid w:val="009D10FF"/>
    <w:rsid w:val="009F1A91"/>
    <w:rsid w:val="009F26F3"/>
    <w:rsid w:val="00A20A9E"/>
    <w:rsid w:val="00A34643"/>
    <w:rsid w:val="00A36C5A"/>
    <w:rsid w:val="00A36E06"/>
    <w:rsid w:val="00A37074"/>
    <w:rsid w:val="00A37407"/>
    <w:rsid w:val="00A410CB"/>
    <w:rsid w:val="00A4602A"/>
    <w:rsid w:val="00A61098"/>
    <w:rsid w:val="00A751A0"/>
    <w:rsid w:val="00A80708"/>
    <w:rsid w:val="00A821A5"/>
    <w:rsid w:val="00A90F65"/>
    <w:rsid w:val="00AB08B3"/>
    <w:rsid w:val="00AB12BA"/>
    <w:rsid w:val="00AB2107"/>
    <w:rsid w:val="00B149A8"/>
    <w:rsid w:val="00B56149"/>
    <w:rsid w:val="00B66F66"/>
    <w:rsid w:val="00B762A8"/>
    <w:rsid w:val="00B779CD"/>
    <w:rsid w:val="00B94CE5"/>
    <w:rsid w:val="00BA62D0"/>
    <w:rsid w:val="00BB375A"/>
    <w:rsid w:val="00BB597C"/>
    <w:rsid w:val="00BE4867"/>
    <w:rsid w:val="00BF3B92"/>
    <w:rsid w:val="00C354D5"/>
    <w:rsid w:val="00C3693F"/>
    <w:rsid w:val="00C47935"/>
    <w:rsid w:val="00C64C51"/>
    <w:rsid w:val="00C773E4"/>
    <w:rsid w:val="00C91C58"/>
    <w:rsid w:val="00C96D93"/>
    <w:rsid w:val="00CA62B4"/>
    <w:rsid w:val="00CB645A"/>
    <w:rsid w:val="00CE2808"/>
    <w:rsid w:val="00D03A7A"/>
    <w:rsid w:val="00D32D1A"/>
    <w:rsid w:val="00D46AC6"/>
    <w:rsid w:val="00D6030E"/>
    <w:rsid w:val="00D6739B"/>
    <w:rsid w:val="00D67845"/>
    <w:rsid w:val="00D75F89"/>
    <w:rsid w:val="00D80CE6"/>
    <w:rsid w:val="00D8334F"/>
    <w:rsid w:val="00D8482E"/>
    <w:rsid w:val="00D9734E"/>
    <w:rsid w:val="00DD4D6F"/>
    <w:rsid w:val="00E0296D"/>
    <w:rsid w:val="00E11E51"/>
    <w:rsid w:val="00E26FD0"/>
    <w:rsid w:val="00E307A8"/>
    <w:rsid w:val="00E86221"/>
    <w:rsid w:val="00EA4898"/>
    <w:rsid w:val="00EA59DE"/>
    <w:rsid w:val="00EA69F6"/>
    <w:rsid w:val="00EB2A3E"/>
    <w:rsid w:val="00EB6C11"/>
    <w:rsid w:val="00EC0185"/>
    <w:rsid w:val="00ED3B7D"/>
    <w:rsid w:val="00ED5236"/>
    <w:rsid w:val="00EE43AE"/>
    <w:rsid w:val="00EF12BB"/>
    <w:rsid w:val="00F02912"/>
    <w:rsid w:val="00F03057"/>
    <w:rsid w:val="00F05D0B"/>
    <w:rsid w:val="00F2412E"/>
    <w:rsid w:val="00F31830"/>
    <w:rsid w:val="00F624C1"/>
    <w:rsid w:val="00F63100"/>
    <w:rsid w:val="00F71C00"/>
    <w:rsid w:val="00FB1802"/>
    <w:rsid w:val="00FC5569"/>
    <w:rsid w:val="00FC6BBF"/>
    <w:rsid w:val="00FD502E"/>
    <w:rsid w:val="00FD5075"/>
    <w:rsid w:val="00FE11CA"/>
  </w:rsids>
  <m:mathPr>
    <m:mathFont m:val="Cambria Math"/>
    <m:brkBin m:val="before"/>
    <m:brkBinSub m:val="--"/>
    <m:smallFrac m:val="0"/>
    <m:dispDef/>
    <m:lMargin m:val="0"/>
    <m:rMargin m:val="0"/>
    <m:defJc m:val="centerGroup"/>
    <m:wrapIndent m:val="1440"/>
    <m:intLim m:val="subSup"/>
    <m:naryLim m:val="undOvr"/>
  </m:mathPr>
  <w:themeFontLang w:val="es-ES_tradn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5BA9A16"/>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s-ES_tradnl"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80683"/>
  </w:style>
  <w:style w:type="paragraph" w:styleId="Ttulo1">
    <w:name w:val="heading 1"/>
    <w:basedOn w:val="Normal"/>
    <w:next w:val="Normal"/>
    <w:link w:val="Ttulo1Car"/>
    <w:uiPriority w:val="9"/>
    <w:qFormat/>
    <w:rsid w:val="00D67845"/>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EE43AE"/>
    <w:pPr>
      <w:spacing w:after="200" w:line="276" w:lineRule="auto"/>
      <w:ind w:left="720"/>
      <w:contextualSpacing/>
    </w:pPr>
    <w:rPr>
      <w:sz w:val="22"/>
      <w:szCs w:val="22"/>
      <w:lang w:val="es-GT"/>
    </w:rPr>
  </w:style>
  <w:style w:type="table" w:styleId="Tabladecuadrcula5oscura-nfasis1">
    <w:name w:val="Grid Table 5 Dark Accent 1"/>
    <w:basedOn w:val="Tablanormal"/>
    <w:uiPriority w:val="50"/>
    <w:rsid w:val="00387CBF"/>
    <w:rPr>
      <w:sz w:val="22"/>
      <w:szCs w:val="22"/>
      <w:lang w:val="es-GT"/>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Tabladecuadrcula5oscura-nfasis5">
    <w:name w:val="Grid Table 5 Dark Accent 5"/>
    <w:basedOn w:val="Tablanormal"/>
    <w:uiPriority w:val="50"/>
    <w:rsid w:val="00387CBF"/>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Cuadrculamedia3-nfasis1">
    <w:name w:val="Medium Grid 3 Accent 1"/>
    <w:basedOn w:val="Tablanormal"/>
    <w:uiPriority w:val="69"/>
    <w:rsid w:val="009D10FF"/>
    <w:rPr>
      <w:sz w:val="22"/>
      <w:szCs w:val="22"/>
      <w:lang w:val="es-GT"/>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0DBF0"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472C4"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472C4"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472C4"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472C4"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1B8E1"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1B8E1" w:themeFill="accent1" w:themeFillTint="7F"/>
      </w:tcPr>
    </w:tblStylePr>
  </w:style>
  <w:style w:type="table" w:styleId="Tablaconcuadrcula">
    <w:name w:val="Table Grid"/>
    <w:basedOn w:val="Tablanormal"/>
    <w:uiPriority w:val="39"/>
    <w:rsid w:val="00F0305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8E600F"/>
    <w:rPr>
      <w:color w:val="0563C1" w:themeColor="hyperlink"/>
      <w:u w:val="single"/>
    </w:rPr>
  </w:style>
  <w:style w:type="paragraph" w:styleId="Sinespaciado">
    <w:name w:val="No Spacing"/>
    <w:uiPriority w:val="1"/>
    <w:qFormat/>
    <w:rsid w:val="002A49BD"/>
    <w:rPr>
      <w:sz w:val="22"/>
      <w:szCs w:val="22"/>
      <w:lang w:val="es-GT"/>
    </w:rPr>
  </w:style>
  <w:style w:type="paragraph" w:styleId="Encabezado">
    <w:name w:val="header"/>
    <w:basedOn w:val="Normal"/>
    <w:link w:val="EncabezadoCar"/>
    <w:uiPriority w:val="99"/>
    <w:unhideWhenUsed/>
    <w:rsid w:val="00EC0185"/>
    <w:pPr>
      <w:tabs>
        <w:tab w:val="center" w:pos="4419"/>
        <w:tab w:val="right" w:pos="8838"/>
      </w:tabs>
    </w:pPr>
  </w:style>
  <w:style w:type="character" w:customStyle="1" w:styleId="EncabezadoCar">
    <w:name w:val="Encabezado Car"/>
    <w:basedOn w:val="Fuentedeprrafopredeter"/>
    <w:link w:val="Encabezado"/>
    <w:uiPriority w:val="99"/>
    <w:rsid w:val="00EC0185"/>
  </w:style>
  <w:style w:type="paragraph" w:styleId="Piedepgina">
    <w:name w:val="footer"/>
    <w:basedOn w:val="Normal"/>
    <w:link w:val="PiedepginaCar"/>
    <w:uiPriority w:val="99"/>
    <w:unhideWhenUsed/>
    <w:rsid w:val="00EC0185"/>
    <w:pPr>
      <w:tabs>
        <w:tab w:val="center" w:pos="4419"/>
        <w:tab w:val="right" w:pos="8838"/>
      </w:tabs>
    </w:pPr>
  </w:style>
  <w:style w:type="character" w:customStyle="1" w:styleId="PiedepginaCar">
    <w:name w:val="Pie de página Car"/>
    <w:basedOn w:val="Fuentedeprrafopredeter"/>
    <w:link w:val="Piedepgina"/>
    <w:uiPriority w:val="99"/>
    <w:rsid w:val="00EC0185"/>
  </w:style>
  <w:style w:type="character" w:customStyle="1" w:styleId="Ttulo1Car">
    <w:name w:val="Título 1 Car"/>
    <w:basedOn w:val="Fuentedeprrafopredeter"/>
    <w:link w:val="Ttulo1"/>
    <w:uiPriority w:val="9"/>
    <w:rsid w:val="00D67845"/>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EA59DE"/>
    <w:pPr>
      <w:spacing w:line="259" w:lineRule="auto"/>
      <w:outlineLvl w:val="9"/>
    </w:pPr>
    <w:rPr>
      <w:lang w:val="es-GT" w:eastAsia="es-GT"/>
    </w:rPr>
  </w:style>
  <w:style w:type="paragraph" w:styleId="TDC1">
    <w:name w:val="toc 1"/>
    <w:basedOn w:val="Normal"/>
    <w:next w:val="Normal"/>
    <w:autoRedefine/>
    <w:uiPriority w:val="39"/>
    <w:unhideWhenUsed/>
    <w:rsid w:val="00EA59DE"/>
    <w:pPr>
      <w:spacing w:after="100"/>
    </w:pPr>
  </w:style>
  <w:style w:type="paragraph" w:styleId="TDC2">
    <w:name w:val="toc 2"/>
    <w:basedOn w:val="Normal"/>
    <w:next w:val="Normal"/>
    <w:autoRedefine/>
    <w:uiPriority w:val="39"/>
    <w:unhideWhenUsed/>
    <w:rsid w:val="00EA59DE"/>
    <w:pPr>
      <w:spacing w:after="100"/>
      <w:ind w:left="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84412456">
      <w:bodyDiv w:val="1"/>
      <w:marLeft w:val="0"/>
      <w:marRight w:val="0"/>
      <w:marTop w:val="0"/>
      <w:marBottom w:val="0"/>
      <w:divBdr>
        <w:top w:val="none" w:sz="0" w:space="0" w:color="auto"/>
        <w:left w:val="none" w:sz="0" w:space="0" w:color="auto"/>
        <w:bottom w:val="none" w:sz="0" w:space="0" w:color="auto"/>
        <w:right w:val="none" w:sz="0" w:space="0" w:color="auto"/>
      </w:divBdr>
      <w:divsChild>
        <w:div w:id="411245164">
          <w:marLeft w:val="403"/>
          <w:marRight w:val="0"/>
          <w:marTop w:val="115"/>
          <w:marBottom w:val="0"/>
          <w:divBdr>
            <w:top w:val="none" w:sz="0" w:space="0" w:color="auto"/>
            <w:left w:val="none" w:sz="0" w:space="0" w:color="auto"/>
            <w:bottom w:val="none" w:sz="0" w:space="0" w:color="auto"/>
            <w:right w:val="none" w:sz="0" w:space="0" w:color="auto"/>
          </w:divBdr>
        </w:div>
        <w:div w:id="492263498">
          <w:marLeft w:val="403"/>
          <w:marRight w:val="0"/>
          <w:marTop w:val="115"/>
          <w:marBottom w:val="0"/>
          <w:divBdr>
            <w:top w:val="none" w:sz="0" w:space="0" w:color="auto"/>
            <w:left w:val="none" w:sz="0" w:space="0" w:color="auto"/>
            <w:bottom w:val="none" w:sz="0" w:space="0" w:color="auto"/>
            <w:right w:val="none" w:sz="0" w:space="0" w:color="auto"/>
          </w:divBdr>
        </w:div>
        <w:div w:id="1349139846">
          <w:marLeft w:val="403"/>
          <w:marRight w:val="0"/>
          <w:marTop w:val="115"/>
          <w:marBottom w:val="0"/>
          <w:divBdr>
            <w:top w:val="none" w:sz="0" w:space="0" w:color="auto"/>
            <w:left w:val="none" w:sz="0" w:space="0" w:color="auto"/>
            <w:bottom w:val="none" w:sz="0" w:space="0" w:color="auto"/>
            <w:right w:val="none" w:sz="0" w:space="0" w:color="auto"/>
          </w:divBdr>
        </w:div>
        <w:div w:id="1617251490">
          <w:marLeft w:val="403"/>
          <w:marRight w:val="0"/>
          <w:marTop w:val="115"/>
          <w:marBottom w:val="0"/>
          <w:divBdr>
            <w:top w:val="none" w:sz="0" w:space="0" w:color="auto"/>
            <w:left w:val="none" w:sz="0" w:space="0" w:color="auto"/>
            <w:bottom w:val="none" w:sz="0" w:space="0" w:color="auto"/>
            <w:right w:val="none" w:sz="0" w:space="0" w:color="auto"/>
          </w:divBdr>
        </w:div>
        <w:div w:id="1891182582">
          <w:marLeft w:val="403"/>
          <w:marRight w:val="0"/>
          <w:marTop w:val="115"/>
          <w:marBottom w:val="0"/>
          <w:divBdr>
            <w:top w:val="none" w:sz="0" w:space="0" w:color="auto"/>
            <w:left w:val="none" w:sz="0" w:space="0" w:color="auto"/>
            <w:bottom w:val="none" w:sz="0" w:space="0" w:color="auto"/>
            <w:right w:val="none" w:sz="0" w:space="0" w:color="auto"/>
          </w:divBdr>
        </w:div>
        <w:div w:id="2003850576">
          <w:marLeft w:val="403"/>
          <w:marRight w:val="0"/>
          <w:marTop w:val="115"/>
          <w:marBottom w:val="0"/>
          <w:divBdr>
            <w:top w:val="none" w:sz="0" w:space="0" w:color="auto"/>
            <w:left w:val="none" w:sz="0" w:space="0" w:color="auto"/>
            <w:bottom w:val="none" w:sz="0" w:space="0" w:color="auto"/>
            <w:right w:val="none" w:sz="0" w:space="0" w:color="auto"/>
          </w:divBdr>
        </w:div>
      </w:divsChild>
    </w:div>
    <w:div w:id="963267540">
      <w:bodyDiv w:val="1"/>
      <w:marLeft w:val="0"/>
      <w:marRight w:val="0"/>
      <w:marTop w:val="0"/>
      <w:marBottom w:val="0"/>
      <w:divBdr>
        <w:top w:val="none" w:sz="0" w:space="0" w:color="auto"/>
        <w:left w:val="none" w:sz="0" w:space="0" w:color="auto"/>
        <w:bottom w:val="none" w:sz="0" w:space="0" w:color="auto"/>
        <w:right w:val="none" w:sz="0" w:space="0" w:color="auto"/>
      </w:divBdr>
    </w:div>
    <w:div w:id="171377009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chart" Target="charts/chart3.xml"/><Relationship Id="rId18" Type="http://schemas.openxmlformats.org/officeDocument/2006/relationships/chart" Target="charts/chart8.xml"/><Relationship Id="rId26" Type="http://schemas.openxmlformats.org/officeDocument/2006/relationships/chart" Target="charts/chart16.xml"/><Relationship Id="rId39" Type="http://schemas.openxmlformats.org/officeDocument/2006/relationships/chart" Target="charts/chart28.xml"/><Relationship Id="rId3" Type="http://schemas.openxmlformats.org/officeDocument/2006/relationships/styles" Target="styles.xml"/><Relationship Id="rId21" Type="http://schemas.openxmlformats.org/officeDocument/2006/relationships/chart" Target="charts/chart11.xml"/><Relationship Id="rId34" Type="http://schemas.openxmlformats.org/officeDocument/2006/relationships/chart" Target="charts/chart23.xml"/><Relationship Id="rId42"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chart" Target="charts/chart2.xml"/><Relationship Id="rId17" Type="http://schemas.openxmlformats.org/officeDocument/2006/relationships/chart" Target="charts/chart7.xml"/><Relationship Id="rId25" Type="http://schemas.openxmlformats.org/officeDocument/2006/relationships/chart" Target="charts/chart15.xml"/><Relationship Id="rId33" Type="http://schemas.openxmlformats.org/officeDocument/2006/relationships/chart" Target="charts/chart22.xml"/><Relationship Id="rId38" Type="http://schemas.openxmlformats.org/officeDocument/2006/relationships/chart" Target="charts/chart27.xml"/><Relationship Id="rId2" Type="http://schemas.openxmlformats.org/officeDocument/2006/relationships/numbering" Target="numbering.xml"/><Relationship Id="rId16" Type="http://schemas.openxmlformats.org/officeDocument/2006/relationships/chart" Target="charts/chart6.xml"/><Relationship Id="rId20" Type="http://schemas.openxmlformats.org/officeDocument/2006/relationships/chart" Target="charts/chart10.xml"/><Relationship Id="rId29" Type="http://schemas.openxmlformats.org/officeDocument/2006/relationships/image" Target="media/image3.jpeg"/><Relationship Id="rId41" Type="http://schemas.openxmlformats.org/officeDocument/2006/relationships/image" Target="media/image5.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1.xml"/><Relationship Id="rId24" Type="http://schemas.openxmlformats.org/officeDocument/2006/relationships/chart" Target="charts/chart14.xml"/><Relationship Id="rId32" Type="http://schemas.openxmlformats.org/officeDocument/2006/relationships/chart" Target="charts/chart21.xml"/><Relationship Id="rId37" Type="http://schemas.openxmlformats.org/officeDocument/2006/relationships/chart" Target="charts/chart26.xml"/><Relationship Id="rId40"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chart" Target="charts/chart5.xml"/><Relationship Id="rId23" Type="http://schemas.openxmlformats.org/officeDocument/2006/relationships/chart" Target="charts/chart13.xml"/><Relationship Id="rId28" Type="http://schemas.openxmlformats.org/officeDocument/2006/relationships/chart" Target="charts/chart18.xml"/><Relationship Id="rId36" Type="http://schemas.openxmlformats.org/officeDocument/2006/relationships/chart" Target="charts/chart25.xml"/><Relationship Id="rId10" Type="http://schemas.openxmlformats.org/officeDocument/2006/relationships/footer" Target="footer1.xml"/><Relationship Id="rId19" Type="http://schemas.openxmlformats.org/officeDocument/2006/relationships/chart" Target="charts/chart9.xml"/><Relationship Id="rId31" Type="http://schemas.openxmlformats.org/officeDocument/2006/relationships/chart" Target="charts/chart20.xml"/><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chart" Target="charts/chart4.xml"/><Relationship Id="rId22" Type="http://schemas.openxmlformats.org/officeDocument/2006/relationships/chart" Target="charts/chart12.xml"/><Relationship Id="rId27" Type="http://schemas.openxmlformats.org/officeDocument/2006/relationships/chart" Target="charts/chart17.xml"/><Relationship Id="rId30" Type="http://schemas.openxmlformats.org/officeDocument/2006/relationships/chart" Target="charts/chart19.xml"/><Relationship Id="rId35" Type="http://schemas.openxmlformats.org/officeDocument/2006/relationships/chart" Target="charts/chart24.xml"/><Relationship Id="rId43" Type="http://schemas.openxmlformats.org/officeDocument/2006/relationships/fontTable" Target="fontTable.xml"/></Relationships>
</file>

<file path=word/_rels/footer2.xml.rels><?xml version="1.0" encoding="UTF-8" standalone="yes"?>
<Relationships xmlns="http://schemas.openxmlformats.org/package/2006/relationships"><Relationship Id="rId1" Type="http://schemas.openxmlformats.org/officeDocument/2006/relationships/image" Target="media/image6.png"/></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charts/_rels/chart1.xml.rels><?xml version="1.0" encoding="UTF-8" standalone="yes"?>
<Relationships xmlns="http://schemas.openxmlformats.org/package/2006/relationships"><Relationship Id="rId1" Type="http://schemas.openxmlformats.org/officeDocument/2006/relationships/oleObject" Target="file:///C:\Estadisticas\Estadisticas%20LLOOL%20(2).xlsx" TargetMode="External"/></Relationships>
</file>

<file path=word/charts/_rels/chart10.xml.rels><?xml version="1.0" encoding="UTF-8" standalone="yes"?>
<Relationships xmlns="http://schemas.openxmlformats.org/package/2006/relationships"><Relationship Id="rId1" Type="http://schemas.openxmlformats.org/officeDocument/2006/relationships/oleObject" Target="file:///C:\Estadisticas\Estadisticas%20LLOOL%20(2).xlsx" TargetMode="External"/></Relationships>
</file>

<file path=word/charts/_rels/chart11.xml.rels><?xml version="1.0" encoding="UTF-8" standalone="yes"?>
<Relationships xmlns="http://schemas.openxmlformats.org/package/2006/relationships"><Relationship Id="rId1" Type="http://schemas.openxmlformats.org/officeDocument/2006/relationships/oleObject" Target="file:///C:\Estadisticas\Estadisticas%20LLOOL%20(2).xlsx" TargetMode="External"/></Relationships>
</file>

<file path=word/charts/_rels/chart12.xml.rels><?xml version="1.0" encoding="UTF-8" standalone="yes"?>
<Relationships xmlns="http://schemas.openxmlformats.org/package/2006/relationships"><Relationship Id="rId1" Type="http://schemas.openxmlformats.org/officeDocument/2006/relationships/oleObject" Target="file:///C:\Estadisticas\Estadisticas%20LLOOL%20(2).xlsx" TargetMode="External"/></Relationships>
</file>

<file path=word/charts/_rels/chart13.xml.rels><?xml version="1.0" encoding="UTF-8" standalone="yes"?>
<Relationships xmlns="http://schemas.openxmlformats.org/package/2006/relationships"><Relationship Id="rId1" Type="http://schemas.openxmlformats.org/officeDocument/2006/relationships/oleObject" Target="file:///C:\Users\jcastro\Dropbox\Presidencia%20Mag.%20Ochoa\Estad&#237;sticas%20CPIP\2018\POR%20MES\6.%2015%20DE%20SEPTIEMBRE%20AL%2014%20DE%20OCTUBRE\ESTAD&#205;STICAS%20CIP%202018%20-%20VERSION%20FINAL-%20APROBADOS%20PLENO%20Enero.xls" TargetMode="External"/></Relationships>
</file>

<file path=word/charts/_rels/chart14.xml.rels><?xml version="1.0" encoding="UTF-8" standalone="yes"?>
<Relationships xmlns="http://schemas.openxmlformats.org/package/2006/relationships"><Relationship Id="rId3" Type="http://schemas.openxmlformats.org/officeDocument/2006/relationships/package" Target="../embeddings/Hoja_de_c_lculo_de_Microsoft_Excel.xlsx"/><Relationship Id="rId2" Type="http://schemas.microsoft.com/office/2011/relationships/chartColorStyle" Target="colors1.xml"/><Relationship Id="rId1" Type="http://schemas.microsoft.com/office/2011/relationships/chartStyle" Target="style1.xml"/></Relationships>
</file>

<file path=word/charts/_rels/chart15.xml.rels><?xml version="1.0" encoding="UTF-8" standalone="yes"?>
<Relationships xmlns="http://schemas.openxmlformats.org/package/2006/relationships"><Relationship Id="rId3" Type="http://schemas.openxmlformats.org/officeDocument/2006/relationships/package" Target="../embeddings/Hoja_de_c_lculo_de_Microsoft_Excel1.xlsx"/><Relationship Id="rId2" Type="http://schemas.microsoft.com/office/2011/relationships/chartColorStyle" Target="colors2.xml"/><Relationship Id="rId1" Type="http://schemas.microsoft.com/office/2011/relationships/chartStyle" Target="style2.xml"/></Relationships>
</file>

<file path=word/charts/_rels/chart16.xml.rels><?xml version="1.0" encoding="UTF-8" standalone="yes"?>
<Relationships xmlns="http://schemas.openxmlformats.org/package/2006/relationships"><Relationship Id="rId3" Type="http://schemas.openxmlformats.org/officeDocument/2006/relationships/package" Target="../embeddings/Hoja_de_c_lculo_de_Microsoft_Excel2.xlsx"/><Relationship Id="rId2" Type="http://schemas.microsoft.com/office/2011/relationships/chartColorStyle" Target="colors3.xml"/><Relationship Id="rId1" Type="http://schemas.microsoft.com/office/2011/relationships/chartStyle" Target="style3.xml"/></Relationships>
</file>

<file path=word/charts/_rels/chart17.xml.rels><?xml version="1.0" encoding="UTF-8" standalone="yes"?>
<Relationships xmlns="http://schemas.openxmlformats.org/package/2006/relationships"><Relationship Id="rId3" Type="http://schemas.openxmlformats.org/officeDocument/2006/relationships/package" Target="../embeddings/Hoja_de_c_lculo_de_Microsoft_Excel3.xlsx"/><Relationship Id="rId2" Type="http://schemas.microsoft.com/office/2011/relationships/chartColorStyle" Target="colors4.xml"/><Relationship Id="rId1" Type="http://schemas.microsoft.com/office/2011/relationships/chartStyle" Target="style4.xml"/></Relationships>
</file>

<file path=word/charts/_rels/chart18.xml.rels><?xml version="1.0" encoding="UTF-8" standalone="yes"?>
<Relationships xmlns="http://schemas.openxmlformats.org/package/2006/relationships"><Relationship Id="rId3" Type="http://schemas.openxmlformats.org/officeDocument/2006/relationships/package" Target="../embeddings/Hoja_de_c_lculo_de_Microsoft_Excel4.xlsx"/><Relationship Id="rId2" Type="http://schemas.microsoft.com/office/2011/relationships/chartColorStyle" Target="colors5.xml"/><Relationship Id="rId1" Type="http://schemas.microsoft.com/office/2011/relationships/chartStyle" Target="style5.xml"/></Relationships>
</file>

<file path=word/charts/_rels/chart19.xml.rels><?xml version="1.0" encoding="UTF-8" standalone="yes"?>
<Relationships xmlns="http://schemas.openxmlformats.org/package/2006/relationships"><Relationship Id="rId3" Type="http://schemas.openxmlformats.org/officeDocument/2006/relationships/package" Target="../embeddings/Hoja_de_c_lculo_de_Microsoft_Excel5.xlsx"/><Relationship Id="rId2" Type="http://schemas.microsoft.com/office/2011/relationships/chartColorStyle" Target="colors6.xml"/><Relationship Id="rId1" Type="http://schemas.microsoft.com/office/2011/relationships/chartStyle" Target="style6.xml"/></Relationships>
</file>

<file path=word/charts/_rels/chart2.xml.rels><?xml version="1.0" encoding="UTF-8" standalone="yes"?>
<Relationships xmlns="http://schemas.openxmlformats.org/package/2006/relationships"><Relationship Id="rId1" Type="http://schemas.openxmlformats.org/officeDocument/2006/relationships/oleObject" Target="file:///C:\Estadisticas\Estadisticas%20LLOOL%20(2).xlsx" TargetMode="External"/></Relationships>
</file>

<file path=word/charts/_rels/chart20.xml.rels><?xml version="1.0" encoding="UTF-8" standalone="yes"?>
<Relationships xmlns="http://schemas.openxmlformats.org/package/2006/relationships"><Relationship Id="rId3" Type="http://schemas.openxmlformats.org/officeDocument/2006/relationships/package" Target="../embeddings/Hoja_de_c_lculo_de_Microsoft_Excel6.xlsx"/><Relationship Id="rId2" Type="http://schemas.microsoft.com/office/2011/relationships/chartColorStyle" Target="colors7.xml"/><Relationship Id="rId1" Type="http://schemas.microsoft.com/office/2011/relationships/chartStyle" Target="style7.xml"/></Relationships>
</file>

<file path=word/charts/_rels/chart21.xml.rels><?xml version="1.0" encoding="UTF-8" standalone="yes"?>
<Relationships xmlns="http://schemas.openxmlformats.org/package/2006/relationships"><Relationship Id="rId3" Type="http://schemas.openxmlformats.org/officeDocument/2006/relationships/package" Target="../embeddings/Hoja_de_c_lculo_de_Microsoft_Excel7.xlsx"/><Relationship Id="rId2" Type="http://schemas.microsoft.com/office/2011/relationships/chartColorStyle" Target="colors8.xml"/><Relationship Id="rId1" Type="http://schemas.microsoft.com/office/2011/relationships/chartStyle" Target="style8.xml"/></Relationships>
</file>

<file path=word/charts/_rels/chart22.xml.rels><?xml version="1.0" encoding="UTF-8" standalone="yes"?>
<Relationships xmlns="http://schemas.openxmlformats.org/package/2006/relationships"><Relationship Id="rId3" Type="http://schemas.openxmlformats.org/officeDocument/2006/relationships/package" Target="../embeddings/Hoja_de_c_lculo_de_Microsoft_Excel8.xlsx"/><Relationship Id="rId2" Type="http://schemas.microsoft.com/office/2011/relationships/chartColorStyle" Target="colors9.xml"/><Relationship Id="rId1" Type="http://schemas.microsoft.com/office/2011/relationships/chartStyle" Target="style9.xml"/></Relationships>
</file>

<file path=word/charts/_rels/chart23.xml.rels><?xml version="1.0" encoding="UTF-8" standalone="yes"?>
<Relationships xmlns="http://schemas.openxmlformats.org/package/2006/relationships"><Relationship Id="rId3" Type="http://schemas.openxmlformats.org/officeDocument/2006/relationships/package" Target="../embeddings/Hoja_de_c_lculo_de_Microsoft_Excel9.xlsx"/><Relationship Id="rId2" Type="http://schemas.microsoft.com/office/2011/relationships/chartColorStyle" Target="colors10.xml"/><Relationship Id="rId1" Type="http://schemas.microsoft.com/office/2011/relationships/chartStyle" Target="style10.xml"/></Relationships>
</file>

<file path=word/charts/_rels/chart24.xml.rels><?xml version="1.0" encoding="UTF-8" standalone="yes"?>
<Relationships xmlns="http://schemas.openxmlformats.org/package/2006/relationships"><Relationship Id="rId3" Type="http://schemas.openxmlformats.org/officeDocument/2006/relationships/package" Target="../embeddings/Hoja_de_c_lculo_de_Microsoft_Excel10.xlsx"/><Relationship Id="rId2" Type="http://schemas.microsoft.com/office/2011/relationships/chartColorStyle" Target="colors11.xml"/><Relationship Id="rId1" Type="http://schemas.microsoft.com/office/2011/relationships/chartStyle" Target="style11.xml"/></Relationships>
</file>

<file path=word/charts/_rels/chart25.xml.rels><?xml version="1.0" encoding="UTF-8" standalone="yes"?>
<Relationships xmlns="http://schemas.openxmlformats.org/package/2006/relationships"><Relationship Id="rId3" Type="http://schemas.openxmlformats.org/officeDocument/2006/relationships/package" Target="../embeddings/Hoja_de_c_lculo_de_Microsoft_Excel11.xlsx"/><Relationship Id="rId2" Type="http://schemas.microsoft.com/office/2011/relationships/chartColorStyle" Target="colors12.xml"/><Relationship Id="rId1" Type="http://schemas.microsoft.com/office/2011/relationships/chartStyle" Target="style12.xml"/></Relationships>
</file>

<file path=word/charts/_rels/chart26.xml.rels><?xml version="1.0" encoding="UTF-8" standalone="yes"?>
<Relationships xmlns="http://schemas.openxmlformats.org/package/2006/relationships"><Relationship Id="rId3" Type="http://schemas.openxmlformats.org/officeDocument/2006/relationships/package" Target="../embeddings/Hoja_de_c_lculo_de_Microsoft_Excel12.xlsx"/><Relationship Id="rId2" Type="http://schemas.microsoft.com/office/2011/relationships/chartColorStyle" Target="colors13.xml"/><Relationship Id="rId1" Type="http://schemas.microsoft.com/office/2011/relationships/chartStyle" Target="style13.xml"/></Relationships>
</file>

<file path=word/charts/_rels/chart27.xml.rels><?xml version="1.0" encoding="UTF-8" standalone="yes"?>
<Relationships xmlns="http://schemas.openxmlformats.org/package/2006/relationships"><Relationship Id="rId3" Type="http://schemas.openxmlformats.org/officeDocument/2006/relationships/package" Target="../embeddings/Hoja_de_c_lculo_de_Microsoft_Excel13.xlsx"/><Relationship Id="rId2" Type="http://schemas.microsoft.com/office/2011/relationships/chartColorStyle" Target="colors14.xml"/><Relationship Id="rId1" Type="http://schemas.microsoft.com/office/2011/relationships/chartStyle" Target="style14.xml"/></Relationships>
</file>

<file path=word/charts/_rels/chart28.xml.rels><?xml version="1.0" encoding="UTF-8" standalone="yes"?>
<Relationships xmlns="http://schemas.openxmlformats.org/package/2006/relationships"><Relationship Id="rId3" Type="http://schemas.openxmlformats.org/officeDocument/2006/relationships/package" Target="../embeddings/Hoja_de_c_lculo_de_Microsoft_Excel14.xlsx"/><Relationship Id="rId2" Type="http://schemas.microsoft.com/office/2011/relationships/chartColorStyle" Target="colors15.xml"/><Relationship Id="rId1" Type="http://schemas.microsoft.com/office/2011/relationships/chartStyle" Target="style15.xml"/></Relationships>
</file>

<file path=word/charts/_rels/chart3.xml.rels><?xml version="1.0" encoding="UTF-8" standalone="yes"?>
<Relationships xmlns="http://schemas.openxmlformats.org/package/2006/relationships"><Relationship Id="rId1" Type="http://schemas.openxmlformats.org/officeDocument/2006/relationships/oleObject" Target="file:///C:\Estadisticas\Estadisticas%20LLOOL%20(2).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C:\Estadisticas\Estadisticas%20LLOOL%20(2).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C:\Estadisticas\Estadisticas%20LLOOL%20(2).xlsx"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C:\Estadisticas\Estadisticas%20LLOOL%20(2).xlsx"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file:///C:\Estadisticas\Estadisticas%20LLOOL%20(2).xlsx" TargetMode="External"/></Relationships>
</file>

<file path=word/charts/_rels/chart8.xml.rels><?xml version="1.0" encoding="UTF-8" standalone="yes"?>
<Relationships xmlns="http://schemas.openxmlformats.org/package/2006/relationships"><Relationship Id="rId1" Type="http://schemas.openxmlformats.org/officeDocument/2006/relationships/oleObject" Target="file:///C:\Estadisticas\Estadisticas%20LLOOL%20(2).xlsx" TargetMode="External"/></Relationships>
</file>

<file path=word/charts/_rels/chart9.xml.rels><?xml version="1.0" encoding="UTF-8" standalone="yes"?>
<Relationships xmlns="http://schemas.openxmlformats.org/package/2006/relationships"><Relationship Id="rId1" Type="http://schemas.openxmlformats.org/officeDocument/2006/relationships/oleObject" Target="file:///C:\Estadisticas\Estadisticas%20LLOOL%20(2).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lgn="ctr">
              <a:defRPr sz="1600" b="1" i="0" u="none" strike="noStrike" kern="1200" cap="all" spc="120" normalizeH="0" baseline="0">
                <a:solidFill>
                  <a:schemeClr val="tx1">
                    <a:lumMod val="65000"/>
                    <a:lumOff val="35000"/>
                  </a:schemeClr>
                </a:solidFill>
                <a:latin typeface="+mn-lt"/>
                <a:ea typeface="+mn-ea"/>
                <a:cs typeface="+mn-cs"/>
              </a:defRPr>
            </a:pPr>
            <a:r>
              <a:rPr lang="en-US" sz="1800" b="1" i="0" cap="all" baseline="0"/>
              <a:t>expedientes ingresados a la corte de             constitucionalidad</a:t>
            </a:r>
          </a:p>
        </c:rich>
      </c:tx>
      <c:layout>
        <c:manualLayout>
          <c:xMode val="edge"/>
          <c:yMode val="edge"/>
          <c:x val="0.15986707157802058"/>
          <c:y val="4.1666666666666692E-2"/>
        </c:manualLayout>
      </c:layout>
      <c:overlay val="0"/>
      <c:spPr>
        <a:noFill/>
        <a:ln>
          <a:noFill/>
        </a:ln>
        <a:effectLst/>
      </c:sp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bar"/>
        <c:grouping val="stacked"/>
        <c:varyColors val="0"/>
        <c:ser>
          <c:idx val="0"/>
          <c:order val="0"/>
          <c:tx>
            <c:strRef>
              <c:f>'SQL Results'!$D$2</c:f>
              <c:strCache>
                <c:ptCount val="1"/>
                <c:pt idx="0">
                  <c:v>Cantidad</c:v>
                </c:pt>
              </c:strCache>
            </c:strRef>
          </c:tx>
          <c:spPr>
            <a:solidFill>
              <a:schemeClr val="accent1"/>
            </a:solidFill>
            <a:ln>
              <a:noFill/>
            </a:ln>
            <a:effectLst/>
            <a:sp3d/>
          </c:spPr>
          <c:invertIfNegative val="0"/>
          <c:dLbls>
            <c:spPr>
              <a:noFill/>
              <a:ln>
                <a:noFill/>
              </a:ln>
              <a:effectLst/>
            </c:spPr>
            <c:txPr>
              <a:bodyPr rot="0" spcFirstLastPara="1" vertOverflow="ellipsis" vert="horz" wrap="square" lIns="38100" tIns="19050" rIns="38100" bIns="19050" anchor="ctr" anchorCtr="1">
                <a:spAutoFit/>
              </a:bodyPr>
              <a:lstStyle/>
              <a:p>
                <a:pPr>
                  <a:defRPr sz="800" b="1" i="0" u="none" strike="noStrike" kern="1200" baseline="0">
                    <a:solidFill>
                      <a:schemeClr val="lt1"/>
                    </a:solidFill>
                    <a:latin typeface="+mn-lt"/>
                    <a:ea typeface="+mn-ea"/>
                    <a:cs typeface="+mn-cs"/>
                  </a:defRPr>
                </a:pPr>
                <a:endParaRPr lang="es-GT"/>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'SQL Results'!$C$3:$C$15</c:f>
              <c:strCache>
                <c:ptCount val="13"/>
                <c:pt idx="0">
                  <c:v>AMPARO</c:v>
                </c:pt>
                <c:pt idx="1">
                  <c:v>AMPARO EN ÚNICA INSTANCIA</c:v>
                </c:pt>
                <c:pt idx="2">
                  <c:v>AMPARO VERBAL</c:v>
                </c:pt>
                <c:pt idx="3">
                  <c:v>APELACION DE AUTO DE LIQUIDACIÓN DE COSTAS</c:v>
                </c:pt>
                <c:pt idx="4">
                  <c:v>APELACIÓN DE AUTO EN AMPARO</c:v>
                </c:pt>
                <c:pt idx="5">
                  <c:v>APELACIÓN DE AUTO POR SUSPENSION</c:v>
                </c:pt>
                <c:pt idx="6">
                  <c:v>APELACIÓN DE INCONSTITUCIONALIDAD DE LEY EN CASO CONCRETO</c:v>
                </c:pt>
                <c:pt idx="7">
                  <c:v>APELACIÓN DE SENTENCIA EN AMPARO</c:v>
                </c:pt>
                <c:pt idx="8">
                  <c:v>DUDA DE COMPETENCIA</c:v>
                </c:pt>
                <c:pt idx="9">
                  <c:v>INCONSTITUCIONALIDAD DE LEY DE CARÁCTER GENERAL</c:v>
                </c:pt>
                <c:pt idx="10">
                  <c:v>OCURSO DE QUEJA</c:v>
                </c:pt>
                <c:pt idx="11">
                  <c:v>PLANTEAMIENTO DE ERROR SUBSTANCIAL EN EL PROCEDIMIENTO</c:v>
                </c:pt>
                <c:pt idx="12">
                  <c:v>SOLICITUD INNOMINADA</c:v>
                </c:pt>
              </c:strCache>
            </c:strRef>
          </c:cat>
          <c:val>
            <c:numRef>
              <c:f>'SQL Results'!$D$3:$D$15</c:f>
              <c:numCache>
                <c:formatCode>General</c:formatCode>
                <c:ptCount val="13"/>
                <c:pt idx="0">
                  <c:v>4</c:v>
                </c:pt>
                <c:pt idx="1">
                  <c:v>86</c:v>
                </c:pt>
                <c:pt idx="2">
                  <c:v>8</c:v>
                </c:pt>
                <c:pt idx="3">
                  <c:v>5</c:v>
                </c:pt>
                <c:pt idx="4">
                  <c:v>106</c:v>
                </c:pt>
                <c:pt idx="5">
                  <c:v>79</c:v>
                </c:pt>
                <c:pt idx="6">
                  <c:v>6</c:v>
                </c:pt>
                <c:pt idx="7">
                  <c:v>217</c:v>
                </c:pt>
                <c:pt idx="8">
                  <c:v>2</c:v>
                </c:pt>
                <c:pt idx="9">
                  <c:v>6</c:v>
                </c:pt>
                <c:pt idx="10">
                  <c:v>38</c:v>
                </c:pt>
                <c:pt idx="11">
                  <c:v>5</c:v>
                </c:pt>
                <c:pt idx="12">
                  <c:v>1</c:v>
                </c:pt>
              </c:numCache>
            </c:numRef>
          </c:val>
          <c:extLst>
            <c:ext xmlns:c16="http://schemas.microsoft.com/office/drawing/2014/chart" uri="{C3380CC4-5D6E-409C-BE32-E72D297353CC}">
              <c16:uniqueId val="{00000000-8DC2-4CFF-A9BF-A5EA8E37CB26}"/>
            </c:ext>
          </c:extLst>
        </c:ser>
        <c:dLbls>
          <c:showLegendKey val="0"/>
          <c:showVal val="1"/>
          <c:showCatName val="0"/>
          <c:showSerName val="0"/>
          <c:showPercent val="0"/>
          <c:showBubbleSize val="0"/>
        </c:dLbls>
        <c:gapWidth val="79"/>
        <c:shape val="box"/>
        <c:axId val="98829824"/>
        <c:axId val="98831360"/>
        <c:axId val="0"/>
      </c:bar3DChart>
      <c:catAx>
        <c:axId val="9882982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s-GT"/>
          </a:p>
        </c:txPr>
        <c:crossAx val="98831360"/>
        <c:crosses val="autoZero"/>
        <c:auto val="1"/>
        <c:lblAlgn val="ctr"/>
        <c:lblOffset val="100"/>
        <c:noMultiLvlLbl val="0"/>
      </c:catAx>
      <c:valAx>
        <c:axId val="98831360"/>
        <c:scaling>
          <c:orientation val="minMax"/>
        </c:scaling>
        <c:delete val="1"/>
        <c:axPos val="b"/>
        <c:numFmt formatCode="General" sourceLinked="1"/>
        <c:majorTickMark val="none"/>
        <c:minorTickMark val="none"/>
        <c:tickLblPos val="none"/>
        <c:crossAx val="98829824"/>
        <c:crosses val="autoZero"/>
        <c:crossBetween val="between"/>
      </c:valAx>
      <c:spPr>
        <a:noFill/>
        <a:ln>
          <a:noFill/>
        </a:ln>
        <a:effectLst/>
      </c:spPr>
    </c:plotArea>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s-GT"/>
    </a:p>
  </c:txPr>
  <c:externalData r:id="rId1">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lgn="ctr">
              <a:defRPr sz="1600" b="1" i="0" u="none" strike="noStrike" kern="1200" cap="all" spc="120" normalizeH="0" baseline="0">
                <a:solidFill>
                  <a:schemeClr val="tx1">
                    <a:lumMod val="65000"/>
                    <a:lumOff val="35000"/>
                  </a:schemeClr>
                </a:solidFill>
                <a:latin typeface="+mn-lt"/>
                <a:ea typeface="+mn-ea"/>
                <a:cs typeface="+mn-cs"/>
              </a:defRPr>
            </a:pPr>
            <a:r>
              <a:rPr lang="es-GT" sz="1400" b="1" i="0" cap="all" baseline="0">
                <a:latin typeface="+mn-lt"/>
              </a:rPr>
              <a:t>Resoluciones emitidas ELECTRóNICAMENTE por tipo de expediente</a:t>
            </a:r>
            <a:endParaRPr lang="es-GT" sz="1400" b="1">
              <a:latin typeface="+mn-lt"/>
            </a:endParaRPr>
          </a:p>
        </c:rich>
      </c:tx>
      <c:overlay val="0"/>
      <c:spPr>
        <a:noFill/>
        <a:ln>
          <a:noFill/>
        </a:ln>
        <a:effectLst/>
      </c:sp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bar"/>
        <c:grouping val="stacked"/>
        <c:varyColors val="0"/>
        <c:ser>
          <c:idx val="0"/>
          <c:order val="0"/>
          <c:tx>
            <c:strRef>
              <c:f>'SQL Results'!$D$237</c:f>
              <c:strCache>
                <c:ptCount val="1"/>
                <c:pt idx="0">
                  <c:v>Cantidad</c:v>
                </c:pt>
              </c:strCache>
            </c:strRef>
          </c:tx>
          <c:spPr>
            <a:solidFill>
              <a:schemeClr val="accent1"/>
            </a:solidFill>
            <a:ln>
              <a:noFill/>
            </a:ln>
            <a:effectLst/>
            <a:sp3d/>
          </c:spPr>
          <c:invertIfNegative val="0"/>
          <c:dLbls>
            <c:spPr>
              <a:noFill/>
              <a:ln>
                <a:noFill/>
              </a:ln>
              <a:effectLst/>
            </c:spPr>
            <c:txPr>
              <a:bodyPr rot="0" spcFirstLastPara="1" vertOverflow="ellipsis" vert="horz" wrap="square" lIns="38100" tIns="19050" rIns="38100" bIns="19050" anchor="ctr" anchorCtr="1">
                <a:spAutoFit/>
              </a:bodyPr>
              <a:lstStyle/>
              <a:p>
                <a:pPr>
                  <a:defRPr sz="800" b="1" i="0" u="none" strike="noStrike" kern="1200" baseline="0">
                    <a:solidFill>
                      <a:schemeClr val="lt1"/>
                    </a:solidFill>
                    <a:latin typeface="+mn-lt"/>
                    <a:ea typeface="+mn-ea"/>
                    <a:cs typeface="+mn-cs"/>
                  </a:defRPr>
                </a:pPr>
                <a:endParaRPr lang="es-GT"/>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'SQL Results'!$C$238:$C$248</c:f>
              <c:strCache>
                <c:ptCount val="11"/>
                <c:pt idx="0">
                  <c:v>AMPARO EN ÚNICA INSTANCIA</c:v>
                </c:pt>
                <c:pt idx="1">
                  <c:v>AMPARO VERBAL</c:v>
                </c:pt>
                <c:pt idx="2">
                  <c:v>APELACION DE AUTO DE LIQUIDACIÓN DE COSTAS</c:v>
                </c:pt>
                <c:pt idx="3">
                  <c:v>APELACIÓN DE AUTO EN AMPARO</c:v>
                </c:pt>
                <c:pt idx="4">
                  <c:v>APELACIÓN DE AUTO POR SUSPENSION</c:v>
                </c:pt>
                <c:pt idx="5">
                  <c:v>APELACIÓN DE INCONSTITUCIONALIDAD DE LEY EN CASO CONCRETO</c:v>
                </c:pt>
                <c:pt idx="6">
                  <c:v>APELACIÓN DE SENTENCIA EN AMPARO</c:v>
                </c:pt>
                <c:pt idx="7">
                  <c:v>DUDA DE COMPETENCIA</c:v>
                </c:pt>
                <c:pt idx="8">
                  <c:v>INCONSTITUCIONALIDAD DE LEY DE CARÁCTER GENERAL</c:v>
                </c:pt>
                <c:pt idx="9">
                  <c:v>OCURSO DE QUEJA</c:v>
                </c:pt>
                <c:pt idx="10">
                  <c:v>PLANTEAMIENTO DE ERROR SUBSTANCIAL EN EL PROCEDIMIENTO</c:v>
                </c:pt>
              </c:strCache>
            </c:strRef>
          </c:cat>
          <c:val>
            <c:numRef>
              <c:f>'SQL Results'!$D$238:$D$248</c:f>
              <c:numCache>
                <c:formatCode>General</c:formatCode>
                <c:ptCount val="11"/>
                <c:pt idx="0">
                  <c:v>697</c:v>
                </c:pt>
                <c:pt idx="1">
                  <c:v>9</c:v>
                </c:pt>
                <c:pt idx="2">
                  <c:v>1</c:v>
                </c:pt>
                <c:pt idx="3">
                  <c:v>257</c:v>
                </c:pt>
                <c:pt idx="4">
                  <c:v>157</c:v>
                </c:pt>
                <c:pt idx="5">
                  <c:v>15</c:v>
                </c:pt>
                <c:pt idx="6">
                  <c:v>1108</c:v>
                </c:pt>
                <c:pt idx="7">
                  <c:v>1</c:v>
                </c:pt>
                <c:pt idx="8">
                  <c:v>46</c:v>
                </c:pt>
                <c:pt idx="9">
                  <c:v>79</c:v>
                </c:pt>
                <c:pt idx="10">
                  <c:v>3</c:v>
                </c:pt>
              </c:numCache>
            </c:numRef>
          </c:val>
          <c:extLst>
            <c:ext xmlns:c16="http://schemas.microsoft.com/office/drawing/2014/chart" uri="{C3380CC4-5D6E-409C-BE32-E72D297353CC}">
              <c16:uniqueId val="{00000000-FC1B-4ED1-9F67-6F9BF51662CC}"/>
            </c:ext>
          </c:extLst>
        </c:ser>
        <c:dLbls>
          <c:showLegendKey val="0"/>
          <c:showVal val="1"/>
          <c:showCatName val="0"/>
          <c:showSerName val="0"/>
          <c:showPercent val="0"/>
          <c:showBubbleSize val="0"/>
        </c:dLbls>
        <c:gapWidth val="79"/>
        <c:shape val="box"/>
        <c:axId val="68669824"/>
        <c:axId val="68671360"/>
        <c:axId val="0"/>
      </c:bar3DChart>
      <c:catAx>
        <c:axId val="6866982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s-GT"/>
          </a:p>
        </c:txPr>
        <c:crossAx val="68671360"/>
        <c:crosses val="autoZero"/>
        <c:auto val="1"/>
        <c:lblAlgn val="ctr"/>
        <c:lblOffset val="100"/>
        <c:noMultiLvlLbl val="0"/>
      </c:catAx>
      <c:valAx>
        <c:axId val="68671360"/>
        <c:scaling>
          <c:orientation val="minMax"/>
        </c:scaling>
        <c:delete val="1"/>
        <c:axPos val="b"/>
        <c:numFmt formatCode="General" sourceLinked="1"/>
        <c:majorTickMark val="none"/>
        <c:minorTickMark val="none"/>
        <c:tickLblPos val="none"/>
        <c:crossAx val="68669824"/>
        <c:crosses val="autoZero"/>
        <c:crossBetween val="between"/>
      </c:valAx>
      <c:spPr>
        <a:noFill/>
        <a:ln>
          <a:noFill/>
        </a:ln>
        <a:effectLst/>
      </c:spPr>
    </c:plotArea>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s-GT"/>
    </a:p>
  </c:txPr>
  <c:externalData r:id="rId1">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b="1"/>
              <a:t>EXPEDIENTES REMITIDOS DE SECRETARÍA</a:t>
            </a:r>
            <a:r>
              <a:rPr lang="en-US" b="1" baseline="0"/>
              <a:t> GENERAL A SECCIONES</a:t>
            </a:r>
            <a:endParaRPr lang="en-US" b="1"/>
          </a:p>
        </c:rich>
      </c:tx>
      <c:overlay val="0"/>
      <c:spPr>
        <a:noFill/>
        <a:ln>
          <a:noFill/>
        </a:ln>
        <a:effectLst/>
      </c:sp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bar"/>
        <c:grouping val="stacked"/>
        <c:varyColors val="0"/>
        <c:ser>
          <c:idx val="0"/>
          <c:order val="0"/>
          <c:tx>
            <c:strRef>
              <c:f>'SQL Results'!$D$117</c:f>
              <c:strCache>
                <c:ptCount val="1"/>
                <c:pt idx="0">
                  <c:v>CANTIDAD</c:v>
                </c:pt>
              </c:strCache>
            </c:strRef>
          </c:tx>
          <c:spPr>
            <a:solidFill>
              <a:schemeClr val="accent1"/>
            </a:solidFill>
            <a:ln>
              <a:noFill/>
            </a:ln>
            <a:effectLst/>
            <a:sp3d/>
          </c:spPr>
          <c:invertIfNegative val="0"/>
          <c:dLbls>
            <c:spPr>
              <a:noFill/>
              <a:ln>
                <a:noFill/>
              </a:ln>
              <a:effectLst/>
            </c:spPr>
            <c:txPr>
              <a:bodyPr wrap="square" lIns="38100" tIns="19050" rIns="38100" bIns="19050" anchor="ctr">
                <a:spAutoFit/>
              </a:bodyPr>
              <a:lstStyle/>
              <a:p>
                <a:pPr>
                  <a:defRPr>
                    <a:solidFill>
                      <a:schemeClr val="bg1"/>
                    </a:solidFill>
                  </a:defRPr>
                </a:pPr>
                <a:endParaRPr lang="es-GT"/>
              </a:p>
            </c:txPr>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strRef>
              <c:f>'SQL Results'!$C$118:$C$121</c:f>
              <c:strCache>
                <c:ptCount val="4"/>
                <c:pt idx="0">
                  <c:v>SECCION DE FAMILIA</c:v>
                </c:pt>
                <c:pt idx="1">
                  <c:v>SECCION LABORAL</c:v>
                </c:pt>
                <c:pt idx="2">
                  <c:v>SECCION PENAL</c:v>
                </c:pt>
                <c:pt idx="3">
                  <c:v>SECCION TRIBUTARIA ADMINISTRATIVA</c:v>
                </c:pt>
              </c:strCache>
            </c:strRef>
          </c:cat>
          <c:val>
            <c:numRef>
              <c:f>'SQL Results'!$D$118:$D$121</c:f>
              <c:numCache>
                <c:formatCode>General</c:formatCode>
                <c:ptCount val="4"/>
                <c:pt idx="0">
                  <c:v>15</c:v>
                </c:pt>
                <c:pt idx="1">
                  <c:v>102</c:v>
                </c:pt>
                <c:pt idx="2">
                  <c:v>45</c:v>
                </c:pt>
                <c:pt idx="3">
                  <c:v>51</c:v>
                </c:pt>
              </c:numCache>
            </c:numRef>
          </c:val>
          <c:extLst>
            <c:ext xmlns:c16="http://schemas.microsoft.com/office/drawing/2014/chart" uri="{C3380CC4-5D6E-409C-BE32-E72D297353CC}">
              <c16:uniqueId val="{00000000-1D34-43FA-B1EB-03761DE82731}"/>
            </c:ext>
          </c:extLst>
        </c:ser>
        <c:dLbls>
          <c:showLegendKey val="0"/>
          <c:showVal val="1"/>
          <c:showCatName val="0"/>
          <c:showSerName val="0"/>
          <c:showPercent val="0"/>
          <c:showBubbleSize val="0"/>
        </c:dLbls>
        <c:gapWidth val="150"/>
        <c:shape val="box"/>
        <c:axId val="68413312"/>
        <c:axId val="68414848"/>
        <c:axId val="0"/>
      </c:bar3DChart>
      <c:catAx>
        <c:axId val="68413312"/>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GT"/>
          </a:p>
        </c:txPr>
        <c:crossAx val="68414848"/>
        <c:crosses val="autoZero"/>
        <c:auto val="1"/>
        <c:lblAlgn val="ctr"/>
        <c:lblOffset val="100"/>
        <c:noMultiLvlLbl val="0"/>
      </c:catAx>
      <c:valAx>
        <c:axId val="68414848"/>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GT"/>
          </a:p>
        </c:txPr>
        <c:crossAx val="6841331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GT"/>
    </a:p>
  </c:txPr>
  <c:externalData r:id="rId1">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b="1"/>
              <a:t>EXPEDIENTES</a:t>
            </a:r>
            <a:r>
              <a:rPr lang="en-US" b="1" baseline="0"/>
              <a:t> REMITIDOS DE SECRETARÍA GENERAL A MAGISTRATURAS</a:t>
            </a:r>
            <a:endParaRPr lang="en-US" b="1"/>
          </a:p>
        </c:rich>
      </c:tx>
      <c:layout>
        <c:manualLayout>
          <c:xMode val="edge"/>
          <c:yMode val="edge"/>
          <c:x val="0.27098758951427426"/>
          <c:y val="6.8817204301075324E-2"/>
        </c:manualLayout>
      </c:layout>
      <c:overlay val="0"/>
      <c:spPr>
        <a:noFill/>
        <a:ln>
          <a:noFill/>
        </a:ln>
        <a:effectLst/>
      </c:sp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bar"/>
        <c:grouping val="stacked"/>
        <c:varyColors val="0"/>
        <c:ser>
          <c:idx val="0"/>
          <c:order val="0"/>
          <c:tx>
            <c:strRef>
              <c:f>'SQL Results'!$D$136</c:f>
              <c:strCache>
                <c:ptCount val="1"/>
                <c:pt idx="0">
                  <c:v>Cantidad</c:v>
                </c:pt>
              </c:strCache>
            </c:strRef>
          </c:tx>
          <c:spPr>
            <a:solidFill>
              <a:schemeClr val="accent1"/>
            </a:solidFill>
            <a:ln>
              <a:noFill/>
            </a:ln>
            <a:effectLst/>
            <a:sp3d/>
          </c:spPr>
          <c:invertIfNegative val="0"/>
          <c:dLbls>
            <c:dLbl>
              <c:idx val="3"/>
              <c:layout>
                <c:manualLayout>
                  <c:x val="1.1088933244621867E-2"/>
                  <c:y val="-0.10720268006700173"/>
                </c:manualLayout>
              </c:layout>
              <c:spPr>
                <a:noFill/>
                <a:ln>
                  <a:noFill/>
                </a:ln>
                <a:effectLst/>
              </c:spPr>
              <c:txPr>
                <a:bodyPr wrap="square" lIns="38100" tIns="19050" rIns="38100" bIns="19050" anchor="ctr">
                  <a:spAutoFit/>
                </a:bodyPr>
                <a:lstStyle/>
                <a:p>
                  <a:pPr>
                    <a:defRPr>
                      <a:solidFill>
                        <a:schemeClr val="tx1"/>
                      </a:solidFill>
                    </a:defRPr>
                  </a:pPr>
                  <a:endParaRPr lang="es-GT"/>
                </a:p>
              </c:txP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5099-4133-9734-F69B18A24456}"/>
                </c:ext>
              </c:extLst>
            </c:dLbl>
            <c:dLbl>
              <c:idx val="4"/>
              <c:layout>
                <c:manualLayout>
                  <c:x val="3.3266799733865558E-2"/>
                  <c:y val="-6.700167504187611E-2"/>
                </c:manualLayout>
              </c:layout>
              <c:spPr>
                <a:noFill/>
                <a:ln>
                  <a:noFill/>
                </a:ln>
                <a:effectLst/>
              </c:spPr>
              <c:txPr>
                <a:bodyPr wrap="square" lIns="38100" tIns="19050" rIns="38100" bIns="19050" anchor="ctr">
                  <a:spAutoFit/>
                </a:bodyPr>
                <a:lstStyle/>
                <a:p>
                  <a:pPr>
                    <a:defRPr>
                      <a:solidFill>
                        <a:schemeClr val="tx1"/>
                      </a:solidFill>
                    </a:defRPr>
                  </a:pPr>
                  <a:endParaRPr lang="es-GT"/>
                </a:p>
              </c:txP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5099-4133-9734-F69B18A24456}"/>
                </c:ext>
              </c:extLst>
            </c:dLbl>
            <c:spPr>
              <a:noFill/>
              <a:ln>
                <a:noFill/>
              </a:ln>
              <a:effectLst/>
            </c:spPr>
            <c:txPr>
              <a:bodyPr wrap="square" lIns="38100" tIns="19050" rIns="38100" bIns="19050" anchor="ctr">
                <a:spAutoFit/>
              </a:bodyPr>
              <a:lstStyle/>
              <a:p>
                <a:pPr>
                  <a:defRPr>
                    <a:solidFill>
                      <a:schemeClr val="bg1"/>
                    </a:solidFill>
                  </a:defRPr>
                </a:pPr>
                <a:endParaRPr lang="es-GT"/>
              </a:p>
            </c:txPr>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strRef>
              <c:f>'SQL Results'!$C$137:$C$141</c:f>
              <c:strCache>
                <c:ptCount val="5"/>
                <c:pt idx="0">
                  <c:v>MAGISTRATURA I</c:v>
                </c:pt>
                <c:pt idx="1">
                  <c:v>MAGISTRATURA II</c:v>
                </c:pt>
                <c:pt idx="2">
                  <c:v>MAGISTRATURA III</c:v>
                </c:pt>
                <c:pt idx="3">
                  <c:v>MAGISTRATURA IV</c:v>
                </c:pt>
                <c:pt idx="4">
                  <c:v>PRESIDENCIA</c:v>
                </c:pt>
              </c:strCache>
            </c:strRef>
          </c:cat>
          <c:val>
            <c:numRef>
              <c:f>'SQL Results'!$D$137:$D$141</c:f>
              <c:numCache>
                <c:formatCode>General</c:formatCode>
                <c:ptCount val="5"/>
                <c:pt idx="0">
                  <c:v>84</c:v>
                </c:pt>
                <c:pt idx="1">
                  <c:v>74</c:v>
                </c:pt>
                <c:pt idx="2">
                  <c:v>81</c:v>
                </c:pt>
                <c:pt idx="3">
                  <c:v>66</c:v>
                </c:pt>
                <c:pt idx="4">
                  <c:v>3</c:v>
                </c:pt>
              </c:numCache>
            </c:numRef>
          </c:val>
          <c:extLst>
            <c:ext xmlns:c16="http://schemas.microsoft.com/office/drawing/2014/chart" uri="{C3380CC4-5D6E-409C-BE32-E72D297353CC}">
              <c16:uniqueId val="{00000000-5069-421A-AF95-0FEE1B476F87}"/>
            </c:ext>
          </c:extLst>
        </c:ser>
        <c:dLbls>
          <c:showLegendKey val="0"/>
          <c:showVal val="1"/>
          <c:showCatName val="0"/>
          <c:showSerName val="0"/>
          <c:showPercent val="0"/>
          <c:showBubbleSize val="0"/>
        </c:dLbls>
        <c:gapWidth val="150"/>
        <c:shape val="box"/>
        <c:axId val="97725824"/>
        <c:axId val="68752512"/>
        <c:axId val="0"/>
      </c:bar3DChart>
      <c:catAx>
        <c:axId val="97725824"/>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GT"/>
          </a:p>
        </c:txPr>
        <c:crossAx val="68752512"/>
        <c:crosses val="autoZero"/>
        <c:auto val="1"/>
        <c:lblAlgn val="ctr"/>
        <c:lblOffset val="100"/>
        <c:noMultiLvlLbl val="0"/>
      </c:catAx>
      <c:valAx>
        <c:axId val="6875251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GT"/>
          </a:p>
        </c:txPr>
        <c:crossAx val="9772582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GT"/>
    </a:p>
  </c:txPr>
  <c:externalData r:id="rId1">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000" b="0" i="0" u="none" strike="noStrike" baseline="0">
                <a:solidFill>
                  <a:srgbClr val="000000"/>
                </a:solidFill>
                <a:latin typeface="Calibri"/>
                <a:ea typeface="Calibri"/>
                <a:cs typeface="Calibri"/>
              </a:defRPr>
            </a:pPr>
            <a:r>
              <a:rPr lang="es-GT" sz="1800" b="1" i="0" u="none" strike="noStrike" baseline="0">
                <a:solidFill>
                  <a:srgbClr val="000000"/>
                </a:solidFill>
                <a:latin typeface="Calibri"/>
                <a:cs typeface="Calibri"/>
              </a:rPr>
              <a:t>TOTALES APROBADOS POR PLENO</a:t>
            </a:r>
          </a:p>
        </c:rich>
      </c:tx>
      <c:overlay val="0"/>
    </c:title>
    <c:autoTitleDeleted val="0"/>
    <c:plotArea>
      <c:layout>
        <c:manualLayout>
          <c:layoutTarget val="inner"/>
          <c:xMode val="edge"/>
          <c:yMode val="edge"/>
          <c:x val="3.1315240083507306E-2"/>
          <c:y val="0.21739130434782608"/>
          <c:w val="0.93528183716075153"/>
          <c:h val="0.45012787723785164"/>
        </c:manualLayout>
      </c:layout>
      <c:barChart>
        <c:barDir val="col"/>
        <c:grouping val="clustered"/>
        <c:varyColors val="0"/>
        <c:ser>
          <c:idx val="0"/>
          <c:order val="0"/>
          <c:spPr>
            <a:solidFill>
              <a:schemeClr val="accent5">
                <a:lumMod val="75000"/>
              </a:schemeClr>
            </a:solidFill>
          </c:spPr>
          <c:invertIfNegative val="0"/>
          <c:dLbls>
            <c:dLbl>
              <c:idx val="14"/>
              <c:spPr>
                <a:noFill/>
              </c:spPr>
              <c:txPr>
                <a:bodyPr/>
                <a:lstStyle/>
                <a:p>
                  <a:pPr>
                    <a:defRPr sz="1000" b="0" i="0" u="none" strike="noStrike" baseline="0">
                      <a:solidFill>
                        <a:srgbClr val="000000"/>
                      </a:solidFill>
                      <a:latin typeface="Calibri"/>
                      <a:ea typeface="Calibri"/>
                      <a:cs typeface="Calibri"/>
                    </a:defRPr>
                  </a:pPr>
                  <a:endParaRPr lang="es-GT"/>
                </a:p>
              </c:txPr>
              <c:showLegendKey val="0"/>
              <c:showVal val="1"/>
              <c:showCatName val="0"/>
              <c:showSerName val="0"/>
              <c:showPercent val="0"/>
              <c:showBubbleSize val="0"/>
              <c:extLst>
                <c:ext xmlns:c16="http://schemas.microsoft.com/office/drawing/2014/chart" uri="{C3380CC4-5D6E-409C-BE32-E72D297353CC}">
                  <c16:uniqueId val="{00000000-A93F-4C15-97B6-F9CA4EA01257}"/>
                </c:ext>
              </c:extLst>
            </c:dLbl>
            <c:dLbl>
              <c:idx val="15"/>
              <c:spPr>
                <a:solidFill>
                  <a:srgbClr val="FFFF00"/>
                </a:solidFill>
              </c:spPr>
              <c:txPr>
                <a:bodyPr/>
                <a:lstStyle/>
                <a:p>
                  <a:pPr>
                    <a:defRPr sz="1400" b="1" i="0" u="none" strike="noStrike" baseline="0">
                      <a:solidFill>
                        <a:srgbClr val="000000"/>
                      </a:solidFill>
                      <a:latin typeface="Calibri"/>
                      <a:ea typeface="Calibri"/>
                      <a:cs typeface="Calibri"/>
                    </a:defRPr>
                  </a:pPr>
                  <a:endParaRPr lang="es-GT"/>
                </a:p>
              </c:txPr>
              <c:showLegendKey val="0"/>
              <c:showVal val="1"/>
              <c:showCatName val="0"/>
              <c:showSerName val="0"/>
              <c:showPercent val="0"/>
              <c:showBubbleSize val="0"/>
              <c:extLst>
                <c:ext xmlns:c16="http://schemas.microsoft.com/office/drawing/2014/chart" uri="{C3380CC4-5D6E-409C-BE32-E72D297353CC}">
                  <c16:uniqueId val="{00000001-A93F-4C15-97B6-F9CA4EA01257}"/>
                </c:ext>
              </c:extLst>
            </c:dLbl>
            <c:spPr>
              <a:noFill/>
              <a:ln w="25400">
                <a:noFill/>
              </a:ln>
            </c:spPr>
            <c:txPr>
              <a:bodyPr wrap="square" lIns="38100" tIns="19050" rIns="38100" bIns="19050" anchor="ctr">
                <a:spAutoFit/>
              </a:bodyPr>
              <a:lstStyle/>
              <a:p>
                <a:pPr>
                  <a:defRPr sz="1000" b="0" i="0" u="none" strike="noStrike" baseline="0">
                    <a:solidFill>
                      <a:srgbClr val="000000"/>
                    </a:solidFill>
                    <a:latin typeface="Calibri"/>
                    <a:ea typeface="Calibri"/>
                    <a:cs typeface="Calibri"/>
                  </a:defRPr>
                </a:pPr>
                <a:endParaRPr lang="es-GT"/>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TOTAL!$A$2:$A$17</c:f>
              <c:strCache>
                <c:ptCount val="16"/>
                <c:pt idx="0">
                  <c:v>AAA</c:v>
                </c:pt>
                <c:pt idx="1">
                  <c:v>AAS</c:v>
                </c:pt>
                <c:pt idx="2">
                  <c:v>OQ</c:v>
                </c:pt>
                <c:pt idx="3">
                  <c:v>PESP</c:v>
                </c:pt>
                <c:pt idx="4">
                  <c:v>OH</c:v>
                </c:pt>
                <c:pt idx="5">
                  <c:v>ACAM, AC Y AM</c:v>
                </c:pt>
                <c:pt idx="6">
                  <c:v>AC. Y AM. OFICIO</c:v>
                </c:pt>
                <c:pt idx="7">
                  <c:v>APMF Y PREVIOS</c:v>
                </c:pt>
                <c:pt idx="8">
                  <c:v>DESISTIMIENTO</c:v>
                </c:pt>
                <c:pt idx="9">
                  <c:v>EJECUCIÓN SENTENCIA</c:v>
                </c:pt>
                <c:pt idx="10">
                  <c:v>LIQUIDACIÓN COSTAS</c:v>
                </c:pt>
                <c:pt idx="11">
                  <c:v>RECHAZO DE SOLICITUDES</c:v>
                </c:pt>
                <c:pt idx="12">
                  <c:v>VARIOS</c:v>
                </c:pt>
                <c:pt idx="13">
                  <c:v>CONOCIDOS POR PLENO</c:v>
                </c:pt>
                <c:pt idx="15">
                  <c:v>TOTAL</c:v>
                </c:pt>
              </c:strCache>
            </c:strRef>
          </c:cat>
          <c:val>
            <c:numRef>
              <c:f>TOTAL!$H$2:$H$17</c:f>
              <c:numCache>
                <c:formatCode>General</c:formatCode>
                <c:ptCount val="16"/>
                <c:pt idx="0">
                  <c:v>99</c:v>
                </c:pt>
                <c:pt idx="1">
                  <c:v>68</c:v>
                </c:pt>
                <c:pt idx="2">
                  <c:v>25</c:v>
                </c:pt>
                <c:pt idx="3">
                  <c:v>12</c:v>
                </c:pt>
                <c:pt idx="4">
                  <c:v>0</c:v>
                </c:pt>
                <c:pt idx="5">
                  <c:v>47</c:v>
                </c:pt>
                <c:pt idx="6">
                  <c:v>18</c:v>
                </c:pt>
                <c:pt idx="7">
                  <c:v>15</c:v>
                </c:pt>
                <c:pt idx="8">
                  <c:v>8</c:v>
                </c:pt>
                <c:pt idx="9">
                  <c:v>5</c:v>
                </c:pt>
                <c:pt idx="10">
                  <c:v>0</c:v>
                </c:pt>
                <c:pt idx="11">
                  <c:v>43</c:v>
                </c:pt>
                <c:pt idx="12">
                  <c:v>28</c:v>
                </c:pt>
                <c:pt idx="13">
                  <c:v>0</c:v>
                </c:pt>
                <c:pt idx="14">
                  <c:v>0</c:v>
                </c:pt>
                <c:pt idx="15">
                  <c:v>368</c:v>
                </c:pt>
              </c:numCache>
            </c:numRef>
          </c:val>
          <c:extLst>
            <c:ext xmlns:c16="http://schemas.microsoft.com/office/drawing/2014/chart" uri="{C3380CC4-5D6E-409C-BE32-E72D297353CC}">
              <c16:uniqueId val="{00000002-A93F-4C15-97B6-F9CA4EA01257}"/>
            </c:ext>
          </c:extLst>
        </c:ser>
        <c:dLbls>
          <c:showLegendKey val="0"/>
          <c:showVal val="0"/>
          <c:showCatName val="0"/>
          <c:showSerName val="0"/>
          <c:showPercent val="0"/>
          <c:showBubbleSize val="0"/>
        </c:dLbls>
        <c:gapWidth val="150"/>
        <c:overlap val="-25"/>
        <c:axId val="374870032"/>
        <c:axId val="1"/>
      </c:barChart>
      <c:catAx>
        <c:axId val="374870032"/>
        <c:scaling>
          <c:orientation val="minMax"/>
        </c:scaling>
        <c:delete val="0"/>
        <c:axPos val="b"/>
        <c:numFmt formatCode="General" sourceLinked="1"/>
        <c:majorTickMark val="none"/>
        <c:minorTickMark val="none"/>
        <c:tickLblPos val="nextTo"/>
        <c:txPr>
          <a:bodyPr rot="-2700000" vert="horz"/>
          <a:lstStyle/>
          <a:p>
            <a:pPr>
              <a:defRPr sz="1000" b="0" i="0" u="none" strike="noStrike" baseline="0">
                <a:solidFill>
                  <a:srgbClr val="000000"/>
                </a:solidFill>
                <a:latin typeface="Calibri"/>
                <a:ea typeface="Calibri"/>
                <a:cs typeface="Calibri"/>
              </a:defRPr>
            </a:pPr>
            <a:endParaRPr lang="es-GT"/>
          </a:p>
        </c:txPr>
        <c:crossAx val="1"/>
        <c:crosses val="autoZero"/>
        <c:auto val="1"/>
        <c:lblAlgn val="ctr"/>
        <c:lblOffset val="100"/>
        <c:noMultiLvlLbl val="0"/>
      </c:catAx>
      <c:valAx>
        <c:axId val="1"/>
        <c:scaling>
          <c:orientation val="minMax"/>
        </c:scaling>
        <c:delete val="1"/>
        <c:axPos val="l"/>
        <c:numFmt formatCode="General" sourceLinked="1"/>
        <c:majorTickMark val="out"/>
        <c:minorTickMark val="none"/>
        <c:tickLblPos val="nextTo"/>
        <c:crossAx val="374870032"/>
        <c:crosses val="autoZero"/>
        <c:crossBetween val="between"/>
      </c:valAx>
    </c:plotArea>
    <c:plotVisOnly val="1"/>
    <c:dispBlanksAs val="gap"/>
    <c:showDLblsOverMax val="0"/>
  </c:chart>
  <c:txPr>
    <a:bodyPr/>
    <a:lstStyle/>
    <a:p>
      <a:pPr>
        <a:defRPr sz="1000" b="0" i="0" u="none" strike="noStrike" baseline="0">
          <a:solidFill>
            <a:srgbClr val="000000"/>
          </a:solidFill>
          <a:latin typeface="Calibri"/>
          <a:ea typeface="Calibri"/>
          <a:cs typeface="Calibri"/>
        </a:defRPr>
      </a:pPr>
      <a:endParaRPr lang="es-GT"/>
    </a:p>
  </c:txPr>
  <c:externalData r:id="rId1">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ES_tradnl"/>
              <a:t>CUADRO COMPARATIVO DEL</a:t>
            </a:r>
            <a:r>
              <a:rPr lang="es-ES_tradnl" baseline="0"/>
              <a:t> PRIMER SEMESTRE DE GESTIÓN</a:t>
            </a:r>
            <a:endParaRPr lang="es-ES_tradnl"/>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GT"/>
        </a:p>
      </c:txPr>
    </c:title>
    <c:autoTitleDeleted val="0"/>
    <c:view3D>
      <c:rotX val="15"/>
      <c:rotY val="2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clustered"/>
        <c:varyColors val="0"/>
        <c:ser>
          <c:idx val="0"/>
          <c:order val="0"/>
          <c:tx>
            <c:strRef>
              <c:f>Hoja1!$B$1</c:f>
              <c:strCache>
                <c:ptCount val="1"/>
                <c:pt idx="0">
                  <c:v>14/04-14/05</c:v>
                </c:pt>
              </c:strCache>
            </c:strRef>
          </c:tx>
          <c:spPr>
            <a:solidFill>
              <a:srgbClr val="FD4906"/>
            </a:solidFill>
            <a:ln>
              <a:noFill/>
            </a:ln>
            <a:effectLst/>
            <a:sp3d/>
          </c:spPr>
          <c:invertIfNegative val="0"/>
          <c:dPt>
            <c:idx val="0"/>
            <c:invertIfNegative val="0"/>
            <c:bubble3D val="0"/>
            <c:spPr>
              <a:solidFill>
                <a:srgbClr val="E96A52"/>
              </a:solidFill>
              <a:ln>
                <a:noFill/>
              </a:ln>
              <a:effectLst/>
              <a:sp3d/>
            </c:spPr>
            <c:extLst>
              <c:ext xmlns:c16="http://schemas.microsoft.com/office/drawing/2014/chart" uri="{C3380CC4-5D6E-409C-BE32-E72D297353CC}">
                <c16:uniqueId val="{00000001-8DDE-48C2-8BFC-4C7396437A66}"/>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GT"/>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Hoja1!$A$2</c:f>
              <c:strCache>
                <c:ptCount val="1"/>
                <c:pt idx="0">
                  <c:v>Número de autos emitidos</c:v>
                </c:pt>
              </c:strCache>
            </c:strRef>
          </c:cat>
          <c:val>
            <c:numRef>
              <c:f>Hoja1!$B$2</c:f>
              <c:numCache>
                <c:formatCode>General</c:formatCode>
                <c:ptCount val="1"/>
                <c:pt idx="0">
                  <c:v>281</c:v>
                </c:pt>
              </c:numCache>
            </c:numRef>
          </c:val>
          <c:extLst>
            <c:ext xmlns:c16="http://schemas.microsoft.com/office/drawing/2014/chart" uri="{C3380CC4-5D6E-409C-BE32-E72D297353CC}">
              <c16:uniqueId val="{00000002-8DDE-48C2-8BFC-4C7396437A66}"/>
            </c:ext>
          </c:extLst>
        </c:ser>
        <c:ser>
          <c:idx val="1"/>
          <c:order val="1"/>
          <c:tx>
            <c:strRef>
              <c:f>Hoja1!$C$1</c:f>
              <c:strCache>
                <c:ptCount val="1"/>
                <c:pt idx="0">
                  <c:v>15/05-14/06</c:v>
                </c:pt>
              </c:strCache>
            </c:strRef>
          </c:tx>
          <c:spPr>
            <a:solidFill>
              <a:srgbClr val="D42011"/>
            </a:solidFill>
            <a:ln>
              <a:noFill/>
            </a:ln>
            <a:effectLst/>
            <a:sp3d/>
          </c:spPr>
          <c:invertIfNegative val="0"/>
          <c:dLbls>
            <c:dLbl>
              <c:idx val="0"/>
              <c:layout>
                <c:manualLayout>
                  <c:x val="1.1574074074074032E-2"/>
                  <c:y val="-2.3809523809523808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7-B368-4D4D-A8BE-A07A8440C852}"/>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GT"/>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Hoja1!$A$2</c:f>
              <c:strCache>
                <c:ptCount val="1"/>
                <c:pt idx="0">
                  <c:v>Número de autos emitidos</c:v>
                </c:pt>
              </c:strCache>
            </c:strRef>
          </c:cat>
          <c:val>
            <c:numRef>
              <c:f>Hoja1!$C$2</c:f>
              <c:numCache>
                <c:formatCode>General</c:formatCode>
                <c:ptCount val="1"/>
                <c:pt idx="0">
                  <c:v>334</c:v>
                </c:pt>
              </c:numCache>
            </c:numRef>
          </c:val>
          <c:extLst>
            <c:ext xmlns:c16="http://schemas.microsoft.com/office/drawing/2014/chart" uri="{C3380CC4-5D6E-409C-BE32-E72D297353CC}">
              <c16:uniqueId val="{00000003-8DDE-48C2-8BFC-4C7396437A66}"/>
            </c:ext>
          </c:extLst>
        </c:ser>
        <c:ser>
          <c:idx val="2"/>
          <c:order val="2"/>
          <c:tx>
            <c:strRef>
              <c:f>Hoja1!$D$1</c:f>
              <c:strCache>
                <c:ptCount val="1"/>
                <c:pt idx="0">
                  <c:v>15/06-14/07</c:v>
                </c:pt>
              </c:strCache>
            </c:strRef>
          </c:tx>
          <c:spPr>
            <a:solidFill>
              <a:schemeClr val="accent2"/>
            </a:solidFill>
            <a:ln>
              <a:noFill/>
            </a:ln>
            <a:effectLst/>
            <a:sp3d/>
          </c:spPr>
          <c:invertIfNegative val="0"/>
          <c:dLbls>
            <c:dLbl>
              <c:idx val="0"/>
              <c:layout>
                <c:manualLayout>
                  <c:x val="1.3888888888888888E-2"/>
                  <c:y val="-1.587301587301591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6-B368-4D4D-A8BE-A07A8440C852}"/>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GT"/>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Hoja1!$A$2</c:f>
              <c:strCache>
                <c:ptCount val="1"/>
                <c:pt idx="0">
                  <c:v>Número de autos emitidos</c:v>
                </c:pt>
              </c:strCache>
            </c:strRef>
          </c:cat>
          <c:val>
            <c:numRef>
              <c:f>Hoja1!$D$2</c:f>
              <c:numCache>
                <c:formatCode>General</c:formatCode>
                <c:ptCount val="1"/>
                <c:pt idx="0">
                  <c:v>345</c:v>
                </c:pt>
              </c:numCache>
            </c:numRef>
          </c:val>
          <c:extLst>
            <c:ext xmlns:c16="http://schemas.microsoft.com/office/drawing/2014/chart" uri="{C3380CC4-5D6E-409C-BE32-E72D297353CC}">
              <c16:uniqueId val="{00000004-8DDE-48C2-8BFC-4C7396437A66}"/>
            </c:ext>
          </c:extLst>
        </c:ser>
        <c:ser>
          <c:idx val="3"/>
          <c:order val="3"/>
          <c:tx>
            <c:strRef>
              <c:f>Hoja1!$E$1</c:f>
              <c:strCache>
                <c:ptCount val="1"/>
                <c:pt idx="0">
                  <c:v>15/07-14/08</c:v>
                </c:pt>
              </c:strCache>
            </c:strRef>
          </c:tx>
          <c:spPr>
            <a:solidFill>
              <a:srgbClr val="D5432B"/>
            </a:solidFill>
            <a:ln>
              <a:noFill/>
            </a:ln>
            <a:effectLst/>
            <a:sp3d/>
          </c:spPr>
          <c:invertIfNegative val="0"/>
          <c:dLbls>
            <c:dLbl>
              <c:idx val="0"/>
              <c:layout>
                <c:manualLayout>
                  <c:x val="2.3148148148148147E-2"/>
                  <c:y val="-2.7777777777777776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B368-4D4D-A8BE-A07A8440C852}"/>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GT"/>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Hoja1!$A$2</c:f>
              <c:strCache>
                <c:ptCount val="1"/>
                <c:pt idx="0">
                  <c:v>Número de autos emitidos</c:v>
                </c:pt>
              </c:strCache>
            </c:strRef>
          </c:cat>
          <c:val>
            <c:numRef>
              <c:f>Hoja1!$E$2</c:f>
              <c:numCache>
                <c:formatCode>General</c:formatCode>
                <c:ptCount val="1"/>
                <c:pt idx="0">
                  <c:v>456</c:v>
                </c:pt>
              </c:numCache>
            </c:numRef>
          </c:val>
          <c:extLst>
            <c:ext xmlns:c16="http://schemas.microsoft.com/office/drawing/2014/chart" uri="{C3380CC4-5D6E-409C-BE32-E72D297353CC}">
              <c16:uniqueId val="{00000005-8DDE-48C2-8BFC-4C7396437A66}"/>
            </c:ext>
          </c:extLst>
        </c:ser>
        <c:ser>
          <c:idx val="4"/>
          <c:order val="4"/>
          <c:tx>
            <c:strRef>
              <c:f>Hoja1!$F$1</c:f>
              <c:strCache>
                <c:ptCount val="1"/>
                <c:pt idx="0">
                  <c:v>15/08-14/09</c:v>
                </c:pt>
              </c:strCache>
            </c:strRef>
          </c:tx>
          <c:spPr>
            <a:solidFill>
              <a:schemeClr val="accent2">
                <a:lumMod val="60000"/>
                <a:lumOff val="40000"/>
              </a:schemeClr>
            </a:solidFill>
            <a:ln>
              <a:noFill/>
            </a:ln>
            <a:effectLst/>
            <a:sp3d/>
          </c:spPr>
          <c:invertIfNegative val="0"/>
          <c:dPt>
            <c:idx val="0"/>
            <c:invertIfNegative val="0"/>
            <c:bubble3D val="0"/>
            <c:spPr>
              <a:solidFill>
                <a:schemeClr val="accent2">
                  <a:lumMod val="60000"/>
                  <a:lumOff val="40000"/>
                </a:schemeClr>
              </a:solidFill>
              <a:ln>
                <a:noFill/>
              </a:ln>
              <a:effectLst/>
              <a:sp3d/>
            </c:spPr>
            <c:extLst>
              <c:ext xmlns:c16="http://schemas.microsoft.com/office/drawing/2014/chart" uri="{C3380CC4-5D6E-409C-BE32-E72D297353CC}">
                <c16:uniqueId val="{00000003-C97E-4F67-A5E7-3677B80E3296}"/>
              </c:ext>
            </c:extLst>
          </c:dPt>
          <c:dLbls>
            <c:dLbl>
              <c:idx val="0"/>
              <c:layout>
                <c:manualLayout>
                  <c:x val="1.1574074074073988E-2"/>
                  <c:y val="-4.7619047619047616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C97E-4F67-A5E7-3677B80E3296}"/>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GT"/>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Hoja1!$A$2</c:f>
              <c:strCache>
                <c:ptCount val="1"/>
                <c:pt idx="0">
                  <c:v>Número de autos emitidos</c:v>
                </c:pt>
              </c:strCache>
            </c:strRef>
          </c:cat>
          <c:val>
            <c:numRef>
              <c:f>Hoja1!$F$2</c:f>
              <c:numCache>
                <c:formatCode>General</c:formatCode>
                <c:ptCount val="1"/>
                <c:pt idx="0">
                  <c:v>247</c:v>
                </c:pt>
              </c:numCache>
            </c:numRef>
          </c:val>
          <c:extLst>
            <c:ext xmlns:c16="http://schemas.microsoft.com/office/drawing/2014/chart" uri="{C3380CC4-5D6E-409C-BE32-E72D297353CC}">
              <c16:uniqueId val="{00000002-C97E-4F67-A5E7-3677B80E3296}"/>
            </c:ext>
          </c:extLst>
        </c:ser>
        <c:ser>
          <c:idx val="5"/>
          <c:order val="5"/>
          <c:tx>
            <c:strRef>
              <c:f>Hoja1!$G$1</c:f>
              <c:strCache>
                <c:ptCount val="1"/>
                <c:pt idx="0">
                  <c:v>15/09-14/10</c:v>
                </c:pt>
              </c:strCache>
            </c:strRef>
          </c:tx>
          <c:spPr>
            <a:solidFill>
              <a:schemeClr val="accent2">
                <a:lumMod val="75000"/>
              </a:schemeClr>
            </a:solidFill>
            <a:ln>
              <a:noFill/>
            </a:ln>
            <a:effectLst/>
            <a:sp3d/>
          </c:spPr>
          <c:invertIfNegative val="0"/>
          <c:dLbls>
            <c:dLbl>
              <c:idx val="0"/>
              <c:layout>
                <c:manualLayout>
                  <c:x val="2.0833333333333162E-2"/>
                  <c:y val="-1.9841269841269913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B368-4D4D-A8BE-A07A8440C852}"/>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GT"/>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Hoja1!$A$2</c:f>
              <c:strCache>
                <c:ptCount val="1"/>
                <c:pt idx="0">
                  <c:v>Número de autos emitidos</c:v>
                </c:pt>
              </c:strCache>
            </c:strRef>
          </c:cat>
          <c:val>
            <c:numRef>
              <c:f>Hoja1!$G$2</c:f>
              <c:numCache>
                <c:formatCode>General</c:formatCode>
                <c:ptCount val="1"/>
                <c:pt idx="0">
                  <c:v>368</c:v>
                </c:pt>
              </c:numCache>
            </c:numRef>
          </c:val>
          <c:extLst>
            <c:ext xmlns:c16="http://schemas.microsoft.com/office/drawing/2014/chart" uri="{C3380CC4-5D6E-409C-BE32-E72D297353CC}">
              <c16:uniqueId val="{00000004-668D-4718-8E0D-17AFB5744CB5}"/>
            </c:ext>
          </c:extLst>
        </c:ser>
        <c:dLbls>
          <c:showLegendKey val="0"/>
          <c:showVal val="1"/>
          <c:showCatName val="0"/>
          <c:showSerName val="0"/>
          <c:showPercent val="0"/>
          <c:showBubbleSize val="0"/>
        </c:dLbls>
        <c:gapWidth val="219"/>
        <c:shape val="box"/>
        <c:axId val="-2069431776"/>
        <c:axId val="-2069429456"/>
        <c:axId val="0"/>
      </c:bar3DChart>
      <c:catAx>
        <c:axId val="-206943177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GT"/>
          </a:p>
        </c:txPr>
        <c:crossAx val="-2069429456"/>
        <c:crosses val="autoZero"/>
        <c:auto val="1"/>
        <c:lblAlgn val="ctr"/>
        <c:lblOffset val="100"/>
        <c:noMultiLvlLbl val="0"/>
      </c:catAx>
      <c:valAx>
        <c:axId val="-206942945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GT"/>
          </a:p>
        </c:txPr>
        <c:crossAx val="-206943177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GT"/>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GT"/>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ES_tradnl"/>
              <a:t>SENTENCIAS EMITIDAS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GT"/>
        </a:p>
      </c:txPr>
    </c:title>
    <c:autoTitleDeleted val="0"/>
    <c:view3D>
      <c:rotX val="15"/>
      <c:rotY val="2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clustered"/>
        <c:varyColors val="0"/>
        <c:ser>
          <c:idx val="0"/>
          <c:order val="0"/>
          <c:tx>
            <c:strRef>
              <c:f>Hoja1!$B$1</c:f>
              <c:strCache>
                <c:ptCount val="1"/>
                <c:pt idx="0">
                  <c:v>ASA</c:v>
                </c:pt>
              </c:strCache>
            </c:strRef>
          </c:tx>
          <c:spPr>
            <a:solidFill>
              <a:schemeClr val="accent4"/>
            </a:solidFill>
            <a:ln>
              <a:noFill/>
            </a:ln>
            <a:effectLst/>
            <a:sp3d/>
          </c:spPr>
          <c:invertIfNegative val="0"/>
          <c:dLbls>
            <c:dLbl>
              <c:idx val="0"/>
              <c:layout>
                <c:manualLayout>
                  <c:x val="3.4722222222222182E-2"/>
                  <c:y val="-1.9841269841269861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D070-46EC-A661-C7D9DD232FB3}"/>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GT"/>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Hoja1!$A$2</c:f>
              <c:strCache>
                <c:ptCount val="1"/>
                <c:pt idx="0">
                  <c:v>Categoría 1</c:v>
                </c:pt>
              </c:strCache>
            </c:strRef>
          </c:cat>
          <c:val>
            <c:numRef>
              <c:f>Hoja1!$B$2</c:f>
              <c:numCache>
                <c:formatCode>General</c:formatCode>
                <c:ptCount val="1"/>
                <c:pt idx="0">
                  <c:v>133</c:v>
                </c:pt>
              </c:numCache>
            </c:numRef>
          </c:val>
          <c:extLst>
            <c:ext xmlns:c16="http://schemas.microsoft.com/office/drawing/2014/chart" uri="{C3380CC4-5D6E-409C-BE32-E72D297353CC}">
              <c16:uniqueId val="{00000000-9859-4FEA-A947-040CC2ABB5E1}"/>
            </c:ext>
          </c:extLst>
        </c:ser>
        <c:ser>
          <c:idx val="1"/>
          <c:order val="1"/>
          <c:tx>
            <c:strRef>
              <c:f>Hoja1!$C$1</c:f>
              <c:strCache>
                <c:ptCount val="1"/>
                <c:pt idx="0">
                  <c:v>ICC</c:v>
                </c:pt>
              </c:strCache>
            </c:strRef>
          </c:tx>
          <c:spPr>
            <a:solidFill>
              <a:schemeClr val="accent2"/>
            </a:solidFill>
            <a:ln>
              <a:noFill/>
            </a:ln>
            <a:effectLst/>
            <a:sp3d/>
          </c:spPr>
          <c:invertIfNegative val="0"/>
          <c:dLbls>
            <c:dLbl>
              <c:idx val="0"/>
              <c:layout>
                <c:manualLayout>
                  <c:x val="1.8518518518518517E-2"/>
                  <c:y val="-5.5555555555555629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D070-46EC-A661-C7D9DD232FB3}"/>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GT"/>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Hoja1!$A$2</c:f>
              <c:strCache>
                <c:ptCount val="1"/>
                <c:pt idx="0">
                  <c:v>Categoría 1</c:v>
                </c:pt>
              </c:strCache>
            </c:strRef>
          </c:cat>
          <c:val>
            <c:numRef>
              <c:f>Hoja1!$C$2</c:f>
              <c:numCache>
                <c:formatCode>General</c:formatCode>
                <c:ptCount val="1"/>
                <c:pt idx="0">
                  <c:v>3</c:v>
                </c:pt>
              </c:numCache>
            </c:numRef>
          </c:val>
          <c:extLst>
            <c:ext xmlns:c16="http://schemas.microsoft.com/office/drawing/2014/chart" uri="{C3380CC4-5D6E-409C-BE32-E72D297353CC}">
              <c16:uniqueId val="{00000001-9859-4FEA-A947-040CC2ABB5E1}"/>
            </c:ext>
          </c:extLst>
        </c:ser>
        <c:ser>
          <c:idx val="2"/>
          <c:order val="2"/>
          <c:tx>
            <c:strRef>
              <c:f>Hoja1!$D$1</c:f>
              <c:strCache>
                <c:ptCount val="1"/>
                <c:pt idx="0">
                  <c:v>AUI</c:v>
                </c:pt>
              </c:strCache>
            </c:strRef>
          </c:tx>
          <c:spPr>
            <a:solidFill>
              <a:schemeClr val="accent6"/>
            </a:solidFill>
            <a:ln>
              <a:noFill/>
            </a:ln>
            <a:effectLst/>
            <a:sp3d/>
          </c:spPr>
          <c:invertIfNegative val="0"/>
          <c:dLbls>
            <c:dLbl>
              <c:idx val="0"/>
              <c:layout>
                <c:manualLayout>
                  <c:x val="3.2407407407407406E-2"/>
                  <c:y val="-5.5555555555555629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D070-46EC-A661-C7D9DD232FB3}"/>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GT"/>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Hoja1!$A$2</c:f>
              <c:strCache>
                <c:ptCount val="1"/>
                <c:pt idx="0">
                  <c:v>Categoría 1</c:v>
                </c:pt>
              </c:strCache>
            </c:strRef>
          </c:cat>
          <c:val>
            <c:numRef>
              <c:f>Hoja1!$D$2</c:f>
              <c:numCache>
                <c:formatCode>General</c:formatCode>
                <c:ptCount val="1"/>
                <c:pt idx="0">
                  <c:v>43</c:v>
                </c:pt>
              </c:numCache>
            </c:numRef>
          </c:val>
          <c:extLst>
            <c:ext xmlns:c16="http://schemas.microsoft.com/office/drawing/2014/chart" uri="{C3380CC4-5D6E-409C-BE32-E72D297353CC}">
              <c16:uniqueId val="{00000002-9859-4FEA-A947-040CC2ABB5E1}"/>
            </c:ext>
          </c:extLst>
        </c:ser>
        <c:ser>
          <c:idx val="3"/>
          <c:order val="3"/>
          <c:tx>
            <c:strRef>
              <c:f>Hoja1!$E$1</c:f>
              <c:strCache>
                <c:ptCount val="1"/>
                <c:pt idx="0">
                  <c:v>IG</c:v>
                </c:pt>
              </c:strCache>
            </c:strRef>
          </c:tx>
          <c:spPr>
            <a:solidFill>
              <a:schemeClr val="accent1"/>
            </a:solidFill>
            <a:ln>
              <a:noFill/>
            </a:ln>
            <a:effectLst/>
            <a:sp3d/>
          </c:spPr>
          <c:invertIfNegative val="0"/>
          <c:dLbls>
            <c:dLbl>
              <c:idx val="0"/>
              <c:layout>
                <c:manualLayout>
                  <c:x val="5.7870370370370371E-2"/>
                  <c:y val="-7.1428571428571425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D070-46EC-A661-C7D9DD232FB3}"/>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GT"/>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Hoja1!$A$2</c:f>
              <c:strCache>
                <c:ptCount val="1"/>
                <c:pt idx="0">
                  <c:v>Categoría 1</c:v>
                </c:pt>
              </c:strCache>
            </c:strRef>
          </c:cat>
          <c:val>
            <c:numRef>
              <c:f>Hoja1!$E$2</c:f>
              <c:numCache>
                <c:formatCode>General</c:formatCode>
                <c:ptCount val="1"/>
                <c:pt idx="0">
                  <c:v>1</c:v>
                </c:pt>
              </c:numCache>
            </c:numRef>
          </c:val>
          <c:extLst>
            <c:ext xmlns:c16="http://schemas.microsoft.com/office/drawing/2014/chart" uri="{C3380CC4-5D6E-409C-BE32-E72D297353CC}">
              <c16:uniqueId val="{00000003-9859-4FEA-A947-040CC2ABB5E1}"/>
            </c:ext>
          </c:extLst>
        </c:ser>
        <c:dLbls>
          <c:showLegendKey val="0"/>
          <c:showVal val="1"/>
          <c:showCatName val="0"/>
          <c:showSerName val="0"/>
          <c:showPercent val="0"/>
          <c:showBubbleSize val="0"/>
        </c:dLbls>
        <c:gapWidth val="219"/>
        <c:shape val="box"/>
        <c:axId val="-2103222368"/>
        <c:axId val="-2122518352"/>
        <c:axId val="0"/>
      </c:bar3DChart>
      <c:catAx>
        <c:axId val="-2103222368"/>
        <c:scaling>
          <c:orientation val="minMax"/>
        </c:scaling>
        <c:delete val="1"/>
        <c:axPos val="b"/>
        <c:numFmt formatCode="General" sourceLinked="1"/>
        <c:majorTickMark val="none"/>
        <c:minorTickMark val="none"/>
        <c:tickLblPos val="nextTo"/>
        <c:crossAx val="-2122518352"/>
        <c:crosses val="autoZero"/>
        <c:auto val="1"/>
        <c:lblAlgn val="ctr"/>
        <c:lblOffset val="100"/>
        <c:noMultiLvlLbl val="0"/>
      </c:catAx>
      <c:valAx>
        <c:axId val="-212251835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GT"/>
          </a:p>
        </c:txPr>
        <c:crossAx val="-210322236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GT"/>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GT"/>
    </a:p>
  </c:txPr>
  <c:externalData r:id="rId3">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ES_tradnl"/>
              <a:t>CUADRO COMPARATIVO DEL</a:t>
            </a:r>
            <a:r>
              <a:rPr lang="es-ES_tradnl" baseline="0"/>
              <a:t> PRIMER SEMESTRE DE GESTIÓN</a:t>
            </a:r>
            <a:endParaRPr lang="es-ES_tradnl"/>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GT"/>
        </a:p>
      </c:txPr>
    </c:title>
    <c:autoTitleDeleted val="0"/>
    <c:view3D>
      <c:rotX val="15"/>
      <c:rotY val="2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clustered"/>
        <c:varyColors val="0"/>
        <c:ser>
          <c:idx val="0"/>
          <c:order val="0"/>
          <c:tx>
            <c:strRef>
              <c:f>Hoja1!$B$1</c:f>
              <c:strCache>
                <c:ptCount val="1"/>
                <c:pt idx="0">
                  <c:v>14/04-14/05</c:v>
                </c:pt>
              </c:strCache>
            </c:strRef>
          </c:tx>
          <c:spPr>
            <a:solidFill>
              <a:schemeClr val="accent1"/>
            </a:solidFill>
            <a:ln>
              <a:noFill/>
            </a:ln>
            <a:effectLst/>
            <a:sp3d/>
          </c:spPr>
          <c:invertIfNegative val="0"/>
          <c:dLbls>
            <c:dLbl>
              <c:idx val="0"/>
              <c:layout>
                <c:manualLayout>
                  <c:x val="2.3148148148148147E-3"/>
                  <c:y val="-2.7777777777777776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DF0D-4BE4-B142-D9DEEEA43EB8}"/>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GT"/>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Hoja1!$A$2</c:f>
              <c:strCache>
                <c:ptCount val="1"/>
                <c:pt idx="0">
                  <c:v>Número de sentencias emitidas</c:v>
                </c:pt>
              </c:strCache>
            </c:strRef>
          </c:cat>
          <c:val>
            <c:numRef>
              <c:f>Hoja1!$B$2</c:f>
              <c:numCache>
                <c:formatCode>General</c:formatCode>
                <c:ptCount val="1"/>
                <c:pt idx="0">
                  <c:v>230</c:v>
                </c:pt>
              </c:numCache>
            </c:numRef>
          </c:val>
          <c:extLst>
            <c:ext xmlns:c16="http://schemas.microsoft.com/office/drawing/2014/chart" uri="{C3380CC4-5D6E-409C-BE32-E72D297353CC}">
              <c16:uniqueId val="{00000000-DE32-405C-8B9C-E8A5612A5146}"/>
            </c:ext>
          </c:extLst>
        </c:ser>
        <c:ser>
          <c:idx val="1"/>
          <c:order val="1"/>
          <c:tx>
            <c:strRef>
              <c:f>Hoja1!$C$1</c:f>
              <c:strCache>
                <c:ptCount val="1"/>
                <c:pt idx="0">
                  <c:v>15/05-14/06</c:v>
                </c:pt>
              </c:strCache>
            </c:strRef>
          </c:tx>
          <c:spPr>
            <a:solidFill>
              <a:schemeClr val="accent5"/>
            </a:solidFill>
            <a:ln>
              <a:noFill/>
            </a:ln>
            <a:effectLst/>
            <a:sp3d/>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GT"/>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Hoja1!$A$2</c:f>
              <c:strCache>
                <c:ptCount val="1"/>
                <c:pt idx="0">
                  <c:v>Número de sentencias emitidas</c:v>
                </c:pt>
              </c:strCache>
            </c:strRef>
          </c:cat>
          <c:val>
            <c:numRef>
              <c:f>Hoja1!$C$2</c:f>
              <c:numCache>
                <c:formatCode>General</c:formatCode>
                <c:ptCount val="1"/>
                <c:pt idx="0">
                  <c:v>376</c:v>
                </c:pt>
              </c:numCache>
            </c:numRef>
          </c:val>
          <c:extLst>
            <c:ext xmlns:c16="http://schemas.microsoft.com/office/drawing/2014/chart" uri="{C3380CC4-5D6E-409C-BE32-E72D297353CC}">
              <c16:uniqueId val="{00000001-DE32-405C-8B9C-E8A5612A5146}"/>
            </c:ext>
          </c:extLst>
        </c:ser>
        <c:ser>
          <c:idx val="2"/>
          <c:order val="2"/>
          <c:tx>
            <c:strRef>
              <c:f>Hoja1!$D$1</c:f>
              <c:strCache>
                <c:ptCount val="1"/>
                <c:pt idx="0">
                  <c:v>15/06-14/07</c:v>
                </c:pt>
              </c:strCache>
            </c:strRef>
          </c:tx>
          <c:spPr>
            <a:solidFill>
              <a:schemeClr val="accent1">
                <a:lumMod val="40000"/>
                <a:lumOff val="60000"/>
              </a:schemeClr>
            </a:solidFill>
            <a:ln>
              <a:noFill/>
            </a:ln>
            <a:effectLst/>
            <a:sp3d/>
          </c:spPr>
          <c:invertIfNegative val="0"/>
          <c:dLbls>
            <c:dLbl>
              <c:idx val="0"/>
              <c:layout>
                <c:manualLayout>
                  <c:x val="2.3148148148148147E-2"/>
                  <c:y val="-1.587301587301591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DF0D-4BE4-B142-D9DEEEA43EB8}"/>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GT"/>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Hoja1!$A$2</c:f>
              <c:strCache>
                <c:ptCount val="1"/>
                <c:pt idx="0">
                  <c:v>Número de sentencias emitidas</c:v>
                </c:pt>
              </c:strCache>
            </c:strRef>
          </c:cat>
          <c:val>
            <c:numRef>
              <c:f>Hoja1!$D$2</c:f>
              <c:numCache>
                <c:formatCode>General</c:formatCode>
                <c:ptCount val="1"/>
                <c:pt idx="0">
                  <c:v>348</c:v>
                </c:pt>
              </c:numCache>
            </c:numRef>
          </c:val>
          <c:extLst>
            <c:ext xmlns:c16="http://schemas.microsoft.com/office/drawing/2014/chart" uri="{C3380CC4-5D6E-409C-BE32-E72D297353CC}">
              <c16:uniqueId val="{00000002-DE32-405C-8B9C-E8A5612A5146}"/>
            </c:ext>
          </c:extLst>
        </c:ser>
        <c:ser>
          <c:idx val="3"/>
          <c:order val="3"/>
          <c:tx>
            <c:strRef>
              <c:f>Hoja1!$E$1</c:f>
              <c:strCache>
                <c:ptCount val="1"/>
                <c:pt idx="0">
                  <c:v>15/07-14/08</c:v>
                </c:pt>
              </c:strCache>
            </c:strRef>
          </c:tx>
          <c:spPr>
            <a:solidFill>
              <a:schemeClr val="accent1">
                <a:lumMod val="20000"/>
                <a:lumOff val="80000"/>
              </a:schemeClr>
            </a:solidFill>
            <a:ln>
              <a:noFill/>
            </a:ln>
            <a:effectLst/>
            <a:sp3d/>
          </c:spPr>
          <c:invertIfNegative val="0"/>
          <c:dLbls>
            <c:dLbl>
              <c:idx val="0"/>
              <c:layout>
                <c:manualLayout>
                  <c:x val="3.2407407407407406E-2"/>
                  <c:y val="-1.5873015873015945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DF0D-4BE4-B142-D9DEEEA43EB8}"/>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GT"/>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Hoja1!$A$2</c:f>
              <c:strCache>
                <c:ptCount val="1"/>
                <c:pt idx="0">
                  <c:v>Número de sentencias emitidas</c:v>
                </c:pt>
              </c:strCache>
            </c:strRef>
          </c:cat>
          <c:val>
            <c:numRef>
              <c:f>Hoja1!$E$2</c:f>
              <c:numCache>
                <c:formatCode>General</c:formatCode>
                <c:ptCount val="1"/>
                <c:pt idx="0">
                  <c:v>189</c:v>
                </c:pt>
              </c:numCache>
            </c:numRef>
          </c:val>
          <c:extLst>
            <c:ext xmlns:c16="http://schemas.microsoft.com/office/drawing/2014/chart" uri="{C3380CC4-5D6E-409C-BE32-E72D297353CC}">
              <c16:uniqueId val="{00000003-DE32-405C-8B9C-E8A5612A5146}"/>
            </c:ext>
          </c:extLst>
        </c:ser>
        <c:ser>
          <c:idx val="4"/>
          <c:order val="4"/>
          <c:tx>
            <c:strRef>
              <c:f>Hoja1!$F$1</c:f>
              <c:strCache>
                <c:ptCount val="1"/>
                <c:pt idx="0">
                  <c:v>15/08-14/09</c:v>
                </c:pt>
              </c:strCache>
            </c:strRef>
          </c:tx>
          <c:spPr>
            <a:solidFill>
              <a:schemeClr val="accent5"/>
            </a:solidFill>
            <a:ln>
              <a:noFill/>
            </a:ln>
            <a:effectLst/>
            <a:sp3d/>
          </c:spPr>
          <c:invertIfNegative val="0"/>
          <c:dLbls>
            <c:dLbl>
              <c:idx val="0"/>
              <c:layout>
                <c:manualLayout>
                  <c:x val="1.1574074074074073E-2"/>
                  <c:y val="-3.1746031746031744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DF0D-4BE4-B142-D9DEEEA43EB8}"/>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GT"/>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Hoja1!$A$2</c:f>
              <c:strCache>
                <c:ptCount val="1"/>
                <c:pt idx="0">
                  <c:v>Número de sentencias emitidas</c:v>
                </c:pt>
              </c:strCache>
            </c:strRef>
          </c:cat>
          <c:val>
            <c:numRef>
              <c:f>Hoja1!$F$2</c:f>
              <c:numCache>
                <c:formatCode>General</c:formatCode>
                <c:ptCount val="1"/>
                <c:pt idx="0">
                  <c:v>78</c:v>
                </c:pt>
              </c:numCache>
            </c:numRef>
          </c:val>
          <c:extLst>
            <c:ext xmlns:c16="http://schemas.microsoft.com/office/drawing/2014/chart" uri="{C3380CC4-5D6E-409C-BE32-E72D297353CC}">
              <c16:uniqueId val="{00000000-A373-401F-BFAC-414440FFE7CD}"/>
            </c:ext>
          </c:extLst>
        </c:ser>
        <c:ser>
          <c:idx val="5"/>
          <c:order val="5"/>
          <c:tx>
            <c:strRef>
              <c:f>Hoja1!$G$1</c:f>
              <c:strCache>
                <c:ptCount val="1"/>
                <c:pt idx="0">
                  <c:v>15/09-14/10</c:v>
                </c:pt>
              </c:strCache>
            </c:strRef>
          </c:tx>
          <c:spPr>
            <a:solidFill>
              <a:schemeClr val="accent5">
                <a:lumMod val="40000"/>
                <a:lumOff val="60000"/>
              </a:schemeClr>
            </a:solidFill>
            <a:ln>
              <a:noFill/>
            </a:ln>
            <a:effectLst/>
            <a:sp3d/>
          </c:spPr>
          <c:invertIfNegative val="0"/>
          <c:dLbls>
            <c:dLbl>
              <c:idx val="0"/>
              <c:layout>
                <c:manualLayout>
                  <c:x val="2.3148148148148064E-2"/>
                  <c:y val="-2.3809523809523808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DF0D-4BE4-B142-D9DEEEA43EB8}"/>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GT"/>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Hoja1!$A$2</c:f>
              <c:strCache>
                <c:ptCount val="1"/>
                <c:pt idx="0">
                  <c:v>Número de sentencias emitidas</c:v>
                </c:pt>
              </c:strCache>
            </c:strRef>
          </c:cat>
          <c:val>
            <c:numRef>
              <c:f>Hoja1!$G$2</c:f>
              <c:numCache>
                <c:formatCode>General</c:formatCode>
                <c:ptCount val="1"/>
                <c:pt idx="0">
                  <c:v>183</c:v>
                </c:pt>
              </c:numCache>
            </c:numRef>
          </c:val>
          <c:extLst>
            <c:ext xmlns:c16="http://schemas.microsoft.com/office/drawing/2014/chart" uri="{C3380CC4-5D6E-409C-BE32-E72D297353CC}">
              <c16:uniqueId val="{00000000-C8DD-4F36-85F9-825E46D3F1C5}"/>
            </c:ext>
          </c:extLst>
        </c:ser>
        <c:dLbls>
          <c:showLegendKey val="0"/>
          <c:showVal val="1"/>
          <c:showCatName val="0"/>
          <c:showSerName val="0"/>
          <c:showPercent val="0"/>
          <c:showBubbleSize val="0"/>
        </c:dLbls>
        <c:gapWidth val="219"/>
        <c:shape val="box"/>
        <c:axId val="-2104020112"/>
        <c:axId val="-2103366912"/>
        <c:axId val="0"/>
      </c:bar3DChart>
      <c:catAx>
        <c:axId val="-210402011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GT"/>
          </a:p>
        </c:txPr>
        <c:crossAx val="-2103366912"/>
        <c:crosses val="autoZero"/>
        <c:auto val="1"/>
        <c:lblAlgn val="ctr"/>
        <c:lblOffset val="100"/>
        <c:noMultiLvlLbl val="0"/>
      </c:catAx>
      <c:valAx>
        <c:axId val="-210336691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GT"/>
          </a:p>
        </c:txPr>
        <c:crossAx val="-210402011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GT"/>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GT"/>
    </a:p>
  </c:txPr>
  <c:externalData r:id="rId3">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ES_tradnl"/>
              <a:t>ACCIONES</a:t>
            </a:r>
            <a:r>
              <a:rPr lang="es-ES_tradnl" baseline="0"/>
              <a:t> SUPENDIDAS</a:t>
            </a:r>
            <a:endParaRPr lang="es-ES_tradnl"/>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GT"/>
        </a:p>
      </c:txPr>
    </c:title>
    <c:autoTitleDeleted val="0"/>
    <c:view3D>
      <c:rotX val="15"/>
      <c:rotY val="2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clustered"/>
        <c:varyColors val="0"/>
        <c:ser>
          <c:idx val="0"/>
          <c:order val="0"/>
          <c:tx>
            <c:strRef>
              <c:f>Hoja1!$B$1</c:f>
              <c:strCache>
                <c:ptCount val="1"/>
                <c:pt idx="0">
                  <c:v>ASA</c:v>
                </c:pt>
              </c:strCache>
            </c:strRef>
          </c:tx>
          <c:spPr>
            <a:solidFill>
              <a:schemeClr val="accent4"/>
            </a:solidFill>
            <a:ln>
              <a:noFill/>
            </a:ln>
            <a:effectLst/>
            <a:sp3d/>
          </c:spPr>
          <c:invertIfNegative val="0"/>
          <c:dLbls>
            <c:dLbl>
              <c:idx val="0"/>
              <c:layout>
                <c:manualLayout>
                  <c:x val="3.0092592592592591E-2"/>
                  <c:y val="-2.3809523809523829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DD12-42D6-9840-A1D0DD343B30}"/>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GT"/>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Hoja1!$A$2</c:f>
              <c:strCache>
                <c:ptCount val="1"/>
                <c:pt idx="0">
                  <c:v>Categoría 1</c:v>
                </c:pt>
              </c:strCache>
            </c:strRef>
          </c:cat>
          <c:val>
            <c:numRef>
              <c:f>Hoja1!$B$2</c:f>
              <c:numCache>
                <c:formatCode>General</c:formatCode>
                <c:ptCount val="1"/>
                <c:pt idx="0">
                  <c:v>15</c:v>
                </c:pt>
              </c:numCache>
            </c:numRef>
          </c:val>
          <c:extLst>
            <c:ext xmlns:c16="http://schemas.microsoft.com/office/drawing/2014/chart" uri="{C3380CC4-5D6E-409C-BE32-E72D297353CC}">
              <c16:uniqueId val="{00000000-57A0-4208-8014-63101E19BD70}"/>
            </c:ext>
          </c:extLst>
        </c:ser>
        <c:ser>
          <c:idx val="1"/>
          <c:order val="1"/>
          <c:tx>
            <c:strRef>
              <c:f>Hoja1!$C$1</c:f>
              <c:strCache>
                <c:ptCount val="1"/>
                <c:pt idx="0">
                  <c:v>ICC</c:v>
                </c:pt>
              </c:strCache>
            </c:strRef>
          </c:tx>
          <c:spPr>
            <a:solidFill>
              <a:schemeClr val="accent2"/>
            </a:solidFill>
            <a:ln>
              <a:noFill/>
            </a:ln>
            <a:effectLst/>
            <a:sp3d/>
          </c:spPr>
          <c:invertIfNegative val="0"/>
          <c:dLbls>
            <c:dLbl>
              <c:idx val="0"/>
              <c:layout>
                <c:manualLayout>
                  <c:x val="1.8518518518518517E-2"/>
                  <c:y val="-4.7619047619047693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DD12-42D6-9840-A1D0DD343B30}"/>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GT"/>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Hoja1!$A$2</c:f>
              <c:strCache>
                <c:ptCount val="1"/>
                <c:pt idx="0">
                  <c:v>Categoría 1</c:v>
                </c:pt>
              </c:strCache>
            </c:strRef>
          </c:cat>
          <c:val>
            <c:numRef>
              <c:f>Hoja1!$C$2</c:f>
              <c:numCache>
                <c:formatCode>General</c:formatCode>
                <c:ptCount val="1"/>
                <c:pt idx="0">
                  <c:v>4</c:v>
                </c:pt>
              </c:numCache>
            </c:numRef>
          </c:val>
          <c:extLst>
            <c:ext xmlns:c16="http://schemas.microsoft.com/office/drawing/2014/chart" uri="{C3380CC4-5D6E-409C-BE32-E72D297353CC}">
              <c16:uniqueId val="{00000001-57A0-4208-8014-63101E19BD70}"/>
            </c:ext>
          </c:extLst>
        </c:ser>
        <c:ser>
          <c:idx val="2"/>
          <c:order val="2"/>
          <c:tx>
            <c:strRef>
              <c:f>Hoja1!$D$1</c:f>
              <c:strCache>
                <c:ptCount val="1"/>
                <c:pt idx="0">
                  <c:v>AUI</c:v>
                </c:pt>
              </c:strCache>
            </c:strRef>
          </c:tx>
          <c:spPr>
            <a:solidFill>
              <a:schemeClr val="accent6"/>
            </a:solidFill>
            <a:ln>
              <a:noFill/>
            </a:ln>
            <a:effectLst/>
            <a:sp3d/>
          </c:spPr>
          <c:invertIfNegative val="0"/>
          <c:dLbls>
            <c:dLbl>
              <c:idx val="0"/>
              <c:layout>
                <c:manualLayout>
                  <c:x val="2.3148148148148147E-2"/>
                  <c:y val="-4.3650793650793669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DD12-42D6-9840-A1D0DD343B30}"/>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GT"/>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Hoja1!$A$2</c:f>
              <c:strCache>
                <c:ptCount val="1"/>
                <c:pt idx="0">
                  <c:v>Categoría 1</c:v>
                </c:pt>
              </c:strCache>
            </c:strRef>
          </c:cat>
          <c:val>
            <c:numRef>
              <c:f>Hoja1!$D$2</c:f>
              <c:numCache>
                <c:formatCode>General</c:formatCode>
                <c:ptCount val="1"/>
                <c:pt idx="0">
                  <c:v>16</c:v>
                </c:pt>
              </c:numCache>
            </c:numRef>
          </c:val>
          <c:extLst>
            <c:ext xmlns:c16="http://schemas.microsoft.com/office/drawing/2014/chart" uri="{C3380CC4-5D6E-409C-BE32-E72D297353CC}">
              <c16:uniqueId val="{00000002-57A0-4208-8014-63101E19BD70}"/>
            </c:ext>
          </c:extLst>
        </c:ser>
        <c:ser>
          <c:idx val="3"/>
          <c:order val="3"/>
          <c:tx>
            <c:strRef>
              <c:f>Hoja1!$E$1</c:f>
              <c:strCache>
                <c:ptCount val="1"/>
                <c:pt idx="0">
                  <c:v>IG</c:v>
                </c:pt>
              </c:strCache>
            </c:strRef>
          </c:tx>
          <c:spPr>
            <a:solidFill>
              <a:schemeClr val="accent1"/>
            </a:solidFill>
            <a:ln>
              <a:noFill/>
            </a:ln>
            <a:effectLst/>
            <a:sp3d/>
          </c:spPr>
          <c:invertIfNegative val="0"/>
          <c:dLbls>
            <c:dLbl>
              <c:idx val="0"/>
              <c:layout>
                <c:manualLayout>
                  <c:x val="9.2592592592592587E-3"/>
                  <c:y val="-4.3650793650793725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DD12-42D6-9840-A1D0DD343B30}"/>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GT"/>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Hoja1!$A$2</c:f>
              <c:strCache>
                <c:ptCount val="1"/>
                <c:pt idx="0">
                  <c:v>Categoría 1</c:v>
                </c:pt>
              </c:strCache>
            </c:strRef>
          </c:cat>
          <c:val>
            <c:numRef>
              <c:f>Hoja1!$E$2</c:f>
              <c:numCache>
                <c:formatCode>General</c:formatCode>
                <c:ptCount val="1"/>
                <c:pt idx="0">
                  <c:v>0</c:v>
                </c:pt>
              </c:numCache>
            </c:numRef>
          </c:val>
          <c:extLst>
            <c:ext xmlns:c16="http://schemas.microsoft.com/office/drawing/2014/chart" uri="{C3380CC4-5D6E-409C-BE32-E72D297353CC}">
              <c16:uniqueId val="{00000003-57A0-4208-8014-63101E19BD70}"/>
            </c:ext>
          </c:extLst>
        </c:ser>
        <c:ser>
          <c:idx val="4"/>
          <c:order val="4"/>
          <c:tx>
            <c:strRef>
              <c:f>Hoja1!$F$1</c:f>
              <c:strCache>
                <c:ptCount val="1"/>
                <c:pt idx="0">
                  <c:v>SDSYV</c:v>
                </c:pt>
              </c:strCache>
            </c:strRef>
          </c:tx>
          <c:spPr>
            <a:solidFill>
              <a:schemeClr val="accent5"/>
            </a:solidFill>
            <a:ln>
              <a:noFill/>
            </a:ln>
            <a:effectLst/>
            <a:sp3d/>
          </c:spPr>
          <c:invertIfNegative val="0"/>
          <c:dLbls>
            <c:dLbl>
              <c:idx val="0"/>
              <c:layout>
                <c:manualLayout>
                  <c:x val="1.8518518518518604E-2"/>
                  <c:y val="-3.5714285714285789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DD12-42D6-9840-A1D0DD343B30}"/>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GT"/>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Hoja1!$A$2</c:f>
              <c:strCache>
                <c:ptCount val="1"/>
                <c:pt idx="0">
                  <c:v>Categoría 1</c:v>
                </c:pt>
              </c:strCache>
            </c:strRef>
          </c:cat>
          <c:val>
            <c:numRef>
              <c:f>Hoja1!$F$2</c:f>
              <c:numCache>
                <c:formatCode>General</c:formatCode>
                <c:ptCount val="1"/>
                <c:pt idx="0">
                  <c:v>6</c:v>
                </c:pt>
              </c:numCache>
            </c:numRef>
          </c:val>
          <c:extLst>
            <c:ext xmlns:c16="http://schemas.microsoft.com/office/drawing/2014/chart" uri="{C3380CC4-5D6E-409C-BE32-E72D297353CC}">
              <c16:uniqueId val="{00000004-57A0-4208-8014-63101E19BD70}"/>
            </c:ext>
          </c:extLst>
        </c:ser>
        <c:dLbls>
          <c:showLegendKey val="0"/>
          <c:showVal val="1"/>
          <c:showCatName val="0"/>
          <c:showSerName val="0"/>
          <c:showPercent val="0"/>
          <c:showBubbleSize val="0"/>
        </c:dLbls>
        <c:gapWidth val="219"/>
        <c:shape val="box"/>
        <c:axId val="-2122581168"/>
        <c:axId val="-2127146096"/>
        <c:axId val="0"/>
      </c:bar3DChart>
      <c:catAx>
        <c:axId val="-2122581168"/>
        <c:scaling>
          <c:orientation val="minMax"/>
        </c:scaling>
        <c:delete val="1"/>
        <c:axPos val="b"/>
        <c:numFmt formatCode="General" sourceLinked="1"/>
        <c:majorTickMark val="none"/>
        <c:minorTickMark val="none"/>
        <c:tickLblPos val="nextTo"/>
        <c:crossAx val="-2127146096"/>
        <c:crosses val="autoZero"/>
        <c:auto val="1"/>
        <c:lblAlgn val="ctr"/>
        <c:lblOffset val="100"/>
        <c:noMultiLvlLbl val="0"/>
      </c:catAx>
      <c:valAx>
        <c:axId val="-212714609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GT"/>
          </a:p>
        </c:txPr>
        <c:crossAx val="-212258116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GT"/>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GT"/>
    </a:p>
  </c:txPr>
  <c:externalData r:id="rId3">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ES_tradnl"/>
              <a:t>CUADRO COMPARATIVO DEL PRIMER SEMESTRE DE GESTIÓN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GT"/>
        </a:p>
      </c:txPr>
    </c:title>
    <c:autoTitleDeleted val="0"/>
    <c:view3D>
      <c:rotX val="15"/>
      <c:rotY val="2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clustered"/>
        <c:varyColors val="0"/>
        <c:ser>
          <c:idx val="0"/>
          <c:order val="0"/>
          <c:tx>
            <c:strRef>
              <c:f>Hoja1!$B$1</c:f>
              <c:strCache>
                <c:ptCount val="1"/>
                <c:pt idx="0">
                  <c:v>14/04-14/05</c:v>
                </c:pt>
              </c:strCache>
            </c:strRef>
          </c:tx>
          <c:spPr>
            <a:solidFill>
              <a:schemeClr val="accent2"/>
            </a:solidFill>
            <a:ln>
              <a:noFill/>
            </a:ln>
            <a:effectLst/>
            <a:sp3d/>
          </c:spPr>
          <c:invertIfNegative val="0"/>
          <c:dLbls>
            <c:dLbl>
              <c:idx val="0"/>
              <c:layout>
                <c:manualLayout>
                  <c:x val="4.6296296296295869E-3"/>
                  <c:y val="-1.984126984126984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7-A3A4-4F11-876C-B378D503E47E}"/>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GT"/>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Hoja1!$A$2</c:f>
              <c:strCache>
                <c:ptCount val="1"/>
                <c:pt idx="0">
                  <c:v>Número de acciones constitucionales suspendidas</c:v>
                </c:pt>
              </c:strCache>
            </c:strRef>
          </c:cat>
          <c:val>
            <c:numRef>
              <c:f>Hoja1!$B$2</c:f>
              <c:numCache>
                <c:formatCode>General</c:formatCode>
                <c:ptCount val="1"/>
                <c:pt idx="0">
                  <c:v>35</c:v>
                </c:pt>
              </c:numCache>
            </c:numRef>
          </c:val>
          <c:extLst>
            <c:ext xmlns:c16="http://schemas.microsoft.com/office/drawing/2014/chart" uri="{C3380CC4-5D6E-409C-BE32-E72D297353CC}">
              <c16:uniqueId val="{00000000-21E7-4C7A-ACE1-8308450BB125}"/>
            </c:ext>
          </c:extLst>
        </c:ser>
        <c:ser>
          <c:idx val="1"/>
          <c:order val="1"/>
          <c:tx>
            <c:strRef>
              <c:f>Hoja1!$C$1</c:f>
              <c:strCache>
                <c:ptCount val="1"/>
                <c:pt idx="0">
                  <c:v>15/05-14/06</c:v>
                </c:pt>
              </c:strCache>
            </c:strRef>
          </c:tx>
          <c:spPr>
            <a:solidFill>
              <a:schemeClr val="accent2">
                <a:lumMod val="60000"/>
                <a:lumOff val="40000"/>
              </a:schemeClr>
            </a:solidFill>
            <a:ln>
              <a:noFill/>
            </a:ln>
            <a:effectLst/>
            <a:sp3d/>
          </c:spPr>
          <c:invertIfNegative val="0"/>
          <c:dLbls>
            <c:dLbl>
              <c:idx val="0"/>
              <c:layout>
                <c:manualLayout>
                  <c:x val="2.0833333333333332E-2"/>
                  <c:y val="-3.1746031746031744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6-A3A4-4F11-876C-B378D503E47E}"/>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GT"/>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Hoja1!$A$2</c:f>
              <c:strCache>
                <c:ptCount val="1"/>
                <c:pt idx="0">
                  <c:v>Número de acciones constitucionales suspendidas</c:v>
                </c:pt>
              </c:strCache>
            </c:strRef>
          </c:cat>
          <c:val>
            <c:numRef>
              <c:f>Hoja1!$C$2</c:f>
              <c:numCache>
                <c:formatCode>General</c:formatCode>
                <c:ptCount val="1"/>
                <c:pt idx="0">
                  <c:v>27</c:v>
                </c:pt>
              </c:numCache>
            </c:numRef>
          </c:val>
          <c:extLst>
            <c:ext xmlns:c16="http://schemas.microsoft.com/office/drawing/2014/chart" uri="{C3380CC4-5D6E-409C-BE32-E72D297353CC}">
              <c16:uniqueId val="{00000001-21E7-4C7A-ACE1-8308450BB125}"/>
            </c:ext>
          </c:extLst>
        </c:ser>
        <c:ser>
          <c:idx val="2"/>
          <c:order val="2"/>
          <c:tx>
            <c:strRef>
              <c:f>Hoja1!$D$1</c:f>
              <c:strCache>
                <c:ptCount val="1"/>
                <c:pt idx="0">
                  <c:v>15/06-14/07</c:v>
                </c:pt>
              </c:strCache>
            </c:strRef>
          </c:tx>
          <c:spPr>
            <a:solidFill>
              <a:schemeClr val="accent2">
                <a:lumMod val="20000"/>
                <a:lumOff val="80000"/>
              </a:schemeClr>
            </a:solidFill>
            <a:ln>
              <a:noFill/>
            </a:ln>
            <a:effectLst/>
            <a:sp3d/>
          </c:spPr>
          <c:invertIfNegative val="0"/>
          <c:dLbls>
            <c:dLbl>
              <c:idx val="0"/>
              <c:layout>
                <c:manualLayout>
                  <c:x val="9.2592592592592587E-3"/>
                  <c:y val="-3.5714285714285712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A3A4-4F11-876C-B378D503E47E}"/>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GT"/>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Hoja1!$A$2</c:f>
              <c:strCache>
                <c:ptCount val="1"/>
                <c:pt idx="0">
                  <c:v>Número de acciones constitucionales suspendidas</c:v>
                </c:pt>
              </c:strCache>
            </c:strRef>
          </c:cat>
          <c:val>
            <c:numRef>
              <c:f>Hoja1!$D$2</c:f>
              <c:numCache>
                <c:formatCode>General</c:formatCode>
                <c:ptCount val="1"/>
                <c:pt idx="0">
                  <c:v>22</c:v>
                </c:pt>
              </c:numCache>
            </c:numRef>
          </c:val>
          <c:extLst>
            <c:ext xmlns:c16="http://schemas.microsoft.com/office/drawing/2014/chart" uri="{C3380CC4-5D6E-409C-BE32-E72D297353CC}">
              <c16:uniqueId val="{00000002-21E7-4C7A-ACE1-8308450BB125}"/>
            </c:ext>
          </c:extLst>
        </c:ser>
        <c:ser>
          <c:idx val="3"/>
          <c:order val="3"/>
          <c:tx>
            <c:strRef>
              <c:f>Hoja1!$E$1</c:f>
              <c:strCache>
                <c:ptCount val="1"/>
                <c:pt idx="0">
                  <c:v>15/07-14/08</c:v>
                </c:pt>
              </c:strCache>
            </c:strRef>
          </c:tx>
          <c:spPr>
            <a:solidFill>
              <a:srgbClr val="FF9933"/>
            </a:solidFill>
            <a:ln>
              <a:noFill/>
            </a:ln>
            <a:effectLst/>
            <a:sp3d/>
          </c:spPr>
          <c:invertIfNegative val="0"/>
          <c:dPt>
            <c:idx val="0"/>
            <c:invertIfNegative val="0"/>
            <c:bubble3D val="0"/>
            <c:spPr>
              <a:solidFill>
                <a:srgbClr val="FF9933"/>
              </a:solidFill>
              <a:ln>
                <a:noFill/>
              </a:ln>
              <a:effectLst/>
              <a:sp3d/>
            </c:spPr>
            <c:extLst>
              <c:ext xmlns:c16="http://schemas.microsoft.com/office/drawing/2014/chart" uri="{C3380CC4-5D6E-409C-BE32-E72D297353CC}">
                <c16:uniqueId val="{00000004-21E7-4C7A-ACE1-8308450BB125}"/>
              </c:ext>
            </c:extLst>
          </c:dPt>
          <c:dLbls>
            <c:dLbl>
              <c:idx val="0"/>
              <c:layout>
                <c:manualLayout>
                  <c:x val="1.8518518518518517E-2"/>
                  <c:y val="-1.984126984126984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21E7-4C7A-ACE1-8308450BB125}"/>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GT"/>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Hoja1!$A$2</c:f>
              <c:strCache>
                <c:ptCount val="1"/>
                <c:pt idx="0">
                  <c:v>Número de acciones constitucionales suspendidas</c:v>
                </c:pt>
              </c:strCache>
            </c:strRef>
          </c:cat>
          <c:val>
            <c:numRef>
              <c:f>Hoja1!$E$2</c:f>
              <c:numCache>
                <c:formatCode>General</c:formatCode>
                <c:ptCount val="1"/>
                <c:pt idx="0">
                  <c:v>37</c:v>
                </c:pt>
              </c:numCache>
            </c:numRef>
          </c:val>
          <c:extLst>
            <c:ext xmlns:c16="http://schemas.microsoft.com/office/drawing/2014/chart" uri="{C3380CC4-5D6E-409C-BE32-E72D297353CC}">
              <c16:uniqueId val="{00000003-21E7-4C7A-ACE1-8308450BB125}"/>
            </c:ext>
          </c:extLst>
        </c:ser>
        <c:ser>
          <c:idx val="4"/>
          <c:order val="4"/>
          <c:tx>
            <c:strRef>
              <c:f>Hoja1!$F$1</c:f>
              <c:strCache>
                <c:ptCount val="1"/>
                <c:pt idx="0">
                  <c:v>15/08-14/09</c:v>
                </c:pt>
              </c:strCache>
            </c:strRef>
          </c:tx>
          <c:spPr>
            <a:solidFill>
              <a:schemeClr val="accent2">
                <a:lumMod val="75000"/>
              </a:schemeClr>
            </a:solidFill>
            <a:ln>
              <a:noFill/>
            </a:ln>
            <a:effectLst/>
            <a:sp3d/>
          </c:spPr>
          <c:invertIfNegative val="0"/>
          <c:dPt>
            <c:idx val="0"/>
            <c:invertIfNegative val="0"/>
            <c:bubble3D val="0"/>
            <c:spPr>
              <a:solidFill>
                <a:schemeClr val="accent2">
                  <a:lumMod val="75000"/>
                </a:schemeClr>
              </a:solidFill>
              <a:ln>
                <a:noFill/>
              </a:ln>
              <a:effectLst/>
              <a:sp3d/>
            </c:spPr>
            <c:extLst>
              <c:ext xmlns:c16="http://schemas.microsoft.com/office/drawing/2014/chart" uri="{C3380CC4-5D6E-409C-BE32-E72D297353CC}">
                <c16:uniqueId val="{00000003-5AEE-4D63-99E1-18CFFB3E94B6}"/>
              </c:ext>
            </c:extLst>
          </c:dPt>
          <c:dLbls>
            <c:dLbl>
              <c:idx val="0"/>
              <c:layout>
                <c:manualLayout>
                  <c:x val="1.8518518518518517E-2"/>
                  <c:y val="-3.968253968253968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5AEE-4D63-99E1-18CFFB3E94B6}"/>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GT"/>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Hoja1!$A$2</c:f>
              <c:strCache>
                <c:ptCount val="1"/>
                <c:pt idx="0">
                  <c:v>Número de acciones constitucionales suspendidas</c:v>
                </c:pt>
              </c:strCache>
            </c:strRef>
          </c:cat>
          <c:val>
            <c:numRef>
              <c:f>Hoja1!$F$2</c:f>
              <c:numCache>
                <c:formatCode>General</c:formatCode>
                <c:ptCount val="1"/>
                <c:pt idx="0">
                  <c:v>31</c:v>
                </c:pt>
              </c:numCache>
            </c:numRef>
          </c:val>
          <c:extLst>
            <c:ext xmlns:c16="http://schemas.microsoft.com/office/drawing/2014/chart" uri="{C3380CC4-5D6E-409C-BE32-E72D297353CC}">
              <c16:uniqueId val="{00000002-5AEE-4D63-99E1-18CFFB3E94B6}"/>
            </c:ext>
          </c:extLst>
        </c:ser>
        <c:ser>
          <c:idx val="5"/>
          <c:order val="5"/>
          <c:tx>
            <c:strRef>
              <c:f>Hoja1!$G$1</c:f>
              <c:strCache>
                <c:ptCount val="1"/>
                <c:pt idx="0">
                  <c:v>15/09-14/10</c:v>
                </c:pt>
              </c:strCache>
            </c:strRef>
          </c:tx>
          <c:spPr>
            <a:solidFill>
              <a:schemeClr val="accent2">
                <a:lumMod val="60000"/>
                <a:lumOff val="40000"/>
              </a:schemeClr>
            </a:solidFill>
            <a:ln>
              <a:noFill/>
            </a:ln>
            <a:effectLst/>
            <a:sp3d/>
          </c:spPr>
          <c:invertIfNegative val="0"/>
          <c:dLbls>
            <c:dLbl>
              <c:idx val="0"/>
              <c:layout>
                <c:manualLayout>
                  <c:x val="2.0833333333333332E-2"/>
                  <c:y val="-1.9841269841269805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A3A4-4F11-876C-B378D503E47E}"/>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GT"/>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Hoja1!$A$2</c:f>
              <c:strCache>
                <c:ptCount val="1"/>
                <c:pt idx="0">
                  <c:v>Número de acciones constitucionales suspendidas</c:v>
                </c:pt>
              </c:strCache>
            </c:strRef>
          </c:cat>
          <c:val>
            <c:numRef>
              <c:f>Hoja1!$G$2</c:f>
              <c:numCache>
                <c:formatCode>General</c:formatCode>
                <c:ptCount val="1"/>
                <c:pt idx="0">
                  <c:v>41</c:v>
                </c:pt>
              </c:numCache>
            </c:numRef>
          </c:val>
          <c:extLst>
            <c:ext xmlns:c16="http://schemas.microsoft.com/office/drawing/2014/chart" uri="{C3380CC4-5D6E-409C-BE32-E72D297353CC}">
              <c16:uniqueId val="{00000004-2490-4DB6-8860-F0F505057A2F}"/>
            </c:ext>
          </c:extLst>
        </c:ser>
        <c:dLbls>
          <c:showLegendKey val="0"/>
          <c:showVal val="1"/>
          <c:showCatName val="0"/>
          <c:showSerName val="0"/>
          <c:showPercent val="0"/>
          <c:showBubbleSize val="0"/>
        </c:dLbls>
        <c:gapWidth val="219"/>
        <c:shape val="box"/>
        <c:axId val="1720874224"/>
        <c:axId val="1720876544"/>
        <c:axId val="0"/>
      </c:bar3DChart>
      <c:catAx>
        <c:axId val="172087422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GT"/>
          </a:p>
        </c:txPr>
        <c:crossAx val="1720876544"/>
        <c:crosses val="autoZero"/>
        <c:auto val="1"/>
        <c:lblAlgn val="ctr"/>
        <c:lblOffset val="100"/>
        <c:noMultiLvlLbl val="0"/>
      </c:catAx>
      <c:valAx>
        <c:axId val="172087654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GT"/>
          </a:p>
        </c:txPr>
        <c:crossAx val="172087422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GT"/>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GT"/>
    </a:p>
  </c:txPr>
  <c:externalData r:id="rId3">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GT"/>
        </a:p>
      </c:txPr>
    </c:title>
    <c:autoTitleDeleted val="0"/>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tx>
            <c:strRef>
              <c:f>Hoja1!$B$1</c:f>
              <c:strCache>
                <c:ptCount val="1"/>
                <c:pt idx="0">
                  <c:v>Unidad de Jurisprudencia y Gaceta</c:v>
                </c:pt>
              </c:strCache>
            </c:strRef>
          </c:tx>
          <c:dPt>
            <c:idx val="0"/>
            <c:bubble3D val="0"/>
            <c:spPr>
              <a:solidFill>
                <a:schemeClr val="accent1"/>
              </a:solidFill>
              <a:ln w="25400">
                <a:solidFill>
                  <a:schemeClr val="lt1"/>
                </a:solidFill>
              </a:ln>
              <a:effectLst/>
              <a:sp3d contourW="25400">
                <a:contourClr>
                  <a:schemeClr val="lt1"/>
                </a:contourClr>
              </a:sp3d>
            </c:spPr>
            <c:extLst>
              <c:ext xmlns:c16="http://schemas.microsoft.com/office/drawing/2014/chart" uri="{C3380CC4-5D6E-409C-BE32-E72D297353CC}">
                <c16:uniqueId val="{00000001-02B3-4CE6-9D90-F8FCF9864AEF}"/>
              </c:ext>
            </c:extLst>
          </c:dPt>
          <c:dPt>
            <c:idx val="1"/>
            <c:bubble3D val="0"/>
            <c:spPr>
              <a:solidFill>
                <a:schemeClr val="accent5">
                  <a:lumMod val="60000"/>
                  <a:lumOff val="40000"/>
                </a:schemeClr>
              </a:solidFill>
              <a:ln w="25400">
                <a:solidFill>
                  <a:schemeClr val="lt1"/>
                </a:solidFill>
              </a:ln>
              <a:effectLst/>
              <a:sp3d contourW="25400">
                <a:contourClr>
                  <a:schemeClr val="lt1"/>
                </a:contourClr>
              </a:sp3d>
            </c:spPr>
            <c:extLst>
              <c:ext xmlns:c16="http://schemas.microsoft.com/office/drawing/2014/chart" uri="{C3380CC4-5D6E-409C-BE32-E72D297353CC}">
                <c16:uniqueId val="{00000003-02B3-4CE6-9D90-F8FCF9864AEF}"/>
              </c:ext>
            </c:extLst>
          </c:dPt>
          <c:dLbls>
            <c:dLbl>
              <c:idx val="0"/>
              <c:layout>
                <c:manualLayout>
                  <c:x val="-3.5252533537474484E-2"/>
                  <c:y val="-0.12629421322334708"/>
                </c:manualLayout>
              </c:layout>
              <c:dLblPos val="bestFi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02B3-4CE6-9D90-F8FCF9864AEF}"/>
                </c:ext>
              </c:extLst>
            </c:dLbl>
            <c:dLbl>
              <c:idx val="1"/>
              <c:layout>
                <c:manualLayout>
                  <c:x val="-5.5450750947798194E-3"/>
                  <c:y val="-0.21675853018372704"/>
                </c:manualLayout>
              </c:layout>
              <c:dLblPos val="bestFi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02B3-4CE6-9D90-F8FCF9864AEF}"/>
                </c:ext>
              </c:extLst>
            </c:dLbl>
            <c:spPr>
              <a:no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chemeClr val="tx1">
                        <a:lumMod val="75000"/>
                        <a:lumOff val="25000"/>
                      </a:schemeClr>
                    </a:solidFill>
                    <a:latin typeface="+mn-lt"/>
                    <a:ea typeface="+mn-ea"/>
                    <a:cs typeface="+mn-cs"/>
                  </a:defRPr>
                </a:pPr>
                <a:endParaRPr lang="es-GT"/>
              </a:p>
            </c:txPr>
            <c:dLblPos val="bestFit"/>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Hoja1!$A$2:$A$3</c:f>
              <c:strCache>
                <c:ptCount val="2"/>
                <c:pt idx="0">
                  <c:v>Sentencias cargadas en el sistema</c:v>
                </c:pt>
                <c:pt idx="1">
                  <c:v>Sentencias publicadas en el sistema</c:v>
                </c:pt>
              </c:strCache>
            </c:strRef>
          </c:cat>
          <c:val>
            <c:numRef>
              <c:f>Hoja1!$B$2:$B$3</c:f>
              <c:numCache>
                <c:formatCode>General</c:formatCode>
                <c:ptCount val="2"/>
                <c:pt idx="0">
                  <c:v>141</c:v>
                </c:pt>
                <c:pt idx="1">
                  <c:v>155</c:v>
                </c:pt>
              </c:numCache>
            </c:numRef>
          </c:val>
          <c:extLst>
            <c:ext xmlns:c16="http://schemas.microsoft.com/office/drawing/2014/chart" uri="{C3380CC4-5D6E-409C-BE32-E72D297353CC}">
              <c16:uniqueId val="{00000004-02B3-4CE6-9D90-F8FCF9864AEF}"/>
            </c:ext>
          </c:extLst>
        </c:ser>
        <c:dLbls>
          <c:dLblPos val="bestFit"/>
          <c:showLegendKey val="0"/>
          <c:showVal val="1"/>
          <c:showCatName val="0"/>
          <c:showSerName val="0"/>
          <c:showPercent val="0"/>
          <c:showBubbleSize val="0"/>
          <c:showLeaderLines val="1"/>
        </c:dLbls>
      </c:pie3D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GT"/>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GT"/>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indent="0" algn="ctr" defTabSz="914400" rtl="0" eaLnBrk="1" fontAlgn="auto" latinLnBrk="0" hangingPunct="1">
              <a:lnSpc>
                <a:spcPct val="100000"/>
              </a:lnSpc>
              <a:spcBef>
                <a:spcPts val="0"/>
              </a:spcBef>
              <a:spcAft>
                <a:spcPts val="0"/>
              </a:spcAft>
              <a:buClrTx/>
              <a:buSzTx/>
              <a:buFontTx/>
              <a:buNone/>
              <a:tabLst/>
              <a:defRPr sz="1600" b="1" i="0" u="none" strike="noStrike" kern="1200" cap="all" spc="120" normalizeH="0" baseline="0">
                <a:solidFill>
                  <a:sysClr val="windowText" lastClr="000000">
                    <a:lumMod val="65000"/>
                    <a:lumOff val="35000"/>
                  </a:sysClr>
                </a:solidFill>
                <a:latin typeface="+mn-lt"/>
                <a:ea typeface="+mn-ea"/>
                <a:cs typeface="+mn-cs"/>
              </a:defRPr>
            </a:pPr>
            <a:r>
              <a:rPr lang="es-GT" sz="1800" b="1" i="0" cap="all" baseline="0"/>
              <a:t>EXPEDIENTES ASIGNADOS a Magistratura I</a:t>
            </a:r>
            <a:endParaRPr lang="es-GT"/>
          </a:p>
          <a:p>
            <a:pPr marL="0" marR="0" indent="0" algn="ctr" defTabSz="914400" rtl="0" eaLnBrk="1" fontAlgn="auto" latinLnBrk="0" hangingPunct="1">
              <a:lnSpc>
                <a:spcPct val="100000"/>
              </a:lnSpc>
              <a:spcBef>
                <a:spcPts val="0"/>
              </a:spcBef>
              <a:spcAft>
                <a:spcPts val="0"/>
              </a:spcAft>
              <a:buClrTx/>
              <a:buSzTx/>
              <a:buFontTx/>
              <a:buNone/>
              <a:tabLst/>
              <a:defRPr sz="1600" b="1" i="0" u="none" strike="noStrike" kern="1200" cap="all" spc="120" normalizeH="0" baseline="0">
                <a:solidFill>
                  <a:sysClr val="windowText" lastClr="000000">
                    <a:lumMod val="65000"/>
                    <a:lumOff val="35000"/>
                  </a:sysClr>
                </a:solidFill>
                <a:latin typeface="+mn-lt"/>
                <a:ea typeface="+mn-ea"/>
                <a:cs typeface="+mn-cs"/>
              </a:defRPr>
            </a:pPr>
            <a:endParaRPr lang="es-GT"/>
          </a:p>
        </c:rich>
      </c:tx>
      <c:overlay val="0"/>
      <c:spPr>
        <a:noFill/>
        <a:ln>
          <a:noFill/>
        </a:ln>
        <a:effectLst/>
      </c:sp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bar"/>
        <c:grouping val="stacked"/>
        <c:varyColors val="0"/>
        <c:ser>
          <c:idx val="0"/>
          <c:order val="0"/>
          <c:tx>
            <c:strRef>
              <c:f>'SQL Results'!$D$21</c:f>
              <c:strCache>
                <c:ptCount val="1"/>
                <c:pt idx="0">
                  <c:v>Cantidad</c:v>
                </c:pt>
              </c:strCache>
            </c:strRef>
          </c:tx>
          <c:spPr>
            <a:solidFill>
              <a:schemeClr val="accent1"/>
            </a:solidFill>
            <a:ln>
              <a:noFill/>
            </a:ln>
            <a:effectLst/>
            <a:sp3d/>
          </c:spPr>
          <c:invertIfNegative val="0"/>
          <c:dLbls>
            <c:spPr>
              <a:noFill/>
              <a:ln>
                <a:noFill/>
              </a:ln>
              <a:effectLst/>
            </c:spPr>
            <c:txPr>
              <a:bodyPr rot="0" spcFirstLastPara="1" vertOverflow="ellipsis" vert="horz" wrap="square" lIns="38100" tIns="19050" rIns="38100" bIns="19050" anchor="ctr" anchorCtr="1">
                <a:spAutoFit/>
              </a:bodyPr>
              <a:lstStyle/>
              <a:p>
                <a:pPr>
                  <a:defRPr sz="800" b="1" i="0" u="none" strike="noStrike" kern="1200" baseline="0">
                    <a:solidFill>
                      <a:schemeClr val="lt1"/>
                    </a:solidFill>
                    <a:latin typeface="+mn-lt"/>
                    <a:ea typeface="+mn-ea"/>
                    <a:cs typeface="+mn-cs"/>
                  </a:defRPr>
                </a:pPr>
                <a:endParaRPr lang="es-GT"/>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'SQL Results'!$C$22:$C$31</c:f>
              <c:strCache>
                <c:ptCount val="10"/>
                <c:pt idx="0">
                  <c:v>AMPARO</c:v>
                </c:pt>
                <c:pt idx="1">
                  <c:v>AMPARO VERBAL</c:v>
                </c:pt>
                <c:pt idx="2">
                  <c:v>OCURSO DE QUEJA</c:v>
                </c:pt>
                <c:pt idx="3">
                  <c:v>AMPARO EN ÚNICA INSTANCIA</c:v>
                </c:pt>
                <c:pt idx="4">
                  <c:v>APELACIÓN DE AUTO EN AMPARO</c:v>
                </c:pt>
                <c:pt idx="5">
                  <c:v>APELACIÓN DE AUTO POR SUSPENSION</c:v>
                </c:pt>
                <c:pt idx="6">
                  <c:v>APELACIÓN DE SENTENCIA EN AMPARO</c:v>
                </c:pt>
                <c:pt idx="7">
                  <c:v>APELACION DE AUTO DE LIQUIDACIÓN DE COSTAS</c:v>
                </c:pt>
                <c:pt idx="8">
                  <c:v>INCONSTITUCIONALIDAD DE LEY DE CARÁCTER GENERAL</c:v>
                </c:pt>
                <c:pt idx="9">
                  <c:v>APELACIÓN DE INCONSTITUCIONALIDAD DE LEY EN CASO CONCRETO</c:v>
                </c:pt>
              </c:strCache>
            </c:strRef>
          </c:cat>
          <c:val>
            <c:numRef>
              <c:f>'SQL Results'!$D$22:$D$31</c:f>
              <c:numCache>
                <c:formatCode>General</c:formatCode>
                <c:ptCount val="10"/>
                <c:pt idx="0">
                  <c:v>1</c:v>
                </c:pt>
                <c:pt idx="1">
                  <c:v>2</c:v>
                </c:pt>
                <c:pt idx="2">
                  <c:v>9</c:v>
                </c:pt>
                <c:pt idx="3">
                  <c:v>21</c:v>
                </c:pt>
                <c:pt idx="4">
                  <c:v>26</c:v>
                </c:pt>
                <c:pt idx="5">
                  <c:v>19</c:v>
                </c:pt>
                <c:pt idx="6">
                  <c:v>54</c:v>
                </c:pt>
                <c:pt idx="7">
                  <c:v>2</c:v>
                </c:pt>
                <c:pt idx="8">
                  <c:v>2</c:v>
                </c:pt>
                <c:pt idx="9">
                  <c:v>2</c:v>
                </c:pt>
              </c:numCache>
            </c:numRef>
          </c:val>
          <c:extLst>
            <c:ext xmlns:c16="http://schemas.microsoft.com/office/drawing/2014/chart" uri="{C3380CC4-5D6E-409C-BE32-E72D297353CC}">
              <c16:uniqueId val="{00000000-85BD-4180-AC26-2269A20005FF}"/>
            </c:ext>
          </c:extLst>
        </c:ser>
        <c:dLbls>
          <c:showLegendKey val="0"/>
          <c:showVal val="1"/>
          <c:showCatName val="0"/>
          <c:showSerName val="0"/>
          <c:showPercent val="0"/>
          <c:showBubbleSize val="0"/>
        </c:dLbls>
        <c:gapWidth val="79"/>
        <c:shape val="box"/>
        <c:axId val="98874112"/>
        <c:axId val="98875648"/>
        <c:axId val="0"/>
      </c:bar3DChart>
      <c:catAx>
        <c:axId val="9887411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s-GT"/>
          </a:p>
        </c:txPr>
        <c:crossAx val="98875648"/>
        <c:crosses val="autoZero"/>
        <c:auto val="1"/>
        <c:lblAlgn val="ctr"/>
        <c:lblOffset val="100"/>
        <c:noMultiLvlLbl val="0"/>
      </c:catAx>
      <c:valAx>
        <c:axId val="98875648"/>
        <c:scaling>
          <c:orientation val="minMax"/>
        </c:scaling>
        <c:delete val="1"/>
        <c:axPos val="b"/>
        <c:numFmt formatCode="General" sourceLinked="1"/>
        <c:majorTickMark val="none"/>
        <c:minorTickMark val="none"/>
        <c:tickLblPos val="none"/>
        <c:crossAx val="98874112"/>
        <c:crosses val="autoZero"/>
        <c:crossBetween val="between"/>
      </c:valAx>
      <c:spPr>
        <a:noFill/>
        <a:ln>
          <a:noFill/>
        </a:ln>
        <a:effectLst/>
      </c:spPr>
    </c:plotArea>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s-GT"/>
    </a:p>
  </c:txPr>
  <c:externalData r:id="rId1">
    <c:autoUpdate val="0"/>
  </c:externalData>
</c:chartSpace>
</file>

<file path=word/charts/chart2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GT"/>
        </a:p>
      </c:txPr>
    </c:title>
    <c:autoTitleDeleted val="0"/>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tx>
            <c:strRef>
              <c:f>Hoja1!$B$1</c:f>
              <c:strCache>
                <c:ptCount val="1"/>
                <c:pt idx="0">
                  <c:v>Tipo de proceso</c:v>
                </c:pt>
              </c:strCache>
            </c:strRef>
          </c:tx>
          <c:dPt>
            <c:idx val="0"/>
            <c:bubble3D val="0"/>
            <c:spPr>
              <a:solidFill>
                <a:schemeClr val="accent1"/>
              </a:solidFill>
              <a:ln w="25400">
                <a:solidFill>
                  <a:schemeClr val="lt1"/>
                </a:solidFill>
              </a:ln>
              <a:effectLst/>
              <a:sp3d contourW="25400">
                <a:contourClr>
                  <a:schemeClr val="lt1"/>
                </a:contourClr>
              </a:sp3d>
            </c:spPr>
            <c:extLst>
              <c:ext xmlns:c16="http://schemas.microsoft.com/office/drawing/2014/chart" uri="{C3380CC4-5D6E-409C-BE32-E72D297353CC}">
                <c16:uniqueId val="{00000001-8ABF-452C-89B1-8F39F42B13CF}"/>
              </c:ext>
            </c:extLst>
          </c:dPt>
          <c:dPt>
            <c:idx val="1"/>
            <c:bubble3D val="0"/>
            <c:spPr>
              <a:solidFill>
                <a:schemeClr val="accent2"/>
              </a:solidFill>
              <a:ln w="25400">
                <a:solidFill>
                  <a:schemeClr val="lt1"/>
                </a:solidFill>
              </a:ln>
              <a:effectLst/>
              <a:sp3d contourW="25400">
                <a:contourClr>
                  <a:schemeClr val="lt1"/>
                </a:contourClr>
              </a:sp3d>
            </c:spPr>
            <c:extLst>
              <c:ext xmlns:c16="http://schemas.microsoft.com/office/drawing/2014/chart" uri="{C3380CC4-5D6E-409C-BE32-E72D297353CC}">
                <c16:uniqueId val="{00000003-8ABF-452C-89B1-8F39F42B13CF}"/>
              </c:ext>
            </c:extLst>
          </c:dPt>
          <c:dPt>
            <c:idx val="2"/>
            <c:bubble3D val="0"/>
            <c:spPr>
              <a:solidFill>
                <a:schemeClr val="accent3"/>
              </a:solidFill>
              <a:ln w="25400">
                <a:solidFill>
                  <a:schemeClr val="lt1"/>
                </a:solidFill>
              </a:ln>
              <a:effectLst/>
              <a:sp3d contourW="25400">
                <a:contourClr>
                  <a:schemeClr val="lt1"/>
                </a:contourClr>
              </a:sp3d>
            </c:spPr>
            <c:extLst>
              <c:ext xmlns:c16="http://schemas.microsoft.com/office/drawing/2014/chart" uri="{C3380CC4-5D6E-409C-BE32-E72D297353CC}">
                <c16:uniqueId val="{00000005-8ABF-452C-89B1-8F39F42B13CF}"/>
              </c:ext>
            </c:extLst>
          </c:dPt>
          <c:dPt>
            <c:idx val="3"/>
            <c:bubble3D val="0"/>
            <c:spPr>
              <a:solidFill>
                <a:schemeClr val="accent4"/>
              </a:solidFill>
              <a:ln w="25400">
                <a:solidFill>
                  <a:schemeClr val="lt1"/>
                </a:solidFill>
              </a:ln>
              <a:effectLst/>
              <a:sp3d contourW="25400">
                <a:contourClr>
                  <a:schemeClr val="lt1"/>
                </a:contourClr>
              </a:sp3d>
            </c:spPr>
            <c:extLst>
              <c:ext xmlns:c16="http://schemas.microsoft.com/office/drawing/2014/chart" uri="{C3380CC4-5D6E-409C-BE32-E72D297353CC}">
                <c16:uniqueId val="{00000007-8ABF-452C-89B1-8F39F42B13CF}"/>
              </c:ext>
            </c:extLst>
          </c:dPt>
          <c:dPt>
            <c:idx val="4"/>
            <c:bubble3D val="0"/>
            <c:spPr>
              <a:solidFill>
                <a:schemeClr val="accent5"/>
              </a:solidFill>
              <a:ln w="25400">
                <a:solidFill>
                  <a:schemeClr val="lt1"/>
                </a:solidFill>
              </a:ln>
              <a:effectLst/>
              <a:sp3d contourW="25400">
                <a:contourClr>
                  <a:schemeClr val="lt1"/>
                </a:contourClr>
              </a:sp3d>
            </c:spPr>
            <c:extLst>
              <c:ext xmlns:c16="http://schemas.microsoft.com/office/drawing/2014/chart" uri="{C3380CC4-5D6E-409C-BE32-E72D297353CC}">
                <c16:uniqueId val="{00000009-8ABF-452C-89B1-8F39F42B13CF}"/>
              </c:ext>
            </c:extLst>
          </c:dPt>
          <c:dLbls>
            <c:spPr>
              <a:noFill/>
              <a:ln>
                <a:noFill/>
              </a:ln>
              <a:effectLst/>
            </c:spPr>
            <c:txPr>
              <a:bodyPr rot="0" spcFirstLastPara="1" vertOverflow="ellipsis" vert="horz" wrap="square" lIns="38100" tIns="19050" rIns="38100" bIns="19050" anchor="ctr" anchorCtr="1">
                <a:spAutoFit/>
              </a:bodyPr>
              <a:lstStyle/>
              <a:p>
                <a:pPr>
                  <a:defRPr sz="1050" b="1" i="0" u="none" strike="noStrike" kern="1200" baseline="0">
                    <a:solidFill>
                      <a:schemeClr val="tx1">
                        <a:lumMod val="75000"/>
                        <a:lumOff val="25000"/>
                      </a:schemeClr>
                    </a:solidFill>
                    <a:latin typeface="+mn-lt"/>
                    <a:ea typeface="+mn-ea"/>
                    <a:cs typeface="+mn-cs"/>
                  </a:defRPr>
                </a:pPr>
                <a:endParaRPr lang="es-GT"/>
              </a:p>
            </c:txPr>
            <c:dLblPos val="bestFit"/>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Hoja1!$A$2:$A$6</c:f>
              <c:strCache>
                <c:ptCount val="5"/>
                <c:pt idx="0">
                  <c:v>ASA</c:v>
                </c:pt>
                <c:pt idx="1">
                  <c:v>AUI</c:v>
                </c:pt>
                <c:pt idx="2">
                  <c:v>ICC</c:v>
                </c:pt>
                <c:pt idx="3">
                  <c:v>IG</c:v>
                </c:pt>
                <c:pt idx="4">
                  <c:v>OC</c:v>
                </c:pt>
              </c:strCache>
            </c:strRef>
          </c:cat>
          <c:val>
            <c:numRef>
              <c:f>Hoja1!$B$2:$B$6</c:f>
              <c:numCache>
                <c:formatCode>General</c:formatCode>
                <c:ptCount val="5"/>
                <c:pt idx="0">
                  <c:v>98</c:v>
                </c:pt>
                <c:pt idx="1">
                  <c:v>44</c:v>
                </c:pt>
                <c:pt idx="2">
                  <c:v>2</c:v>
                </c:pt>
                <c:pt idx="3">
                  <c:v>3</c:v>
                </c:pt>
                <c:pt idx="4">
                  <c:v>1</c:v>
                </c:pt>
              </c:numCache>
            </c:numRef>
          </c:val>
          <c:extLst>
            <c:ext xmlns:c16="http://schemas.microsoft.com/office/drawing/2014/chart" uri="{C3380CC4-5D6E-409C-BE32-E72D297353CC}">
              <c16:uniqueId val="{0000000A-8ABF-452C-89B1-8F39F42B13CF}"/>
            </c:ext>
          </c:extLst>
        </c:ser>
        <c:dLbls>
          <c:showLegendKey val="0"/>
          <c:showVal val="0"/>
          <c:showCatName val="0"/>
          <c:showSerName val="0"/>
          <c:showPercent val="0"/>
          <c:showBubbleSize val="0"/>
          <c:showLeaderLines val="1"/>
        </c:dLbls>
      </c:pie3D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GT"/>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GT"/>
    </a:p>
  </c:txPr>
  <c:externalData r:id="rId3">
    <c:autoUpdate val="0"/>
  </c:externalData>
</c:chartSpace>
</file>

<file path=word/charts/chart2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GT"/>
        </a:p>
      </c:txPr>
    </c:title>
    <c:autoTitleDeleted val="0"/>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tx>
            <c:strRef>
              <c:f>Hoja1!$B$1</c:f>
              <c:strCache>
                <c:ptCount val="1"/>
                <c:pt idx="0">
                  <c:v>Magistratura ponente</c:v>
                </c:pt>
              </c:strCache>
            </c:strRef>
          </c:tx>
          <c:dPt>
            <c:idx val="0"/>
            <c:bubble3D val="0"/>
            <c:spPr>
              <a:solidFill>
                <a:schemeClr val="accent1"/>
              </a:solidFill>
              <a:ln w="25400">
                <a:solidFill>
                  <a:schemeClr val="lt1"/>
                </a:solidFill>
              </a:ln>
              <a:effectLst/>
              <a:sp3d contourW="25400">
                <a:contourClr>
                  <a:schemeClr val="lt1"/>
                </a:contourClr>
              </a:sp3d>
            </c:spPr>
            <c:extLst>
              <c:ext xmlns:c16="http://schemas.microsoft.com/office/drawing/2014/chart" uri="{C3380CC4-5D6E-409C-BE32-E72D297353CC}">
                <c16:uniqueId val="{00000001-74B9-4CBF-84F9-6F046E77FCE8}"/>
              </c:ext>
            </c:extLst>
          </c:dPt>
          <c:dPt>
            <c:idx val="1"/>
            <c:bubble3D val="0"/>
            <c:spPr>
              <a:solidFill>
                <a:schemeClr val="accent2"/>
              </a:solidFill>
              <a:ln w="25400">
                <a:solidFill>
                  <a:schemeClr val="lt1"/>
                </a:solidFill>
              </a:ln>
              <a:effectLst/>
              <a:sp3d contourW="25400">
                <a:contourClr>
                  <a:schemeClr val="lt1"/>
                </a:contourClr>
              </a:sp3d>
            </c:spPr>
            <c:extLst>
              <c:ext xmlns:c16="http://schemas.microsoft.com/office/drawing/2014/chart" uri="{C3380CC4-5D6E-409C-BE32-E72D297353CC}">
                <c16:uniqueId val="{00000003-74B9-4CBF-84F9-6F046E77FCE8}"/>
              </c:ext>
            </c:extLst>
          </c:dPt>
          <c:dPt>
            <c:idx val="2"/>
            <c:bubble3D val="0"/>
            <c:spPr>
              <a:solidFill>
                <a:schemeClr val="accent3"/>
              </a:solidFill>
              <a:ln w="25400">
                <a:solidFill>
                  <a:schemeClr val="lt1"/>
                </a:solidFill>
              </a:ln>
              <a:effectLst/>
              <a:sp3d contourW="25400">
                <a:contourClr>
                  <a:schemeClr val="lt1"/>
                </a:contourClr>
              </a:sp3d>
            </c:spPr>
            <c:extLst>
              <c:ext xmlns:c16="http://schemas.microsoft.com/office/drawing/2014/chart" uri="{C3380CC4-5D6E-409C-BE32-E72D297353CC}">
                <c16:uniqueId val="{00000005-74B9-4CBF-84F9-6F046E77FCE8}"/>
              </c:ext>
            </c:extLst>
          </c:dPt>
          <c:dPt>
            <c:idx val="3"/>
            <c:bubble3D val="0"/>
            <c:spPr>
              <a:solidFill>
                <a:schemeClr val="accent4"/>
              </a:solidFill>
              <a:ln w="25400">
                <a:solidFill>
                  <a:schemeClr val="lt1"/>
                </a:solidFill>
              </a:ln>
              <a:effectLst/>
              <a:sp3d contourW="25400">
                <a:contourClr>
                  <a:schemeClr val="lt1"/>
                </a:contourClr>
              </a:sp3d>
            </c:spPr>
            <c:extLst>
              <c:ext xmlns:c16="http://schemas.microsoft.com/office/drawing/2014/chart" uri="{C3380CC4-5D6E-409C-BE32-E72D297353CC}">
                <c16:uniqueId val="{00000007-74B9-4CBF-84F9-6F046E77FCE8}"/>
              </c:ext>
            </c:extLst>
          </c:dPt>
          <c:dPt>
            <c:idx val="4"/>
            <c:bubble3D val="0"/>
            <c:spPr>
              <a:solidFill>
                <a:schemeClr val="accent5"/>
              </a:solidFill>
              <a:ln w="25400">
                <a:solidFill>
                  <a:schemeClr val="lt1"/>
                </a:solidFill>
              </a:ln>
              <a:effectLst/>
              <a:sp3d contourW="25400">
                <a:contourClr>
                  <a:schemeClr val="lt1"/>
                </a:contourClr>
              </a:sp3d>
            </c:spPr>
            <c:extLst>
              <c:ext xmlns:c16="http://schemas.microsoft.com/office/drawing/2014/chart" uri="{C3380CC4-5D6E-409C-BE32-E72D297353CC}">
                <c16:uniqueId val="{00000009-74B9-4CBF-84F9-6F046E77FCE8}"/>
              </c:ext>
            </c:extLst>
          </c:dPt>
          <c:dLbls>
            <c:dLbl>
              <c:idx val="0"/>
              <c:layout>
                <c:manualLayout>
                  <c:x val="-4.4729604111986003E-2"/>
                  <c:y val="-8.3395825521809779E-3"/>
                </c:manualLayout>
              </c:layout>
              <c:dLblPos val="bestFi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74B9-4CBF-84F9-6F046E77FCE8}"/>
                </c:ext>
              </c:extLst>
            </c:dLbl>
            <c:dLbl>
              <c:idx val="1"/>
              <c:layout>
                <c:manualLayout>
                  <c:x val="1.1840460046660834E-2"/>
                  <c:y val="-0.1438888888888889"/>
                </c:manualLayout>
              </c:layout>
              <c:dLblPos val="bestFi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74B9-4CBF-84F9-6F046E77FCE8}"/>
                </c:ext>
              </c:extLst>
            </c:dLbl>
            <c:dLbl>
              <c:idx val="2"/>
              <c:layout>
                <c:manualLayout>
                  <c:x val="2.7723735053951589E-2"/>
                  <c:y val="9.5216222972128485E-3"/>
                </c:manualLayout>
              </c:layout>
              <c:dLblPos val="bestFi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74B9-4CBF-84F9-6F046E77FCE8}"/>
                </c:ext>
              </c:extLst>
            </c:dLbl>
            <c:dLbl>
              <c:idx val="3"/>
              <c:layout>
                <c:manualLayout>
                  <c:x val="-1.2995224555263925E-2"/>
                  <c:y val="2.8562679665041869E-2"/>
                </c:manualLayout>
              </c:layout>
              <c:dLblPos val="bestFi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7-74B9-4CBF-84F9-6F046E77FCE8}"/>
                </c:ext>
              </c:extLst>
            </c:dLbl>
            <c:dLbl>
              <c:idx val="4"/>
              <c:layout>
                <c:manualLayout>
                  <c:x val="5.5524569845435988E-2"/>
                  <c:y val="-2.333270841144857E-2"/>
                </c:manualLayout>
              </c:layout>
              <c:dLblPos val="bestFi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9-74B9-4CBF-84F9-6F046E77FCE8}"/>
                </c:ext>
              </c:extLst>
            </c:dLbl>
            <c:spPr>
              <a:noFill/>
              <a:ln>
                <a:noFill/>
              </a:ln>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tx1">
                        <a:lumMod val="75000"/>
                        <a:lumOff val="25000"/>
                      </a:schemeClr>
                    </a:solidFill>
                    <a:latin typeface="+mn-lt"/>
                    <a:ea typeface="+mn-ea"/>
                    <a:cs typeface="+mn-cs"/>
                  </a:defRPr>
                </a:pPr>
                <a:endParaRPr lang="es-GT"/>
              </a:p>
            </c:txPr>
            <c:dLblPos val="bestFit"/>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Hoja1!$A$2:$A$6</c:f>
              <c:strCache>
                <c:ptCount val="5"/>
                <c:pt idx="0">
                  <c:v>Presidencia</c:v>
                </c:pt>
                <c:pt idx="1">
                  <c:v>Mag. I</c:v>
                </c:pt>
                <c:pt idx="2">
                  <c:v>Mag. II</c:v>
                </c:pt>
                <c:pt idx="3">
                  <c:v>Mag. III</c:v>
                </c:pt>
                <c:pt idx="4">
                  <c:v>Mag. IV</c:v>
                </c:pt>
              </c:strCache>
            </c:strRef>
          </c:cat>
          <c:val>
            <c:numRef>
              <c:f>Hoja1!$B$2:$B$6</c:f>
              <c:numCache>
                <c:formatCode>General</c:formatCode>
                <c:ptCount val="5"/>
                <c:pt idx="0">
                  <c:v>17</c:v>
                </c:pt>
                <c:pt idx="1">
                  <c:v>44</c:v>
                </c:pt>
                <c:pt idx="2">
                  <c:v>36</c:v>
                </c:pt>
                <c:pt idx="3">
                  <c:v>29</c:v>
                </c:pt>
                <c:pt idx="4">
                  <c:v>22</c:v>
                </c:pt>
              </c:numCache>
            </c:numRef>
          </c:val>
          <c:extLst>
            <c:ext xmlns:c16="http://schemas.microsoft.com/office/drawing/2014/chart" uri="{C3380CC4-5D6E-409C-BE32-E72D297353CC}">
              <c16:uniqueId val="{0000000A-74B9-4CBF-84F9-6F046E77FCE8}"/>
            </c:ext>
          </c:extLst>
        </c:ser>
        <c:dLbls>
          <c:dLblPos val="bestFit"/>
          <c:showLegendKey val="0"/>
          <c:showVal val="1"/>
          <c:showCatName val="0"/>
          <c:showSerName val="0"/>
          <c:showPercent val="0"/>
          <c:showBubbleSize val="0"/>
          <c:showLeaderLines val="1"/>
        </c:dLbls>
      </c:pie3D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GT"/>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GT"/>
    </a:p>
  </c:txPr>
  <c:externalData r:id="rId3">
    <c:autoUpdate val="0"/>
  </c:externalData>
</c:chartSpace>
</file>

<file path=word/charts/chart2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GT"/>
        </a:p>
      </c:txPr>
    </c:title>
    <c:autoTitleDeleted val="0"/>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tx>
            <c:strRef>
              <c:f>Hoja1!$B$1</c:f>
              <c:strCache>
                <c:ptCount val="1"/>
                <c:pt idx="0">
                  <c:v>Accionante</c:v>
                </c:pt>
              </c:strCache>
            </c:strRef>
          </c:tx>
          <c:dPt>
            <c:idx val="0"/>
            <c:bubble3D val="0"/>
            <c:spPr>
              <a:solidFill>
                <a:schemeClr val="accent1"/>
              </a:solidFill>
              <a:ln w="25400">
                <a:solidFill>
                  <a:schemeClr val="lt1"/>
                </a:solidFill>
              </a:ln>
              <a:effectLst/>
              <a:sp3d contourW="25400">
                <a:contourClr>
                  <a:schemeClr val="lt1"/>
                </a:contourClr>
              </a:sp3d>
            </c:spPr>
            <c:extLst>
              <c:ext xmlns:c16="http://schemas.microsoft.com/office/drawing/2014/chart" uri="{C3380CC4-5D6E-409C-BE32-E72D297353CC}">
                <c16:uniqueId val="{00000001-1F89-4B80-869D-0134AC2C6894}"/>
              </c:ext>
            </c:extLst>
          </c:dPt>
          <c:dPt>
            <c:idx val="1"/>
            <c:bubble3D val="0"/>
            <c:spPr>
              <a:solidFill>
                <a:schemeClr val="accent2"/>
              </a:solidFill>
              <a:ln w="25400">
                <a:solidFill>
                  <a:schemeClr val="lt1"/>
                </a:solidFill>
              </a:ln>
              <a:effectLst/>
              <a:sp3d contourW="25400">
                <a:contourClr>
                  <a:schemeClr val="lt1"/>
                </a:contourClr>
              </a:sp3d>
            </c:spPr>
            <c:extLst>
              <c:ext xmlns:c16="http://schemas.microsoft.com/office/drawing/2014/chart" uri="{C3380CC4-5D6E-409C-BE32-E72D297353CC}">
                <c16:uniqueId val="{00000003-1F89-4B80-869D-0134AC2C6894}"/>
              </c:ext>
            </c:extLst>
          </c:dPt>
          <c:dPt>
            <c:idx val="2"/>
            <c:bubble3D val="0"/>
            <c:spPr>
              <a:solidFill>
                <a:schemeClr val="accent3"/>
              </a:solidFill>
              <a:ln w="25400">
                <a:solidFill>
                  <a:schemeClr val="lt1"/>
                </a:solidFill>
              </a:ln>
              <a:effectLst/>
              <a:sp3d contourW="25400">
                <a:contourClr>
                  <a:schemeClr val="lt1"/>
                </a:contourClr>
              </a:sp3d>
            </c:spPr>
            <c:extLst>
              <c:ext xmlns:c16="http://schemas.microsoft.com/office/drawing/2014/chart" uri="{C3380CC4-5D6E-409C-BE32-E72D297353CC}">
                <c16:uniqueId val="{00000005-1F89-4B80-869D-0134AC2C6894}"/>
              </c:ext>
            </c:extLst>
          </c:dPt>
          <c:dPt>
            <c:idx val="3"/>
            <c:bubble3D val="0"/>
            <c:spPr>
              <a:solidFill>
                <a:schemeClr val="accent4"/>
              </a:solidFill>
              <a:ln w="25400">
                <a:solidFill>
                  <a:schemeClr val="lt1"/>
                </a:solidFill>
              </a:ln>
              <a:effectLst/>
              <a:sp3d contourW="25400">
                <a:contourClr>
                  <a:schemeClr val="lt1"/>
                </a:contourClr>
              </a:sp3d>
            </c:spPr>
            <c:extLst>
              <c:ext xmlns:c16="http://schemas.microsoft.com/office/drawing/2014/chart" uri="{C3380CC4-5D6E-409C-BE32-E72D297353CC}">
                <c16:uniqueId val="{00000007-1F89-4B80-869D-0134AC2C6894}"/>
              </c:ext>
            </c:extLst>
          </c:dPt>
          <c:dPt>
            <c:idx val="4"/>
            <c:bubble3D val="0"/>
            <c:spPr>
              <a:solidFill>
                <a:schemeClr val="accent5"/>
              </a:solidFill>
              <a:ln w="25400">
                <a:solidFill>
                  <a:schemeClr val="lt1"/>
                </a:solidFill>
              </a:ln>
              <a:effectLst/>
              <a:sp3d contourW="25400">
                <a:contourClr>
                  <a:schemeClr val="lt1"/>
                </a:contourClr>
              </a:sp3d>
            </c:spPr>
            <c:extLst>
              <c:ext xmlns:c16="http://schemas.microsoft.com/office/drawing/2014/chart" uri="{C3380CC4-5D6E-409C-BE32-E72D297353CC}">
                <c16:uniqueId val="{00000009-FEE3-4A46-B667-BD2F592B4823}"/>
              </c:ext>
            </c:extLst>
          </c:dPt>
          <c:dLbls>
            <c:dLbl>
              <c:idx val="0"/>
              <c:layout>
                <c:manualLayout>
                  <c:x val="-4.7228237095363078E-2"/>
                  <c:y val="-8.9670041244844401E-2"/>
                </c:manualLayout>
              </c:layout>
              <c:dLblPos val="bestFi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1F89-4B80-869D-0134AC2C6894}"/>
                </c:ext>
              </c:extLst>
            </c:dLbl>
            <c:dLbl>
              <c:idx val="1"/>
              <c:layout>
                <c:manualLayout>
                  <c:x val="-6.265246792067658E-2"/>
                  <c:y val="-4.5673665791776029E-2"/>
                </c:manualLayout>
              </c:layout>
              <c:dLblPos val="bestFi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1F89-4B80-869D-0134AC2C6894}"/>
                </c:ext>
              </c:extLst>
            </c:dLbl>
            <c:dLbl>
              <c:idx val="2"/>
              <c:layout>
                <c:manualLayout>
                  <c:x val="4.5105169145523476E-2"/>
                  <c:y val="-5.4294150731158584E-2"/>
                </c:manualLayout>
              </c:layout>
              <c:dLblPos val="bestFi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1F89-4B80-869D-0134AC2C6894}"/>
                </c:ext>
              </c:extLst>
            </c:dLbl>
            <c:spPr>
              <a:noFill/>
              <a:ln>
                <a:noFill/>
              </a:ln>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tx1">
                        <a:lumMod val="75000"/>
                        <a:lumOff val="25000"/>
                      </a:schemeClr>
                    </a:solidFill>
                    <a:latin typeface="+mn-lt"/>
                    <a:ea typeface="+mn-ea"/>
                    <a:cs typeface="+mn-cs"/>
                  </a:defRPr>
                </a:pPr>
                <a:endParaRPr lang="es-GT"/>
              </a:p>
            </c:txPr>
            <c:dLblPos val="bestFit"/>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Hoja1!$A$2:$A$6</c:f>
              <c:strCache>
                <c:ptCount val="5"/>
                <c:pt idx="0">
                  <c:v>Persona jurídica</c:v>
                </c:pt>
                <c:pt idx="1">
                  <c:v>Hombre</c:v>
                </c:pt>
                <c:pt idx="2">
                  <c:v>Mujer</c:v>
                </c:pt>
                <c:pt idx="3">
                  <c:v>Menor</c:v>
                </c:pt>
                <c:pt idx="4">
                  <c:v>Mixto</c:v>
                </c:pt>
              </c:strCache>
            </c:strRef>
          </c:cat>
          <c:val>
            <c:numRef>
              <c:f>Hoja1!$B$2:$B$6</c:f>
              <c:numCache>
                <c:formatCode>General</c:formatCode>
                <c:ptCount val="5"/>
                <c:pt idx="0">
                  <c:v>65</c:v>
                </c:pt>
                <c:pt idx="1">
                  <c:v>50</c:v>
                </c:pt>
                <c:pt idx="2">
                  <c:v>30</c:v>
                </c:pt>
                <c:pt idx="3">
                  <c:v>0</c:v>
                </c:pt>
                <c:pt idx="4">
                  <c:v>3</c:v>
                </c:pt>
              </c:numCache>
            </c:numRef>
          </c:val>
          <c:extLst>
            <c:ext xmlns:c16="http://schemas.microsoft.com/office/drawing/2014/chart" uri="{C3380CC4-5D6E-409C-BE32-E72D297353CC}">
              <c16:uniqueId val="{00000008-1F89-4B80-869D-0134AC2C6894}"/>
            </c:ext>
          </c:extLst>
        </c:ser>
        <c:dLbls>
          <c:dLblPos val="bestFit"/>
          <c:showLegendKey val="0"/>
          <c:showVal val="1"/>
          <c:showCatName val="0"/>
          <c:showSerName val="0"/>
          <c:showPercent val="0"/>
          <c:showBubbleSize val="0"/>
          <c:showLeaderLines val="1"/>
        </c:dLbls>
      </c:pie3D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GT"/>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GT"/>
    </a:p>
  </c:txPr>
  <c:externalData r:id="rId3">
    <c:autoUpdate val="0"/>
  </c:externalData>
</c:chartSpace>
</file>

<file path=word/charts/chart2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ES_tradnl"/>
              <a:t>Patrocinante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GT"/>
        </a:p>
      </c:txPr>
    </c:title>
    <c:autoTitleDeleted val="0"/>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tx>
            <c:strRef>
              <c:f>Hoja1!$B$1</c:f>
              <c:strCache>
                <c:ptCount val="1"/>
                <c:pt idx="0">
                  <c:v>Abogado patrocinante</c:v>
                </c:pt>
              </c:strCache>
            </c:strRef>
          </c:tx>
          <c:dPt>
            <c:idx val="0"/>
            <c:bubble3D val="0"/>
            <c:spPr>
              <a:solidFill>
                <a:schemeClr val="accent1"/>
              </a:solidFill>
              <a:ln w="25400">
                <a:solidFill>
                  <a:schemeClr val="lt1"/>
                </a:solidFill>
              </a:ln>
              <a:effectLst/>
              <a:sp3d contourW="25400">
                <a:contourClr>
                  <a:schemeClr val="lt1"/>
                </a:contourClr>
              </a:sp3d>
            </c:spPr>
            <c:extLst>
              <c:ext xmlns:c16="http://schemas.microsoft.com/office/drawing/2014/chart" uri="{C3380CC4-5D6E-409C-BE32-E72D297353CC}">
                <c16:uniqueId val="{00000001-2997-4185-907C-AD5051271E2C}"/>
              </c:ext>
            </c:extLst>
          </c:dPt>
          <c:dPt>
            <c:idx val="1"/>
            <c:bubble3D val="0"/>
            <c:spPr>
              <a:solidFill>
                <a:schemeClr val="accent2"/>
              </a:solidFill>
              <a:ln w="25400">
                <a:solidFill>
                  <a:schemeClr val="lt1"/>
                </a:solidFill>
              </a:ln>
              <a:effectLst/>
              <a:sp3d contourW="25400">
                <a:contourClr>
                  <a:schemeClr val="lt1"/>
                </a:contourClr>
              </a:sp3d>
            </c:spPr>
            <c:extLst>
              <c:ext xmlns:c16="http://schemas.microsoft.com/office/drawing/2014/chart" uri="{C3380CC4-5D6E-409C-BE32-E72D297353CC}">
                <c16:uniqueId val="{00000003-2997-4185-907C-AD5051271E2C}"/>
              </c:ext>
            </c:extLst>
          </c:dPt>
          <c:dPt>
            <c:idx val="2"/>
            <c:bubble3D val="0"/>
            <c:spPr>
              <a:solidFill>
                <a:schemeClr val="accent3"/>
              </a:solidFill>
              <a:ln w="25400">
                <a:solidFill>
                  <a:schemeClr val="lt1"/>
                </a:solidFill>
              </a:ln>
              <a:effectLst/>
              <a:sp3d contourW="25400">
                <a:contourClr>
                  <a:schemeClr val="lt1"/>
                </a:contourClr>
              </a:sp3d>
            </c:spPr>
            <c:extLst>
              <c:ext xmlns:c16="http://schemas.microsoft.com/office/drawing/2014/chart" uri="{C3380CC4-5D6E-409C-BE32-E72D297353CC}">
                <c16:uniqueId val="{00000005-2997-4185-907C-AD5051271E2C}"/>
              </c:ext>
            </c:extLst>
          </c:dPt>
          <c:dLbls>
            <c:spPr>
              <a:noFill/>
              <a:ln>
                <a:noFill/>
              </a:ln>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tx1">
                        <a:lumMod val="75000"/>
                        <a:lumOff val="25000"/>
                      </a:schemeClr>
                    </a:solidFill>
                    <a:latin typeface="+mn-lt"/>
                    <a:ea typeface="+mn-ea"/>
                    <a:cs typeface="+mn-cs"/>
                  </a:defRPr>
                </a:pPr>
                <a:endParaRPr lang="es-GT"/>
              </a:p>
            </c:txPr>
            <c:dLblPos val="bestFit"/>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Hoja1!$A$2:$A$4</c:f>
              <c:strCache>
                <c:ptCount val="3"/>
                <c:pt idx="0">
                  <c:v>Hombre</c:v>
                </c:pt>
                <c:pt idx="1">
                  <c:v>Mujer</c:v>
                </c:pt>
                <c:pt idx="2">
                  <c:v>Mixto</c:v>
                </c:pt>
              </c:strCache>
            </c:strRef>
          </c:cat>
          <c:val>
            <c:numRef>
              <c:f>Hoja1!$B$2:$B$4</c:f>
              <c:numCache>
                <c:formatCode>General</c:formatCode>
                <c:ptCount val="3"/>
                <c:pt idx="0">
                  <c:v>100</c:v>
                </c:pt>
                <c:pt idx="1">
                  <c:v>42</c:v>
                </c:pt>
                <c:pt idx="2">
                  <c:v>6</c:v>
                </c:pt>
              </c:numCache>
            </c:numRef>
          </c:val>
          <c:extLst>
            <c:ext xmlns:c16="http://schemas.microsoft.com/office/drawing/2014/chart" uri="{C3380CC4-5D6E-409C-BE32-E72D297353CC}">
              <c16:uniqueId val="{00000006-2997-4185-907C-AD5051271E2C}"/>
            </c:ext>
          </c:extLst>
        </c:ser>
        <c:dLbls>
          <c:showLegendKey val="0"/>
          <c:showVal val="0"/>
          <c:showCatName val="0"/>
          <c:showSerName val="0"/>
          <c:showPercent val="0"/>
          <c:showBubbleSize val="0"/>
          <c:showLeaderLines val="1"/>
        </c:dLbls>
      </c:pie3D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GT"/>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GT"/>
    </a:p>
  </c:txPr>
  <c:externalData r:id="rId3">
    <c:autoUpdate val="0"/>
  </c:externalData>
</c:chartSpace>
</file>

<file path=word/charts/chart2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GT"/>
              <a:t>Grupos en</a:t>
            </a:r>
            <a:r>
              <a:rPr lang="es-GT" baseline="0"/>
              <a:t> situación de vulnerabilidad</a:t>
            </a:r>
            <a:endParaRPr lang="es-GT"/>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GT"/>
        </a:p>
      </c:tx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clustered"/>
        <c:varyColors val="0"/>
        <c:ser>
          <c:idx val="0"/>
          <c:order val="0"/>
          <c:tx>
            <c:strRef>
              <c:f>Hoja1!$B$1</c:f>
              <c:strCache>
                <c:ptCount val="1"/>
                <c:pt idx="0">
                  <c:v>Grupos Vulnerables</c:v>
                </c:pt>
              </c:strCache>
            </c:strRef>
          </c:tx>
          <c:spPr>
            <a:solidFill>
              <a:schemeClr val="accent1"/>
            </a:solidFill>
            <a:ln>
              <a:noFill/>
            </a:ln>
            <a:effectLst/>
            <a:sp3d/>
          </c:spPr>
          <c:invertIfNegative val="0"/>
          <c:dPt>
            <c:idx val="0"/>
            <c:invertIfNegative val="0"/>
            <c:bubble3D val="0"/>
            <c:spPr>
              <a:solidFill>
                <a:schemeClr val="accent6">
                  <a:lumMod val="75000"/>
                </a:schemeClr>
              </a:solidFill>
              <a:ln>
                <a:noFill/>
              </a:ln>
              <a:effectLst/>
              <a:sp3d/>
            </c:spPr>
            <c:extLst>
              <c:ext xmlns:c16="http://schemas.microsoft.com/office/drawing/2014/chart" uri="{C3380CC4-5D6E-409C-BE32-E72D297353CC}">
                <c16:uniqueId val="{00000001-4BB4-4A5D-9719-AFB4754B6F07}"/>
              </c:ext>
            </c:extLst>
          </c:dPt>
          <c:dPt>
            <c:idx val="1"/>
            <c:invertIfNegative val="0"/>
            <c:bubble3D val="0"/>
            <c:spPr>
              <a:solidFill>
                <a:srgbClr val="FF0000"/>
              </a:solidFill>
              <a:ln>
                <a:noFill/>
              </a:ln>
              <a:effectLst/>
              <a:sp3d/>
            </c:spPr>
            <c:extLst>
              <c:ext xmlns:c16="http://schemas.microsoft.com/office/drawing/2014/chart" uri="{C3380CC4-5D6E-409C-BE32-E72D297353CC}">
                <c16:uniqueId val="{00000003-4BB4-4A5D-9719-AFB4754B6F07}"/>
              </c:ext>
            </c:extLst>
          </c:dPt>
          <c:dPt>
            <c:idx val="2"/>
            <c:invertIfNegative val="0"/>
            <c:bubble3D val="0"/>
            <c:spPr>
              <a:solidFill>
                <a:schemeClr val="accent1">
                  <a:lumMod val="60000"/>
                  <a:lumOff val="40000"/>
                </a:schemeClr>
              </a:solidFill>
              <a:ln>
                <a:noFill/>
              </a:ln>
              <a:effectLst/>
              <a:sp3d/>
            </c:spPr>
            <c:extLst>
              <c:ext xmlns:c16="http://schemas.microsoft.com/office/drawing/2014/chart" uri="{C3380CC4-5D6E-409C-BE32-E72D297353CC}">
                <c16:uniqueId val="{00000005-4BB4-4A5D-9719-AFB4754B6F07}"/>
              </c:ext>
            </c:extLst>
          </c:dPt>
          <c:dPt>
            <c:idx val="3"/>
            <c:invertIfNegative val="0"/>
            <c:bubble3D val="0"/>
            <c:spPr>
              <a:solidFill>
                <a:srgbClr val="C00000"/>
              </a:solidFill>
              <a:ln>
                <a:noFill/>
              </a:ln>
              <a:effectLst/>
              <a:sp3d/>
            </c:spPr>
            <c:extLst>
              <c:ext xmlns:c16="http://schemas.microsoft.com/office/drawing/2014/chart" uri="{C3380CC4-5D6E-409C-BE32-E72D297353CC}">
                <c16:uniqueId val="{00000007-4BB4-4A5D-9719-AFB4754B6F07}"/>
              </c:ext>
            </c:extLst>
          </c:dPt>
          <c:dPt>
            <c:idx val="4"/>
            <c:invertIfNegative val="0"/>
            <c:bubble3D val="0"/>
            <c:spPr>
              <a:solidFill>
                <a:schemeClr val="accent2"/>
              </a:solidFill>
              <a:ln>
                <a:noFill/>
              </a:ln>
              <a:effectLst/>
              <a:sp3d/>
            </c:spPr>
            <c:extLst>
              <c:ext xmlns:c16="http://schemas.microsoft.com/office/drawing/2014/chart" uri="{C3380CC4-5D6E-409C-BE32-E72D297353CC}">
                <c16:uniqueId val="{00000009-4BB4-4A5D-9719-AFB4754B6F07}"/>
              </c:ext>
            </c:extLst>
          </c:dPt>
          <c:dLbls>
            <c:dLbl>
              <c:idx val="1"/>
              <c:layout>
                <c:manualLayout>
                  <c:x val="1.3888888888888888E-2"/>
                  <c:y val="-3.1746031746031744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4BB4-4A5D-9719-AFB4754B6F07}"/>
                </c:ext>
              </c:extLst>
            </c:dLbl>
            <c:dLbl>
              <c:idx val="2"/>
              <c:layout>
                <c:manualLayout>
                  <c:x val="1.3888888888888805E-2"/>
                  <c:y val="-1.5873015873015872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4BB4-4A5D-9719-AFB4754B6F07}"/>
                </c:ext>
              </c:extLst>
            </c:dLbl>
            <c:dLbl>
              <c:idx val="3"/>
              <c:layout>
                <c:manualLayout>
                  <c:x val="1.8518518518518517E-2"/>
                  <c:y val="-2.7777777777777776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7-4BB4-4A5D-9719-AFB4754B6F07}"/>
                </c:ext>
              </c:extLst>
            </c:dLbl>
            <c:dLbl>
              <c:idx val="4"/>
              <c:layout>
                <c:manualLayout>
                  <c:x val="1.6203703703703533E-2"/>
                  <c:y val="-2.3809523809523808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9-4BB4-4A5D-9719-AFB4754B6F07}"/>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GT"/>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Hoja1!$A$2:$A$6</c:f>
              <c:strCache>
                <c:ptCount val="5"/>
                <c:pt idx="0">
                  <c:v>Adulto mayor</c:v>
                </c:pt>
                <c:pt idx="1">
                  <c:v>Personas con discapacidad</c:v>
                </c:pt>
                <c:pt idx="2">
                  <c:v>Niñas, niños y adolescentes</c:v>
                </c:pt>
                <c:pt idx="3">
                  <c:v>Pueblos indígenas</c:v>
                </c:pt>
                <c:pt idx="4">
                  <c:v>Mujeres</c:v>
                </c:pt>
              </c:strCache>
            </c:strRef>
          </c:cat>
          <c:val>
            <c:numRef>
              <c:f>Hoja1!$B$2:$B$6</c:f>
              <c:numCache>
                <c:formatCode>General</c:formatCode>
                <c:ptCount val="5"/>
                <c:pt idx="0">
                  <c:v>0</c:v>
                </c:pt>
                <c:pt idx="1">
                  <c:v>1</c:v>
                </c:pt>
                <c:pt idx="2">
                  <c:v>2</c:v>
                </c:pt>
                <c:pt idx="3">
                  <c:v>1</c:v>
                </c:pt>
                <c:pt idx="4">
                  <c:v>3</c:v>
                </c:pt>
              </c:numCache>
            </c:numRef>
          </c:val>
          <c:extLst>
            <c:ext xmlns:c16="http://schemas.microsoft.com/office/drawing/2014/chart" uri="{C3380CC4-5D6E-409C-BE32-E72D297353CC}">
              <c16:uniqueId val="{0000000A-4BB4-4A5D-9719-AFB4754B6F07}"/>
            </c:ext>
          </c:extLst>
        </c:ser>
        <c:dLbls>
          <c:showLegendKey val="0"/>
          <c:showVal val="1"/>
          <c:showCatName val="0"/>
          <c:showSerName val="0"/>
          <c:showPercent val="0"/>
          <c:showBubbleSize val="0"/>
        </c:dLbls>
        <c:gapWidth val="150"/>
        <c:shape val="box"/>
        <c:axId val="-2124050720"/>
        <c:axId val="-2124048672"/>
        <c:axId val="0"/>
      </c:bar3DChart>
      <c:catAx>
        <c:axId val="-2124050720"/>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GT"/>
          </a:p>
        </c:txPr>
        <c:crossAx val="-2124048672"/>
        <c:crosses val="autoZero"/>
        <c:auto val="1"/>
        <c:lblAlgn val="ctr"/>
        <c:lblOffset val="100"/>
        <c:noMultiLvlLbl val="0"/>
      </c:catAx>
      <c:valAx>
        <c:axId val="-212404867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GT"/>
          </a:p>
        </c:txPr>
        <c:crossAx val="-212405072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GT"/>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GT"/>
    </a:p>
  </c:txPr>
  <c:externalData r:id="rId3">
    <c:autoUpdate val="0"/>
  </c:externalData>
</c:chartSpace>
</file>

<file path=word/charts/chart2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GT"/>
        </a:p>
      </c:tx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clustered"/>
        <c:varyColors val="0"/>
        <c:ser>
          <c:idx val="0"/>
          <c:order val="0"/>
          <c:tx>
            <c:strRef>
              <c:f>Hoja1!$B$1</c:f>
              <c:strCache>
                <c:ptCount val="1"/>
                <c:pt idx="0">
                  <c:v>Sección Laboral</c:v>
                </c:pt>
              </c:strCache>
            </c:strRef>
          </c:tx>
          <c:spPr>
            <a:solidFill>
              <a:schemeClr val="accent6"/>
            </a:solidFill>
            <a:ln>
              <a:noFill/>
            </a:ln>
            <a:effectLst/>
            <a:sp3d/>
          </c:spPr>
          <c:invertIfNegative val="0"/>
          <c:dPt>
            <c:idx val="0"/>
            <c:invertIfNegative val="0"/>
            <c:bubble3D val="0"/>
            <c:spPr>
              <a:solidFill>
                <a:srgbClr val="EBB1EE"/>
              </a:solidFill>
              <a:ln>
                <a:noFill/>
              </a:ln>
              <a:effectLst/>
              <a:sp3d/>
            </c:spPr>
            <c:extLst>
              <c:ext xmlns:c16="http://schemas.microsoft.com/office/drawing/2014/chart" uri="{C3380CC4-5D6E-409C-BE32-E72D297353CC}">
                <c16:uniqueId val="{00000001-7EFA-46FE-923B-03C50F0F291B}"/>
              </c:ext>
            </c:extLst>
          </c:dPt>
          <c:dPt>
            <c:idx val="1"/>
            <c:invertIfNegative val="0"/>
            <c:bubble3D val="0"/>
            <c:spPr>
              <a:solidFill>
                <a:schemeClr val="accent4"/>
              </a:solidFill>
              <a:ln>
                <a:noFill/>
              </a:ln>
              <a:effectLst/>
              <a:sp3d/>
            </c:spPr>
            <c:extLst>
              <c:ext xmlns:c16="http://schemas.microsoft.com/office/drawing/2014/chart" uri="{C3380CC4-5D6E-409C-BE32-E72D297353CC}">
                <c16:uniqueId val="{00000003-7EFA-46FE-923B-03C50F0F291B}"/>
              </c:ext>
            </c:extLst>
          </c:dPt>
          <c:dPt>
            <c:idx val="2"/>
            <c:invertIfNegative val="0"/>
            <c:bubble3D val="0"/>
            <c:spPr>
              <a:solidFill>
                <a:schemeClr val="accent2"/>
              </a:solidFill>
              <a:ln>
                <a:noFill/>
              </a:ln>
              <a:effectLst/>
              <a:sp3d/>
            </c:spPr>
            <c:extLst>
              <c:ext xmlns:c16="http://schemas.microsoft.com/office/drawing/2014/chart" uri="{C3380CC4-5D6E-409C-BE32-E72D297353CC}">
                <c16:uniqueId val="{00000005-7EFA-46FE-923B-03C50F0F291B}"/>
              </c:ext>
            </c:extLst>
          </c:dPt>
          <c:dPt>
            <c:idx val="3"/>
            <c:invertIfNegative val="0"/>
            <c:bubble3D val="0"/>
            <c:spPr>
              <a:solidFill>
                <a:schemeClr val="accent5"/>
              </a:solidFill>
              <a:ln>
                <a:noFill/>
              </a:ln>
              <a:effectLst/>
              <a:sp3d/>
            </c:spPr>
            <c:extLst>
              <c:ext xmlns:c16="http://schemas.microsoft.com/office/drawing/2014/chart" uri="{C3380CC4-5D6E-409C-BE32-E72D297353CC}">
                <c16:uniqueId val="{00000007-7EFA-46FE-923B-03C50F0F291B}"/>
              </c:ext>
            </c:extLst>
          </c:dPt>
          <c:dPt>
            <c:idx val="4"/>
            <c:invertIfNegative val="0"/>
            <c:bubble3D val="0"/>
            <c:spPr>
              <a:solidFill>
                <a:srgbClr val="C00000"/>
              </a:solidFill>
              <a:ln>
                <a:noFill/>
              </a:ln>
              <a:effectLst/>
              <a:sp3d/>
            </c:spPr>
            <c:extLst>
              <c:ext xmlns:c16="http://schemas.microsoft.com/office/drawing/2014/chart" uri="{C3380CC4-5D6E-409C-BE32-E72D297353CC}">
                <c16:uniqueId val="{00000009-7EFA-46FE-923B-03C50F0F291B}"/>
              </c:ext>
            </c:extLst>
          </c:dPt>
          <c:dLbls>
            <c:dLbl>
              <c:idx val="0"/>
              <c:layout>
                <c:manualLayout>
                  <c:x val="9.2592592592592813E-3"/>
                  <c:y val="-2.7777777777777776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7EFA-46FE-923B-03C50F0F291B}"/>
                </c:ext>
              </c:extLst>
            </c:dLbl>
            <c:dLbl>
              <c:idx val="1"/>
              <c:layout>
                <c:manualLayout>
                  <c:x val="1.6203703703703661E-2"/>
                  <c:y val="-2.7777777777777776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7EFA-46FE-923B-03C50F0F291B}"/>
                </c:ext>
              </c:extLst>
            </c:dLbl>
            <c:dLbl>
              <c:idx val="2"/>
              <c:layout>
                <c:manualLayout>
                  <c:x val="2.3148148148148064E-2"/>
                  <c:y val="-1.984126984126984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7EFA-46FE-923B-03C50F0F291B}"/>
                </c:ext>
              </c:extLst>
            </c:dLbl>
            <c:dLbl>
              <c:idx val="3"/>
              <c:layout>
                <c:manualLayout>
                  <c:x val="1.1574074074074073E-2"/>
                  <c:y val="-4.3650793650793669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7-7EFA-46FE-923B-03C50F0F291B}"/>
                </c:ext>
              </c:extLst>
            </c:dLbl>
            <c:dLbl>
              <c:idx val="4"/>
              <c:layout>
                <c:manualLayout>
                  <c:x val="1.6203703703703703E-2"/>
                  <c:y val="-1.9841269841269878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9-7EFA-46FE-923B-03C50F0F291B}"/>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GT"/>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Hoja1!$A$2:$A$6</c:f>
              <c:strCache>
                <c:ptCount val="5"/>
                <c:pt idx="0">
                  <c:v>Presidencia</c:v>
                </c:pt>
                <c:pt idx="1">
                  <c:v>Mag. I</c:v>
                </c:pt>
                <c:pt idx="2">
                  <c:v>Mag. II</c:v>
                </c:pt>
                <c:pt idx="3">
                  <c:v>Mag. III</c:v>
                </c:pt>
                <c:pt idx="4">
                  <c:v>Mag. IV</c:v>
                </c:pt>
              </c:strCache>
            </c:strRef>
          </c:cat>
          <c:val>
            <c:numRef>
              <c:f>Hoja1!$B$2:$B$6</c:f>
              <c:numCache>
                <c:formatCode>General</c:formatCode>
                <c:ptCount val="5"/>
                <c:pt idx="0">
                  <c:v>1</c:v>
                </c:pt>
                <c:pt idx="1">
                  <c:v>20</c:v>
                </c:pt>
                <c:pt idx="2">
                  <c:v>20</c:v>
                </c:pt>
                <c:pt idx="3">
                  <c:v>18</c:v>
                </c:pt>
                <c:pt idx="4">
                  <c:v>16</c:v>
                </c:pt>
              </c:numCache>
            </c:numRef>
          </c:val>
          <c:extLst>
            <c:ext xmlns:c16="http://schemas.microsoft.com/office/drawing/2014/chart" uri="{C3380CC4-5D6E-409C-BE32-E72D297353CC}">
              <c16:uniqueId val="{0000000A-7EFA-46FE-923B-03C50F0F291B}"/>
            </c:ext>
          </c:extLst>
        </c:ser>
        <c:dLbls>
          <c:showLegendKey val="0"/>
          <c:showVal val="1"/>
          <c:showCatName val="0"/>
          <c:showSerName val="0"/>
          <c:showPercent val="0"/>
          <c:showBubbleSize val="0"/>
        </c:dLbls>
        <c:gapWidth val="150"/>
        <c:shape val="box"/>
        <c:axId val="1721336064"/>
        <c:axId val="1721338384"/>
        <c:axId val="0"/>
      </c:bar3DChart>
      <c:catAx>
        <c:axId val="1721336064"/>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GT"/>
          </a:p>
        </c:txPr>
        <c:crossAx val="1721338384"/>
        <c:crosses val="autoZero"/>
        <c:auto val="1"/>
        <c:lblAlgn val="ctr"/>
        <c:lblOffset val="100"/>
        <c:noMultiLvlLbl val="0"/>
      </c:catAx>
      <c:valAx>
        <c:axId val="172133838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GT"/>
          </a:p>
        </c:txPr>
        <c:crossAx val="172133606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GT"/>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GT"/>
    </a:p>
  </c:txPr>
  <c:externalData r:id="rId3">
    <c:autoUpdate val="0"/>
  </c:externalData>
</c:chartSpace>
</file>

<file path=word/charts/chart2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Sección Administrativa</a:t>
            </a:r>
            <a:r>
              <a:rPr lang="en-US" baseline="0"/>
              <a:t> Tributaria</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GT"/>
        </a:p>
      </c:tx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clustered"/>
        <c:varyColors val="0"/>
        <c:ser>
          <c:idx val="0"/>
          <c:order val="0"/>
          <c:tx>
            <c:strRef>
              <c:f>Hoja1!$B$1</c:f>
              <c:strCache>
                <c:ptCount val="1"/>
                <c:pt idx="0">
                  <c:v>Sección Laboral</c:v>
                </c:pt>
              </c:strCache>
            </c:strRef>
          </c:tx>
          <c:spPr>
            <a:solidFill>
              <a:schemeClr val="accent6"/>
            </a:solidFill>
            <a:ln>
              <a:noFill/>
            </a:ln>
            <a:effectLst/>
            <a:sp3d/>
          </c:spPr>
          <c:invertIfNegative val="0"/>
          <c:dPt>
            <c:idx val="0"/>
            <c:invertIfNegative val="0"/>
            <c:bubble3D val="0"/>
            <c:spPr>
              <a:solidFill>
                <a:srgbClr val="EBB1EE"/>
              </a:solidFill>
              <a:ln>
                <a:noFill/>
              </a:ln>
              <a:effectLst/>
              <a:sp3d/>
            </c:spPr>
            <c:extLst>
              <c:ext xmlns:c16="http://schemas.microsoft.com/office/drawing/2014/chart" uri="{C3380CC4-5D6E-409C-BE32-E72D297353CC}">
                <c16:uniqueId val="{00000001-A84F-4631-A9E7-2D2CEDD33B4D}"/>
              </c:ext>
            </c:extLst>
          </c:dPt>
          <c:dPt>
            <c:idx val="1"/>
            <c:invertIfNegative val="0"/>
            <c:bubble3D val="0"/>
            <c:spPr>
              <a:solidFill>
                <a:schemeClr val="accent4"/>
              </a:solidFill>
              <a:ln>
                <a:noFill/>
              </a:ln>
              <a:effectLst/>
              <a:sp3d/>
            </c:spPr>
            <c:extLst>
              <c:ext xmlns:c16="http://schemas.microsoft.com/office/drawing/2014/chart" uri="{C3380CC4-5D6E-409C-BE32-E72D297353CC}">
                <c16:uniqueId val="{00000003-A84F-4631-A9E7-2D2CEDD33B4D}"/>
              </c:ext>
            </c:extLst>
          </c:dPt>
          <c:dPt>
            <c:idx val="2"/>
            <c:invertIfNegative val="0"/>
            <c:bubble3D val="0"/>
            <c:spPr>
              <a:solidFill>
                <a:schemeClr val="accent2"/>
              </a:solidFill>
              <a:ln>
                <a:noFill/>
              </a:ln>
              <a:effectLst/>
              <a:sp3d/>
            </c:spPr>
            <c:extLst>
              <c:ext xmlns:c16="http://schemas.microsoft.com/office/drawing/2014/chart" uri="{C3380CC4-5D6E-409C-BE32-E72D297353CC}">
                <c16:uniqueId val="{00000005-A84F-4631-A9E7-2D2CEDD33B4D}"/>
              </c:ext>
            </c:extLst>
          </c:dPt>
          <c:dPt>
            <c:idx val="3"/>
            <c:invertIfNegative val="0"/>
            <c:bubble3D val="0"/>
            <c:spPr>
              <a:solidFill>
                <a:schemeClr val="accent5"/>
              </a:solidFill>
              <a:ln>
                <a:noFill/>
              </a:ln>
              <a:effectLst/>
              <a:sp3d/>
            </c:spPr>
            <c:extLst>
              <c:ext xmlns:c16="http://schemas.microsoft.com/office/drawing/2014/chart" uri="{C3380CC4-5D6E-409C-BE32-E72D297353CC}">
                <c16:uniqueId val="{00000007-A84F-4631-A9E7-2D2CEDD33B4D}"/>
              </c:ext>
            </c:extLst>
          </c:dPt>
          <c:dPt>
            <c:idx val="4"/>
            <c:invertIfNegative val="0"/>
            <c:bubble3D val="0"/>
            <c:spPr>
              <a:solidFill>
                <a:srgbClr val="C00000"/>
              </a:solidFill>
              <a:ln>
                <a:noFill/>
              </a:ln>
              <a:effectLst/>
              <a:sp3d/>
            </c:spPr>
            <c:extLst>
              <c:ext xmlns:c16="http://schemas.microsoft.com/office/drawing/2014/chart" uri="{C3380CC4-5D6E-409C-BE32-E72D297353CC}">
                <c16:uniqueId val="{00000009-A84F-4631-A9E7-2D2CEDD33B4D}"/>
              </c:ext>
            </c:extLst>
          </c:dPt>
          <c:dLbls>
            <c:dLbl>
              <c:idx val="1"/>
              <c:layout>
                <c:manualLayout>
                  <c:x val="9.2592592592591737E-3"/>
                  <c:y val="-5.5555555555555594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A84F-4631-A9E7-2D2CEDD33B4D}"/>
                </c:ext>
              </c:extLst>
            </c:dLbl>
            <c:dLbl>
              <c:idx val="2"/>
              <c:layout>
                <c:manualLayout>
                  <c:x val="1.3888888888888888E-2"/>
                  <c:y val="-3.1746031746031744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A84F-4631-A9E7-2D2CEDD33B4D}"/>
                </c:ext>
              </c:extLst>
            </c:dLbl>
            <c:dLbl>
              <c:idx val="3"/>
              <c:layout>
                <c:manualLayout>
                  <c:x val="1.1574074074074158E-2"/>
                  <c:y val="-2.3809523809523846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7-A84F-4631-A9E7-2D2CEDD33B4D}"/>
                </c:ext>
              </c:extLst>
            </c:dLbl>
            <c:dLbl>
              <c:idx val="4"/>
              <c:layout>
                <c:manualLayout>
                  <c:x val="1.8518518518518517E-2"/>
                  <c:y val="-3.5714285714285712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9-A84F-4631-A9E7-2D2CEDD33B4D}"/>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GT"/>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Hoja1!$A$2:$A$6</c:f>
              <c:strCache>
                <c:ptCount val="5"/>
                <c:pt idx="0">
                  <c:v>Presidencia</c:v>
                </c:pt>
                <c:pt idx="1">
                  <c:v>Mag. I</c:v>
                </c:pt>
                <c:pt idx="2">
                  <c:v>Mag. II</c:v>
                </c:pt>
                <c:pt idx="3">
                  <c:v>Mag. III</c:v>
                </c:pt>
                <c:pt idx="4">
                  <c:v>Mag. IV</c:v>
                </c:pt>
              </c:strCache>
            </c:strRef>
          </c:cat>
          <c:val>
            <c:numRef>
              <c:f>Hoja1!$B$2:$B$6</c:f>
              <c:numCache>
                <c:formatCode>General</c:formatCode>
                <c:ptCount val="5"/>
                <c:pt idx="0">
                  <c:v>0</c:v>
                </c:pt>
                <c:pt idx="1">
                  <c:v>7</c:v>
                </c:pt>
                <c:pt idx="2">
                  <c:v>10</c:v>
                </c:pt>
                <c:pt idx="3">
                  <c:v>9</c:v>
                </c:pt>
                <c:pt idx="4">
                  <c:v>5</c:v>
                </c:pt>
              </c:numCache>
            </c:numRef>
          </c:val>
          <c:extLst>
            <c:ext xmlns:c16="http://schemas.microsoft.com/office/drawing/2014/chart" uri="{C3380CC4-5D6E-409C-BE32-E72D297353CC}">
              <c16:uniqueId val="{0000000A-A84F-4631-A9E7-2D2CEDD33B4D}"/>
            </c:ext>
          </c:extLst>
        </c:ser>
        <c:dLbls>
          <c:showLegendKey val="0"/>
          <c:showVal val="1"/>
          <c:showCatName val="0"/>
          <c:showSerName val="0"/>
          <c:showPercent val="0"/>
          <c:showBubbleSize val="0"/>
        </c:dLbls>
        <c:gapWidth val="150"/>
        <c:shape val="box"/>
        <c:axId val="1721363664"/>
        <c:axId val="1721365984"/>
        <c:axId val="0"/>
      </c:bar3DChart>
      <c:catAx>
        <c:axId val="1721363664"/>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GT"/>
          </a:p>
        </c:txPr>
        <c:crossAx val="1721365984"/>
        <c:crosses val="autoZero"/>
        <c:auto val="1"/>
        <c:lblAlgn val="ctr"/>
        <c:lblOffset val="100"/>
        <c:noMultiLvlLbl val="0"/>
      </c:catAx>
      <c:valAx>
        <c:axId val="172136598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GT"/>
          </a:p>
        </c:txPr>
        <c:crossAx val="172136366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GT"/>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GT"/>
    </a:p>
  </c:txPr>
  <c:externalData r:id="rId3">
    <c:autoUpdate val="0"/>
  </c:externalData>
</c:chartSpace>
</file>

<file path=word/charts/chart2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Sección Penal</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GT"/>
        </a:p>
      </c:tx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clustered"/>
        <c:varyColors val="0"/>
        <c:ser>
          <c:idx val="0"/>
          <c:order val="0"/>
          <c:tx>
            <c:strRef>
              <c:f>Hoja1!$B$1</c:f>
              <c:strCache>
                <c:ptCount val="1"/>
                <c:pt idx="0">
                  <c:v>Sección Penal</c:v>
                </c:pt>
              </c:strCache>
            </c:strRef>
          </c:tx>
          <c:spPr>
            <a:solidFill>
              <a:schemeClr val="accent6"/>
            </a:solidFill>
            <a:ln>
              <a:noFill/>
            </a:ln>
            <a:effectLst/>
            <a:sp3d/>
          </c:spPr>
          <c:invertIfNegative val="0"/>
          <c:dPt>
            <c:idx val="0"/>
            <c:invertIfNegative val="0"/>
            <c:bubble3D val="0"/>
            <c:spPr>
              <a:solidFill>
                <a:srgbClr val="EBB1EE"/>
              </a:solidFill>
              <a:ln>
                <a:noFill/>
              </a:ln>
              <a:effectLst/>
              <a:sp3d/>
            </c:spPr>
            <c:extLst>
              <c:ext xmlns:c16="http://schemas.microsoft.com/office/drawing/2014/chart" uri="{C3380CC4-5D6E-409C-BE32-E72D297353CC}">
                <c16:uniqueId val="{00000001-A110-4451-A0E0-4D5DFAF3866B}"/>
              </c:ext>
            </c:extLst>
          </c:dPt>
          <c:dPt>
            <c:idx val="1"/>
            <c:invertIfNegative val="0"/>
            <c:bubble3D val="0"/>
            <c:spPr>
              <a:solidFill>
                <a:schemeClr val="accent4"/>
              </a:solidFill>
              <a:ln>
                <a:noFill/>
              </a:ln>
              <a:effectLst/>
              <a:sp3d/>
            </c:spPr>
            <c:extLst>
              <c:ext xmlns:c16="http://schemas.microsoft.com/office/drawing/2014/chart" uri="{C3380CC4-5D6E-409C-BE32-E72D297353CC}">
                <c16:uniqueId val="{00000003-A110-4451-A0E0-4D5DFAF3866B}"/>
              </c:ext>
            </c:extLst>
          </c:dPt>
          <c:dPt>
            <c:idx val="2"/>
            <c:invertIfNegative val="0"/>
            <c:bubble3D val="0"/>
            <c:spPr>
              <a:solidFill>
                <a:schemeClr val="accent2"/>
              </a:solidFill>
              <a:ln>
                <a:noFill/>
              </a:ln>
              <a:effectLst/>
              <a:sp3d/>
            </c:spPr>
            <c:extLst>
              <c:ext xmlns:c16="http://schemas.microsoft.com/office/drawing/2014/chart" uri="{C3380CC4-5D6E-409C-BE32-E72D297353CC}">
                <c16:uniqueId val="{00000005-A110-4451-A0E0-4D5DFAF3866B}"/>
              </c:ext>
            </c:extLst>
          </c:dPt>
          <c:dPt>
            <c:idx val="3"/>
            <c:invertIfNegative val="0"/>
            <c:bubble3D val="0"/>
            <c:spPr>
              <a:solidFill>
                <a:schemeClr val="accent5"/>
              </a:solidFill>
              <a:ln>
                <a:noFill/>
              </a:ln>
              <a:effectLst/>
              <a:sp3d/>
            </c:spPr>
            <c:extLst>
              <c:ext xmlns:c16="http://schemas.microsoft.com/office/drawing/2014/chart" uri="{C3380CC4-5D6E-409C-BE32-E72D297353CC}">
                <c16:uniqueId val="{00000007-A110-4451-A0E0-4D5DFAF3866B}"/>
              </c:ext>
            </c:extLst>
          </c:dPt>
          <c:dPt>
            <c:idx val="4"/>
            <c:invertIfNegative val="0"/>
            <c:bubble3D val="0"/>
            <c:spPr>
              <a:solidFill>
                <a:srgbClr val="C00000"/>
              </a:solidFill>
              <a:ln>
                <a:noFill/>
              </a:ln>
              <a:effectLst/>
              <a:sp3d/>
            </c:spPr>
            <c:extLst>
              <c:ext xmlns:c16="http://schemas.microsoft.com/office/drawing/2014/chart" uri="{C3380CC4-5D6E-409C-BE32-E72D297353CC}">
                <c16:uniqueId val="{00000009-A110-4451-A0E0-4D5DFAF3866B}"/>
              </c:ext>
            </c:extLst>
          </c:dPt>
          <c:dLbls>
            <c:dLbl>
              <c:idx val="1"/>
              <c:layout>
                <c:manualLayout>
                  <c:x val="1.3888888888888888E-2"/>
                  <c:y val="-2.3809523809523808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A110-4451-A0E0-4D5DFAF3866B}"/>
                </c:ext>
              </c:extLst>
            </c:dLbl>
            <c:dLbl>
              <c:idx val="2"/>
              <c:layout>
                <c:manualLayout>
                  <c:x val="2.3148148148148064E-2"/>
                  <c:y val="-2.3809523809523808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A110-4451-A0E0-4D5DFAF3866B}"/>
                </c:ext>
              </c:extLst>
            </c:dLbl>
            <c:dLbl>
              <c:idx val="3"/>
              <c:layout>
                <c:manualLayout>
                  <c:x val="2.0833333333333249E-2"/>
                  <c:y val="-1.587301587301591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7-A110-4451-A0E0-4D5DFAF3866B}"/>
                </c:ext>
              </c:extLst>
            </c:dLbl>
            <c:dLbl>
              <c:idx val="4"/>
              <c:layout>
                <c:manualLayout>
                  <c:x val="2.5462962962962962E-2"/>
                  <c:y val="-3.5714285714285733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9-A110-4451-A0E0-4D5DFAF3866B}"/>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GT"/>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Hoja1!$A$2:$A$6</c:f>
              <c:strCache>
                <c:ptCount val="5"/>
                <c:pt idx="0">
                  <c:v>Presidencia</c:v>
                </c:pt>
                <c:pt idx="1">
                  <c:v>Mag. I</c:v>
                </c:pt>
                <c:pt idx="2">
                  <c:v>Mag. II</c:v>
                </c:pt>
                <c:pt idx="3">
                  <c:v>Mag. III</c:v>
                </c:pt>
                <c:pt idx="4">
                  <c:v>Mag. IV</c:v>
                </c:pt>
              </c:strCache>
            </c:strRef>
          </c:cat>
          <c:val>
            <c:numRef>
              <c:f>Hoja1!$B$2:$B$6</c:f>
              <c:numCache>
                <c:formatCode>General</c:formatCode>
                <c:ptCount val="5"/>
                <c:pt idx="0">
                  <c:v>0</c:v>
                </c:pt>
                <c:pt idx="1">
                  <c:v>14</c:v>
                </c:pt>
                <c:pt idx="2">
                  <c:v>13</c:v>
                </c:pt>
                <c:pt idx="3">
                  <c:v>13</c:v>
                </c:pt>
                <c:pt idx="4">
                  <c:v>15</c:v>
                </c:pt>
              </c:numCache>
            </c:numRef>
          </c:val>
          <c:extLst>
            <c:ext xmlns:c16="http://schemas.microsoft.com/office/drawing/2014/chart" uri="{C3380CC4-5D6E-409C-BE32-E72D297353CC}">
              <c16:uniqueId val="{0000000A-A110-4451-A0E0-4D5DFAF3866B}"/>
            </c:ext>
          </c:extLst>
        </c:ser>
        <c:dLbls>
          <c:showLegendKey val="0"/>
          <c:showVal val="1"/>
          <c:showCatName val="0"/>
          <c:showSerName val="0"/>
          <c:showPercent val="0"/>
          <c:showBubbleSize val="0"/>
        </c:dLbls>
        <c:gapWidth val="150"/>
        <c:shape val="box"/>
        <c:axId val="1721391264"/>
        <c:axId val="1721393584"/>
        <c:axId val="0"/>
      </c:bar3DChart>
      <c:catAx>
        <c:axId val="1721391264"/>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GT"/>
          </a:p>
        </c:txPr>
        <c:crossAx val="1721393584"/>
        <c:crosses val="autoZero"/>
        <c:auto val="1"/>
        <c:lblAlgn val="ctr"/>
        <c:lblOffset val="100"/>
        <c:noMultiLvlLbl val="0"/>
      </c:catAx>
      <c:valAx>
        <c:axId val="172139358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GT"/>
          </a:p>
        </c:txPr>
        <c:crossAx val="172139126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GT"/>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GT"/>
    </a:p>
  </c:txPr>
  <c:externalData r:id="rId3">
    <c:autoUpdate val="0"/>
  </c:externalData>
</c:chartSpace>
</file>

<file path=word/charts/chart2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Sección de Familia y Menores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GT"/>
        </a:p>
      </c:tx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clustered"/>
        <c:varyColors val="0"/>
        <c:ser>
          <c:idx val="0"/>
          <c:order val="0"/>
          <c:tx>
            <c:strRef>
              <c:f>Hoja1!$B$1</c:f>
              <c:strCache>
                <c:ptCount val="1"/>
                <c:pt idx="0">
                  <c:v>Sección de Familia y Menores</c:v>
                </c:pt>
              </c:strCache>
            </c:strRef>
          </c:tx>
          <c:spPr>
            <a:solidFill>
              <a:schemeClr val="accent6"/>
            </a:solidFill>
            <a:ln>
              <a:noFill/>
            </a:ln>
            <a:effectLst/>
            <a:sp3d/>
          </c:spPr>
          <c:invertIfNegative val="0"/>
          <c:dPt>
            <c:idx val="0"/>
            <c:invertIfNegative val="0"/>
            <c:bubble3D val="0"/>
            <c:spPr>
              <a:solidFill>
                <a:srgbClr val="EBB1EE"/>
              </a:solidFill>
              <a:ln>
                <a:noFill/>
              </a:ln>
              <a:effectLst/>
              <a:sp3d/>
            </c:spPr>
            <c:extLst>
              <c:ext xmlns:c16="http://schemas.microsoft.com/office/drawing/2014/chart" uri="{C3380CC4-5D6E-409C-BE32-E72D297353CC}">
                <c16:uniqueId val="{00000001-19FA-40FD-8396-AC572CAA0D67}"/>
              </c:ext>
            </c:extLst>
          </c:dPt>
          <c:dPt>
            <c:idx val="1"/>
            <c:invertIfNegative val="0"/>
            <c:bubble3D val="0"/>
            <c:spPr>
              <a:solidFill>
                <a:schemeClr val="accent4"/>
              </a:solidFill>
              <a:ln>
                <a:noFill/>
              </a:ln>
              <a:effectLst/>
              <a:sp3d/>
            </c:spPr>
            <c:extLst>
              <c:ext xmlns:c16="http://schemas.microsoft.com/office/drawing/2014/chart" uri="{C3380CC4-5D6E-409C-BE32-E72D297353CC}">
                <c16:uniqueId val="{00000003-19FA-40FD-8396-AC572CAA0D67}"/>
              </c:ext>
            </c:extLst>
          </c:dPt>
          <c:dPt>
            <c:idx val="2"/>
            <c:invertIfNegative val="0"/>
            <c:bubble3D val="0"/>
            <c:spPr>
              <a:solidFill>
                <a:schemeClr val="accent2"/>
              </a:solidFill>
              <a:ln>
                <a:noFill/>
              </a:ln>
              <a:effectLst/>
              <a:sp3d/>
            </c:spPr>
            <c:extLst>
              <c:ext xmlns:c16="http://schemas.microsoft.com/office/drawing/2014/chart" uri="{C3380CC4-5D6E-409C-BE32-E72D297353CC}">
                <c16:uniqueId val="{00000005-19FA-40FD-8396-AC572CAA0D67}"/>
              </c:ext>
            </c:extLst>
          </c:dPt>
          <c:dPt>
            <c:idx val="3"/>
            <c:invertIfNegative val="0"/>
            <c:bubble3D val="0"/>
            <c:spPr>
              <a:solidFill>
                <a:schemeClr val="accent5"/>
              </a:solidFill>
              <a:ln>
                <a:noFill/>
              </a:ln>
              <a:effectLst/>
              <a:sp3d/>
            </c:spPr>
            <c:extLst>
              <c:ext xmlns:c16="http://schemas.microsoft.com/office/drawing/2014/chart" uri="{C3380CC4-5D6E-409C-BE32-E72D297353CC}">
                <c16:uniqueId val="{00000007-19FA-40FD-8396-AC572CAA0D67}"/>
              </c:ext>
            </c:extLst>
          </c:dPt>
          <c:dPt>
            <c:idx val="4"/>
            <c:invertIfNegative val="0"/>
            <c:bubble3D val="0"/>
            <c:spPr>
              <a:solidFill>
                <a:srgbClr val="C00000"/>
              </a:solidFill>
              <a:ln>
                <a:noFill/>
              </a:ln>
              <a:effectLst/>
              <a:sp3d/>
            </c:spPr>
            <c:extLst>
              <c:ext xmlns:c16="http://schemas.microsoft.com/office/drawing/2014/chart" uri="{C3380CC4-5D6E-409C-BE32-E72D297353CC}">
                <c16:uniqueId val="{00000009-19FA-40FD-8396-AC572CAA0D67}"/>
              </c:ext>
            </c:extLst>
          </c:dPt>
          <c:dLbls>
            <c:dLbl>
              <c:idx val="1"/>
              <c:layout>
                <c:manualLayout>
                  <c:x val="9.2592592592591737E-3"/>
                  <c:y val="-4.3650793650793669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19FA-40FD-8396-AC572CAA0D67}"/>
                </c:ext>
              </c:extLst>
            </c:dLbl>
            <c:dLbl>
              <c:idx val="2"/>
              <c:layout>
                <c:manualLayout>
                  <c:x val="2.7777777777777693E-2"/>
                  <c:y val="-3.9682539682539611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19FA-40FD-8396-AC572CAA0D67}"/>
                </c:ext>
              </c:extLst>
            </c:dLbl>
            <c:dLbl>
              <c:idx val="3"/>
              <c:layout>
                <c:manualLayout>
                  <c:x val="1.3888888888888888E-2"/>
                  <c:y val="-1.5873015873015872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7-19FA-40FD-8396-AC572CAA0D67}"/>
                </c:ext>
              </c:extLst>
            </c:dLbl>
            <c:dLbl>
              <c:idx val="4"/>
              <c:layout>
                <c:manualLayout>
                  <c:x val="1.3888888888888888E-2"/>
                  <c:y val="-2.7777777777777776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9-19FA-40FD-8396-AC572CAA0D67}"/>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GT"/>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Hoja1!$A$2:$A$6</c:f>
              <c:strCache>
                <c:ptCount val="5"/>
                <c:pt idx="0">
                  <c:v>Presidencia</c:v>
                </c:pt>
                <c:pt idx="1">
                  <c:v>Mag. I</c:v>
                </c:pt>
                <c:pt idx="2">
                  <c:v>Mag. II</c:v>
                </c:pt>
                <c:pt idx="3">
                  <c:v>Mag. III</c:v>
                </c:pt>
                <c:pt idx="4">
                  <c:v>Mag. IV</c:v>
                </c:pt>
              </c:strCache>
            </c:strRef>
          </c:cat>
          <c:val>
            <c:numRef>
              <c:f>Hoja1!$B$2:$B$6</c:f>
              <c:numCache>
                <c:formatCode>General</c:formatCode>
                <c:ptCount val="5"/>
                <c:pt idx="0">
                  <c:v>0</c:v>
                </c:pt>
                <c:pt idx="1">
                  <c:v>9</c:v>
                </c:pt>
                <c:pt idx="2">
                  <c:v>2</c:v>
                </c:pt>
                <c:pt idx="3">
                  <c:v>10</c:v>
                </c:pt>
                <c:pt idx="4">
                  <c:v>4</c:v>
                </c:pt>
              </c:numCache>
            </c:numRef>
          </c:val>
          <c:extLst>
            <c:ext xmlns:c16="http://schemas.microsoft.com/office/drawing/2014/chart" uri="{C3380CC4-5D6E-409C-BE32-E72D297353CC}">
              <c16:uniqueId val="{0000000A-19FA-40FD-8396-AC572CAA0D67}"/>
            </c:ext>
          </c:extLst>
        </c:ser>
        <c:dLbls>
          <c:showLegendKey val="0"/>
          <c:showVal val="1"/>
          <c:showCatName val="0"/>
          <c:showSerName val="0"/>
          <c:showPercent val="0"/>
          <c:showBubbleSize val="0"/>
        </c:dLbls>
        <c:gapWidth val="150"/>
        <c:shape val="box"/>
        <c:axId val="1721418864"/>
        <c:axId val="1721421184"/>
        <c:axId val="0"/>
      </c:bar3DChart>
      <c:catAx>
        <c:axId val="1721418864"/>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GT"/>
          </a:p>
        </c:txPr>
        <c:crossAx val="1721421184"/>
        <c:crosses val="autoZero"/>
        <c:auto val="1"/>
        <c:lblAlgn val="ctr"/>
        <c:lblOffset val="100"/>
        <c:noMultiLvlLbl val="0"/>
      </c:catAx>
      <c:valAx>
        <c:axId val="172142118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GT"/>
          </a:p>
        </c:txPr>
        <c:crossAx val="172141886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GT"/>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GT"/>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es-GT" sz="1600" b="1" i="0" u="none" strike="noStrike" cap="all" normalizeH="0" baseline="0"/>
              <a:t>EXPEDIENTES ASIGNADOS a </a:t>
            </a:r>
            <a:r>
              <a:rPr lang="en-US"/>
              <a:t>magistratura ii</a:t>
            </a:r>
          </a:p>
        </c:rich>
      </c:tx>
      <c:overlay val="0"/>
      <c:spPr>
        <a:noFill/>
        <a:ln>
          <a:noFill/>
        </a:ln>
        <a:effectLst/>
      </c:sp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bar"/>
        <c:grouping val="stacked"/>
        <c:varyColors val="0"/>
        <c:ser>
          <c:idx val="0"/>
          <c:order val="0"/>
          <c:tx>
            <c:strRef>
              <c:f>'SQL Results'!$D$39</c:f>
              <c:strCache>
                <c:ptCount val="1"/>
                <c:pt idx="0">
                  <c:v>Cantidad</c:v>
                </c:pt>
              </c:strCache>
            </c:strRef>
          </c:tx>
          <c:spPr>
            <a:solidFill>
              <a:schemeClr val="accent1"/>
            </a:solidFill>
            <a:ln>
              <a:noFill/>
            </a:ln>
            <a:effectLst/>
            <a:sp3d/>
          </c:spPr>
          <c:invertIfNegative val="0"/>
          <c:dLbls>
            <c:spPr>
              <a:noFill/>
              <a:ln>
                <a:noFill/>
              </a:ln>
              <a:effectLst/>
            </c:spPr>
            <c:txPr>
              <a:bodyPr rot="0" spcFirstLastPara="1" vertOverflow="ellipsis" vert="horz" wrap="square" lIns="38100" tIns="19050" rIns="38100" bIns="19050" anchor="ctr" anchorCtr="1">
                <a:spAutoFit/>
              </a:bodyPr>
              <a:lstStyle/>
              <a:p>
                <a:pPr>
                  <a:defRPr sz="800" b="1" i="0" u="none" strike="noStrike" kern="1200" baseline="0">
                    <a:solidFill>
                      <a:schemeClr val="lt1"/>
                    </a:solidFill>
                    <a:latin typeface="+mn-lt"/>
                    <a:ea typeface="+mn-ea"/>
                    <a:cs typeface="+mn-cs"/>
                  </a:defRPr>
                </a:pPr>
                <a:endParaRPr lang="es-GT"/>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'SQL Results'!$C$40:$C$49</c:f>
              <c:strCache>
                <c:ptCount val="10"/>
                <c:pt idx="0">
                  <c:v>AMPARO</c:v>
                </c:pt>
                <c:pt idx="1">
                  <c:v>AMPARO VERBAL</c:v>
                </c:pt>
                <c:pt idx="2">
                  <c:v>OCURSO DE QUEJA</c:v>
                </c:pt>
                <c:pt idx="3">
                  <c:v>AMPARO EN ÚNICA INSTANCIA</c:v>
                </c:pt>
                <c:pt idx="4">
                  <c:v>APELACIÓN DE AUTO EN AMPARO</c:v>
                </c:pt>
                <c:pt idx="5">
                  <c:v>APELACIÓN DE AUTO POR SUSPENSION</c:v>
                </c:pt>
                <c:pt idx="6">
                  <c:v>APELACIÓN DE SENTENCIA EN AMPARO</c:v>
                </c:pt>
                <c:pt idx="7">
                  <c:v>APELACION DE AUTO DE LIQUIDACIÓN DE COSTAS</c:v>
                </c:pt>
                <c:pt idx="8">
                  <c:v>PLANTEAMIENTO DE ERROR SUBSTANCIAL EN EL PROCEDIMIENTO</c:v>
                </c:pt>
                <c:pt idx="9">
                  <c:v>APELACIÓN DE INCONSTITUCIONALIDAD DE LEY EN CASO CONCRETO</c:v>
                </c:pt>
              </c:strCache>
            </c:strRef>
          </c:cat>
          <c:val>
            <c:numRef>
              <c:f>'SQL Results'!$D$40:$D$49</c:f>
              <c:numCache>
                <c:formatCode>General</c:formatCode>
                <c:ptCount val="10"/>
                <c:pt idx="0">
                  <c:v>1</c:v>
                </c:pt>
                <c:pt idx="1">
                  <c:v>2</c:v>
                </c:pt>
                <c:pt idx="2">
                  <c:v>5</c:v>
                </c:pt>
                <c:pt idx="3">
                  <c:v>21</c:v>
                </c:pt>
                <c:pt idx="4">
                  <c:v>26</c:v>
                </c:pt>
                <c:pt idx="5">
                  <c:v>19</c:v>
                </c:pt>
                <c:pt idx="6">
                  <c:v>50</c:v>
                </c:pt>
                <c:pt idx="7">
                  <c:v>2</c:v>
                </c:pt>
                <c:pt idx="8">
                  <c:v>1</c:v>
                </c:pt>
                <c:pt idx="9">
                  <c:v>3</c:v>
                </c:pt>
              </c:numCache>
            </c:numRef>
          </c:val>
          <c:extLst>
            <c:ext xmlns:c16="http://schemas.microsoft.com/office/drawing/2014/chart" uri="{C3380CC4-5D6E-409C-BE32-E72D297353CC}">
              <c16:uniqueId val="{00000000-2C0F-480C-8D58-6ACB73CD953B}"/>
            </c:ext>
          </c:extLst>
        </c:ser>
        <c:dLbls>
          <c:showLegendKey val="0"/>
          <c:showVal val="1"/>
          <c:showCatName val="0"/>
          <c:showSerName val="0"/>
          <c:showPercent val="0"/>
          <c:showBubbleSize val="0"/>
        </c:dLbls>
        <c:gapWidth val="79"/>
        <c:shape val="box"/>
        <c:axId val="99032064"/>
        <c:axId val="99062528"/>
        <c:axId val="0"/>
      </c:bar3DChart>
      <c:catAx>
        <c:axId val="9903206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s-GT"/>
          </a:p>
        </c:txPr>
        <c:crossAx val="99062528"/>
        <c:crosses val="autoZero"/>
        <c:auto val="1"/>
        <c:lblAlgn val="ctr"/>
        <c:lblOffset val="100"/>
        <c:noMultiLvlLbl val="0"/>
      </c:catAx>
      <c:valAx>
        <c:axId val="99062528"/>
        <c:scaling>
          <c:orientation val="minMax"/>
        </c:scaling>
        <c:delete val="1"/>
        <c:axPos val="b"/>
        <c:numFmt formatCode="General" sourceLinked="1"/>
        <c:majorTickMark val="none"/>
        <c:minorTickMark val="none"/>
        <c:tickLblPos val="none"/>
        <c:crossAx val="99032064"/>
        <c:crosses val="autoZero"/>
        <c:crossBetween val="between"/>
      </c:valAx>
      <c:spPr>
        <a:noFill/>
        <a:ln>
          <a:noFill/>
        </a:ln>
        <a:effectLst/>
      </c:spPr>
    </c:plotArea>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s-GT"/>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es-GT" sz="1600" b="1" i="0" u="none" strike="noStrike" cap="all" normalizeH="0" baseline="0"/>
              <a:t>EXPEDIENTES ASIGNADOS a </a:t>
            </a:r>
            <a:r>
              <a:rPr lang="en-US" baseline="0"/>
              <a:t>magistratura iii</a:t>
            </a:r>
            <a:endParaRPr lang="en-US"/>
          </a:p>
        </c:rich>
      </c:tx>
      <c:layout>
        <c:manualLayout>
          <c:xMode val="edge"/>
          <c:yMode val="edge"/>
          <c:x val="0.1259592625772078"/>
          <c:y val="2.7777956326887711E-2"/>
        </c:manualLayout>
      </c:layout>
      <c:overlay val="0"/>
      <c:spPr>
        <a:noFill/>
        <a:ln>
          <a:noFill/>
        </a:ln>
        <a:effectLst/>
      </c:sp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bar"/>
        <c:grouping val="stacked"/>
        <c:varyColors val="0"/>
        <c:ser>
          <c:idx val="0"/>
          <c:order val="0"/>
          <c:tx>
            <c:strRef>
              <c:f>'SQL Results'!$D$55</c:f>
              <c:strCache>
                <c:ptCount val="1"/>
                <c:pt idx="0">
                  <c:v>Cantidad</c:v>
                </c:pt>
              </c:strCache>
            </c:strRef>
          </c:tx>
          <c:spPr>
            <a:solidFill>
              <a:schemeClr val="accent1"/>
            </a:solidFill>
            <a:ln>
              <a:noFill/>
            </a:ln>
            <a:effectLst/>
            <a:sp3d/>
          </c:spPr>
          <c:invertIfNegative val="0"/>
          <c:dLbls>
            <c:spPr>
              <a:noFill/>
              <a:ln>
                <a:noFill/>
              </a:ln>
              <a:effectLst/>
            </c:spPr>
            <c:txPr>
              <a:bodyPr rot="0" spcFirstLastPara="1" vertOverflow="ellipsis" vert="horz" wrap="square" lIns="38100" tIns="19050" rIns="38100" bIns="19050" anchor="ctr" anchorCtr="1">
                <a:spAutoFit/>
              </a:bodyPr>
              <a:lstStyle/>
              <a:p>
                <a:pPr>
                  <a:defRPr sz="800" b="1" i="0" u="none" strike="noStrike" kern="1200" baseline="0">
                    <a:solidFill>
                      <a:schemeClr val="lt1"/>
                    </a:solidFill>
                    <a:latin typeface="+mn-lt"/>
                    <a:ea typeface="+mn-ea"/>
                    <a:cs typeface="+mn-cs"/>
                  </a:defRPr>
                </a:pPr>
                <a:endParaRPr lang="es-GT"/>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'SQL Results'!$C$56:$C$65</c:f>
              <c:strCache>
                <c:ptCount val="10"/>
                <c:pt idx="0">
                  <c:v>AMPARO VERBAL</c:v>
                </c:pt>
                <c:pt idx="1">
                  <c:v>OCURSO DE QUEJA</c:v>
                </c:pt>
                <c:pt idx="2">
                  <c:v>DUDA DE COMPETENCIA</c:v>
                </c:pt>
                <c:pt idx="3">
                  <c:v>AMPARO EN ÚNICA INSTANCIA</c:v>
                </c:pt>
                <c:pt idx="4">
                  <c:v>APELACIÓN DE AUTO EN AMPARO</c:v>
                </c:pt>
                <c:pt idx="5">
                  <c:v>APELACIÓN DE AUTO POR SUSPENSION</c:v>
                </c:pt>
                <c:pt idx="6">
                  <c:v>APELACIÓN DE SENTENCIA EN AMPARO</c:v>
                </c:pt>
                <c:pt idx="7">
                  <c:v>APELACION DE AUTO DE LIQUIDACIÓN DE COSTAS</c:v>
                </c:pt>
                <c:pt idx="8">
                  <c:v>INCONSTITUCIONALIDAD DE LEY DE CARÁCTER GENERAL</c:v>
                </c:pt>
                <c:pt idx="9">
                  <c:v>PLANTEAMIENTO DE ERROR SUBSTANCIAL EN EL PROCEDIMIENTO</c:v>
                </c:pt>
              </c:strCache>
            </c:strRef>
          </c:cat>
          <c:val>
            <c:numRef>
              <c:f>'SQL Results'!$D$56:$D$65</c:f>
              <c:numCache>
                <c:formatCode>General</c:formatCode>
                <c:ptCount val="10"/>
                <c:pt idx="0">
                  <c:v>2</c:v>
                </c:pt>
                <c:pt idx="1">
                  <c:v>13</c:v>
                </c:pt>
                <c:pt idx="2">
                  <c:v>1</c:v>
                </c:pt>
                <c:pt idx="3">
                  <c:v>21</c:v>
                </c:pt>
                <c:pt idx="4">
                  <c:v>27</c:v>
                </c:pt>
                <c:pt idx="5">
                  <c:v>22</c:v>
                </c:pt>
                <c:pt idx="6">
                  <c:v>64</c:v>
                </c:pt>
                <c:pt idx="7">
                  <c:v>1</c:v>
                </c:pt>
                <c:pt idx="8">
                  <c:v>2</c:v>
                </c:pt>
                <c:pt idx="9">
                  <c:v>3</c:v>
                </c:pt>
              </c:numCache>
            </c:numRef>
          </c:val>
          <c:extLst>
            <c:ext xmlns:c16="http://schemas.microsoft.com/office/drawing/2014/chart" uri="{C3380CC4-5D6E-409C-BE32-E72D297353CC}">
              <c16:uniqueId val="{00000000-4881-438E-AE13-DD28DCBF2FC4}"/>
            </c:ext>
          </c:extLst>
        </c:ser>
        <c:dLbls>
          <c:showLegendKey val="0"/>
          <c:showVal val="1"/>
          <c:showCatName val="0"/>
          <c:showSerName val="0"/>
          <c:showPercent val="0"/>
          <c:showBubbleSize val="0"/>
        </c:dLbls>
        <c:gapWidth val="79"/>
        <c:shape val="box"/>
        <c:axId val="99682176"/>
        <c:axId val="99683712"/>
        <c:axId val="0"/>
      </c:bar3DChart>
      <c:catAx>
        <c:axId val="9968217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s-GT"/>
          </a:p>
        </c:txPr>
        <c:crossAx val="99683712"/>
        <c:crosses val="autoZero"/>
        <c:auto val="1"/>
        <c:lblAlgn val="ctr"/>
        <c:lblOffset val="100"/>
        <c:noMultiLvlLbl val="0"/>
      </c:catAx>
      <c:valAx>
        <c:axId val="99683712"/>
        <c:scaling>
          <c:orientation val="minMax"/>
        </c:scaling>
        <c:delete val="1"/>
        <c:axPos val="b"/>
        <c:numFmt formatCode="General" sourceLinked="1"/>
        <c:majorTickMark val="none"/>
        <c:minorTickMark val="none"/>
        <c:tickLblPos val="none"/>
        <c:crossAx val="99682176"/>
        <c:crosses val="autoZero"/>
        <c:crossBetween val="between"/>
      </c:valAx>
      <c:spPr>
        <a:noFill/>
        <a:ln>
          <a:noFill/>
        </a:ln>
        <a:effectLst/>
      </c:spPr>
    </c:plotArea>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s-GT"/>
    </a:p>
  </c:tx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es-GT" sz="1400" b="1" i="0" u="none" strike="noStrike" cap="all" normalizeH="0" baseline="0"/>
              <a:t>EXPEDIENTES ASIGNADOS a </a:t>
            </a:r>
            <a:r>
              <a:rPr lang="en-US" sz="1400" baseline="0"/>
              <a:t>Magistratura iv</a:t>
            </a:r>
            <a:endParaRPr lang="en-US" sz="1400"/>
          </a:p>
        </c:rich>
      </c:tx>
      <c:overlay val="0"/>
      <c:spPr>
        <a:noFill/>
        <a:ln>
          <a:noFill/>
        </a:ln>
        <a:effectLst/>
      </c:sp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bar"/>
        <c:grouping val="stacked"/>
        <c:varyColors val="0"/>
        <c:ser>
          <c:idx val="0"/>
          <c:order val="0"/>
          <c:tx>
            <c:strRef>
              <c:f>'SQL Results'!$D$73</c:f>
              <c:strCache>
                <c:ptCount val="1"/>
                <c:pt idx="0">
                  <c:v>Cantidad</c:v>
                </c:pt>
              </c:strCache>
            </c:strRef>
          </c:tx>
          <c:spPr>
            <a:solidFill>
              <a:schemeClr val="accent1"/>
            </a:solidFill>
            <a:ln>
              <a:noFill/>
            </a:ln>
            <a:effectLst/>
            <a:sp3d/>
          </c:spPr>
          <c:invertIfNegative val="0"/>
          <c:dLbls>
            <c:spPr>
              <a:noFill/>
              <a:ln>
                <a:noFill/>
              </a:ln>
              <a:effectLst/>
            </c:spPr>
            <c:txPr>
              <a:bodyPr rot="0" spcFirstLastPara="1" vertOverflow="ellipsis" vert="horz" wrap="square" lIns="38100" tIns="19050" rIns="38100" bIns="19050" anchor="ctr" anchorCtr="1">
                <a:spAutoFit/>
              </a:bodyPr>
              <a:lstStyle/>
              <a:p>
                <a:pPr>
                  <a:defRPr sz="800" b="1" i="0" u="none" strike="noStrike" kern="1200" baseline="0">
                    <a:solidFill>
                      <a:schemeClr val="lt1"/>
                    </a:solidFill>
                    <a:latin typeface="+mn-lt"/>
                    <a:ea typeface="+mn-ea"/>
                    <a:cs typeface="+mn-cs"/>
                  </a:defRPr>
                </a:pPr>
                <a:endParaRPr lang="es-GT"/>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'SQL Results'!$C$74:$C$85</c:f>
              <c:strCache>
                <c:ptCount val="12"/>
                <c:pt idx="0">
                  <c:v>AMPARO</c:v>
                </c:pt>
                <c:pt idx="1">
                  <c:v>AMPARO VERBAL</c:v>
                </c:pt>
                <c:pt idx="2">
                  <c:v>OCURSO DE QUEJA</c:v>
                </c:pt>
                <c:pt idx="3">
                  <c:v>DUDA DE COMPETENCIA</c:v>
                </c:pt>
                <c:pt idx="4">
                  <c:v>SOLICITUD INNOMINADA</c:v>
                </c:pt>
                <c:pt idx="5">
                  <c:v>AMPARO EN ÚNICA INSTANCIA</c:v>
                </c:pt>
                <c:pt idx="6">
                  <c:v>APELACIÓN DE AUTO EN AMPARO</c:v>
                </c:pt>
                <c:pt idx="7">
                  <c:v>APELACIÓN DE AUTO POR SUSPENSION</c:v>
                </c:pt>
                <c:pt idx="8">
                  <c:v>APELACIÓN DE SENTENCIA EN AMPARO</c:v>
                </c:pt>
                <c:pt idx="9">
                  <c:v>INCONSTITUCIONALIDAD DE LEY DE CARÁCTER GENERAL</c:v>
                </c:pt>
                <c:pt idx="10">
                  <c:v>PLANTEAMIENTO DE ERROR SUBSTANCIAL EN EL PROCEDIMIENTO</c:v>
                </c:pt>
                <c:pt idx="11">
                  <c:v>APELACIÓN DE INCONSTITUCIONALIDAD DE LEY EN CASO CONCRETO</c:v>
                </c:pt>
              </c:strCache>
            </c:strRef>
          </c:cat>
          <c:val>
            <c:numRef>
              <c:f>'SQL Results'!$D$74:$D$85</c:f>
              <c:numCache>
                <c:formatCode>General</c:formatCode>
                <c:ptCount val="12"/>
                <c:pt idx="0">
                  <c:v>2</c:v>
                </c:pt>
                <c:pt idx="1">
                  <c:v>2</c:v>
                </c:pt>
                <c:pt idx="2">
                  <c:v>11</c:v>
                </c:pt>
                <c:pt idx="3">
                  <c:v>1</c:v>
                </c:pt>
                <c:pt idx="4">
                  <c:v>1</c:v>
                </c:pt>
                <c:pt idx="5">
                  <c:v>23</c:v>
                </c:pt>
                <c:pt idx="6">
                  <c:v>27</c:v>
                </c:pt>
                <c:pt idx="7">
                  <c:v>19</c:v>
                </c:pt>
                <c:pt idx="8">
                  <c:v>49</c:v>
                </c:pt>
                <c:pt idx="9">
                  <c:v>2</c:v>
                </c:pt>
                <c:pt idx="10">
                  <c:v>1</c:v>
                </c:pt>
                <c:pt idx="11">
                  <c:v>1</c:v>
                </c:pt>
              </c:numCache>
            </c:numRef>
          </c:val>
          <c:extLst>
            <c:ext xmlns:c16="http://schemas.microsoft.com/office/drawing/2014/chart" uri="{C3380CC4-5D6E-409C-BE32-E72D297353CC}">
              <c16:uniqueId val="{00000000-837D-4DD0-B984-72B923210027}"/>
            </c:ext>
          </c:extLst>
        </c:ser>
        <c:dLbls>
          <c:showLegendKey val="0"/>
          <c:showVal val="1"/>
          <c:showCatName val="0"/>
          <c:showSerName val="0"/>
          <c:showPercent val="0"/>
          <c:showBubbleSize val="0"/>
        </c:dLbls>
        <c:gapWidth val="79"/>
        <c:shape val="box"/>
        <c:axId val="99730176"/>
        <c:axId val="99731712"/>
        <c:axId val="0"/>
      </c:bar3DChart>
      <c:catAx>
        <c:axId val="9973017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s-GT"/>
          </a:p>
        </c:txPr>
        <c:crossAx val="99731712"/>
        <c:crosses val="autoZero"/>
        <c:auto val="1"/>
        <c:lblAlgn val="ctr"/>
        <c:lblOffset val="100"/>
        <c:noMultiLvlLbl val="0"/>
      </c:catAx>
      <c:valAx>
        <c:axId val="99731712"/>
        <c:scaling>
          <c:orientation val="minMax"/>
        </c:scaling>
        <c:delete val="1"/>
        <c:axPos val="b"/>
        <c:numFmt formatCode="General" sourceLinked="1"/>
        <c:majorTickMark val="none"/>
        <c:minorTickMark val="none"/>
        <c:tickLblPos val="none"/>
        <c:crossAx val="99730176"/>
        <c:crosses val="autoZero"/>
        <c:crossBetween val="between"/>
      </c:valAx>
      <c:spPr>
        <a:noFill/>
        <a:ln>
          <a:noFill/>
        </a:ln>
        <a:effectLst/>
      </c:spPr>
    </c:plotArea>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s-GT"/>
    </a:p>
  </c:txPr>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1" i="0" u="none" strike="noStrike" baseline="0">
                <a:latin typeface="+mn-lt"/>
              </a:rPr>
              <a:t>EXPEDIENTES TRASLADADOS DE SECRETARÍA GENERAL A OTRAS UNIDADES (MAGISTRATURAS Y SECCIONES)</a:t>
            </a:r>
            <a:endParaRPr lang="en-US" sz="1400">
              <a:latin typeface="+mn-lt"/>
            </a:endParaRPr>
          </a:p>
        </c:rich>
      </c:tx>
      <c:overlay val="0"/>
      <c:spPr>
        <a:noFill/>
        <a:ln>
          <a:noFill/>
        </a:ln>
        <a:effectLst/>
      </c:sp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bar"/>
        <c:grouping val="stacked"/>
        <c:varyColors val="0"/>
        <c:ser>
          <c:idx val="0"/>
          <c:order val="0"/>
          <c:tx>
            <c:strRef>
              <c:f>'SQL Results'!$D$99</c:f>
              <c:strCache>
                <c:ptCount val="1"/>
                <c:pt idx="0">
                  <c:v>Cantidad</c:v>
                </c:pt>
              </c:strCache>
            </c:strRef>
          </c:tx>
          <c:spPr>
            <a:solidFill>
              <a:schemeClr val="accent1"/>
            </a:solidFill>
            <a:ln>
              <a:noFill/>
            </a:ln>
            <a:effectLst/>
            <a:sp3d/>
          </c:spPr>
          <c:invertIfNegative val="0"/>
          <c:cat>
            <c:strRef>
              <c:f>'SQL Results'!$C$100:$C$108</c:f>
              <c:strCache>
                <c:ptCount val="9"/>
                <c:pt idx="0">
                  <c:v>AMPARO EN ÚNICA INSTANCIA</c:v>
                </c:pt>
                <c:pt idx="1">
                  <c:v>APELACION DE AUTO DE LIQUIDACIÓN DE COSTAS</c:v>
                </c:pt>
                <c:pt idx="2">
                  <c:v>APELACIÓN DE AUTO EN AMPARO</c:v>
                </c:pt>
                <c:pt idx="3">
                  <c:v>APELACIÓN DE AUTO POR SUSPENSION</c:v>
                </c:pt>
                <c:pt idx="4">
                  <c:v>APELACIÓN DE INCONSTITUCIONALIDAD DE LEY EN CASO CONCRETO</c:v>
                </c:pt>
                <c:pt idx="5">
                  <c:v>APELACIÓN DE SENTENCIA EN AMPARO</c:v>
                </c:pt>
                <c:pt idx="6">
                  <c:v>INCONSTITUCIONALIDAD DE LEY DE CARÁCTER GENERAL</c:v>
                </c:pt>
                <c:pt idx="7">
                  <c:v>OCURSO DE QUEJA</c:v>
                </c:pt>
                <c:pt idx="8">
                  <c:v>PLANTEAMIENTO DE ERROR SUBSTANCIAL EN EL PROCEDIMIENTO</c:v>
                </c:pt>
              </c:strCache>
            </c:strRef>
          </c:cat>
          <c:val>
            <c:numRef>
              <c:f>'SQL Results'!$D$100:$D$108</c:f>
              <c:numCache>
                <c:formatCode>General</c:formatCode>
                <c:ptCount val="9"/>
                <c:pt idx="0">
                  <c:v>75</c:v>
                </c:pt>
                <c:pt idx="1">
                  <c:v>3</c:v>
                </c:pt>
                <c:pt idx="2">
                  <c:v>109</c:v>
                </c:pt>
                <c:pt idx="3">
                  <c:v>78</c:v>
                </c:pt>
                <c:pt idx="4">
                  <c:v>7</c:v>
                </c:pt>
                <c:pt idx="5">
                  <c:v>200</c:v>
                </c:pt>
                <c:pt idx="6">
                  <c:v>10</c:v>
                </c:pt>
                <c:pt idx="7">
                  <c:v>35</c:v>
                </c:pt>
                <c:pt idx="8">
                  <c:v>4</c:v>
                </c:pt>
              </c:numCache>
            </c:numRef>
          </c:val>
          <c:extLst>
            <c:ext xmlns:c16="http://schemas.microsoft.com/office/drawing/2014/chart" uri="{C3380CC4-5D6E-409C-BE32-E72D297353CC}">
              <c16:uniqueId val="{00000000-A276-4B63-BAB1-8BB9C4B42AB0}"/>
            </c:ext>
          </c:extLst>
        </c:ser>
        <c:dLbls>
          <c:showLegendKey val="0"/>
          <c:showVal val="0"/>
          <c:showCatName val="0"/>
          <c:showSerName val="0"/>
          <c:showPercent val="0"/>
          <c:showBubbleSize val="0"/>
        </c:dLbls>
        <c:gapWidth val="150"/>
        <c:shape val="box"/>
        <c:axId val="100354304"/>
        <c:axId val="100356096"/>
        <c:axId val="0"/>
      </c:bar3DChart>
      <c:catAx>
        <c:axId val="100354304"/>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GT"/>
          </a:p>
        </c:txPr>
        <c:crossAx val="100356096"/>
        <c:crosses val="autoZero"/>
        <c:auto val="1"/>
        <c:lblAlgn val="ctr"/>
        <c:lblOffset val="100"/>
        <c:noMultiLvlLbl val="0"/>
      </c:catAx>
      <c:valAx>
        <c:axId val="100356096"/>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GT"/>
          </a:p>
        </c:txPr>
        <c:crossAx val="10035430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GT"/>
    </a:p>
  </c:txPr>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lgn="ctr">
              <a:defRPr sz="1600" b="1" i="0" u="none" strike="noStrike" kern="1200" cap="all" spc="120" normalizeH="0" baseline="0">
                <a:solidFill>
                  <a:schemeClr val="tx1">
                    <a:lumMod val="65000"/>
                    <a:lumOff val="35000"/>
                  </a:schemeClr>
                </a:solidFill>
                <a:latin typeface="+mn-lt"/>
                <a:ea typeface="+mn-ea"/>
                <a:cs typeface="+mn-cs"/>
              </a:defRPr>
            </a:pPr>
            <a:r>
              <a:rPr lang="en-US" sz="1400" b="1" i="0" cap="all" baseline="0">
                <a:latin typeface="+mn-lt"/>
              </a:rPr>
              <a:t>EXPEDIENTES TRASLADADOS DE secretaria del pleno A secretaria general</a:t>
            </a:r>
            <a:endParaRPr lang="es-GT" sz="1400" b="1">
              <a:latin typeface="+mn-lt"/>
            </a:endParaRPr>
          </a:p>
        </c:rich>
      </c:tx>
      <c:overlay val="0"/>
      <c:spPr>
        <a:noFill/>
        <a:ln>
          <a:noFill/>
        </a:ln>
        <a:effectLst/>
      </c:sp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bar"/>
        <c:grouping val="stacked"/>
        <c:varyColors val="0"/>
        <c:ser>
          <c:idx val="0"/>
          <c:order val="0"/>
          <c:tx>
            <c:strRef>
              <c:f>'SQL Results'!$D$154</c:f>
              <c:strCache>
                <c:ptCount val="1"/>
                <c:pt idx="0">
                  <c:v>Cantidad</c:v>
                </c:pt>
              </c:strCache>
            </c:strRef>
          </c:tx>
          <c:spPr>
            <a:solidFill>
              <a:schemeClr val="accent1"/>
            </a:solidFill>
            <a:ln>
              <a:noFill/>
            </a:ln>
            <a:effectLst/>
            <a:sp3d/>
          </c:spPr>
          <c:invertIfNegative val="0"/>
          <c:dLbls>
            <c:spPr>
              <a:noFill/>
              <a:ln>
                <a:noFill/>
              </a:ln>
              <a:effectLst/>
            </c:spPr>
            <c:txPr>
              <a:bodyPr rot="0" spcFirstLastPara="1" vertOverflow="ellipsis" vert="horz" wrap="square" lIns="38100" tIns="19050" rIns="38100" bIns="19050" anchor="ctr" anchorCtr="1">
                <a:spAutoFit/>
              </a:bodyPr>
              <a:lstStyle/>
              <a:p>
                <a:pPr>
                  <a:defRPr sz="800" b="1" i="0" u="none" strike="noStrike" kern="1200" baseline="0">
                    <a:solidFill>
                      <a:schemeClr val="lt1"/>
                    </a:solidFill>
                    <a:latin typeface="+mn-lt"/>
                    <a:ea typeface="+mn-ea"/>
                    <a:cs typeface="+mn-cs"/>
                  </a:defRPr>
                </a:pPr>
                <a:endParaRPr lang="es-GT"/>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'SQL Results'!$C$155:$C$163</c:f>
              <c:strCache>
                <c:ptCount val="9"/>
                <c:pt idx="0">
                  <c:v>AMPARO EN ÚNICA INSTANCIA</c:v>
                </c:pt>
                <c:pt idx="1">
                  <c:v>APELACIÓN DE AUTO EN AMPARO</c:v>
                </c:pt>
                <c:pt idx="2">
                  <c:v>APELACIÓN DE AUTO POR SUSPENSION</c:v>
                </c:pt>
                <c:pt idx="3">
                  <c:v>APELACIÓN DE INCONSTITUCIONALIDAD DE LEY EN CASO CONCRETO</c:v>
                </c:pt>
                <c:pt idx="4">
                  <c:v>APELACIÓN DE SENTENCIA EN AMPARO</c:v>
                </c:pt>
                <c:pt idx="5">
                  <c:v>INCONSTITUCIONALIDAD DE LEY DE CARÁCTER GENERAL</c:v>
                </c:pt>
                <c:pt idx="6">
                  <c:v>OCURSO DE QUEJA</c:v>
                </c:pt>
                <c:pt idx="7">
                  <c:v>PLANTEAMIENTO DE ERROR SUBSTANCIAL EN EL PROCEDIMIENTO</c:v>
                </c:pt>
                <c:pt idx="8">
                  <c:v>SOLICITUD DE ENMIENDA</c:v>
                </c:pt>
              </c:strCache>
            </c:strRef>
          </c:cat>
          <c:val>
            <c:numRef>
              <c:f>'SQL Results'!$D$155:$D$163</c:f>
              <c:numCache>
                <c:formatCode>General</c:formatCode>
                <c:ptCount val="9"/>
                <c:pt idx="0">
                  <c:v>73</c:v>
                </c:pt>
                <c:pt idx="1">
                  <c:v>109</c:v>
                </c:pt>
                <c:pt idx="2">
                  <c:v>82</c:v>
                </c:pt>
                <c:pt idx="3">
                  <c:v>4</c:v>
                </c:pt>
                <c:pt idx="4">
                  <c:v>172</c:v>
                </c:pt>
                <c:pt idx="5">
                  <c:v>7</c:v>
                </c:pt>
                <c:pt idx="6">
                  <c:v>51</c:v>
                </c:pt>
                <c:pt idx="7">
                  <c:v>13</c:v>
                </c:pt>
                <c:pt idx="8">
                  <c:v>2</c:v>
                </c:pt>
              </c:numCache>
            </c:numRef>
          </c:val>
          <c:extLst>
            <c:ext xmlns:c16="http://schemas.microsoft.com/office/drawing/2014/chart" uri="{C3380CC4-5D6E-409C-BE32-E72D297353CC}">
              <c16:uniqueId val="{00000000-86D7-4FDF-8800-33F929304FE8}"/>
            </c:ext>
          </c:extLst>
        </c:ser>
        <c:dLbls>
          <c:showLegendKey val="0"/>
          <c:showVal val="1"/>
          <c:showCatName val="0"/>
          <c:showSerName val="0"/>
          <c:showPercent val="0"/>
          <c:showBubbleSize val="0"/>
        </c:dLbls>
        <c:gapWidth val="79"/>
        <c:shape val="box"/>
        <c:axId val="68551808"/>
        <c:axId val="68553344"/>
        <c:axId val="0"/>
      </c:bar3DChart>
      <c:catAx>
        <c:axId val="6855180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s-GT"/>
          </a:p>
        </c:txPr>
        <c:crossAx val="68553344"/>
        <c:crosses val="autoZero"/>
        <c:auto val="1"/>
        <c:lblAlgn val="ctr"/>
        <c:lblOffset val="100"/>
        <c:noMultiLvlLbl val="0"/>
      </c:catAx>
      <c:valAx>
        <c:axId val="68553344"/>
        <c:scaling>
          <c:orientation val="minMax"/>
        </c:scaling>
        <c:delete val="1"/>
        <c:axPos val="b"/>
        <c:numFmt formatCode="General" sourceLinked="1"/>
        <c:majorTickMark val="none"/>
        <c:minorTickMark val="none"/>
        <c:tickLblPos val="none"/>
        <c:crossAx val="68551808"/>
        <c:crosses val="autoZero"/>
        <c:crossBetween val="between"/>
      </c:valAx>
      <c:spPr>
        <a:noFill/>
        <a:ln>
          <a:noFill/>
        </a:ln>
        <a:effectLst/>
      </c:spPr>
    </c:plotArea>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s-GT"/>
    </a:p>
  </c:txPr>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en-US"/>
              <a:t>Expedientes trasladados a archivo</a:t>
            </a:r>
          </a:p>
        </c:rich>
      </c:tx>
      <c:overlay val="0"/>
      <c:spPr>
        <a:noFill/>
        <a:ln>
          <a:noFill/>
        </a:ln>
        <a:effectLst/>
      </c:sp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bar"/>
        <c:grouping val="stacked"/>
        <c:varyColors val="0"/>
        <c:ser>
          <c:idx val="0"/>
          <c:order val="0"/>
          <c:tx>
            <c:strRef>
              <c:f>'SQL Results'!$D$178</c:f>
              <c:strCache>
                <c:ptCount val="1"/>
                <c:pt idx="0">
                  <c:v>Cantidad</c:v>
                </c:pt>
              </c:strCache>
            </c:strRef>
          </c:tx>
          <c:spPr>
            <a:solidFill>
              <a:schemeClr val="accent1"/>
            </a:solidFill>
            <a:ln>
              <a:noFill/>
            </a:ln>
            <a:effectLst/>
            <a:sp3d/>
          </c:spPr>
          <c:invertIfNegative val="0"/>
          <c:dLbls>
            <c:spPr>
              <a:noFill/>
              <a:ln>
                <a:noFill/>
              </a:ln>
              <a:effectLst/>
            </c:spPr>
            <c:txPr>
              <a:bodyPr rot="0" spcFirstLastPara="1" vertOverflow="ellipsis" vert="horz" wrap="square" lIns="38100" tIns="19050" rIns="38100" bIns="19050" anchor="ctr" anchorCtr="1">
                <a:spAutoFit/>
              </a:bodyPr>
              <a:lstStyle/>
              <a:p>
                <a:pPr>
                  <a:defRPr sz="800" b="1" i="0" u="none" strike="noStrike" kern="1200" baseline="0">
                    <a:solidFill>
                      <a:schemeClr val="lt1"/>
                    </a:solidFill>
                    <a:latin typeface="+mn-lt"/>
                    <a:ea typeface="+mn-ea"/>
                    <a:cs typeface="+mn-cs"/>
                  </a:defRPr>
                </a:pPr>
                <a:endParaRPr lang="es-GT"/>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'SQL Results'!$C$179:$C$192</c:f>
              <c:strCache>
                <c:ptCount val="14"/>
                <c:pt idx="0">
                  <c:v>AMPARO</c:v>
                </c:pt>
                <c:pt idx="1">
                  <c:v>AMPARO EN ÚNICA INSTANCIA</c:v>
                </c:pt>
                <c:pt idx="2">
                  <c:v>AMPARO VERBAL</c:v>
                </c:pt>
                <c:pt idx="3">
                  <c:v>APELACION DE AUTO DE LIQUIDACIÓN DE COSTAS</c:v>
                </c:pt>
                <c:pt idx="4">
                  <c:v>APELACIÓN DE AUTO EN AMPARO</c:v>
                </c:pt>
                <c:pt idx="5">
                  <c:v>APELACIÓN DE AUTO POR SUSPENSION</c:v>
                </c:pt>
                <c:pt idx="6">
                  <c:v>APELACIÓN DE INCONSTITUCIONALIDAD DE LEY EN CASO CONCRETO</c:v>
                </c:pt>
                <c:pt idx="7">
                  <c:v>APELACIÓN DE SENTENCIA EN AMPARO</c:v>
                </c:pt>
                <c:pt idx="8">
                  <c:v>INCONSTITUCIONALIDAD DE LEY DE CARÁCTER GENERAL</c:v>
                </c:pt>
                <c:pt idx="9">
                  <c:v>OCURSO DE HECHO</c:v>
                </c:pt>
                <c:pt idx="10">
                  <c:v>OCURSO DE QUEJA</c:v>
                </c:pt>
                <c:pt idx="11">
                  <c:v>PLANTEAMIENTO DE ERROR SUBSTANCIAL EN EL PROCEDIMIENTO</c:v>
                </c:pt>
                <c:pt idx="12">
                  <c:v>SOLICITUD DE ENMIENDA</c:v>
                </c:pt>
                <c:pt idx="13">
                  <c:v>SOLICITUD INNOMINADA</c:v>
                </c:pt>
              </c:strCache>
            </c:strRef>
          </c:cat>
          <c:val>
            <c:numRef>
              <c:f>'SQL Results'!$D$179:$D$192</c:f>
              <c:numCache>
                <c:formatCode>General</c:formatCode>
                <c:ptCount val="14"/>
                <c:pt idx="0">
                  <c:v>2</c:v>
                </c:pt>
                <c:pt idx="1">
                  <c:v>155</c:v>
                </c:pt>
                <c:pt idx="2">
                  <c:v>10</c:v>
                </c:pt>
                <c:pt idx="3">
                  <c:v>7</c:v>
                </c:pt>
                <c:pt idx="4">
                  <c:v>258</c:v>
                </c:pt>
                <c:pt idx="5">
                  <c:v>124</c:v>
                </c:pt>
                <c:pt idx="6">
                  <c:v>18</c:v>
                </c:pt>
                <c:pt idx="7">
                  <c:v>399</c:v>
                </c:pt>
                <c:pt idx="8">
                  <c:v>14</c:v>
                </c:pt>
                <c:pt idx="9">
                  <c:v>1</c:v>
                </c:pt>
                <c:pt idx="10">
                  <c:v>97</c:v>
                </c:pt>
                <c:pt idx="11">
                  <c:v>16</c:v>
                </c:pt>
                <c:pt idx="12">
                  <c:v>1</c:v>
                </c:pt>
                <c:pt idx="13">
                  <c:v>1</c:v>
                </c:pt>
              </c:numCache>
            </c:numRef>
          </c:val>
          <c:extLst>
            <c:ext xmlns:c16="http://schemas.microsoft.com/office/drawing/2014/chart" uri="{C3380CC4-5D6E-409C-BE32-E72D297353CC}">
              <c16:uniqueId val="{00000000-429A-4DDA-9BEC-A46E805BD3A6}"/>
            </c:ext>
          </c:extLst>
        </c:ser>
        <c:dLbls>
          <c:showLegendKey val="0"/>
          <c:showVal val="1"/>
          <c:showCatName val="0"/>
          <c:showSerName val="0"/>
          <c:showPercent val="0"/>
          <c:showBubbleSize val="0"/>
        </c:dLbls>
        <c:gapWidth val="79"/>
        <c:shape val="box"/>
        <c:axId val="97497088"/>
        <c:axId val="97498624"/>
        <c:axId val="0"/>
      </c:bar3DChart>
      <c:catAx>
        <c:axId val="9749708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s-GT"/>
          </a:p>
        </c:txPr>
        <c:crossAx val="97498624"/>
        <c:crosses val="autoZero"/>
        <c:auto val="1"/>
        <c:lblAlgn val="ctr"/>
        <c:lblOffset val="100"/>
        <c:noMultiLvlLbl val="0"/>
      </c:catAx>
      <c:valAx>
        <c:axId val="97498624"/>
        <c:scaling>
          <c:orientation val="minMax"/>
        </c:scaling>
        <c:delete val="1"/>
        <c:axPos val="b"/>
        <c:numFmt formatCode="General" sourceLinked="1"/>
        <c:majorTickMark val="none"/>
        <c:minorTickMark val="none"/>
        <c:tickLblPos val="none"/>
        <c:crossAx val="97497088"/>
        <c:crosses val="autoZero"/>
        <c:crossBetween val="between"/>
      </c:valAx>
      <c:spPr>
        <a:noFill/>
        <a:ln>
          <a:noFill/>
        </a:ln>
        <a:effectLst/>
      </c:spPr>
    </c:plotArea>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s-GT"/>
    </a:p>
  </c:txPr>
  <c:externalData r:id="rId1">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lgn="r">
              <a:defRPr sz="1400" b="0" i="0" u="none" strike="noStrike" kern="1200" spc="0" baseline="0">
                <a:solidFill>
                  <a:schemeClr val="tx1">
                    <a:lumMod val="65000"/>
                    <a:lumOff val="35000"/>
                  </a:schemeClr>
                </a:solidFill>
                <a:latin typeface="+mn-lt"/>
                <a:ea typeface="+mn-ea"/>
                <a:cs typeface="+mn-cs"/>
              </a:defRPr>
            </a:pPr>
            <a:r>
              <a:rPr lang="en-US" sz="1400" b="1" i="0" baseline="0"/>
              <a:t>ACTOS DE COMUNICACIÓN </a:t>
            </a:r>
            <a:r>
              <a:rPr lang="en-US" sz="1400" b="1" i="0" baseline="0">
                <a:latin typeface="+mn-lt"/>
              </a:rPr>
              <a:t>REALIZADOS POR EL CENTRO DE NOTIFICACIÓN DE LA CORTE DE CONSTITUCIONALIDAD</a:t>
            </a:r>
          </a:p>
        </c:rich>
      </c:tx>
      <c:overlay val="0"/>
      <c:spPr>
        <a:noFill/>
        <a:ln>
          <a:noFill/>
        </a:ln>
        <a:effectLst/>
      </c:sp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stacked"/>
        <c:varyColors val="0"/>
        <c:ser>
          <c:idx val="0"/>
          <c:order val="0"/>
          <c:tx>
            <c:strRef>
              <c:f>'SQL Results'!$D$213</c:f>
              <c:strCache>
                <c:ptCount val="1"/>
                <c:pt idx="0">
                  <c:v>Cantidad</c:v>
                </c:pt>
              </c:strCache>
            </c:strRef>
          </c:tx>
          <c:spPr>
            <a:solidFill>
              <a:schemeClr val="accent1"/>
            </a:solidFill>
            <a:ln>
              <a:noFill/>
            </a:ln>
            <a:effectLst/>
            <a:sp3d/>
          </c:spPr>
          <c:invertIfNegative val="0"/>
          <c:dLbls>
            <c:spPr>
              <a:noFill/>
              <a:ln>
                <a:noFill/>
              </a:ln>
              <a:effectLst/>
            </c:spPr>
            <c:txPr>
              <a:bodyPr wrap="square" lIns="38100" tIns="19050" rIns="38100" bIns="19050" anchor="ctr">
                <a:spAutoFit/>
              </a:bodyPr>
              <a:lstStyle/>
              <a:p>
                <a:pPr>
                  <a:defRPr>
                    <a:solidFill>
                      <a:schemeClr val="bg1"/>
                    </a:solidFill>
                  </a:defRPr>
                </a:pPr>
                <a:endParaRPr lang="es-GT"/>
              </a:p>
            </c:txPr>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strRef>
              <c:f>'SQL Results'!$C$214:$C$217</c:f>
              <c:strCache>
                <c:ptCount val="4"/>
                <c:pt idx="0">
                  <c:v>DESPACHO</c:v>
                </c:pt>
                <c:pt idx="1">
                  <c:v>ELECTRÓNICA</c:v>
                </c:pt>
                <c:pt idx="2">
                  <c:v>ESTRADO</c:v>
                </c:pt>
                <c:pt idx="3">
                  <c:v>PERSONAL</c:v>
                </c:pt>
              </c:strCache>
            </c:strRef>
          </c:cat>
          <c:val>
            <c:numRef>
              <c:f>'SQL Results'!$D$214:$D$217</c:f>
              <c:numCache>
                <c:formatCode>General</c:formatCode>
                <c:ptCount val="4"/>
                <c:pt idx="0">
                  <c:v>147</c:v>
                </c:pt>
                <c:pt idx="1">
                  <c:v>1334</c:v>
                </c:pt>
                <c:pt idx="2">
                  <c:v>73</c:v>
                </c:pt>
                <c:pt idx="3">
                  <c:v>3190</c:v>
                </c:pt>
              </c:numCache>
            </c:numRef>
          </c:val>
          <c:extLst>
            <c:ext xmlns:c16="http://schemas.microsoft.com/office/drawing/2014/chart" uri="{C3380CC4-5D6E-409C-BE32-E72D297353CC}">
              <c16:uniqueId val="{00000000-76F7-42AC-A28B-92E61FFEDD73}"/>
            </c:ext>
          </c:extLst>
        </c:ser>
        <c:dLbls>
          <c:showLegendKey val="0"/>
          <c:showVal val="1"/>
          <c:showCatName val="0"/>
          <c:showSerName val="0"/>
          <c:showPercent val="0"/>
          <c:showBubbleSize val="0"/>
        </c:dLbls>
        <c:gapWidth val="150"/>
        <c:shape val="box"/>
        <c:axId val="68630016"/>
        <c:axId val="68631552"/>
        <c:axId val="0"/>
      </c:bar3DChart>
      <c:catAx>
        <c:axId val="68630016"/>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GT"/>
          </a:p>
        </c:txPr>
        <c:crossAx val="68631552"/>
        <c:crosses val="autoZero"/>
        <c:auto val="1"/>
        <c:lblAlgn val="ctr"/>
        <c:lblOffset val="100"/>
        <c:noMultiLvlLbl val="0"/>
      </c:catAx>
      <c:valAx>
        <c:axId val="6863155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GT"/>
          </a:p>
        </c:txPr>
        <c:crossAx val="6863001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GT"/>
    </a:p>
  </c:txPr>
  <c:externalData r:id="rId1">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6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4.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5.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6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6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6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6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9DC8B8A7-E9AB-46E4-B7A7-2EE440EB1C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TotalTime>
  <Pages>31</Pages>
  <Words>3065</Words>
  <Characters>16858</Characters>
  <Application>Microsoft Office Word</Application>
  <DocSecurity>0</DocSecurity>
  <Lines>140</Lines>
  <Paragraphs>39</Paragraphs>
  <ScaleCrop>false</ScaleCrop>
  <HeadingPairs>
    <vt:vector size="4" baseType="variant">
      <vt:variant>
        <vt:lpstr>Título</vt:lpstr>
      </vt:variant>
      <vt:variant>
        <vt:i4>1</vt:i4>
      </vt:variant>
      <vt:variant>
        <vt:lpstr>Headings</vt:lpstr>
      </vt:variant>
      <vt:variant>
        <vt:i4>3</vt:i4>
      </vt:variant>
    </vt:vector>
  </HeadingPairs>
  <TitlesOfParts>
    <vt:vector size="4" baseType="lpstr">
      <vt:lpstr/>
      <vt:lpstr>    TIPO DE EXPEDIENTES INGRESADOS, ASIGNACIÓN A LA MAGISTRATURA PONENTE Y OTROS IND</vt:lpstr>
      <vt:lpstr>    NÚMERO DE AUTOS EMITIDOS POR EL PLENO DE LA CORTE DE CONSTITUCIONALIDAD (POR MAG</vt:lpstr>
      <vt:lpstr>    </vt:lpstr>
    </vt:vector>
  </TitlesOfParts>
  <Company/>
  <LinksUpToDate>false</LinksUpToDate>
  <CharactersWithSpaces>19884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Santiago Pamk</dc:creator>
  <cp:keywords/>
  <dc:description/>
  <cp:lastModifiedBy>Santiago Palomo Vila</cp:lastModifiedBy>
  <cp:revision>3</cp:revision>
  <cp:lastPrinted>2018-10-25T22:17:00Z</cp:lastPrinted>
  <dcterms:created xsi:type="dcterms:W3CDTF">2018-11-13T18:14:00Z</dcterms:created>
  <dcterms:modified xsi:type="dcterms:W3CDTF">2018-11-15T21:32:00Z</dcterms:modified>
</cp:coreProperties>
</file>