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BTS SIO 2e année • SLAM  |  Projet fil rouge PHP 8.3</w:t>
      </w:r>
    </w:p>
    <w:p>
      <w:pPr>
        <w:pStyle w:val="Title"/>
        <w:rPr/>
      </w:pPr>
      <w:r>
        <w:rPr/>
        <w:t>TP 3 — Découvrir la programmation orientée objet</w:t>
      </w:r>
    </w:p>
    <w:p>
      <w:pPr>
        <w:pStyle w:val="Normal"/>
        <w:rPr/>
      </w:pPr>
      <w:r>
        <w:rPr/>
        <w:t>Trois grandes parties • Travail individuel • Avancement à votre rythme</w:t>
      </w:r>
    </w:p>
    <w:p>
      <w:pPr>
        <w:pStyle w:val="Normal"/>
        <w:rPr/>
      </w:pPr>
      <w:r>
        <w:rPr/>
        <w:t>OBJECTIF : faire évoluer votre application du TP 2. Vous ne créez pas un nouveau site : vous remplacez progressivement les tableaux associatifs par des objets métier.</w:t>
      </w:r>
    </w:p>
    <w:p>
      <w:pPr>
        <w:pStyle w:val="Normal"/>
        <w:rPr/>
      </w:pPr>
      <w:r>
        <w:rPr/>
        <w:t>Le modèle « médiathèque » est un exemple. Dans votre projet, remplacez Livre par votre entité principale et adaptez les noms des propriétés. Les exemples conservent id, titre, auteur, annee et prix pour rester compatibles avec les pages existantes.</w:t>
      </w:r>
    </w:p>
    <w:p>
      <w:pPr>
        <w:pStyle w:val="Heading2"/>
        <w:rPr/>
      </w:pPr>
      <w:r>
        <w:rPr/>
        <w:t>Les trois étapes du TP</w:t>
      </w:r>
    </w:p>
    <w:p>
      <w:pPr>
        <w:pStyle w:val="Normal"/>
        <w:rPr/>
      </w:pPr>
      <w:r>
        <w:rPr/>
        <w:t>PARTIE 1 — Créer une classe et manipuler des propriétés publiques (référence v0.3.1)</w:t>
      </w:r>
    </w:p>
    <w:p>
      <w:pPr>
        <w:pStyle w:val="Normal"/>
        <w:rPr/>
      </w:pPr>
      <w:r>
        <w:rPr/>
        <w:t>PARTIE 2 — Comprendre l’encapsulation, écrire des getters/setters et un constructeur (v0.3.2)</w:t>
      </w:r>
    </w:p>
    <w:p>
      <w:pPr>
        <w:pStyle w:val="Normal"/>
        <w:rPr/>
      </w:pPr>
      <w:r>
        <w:rPr/>
        <w:t>PARTIE 3 — Intégrer les objets aux pages du projet existant (v0.3.3)</w:t>
      </w:r>
    </w:p>
    <w:p>
      <w:pPr>
        <w:pStyle w:val="Normal"/>
        <w:rPr/>
      </w:pPr>
      <w:r>
        <w:rPr/>
        <w:t>Prérequis : fichiers PHP du TP 2 fonctionnels ; tableaux associatifs, foreach, fonctions, require_once, URL avec id et Git. La connexion à la base et PHPDoc seront étudiés dans les TP suivants.</w:t>
      </w:r>
    </w:p>
    <w:p>
      <w:pPr>
        <w:pStyle w:val="Heading2"/>
        <w:rPr/>
      </w:pPr>
      <w:r>
        <w:rPr/>
        <w:t>Organisation des fichiers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projet/</w:t>
            </w:r>
          </w:p>
          <w:p>
            <w:pPr>
              <w:pStyle w:val="Normal"/>
              <w:spacing w:before="0" w:after="0"/>
              <w:rPr/>
            </w:pPr>
            <w:r>
              <w:rPr>
                <w:rFonts w:ascii="DejaVu Sans Mono" w:hAnsi="DejaVu Sans Mono"/>
                <w:sz w:val="16"/>
              </w:rPr>
              <w:t xml:space="preserve">├── </w:t>
            </w:r>
            <w:r>
              <w:rPr>
                <w:rFonts w:ascii="DejaVu Sans Mono" w:hAnsi="DejaVu Sans Mono"/>
                <w:sz w:val="16"/>
              </w:rPr>
              <w:t>public/</w:t>
            </w:r>
          </w:p>
          <w:p>
            <w:pPr>
              <w:pStyle w:val="Normal"/>
              <w:spacing w:before="0" w:after="0"/>
              <w:rPr/>
            </w:pPr>
            <w:r>
              <w:rPr>
                <w:rFonts w:ascii="DejaVu Sans Mono" w:hAnsi="DejaVu Sans Mono"/>
                <w:sz w:val="16"/>
              </w:rPr>
              <w:t xml:space="preserve">│   ├── </w:t>
            </w:r>
            <w:r>
              <w:rPr>
                <w:rFonts w:ascii="DejaVu Sans Mono" w:hAnsi="DejaVu Sans Mono"/>
                <w:sz w:val="16"/>
              </w:rPr>
              <w:t>testLivre.php        # fichier d’expérimentation</w:t>
            </w:r>
          </w:p>
          <w:p>
            <w:pPr>
              <w:pStyle w:val="Normal"/>
              <w:spacing w:before="0" w:after="0"/>
              <w:rPr/>
            </w:pPr>
            <w:r>
              <w:rPr>
                <w:rFonts w:ascii="DejaVu Sans Mono" w:hAnsi="DejaVu Sans Mono"/>
                <w:sz w:val="16"/>
              </w:rPr>
              <w:t xml:space="preserve">│   ├── </w:t>
            </w:r>
            <w:r>
              <w:rPr>
                <w:rFonts w:ascii="DejaVu Sans Mono" w:hAnsi="DejaVu Sans Mono"/>
                <w:sz w:val="16"/>
              </w:rPr>
              <w:t>listLivres.php       # page existante du TP 2</w:t>
            </w:r>
          </w:p>
          <w:p>
            <w:pPr>
              <w:pStyle w:val="Normal"/>
              <w:spacing w:before="0" w:after="0"/>
              <w:rPr/>
            </w:pPr>
            <w:r>
              <w:rPr>
                <w:rFonts w:ascii="DejaVu Sans Mono" w:hAnsi="DejaVu Sans Mono"/>
                <w:sz w:val="16"/>
              </w:rPr>
              <w:t xml:space="preserve">│   └── </w:t>
            </w:r>
            <w:r>
              <w:rPr>
                <w:rFonts w:ascii="DejaVu Sans Mono" w:hAnsi="DejaVu Sans Mono"/>
                <w:sz w:val="16"/>
              </w:rPr>
              <w:t>detailLivre.php      # page existante du TP 2</w:t>
            </w:r>
          </w:p>
          <w:p>
            <w:pPr>
              <w:pStyle w:val="Normal"/>
              <w:spacing w:before="0" w:after="0"/>
              <w:rPr/>
            </w:pPr>
            <w:r>
              <w:rPr>
                <w:rFonts w:ascii="DejaVu Sans Mono" w:hAnsi="DejaVu Sans Mono"/>
                <w:sz w:val="16"/>
              </w:rPr>
              <w:t xml:space="preserve">├── </w:t>
            </w:r>
            <w:r>
              <w:rPr>
                <w:rFonts w:ascii="DejaVu Sans Mono" w:hAnsi="DejaVu Sans Mono"/>
                <w:sz w:val="16"/>
              </w:rPr>
              <w:t>includes/</w:t>
            </w:r>
          </w:p>
          <w:p>
            <w:pPr>
              <w:pStyle w:val="Normal"/>
              <w:spacing w:before="0" w:after="0"/>
              <w:rPr/>
            </w:pPr>
            <w:r>
              <w:rPr>
                <w:rFonts w:ascii="DejaVu Sans Mono" w:hAnsi="DejaVu Sans Mono"/>
                <w:sz w:val="16"/>
              </w:rPr>
              <w:t xml:space="preserve">└── </w:t>
            </w:r>
            <w:r>
              <w:rPr>
                <w:rFonts w:ascii="DejaVu Sans Mono" w:hAnsi="DejaVu Sans Mono"/>
                <w:sz w:val="16"/>
              </w:rPr>
              <w:t>src/</w:t>
            </w:r>
          </w:p>
          <w:p>
            <w:pPr>
              <w:pStyle w:val="Normal"/>
              <w:spacing w:before="0" w:after="0"/>
              <w:rPr/>
            </w:pPr>
            <w:r>
              <w:rPr>
                <w:rFonts w:ascii="DejaVu Sans Mono" w:hAnsi="DejaVu Sans Mono"/>
                <w:sz w:val="16"/>
              </w:rPr>
              <w:t xml:space="preserve">    ├── </w:t>
            </w:r>
            <w:r>
              <w:rPr>
                <w:rFonts w:ascii="DejaVu Sans Mono" w:hAnsi="DejaVu Sans Mono"/>
                <w:sz w:val="16"/>
              </w:rPr>
              <w:t>Model/</w:t>
            </w:r>
          </w:p>
          <w:p>
            <w:pPr>
              <w:pStyle w:val="Normal"/>
              <w:spacing w:before="0" w:after="0"/>
              <w:rPr/>
            </w:pPr>
            <w:r>
              <w:rPr>
                <w:rFonts w:ascii="DejaVu Sans Mono" w:hAnsi="DejaVu Sans Mono"/>
                <w:sz w:val="16"/>
              </w:rPr>
              <w:t xml:space="preserve">    │   └── </w:t>
            </w:r>
            <w:r>
              <w:rPr>
                <w:rFonts w:ascii="DejaVu Sans Mono" w:hAnsi="DejaVu Sans Mono"/>
                <w:sz w:val="16"/>
              </w:rPr>
              <w:t>Livre.php       # classe métier créée dès la partie 1</w:t>
            </w:r>
          </w:p>
          <w:p>
            <w:pPr>
              <w:pStyle w:val="Normal"/>
              <w:spacing w:before="0" w:after="0"/>
              <w:rPr/>
            </w:pPr>
            <w:r>
              <w:rPr>
                <w:rFonts w:ascii="DejaVu Sans Mono" w:hAnsi="DejaVu Sans Mono"/>
                <w:sz w:val="16"/>
              </w:rPr>
              <w:t xml:space="preserve">    ├── </w:t>
            </w:r>
            <w:r>
              <w:rPr>
                <w:rFonts w:ascii="DejaVu Sans Mono" w:hAnsi="DejaVu Sans Mono"/>
                <w:sz w:val="16"/>
              </w:rPr>
              <w:t>donnees.php         # données existantes du TP 2</w:t>
            </w:r>
          </w:p>
          <w:p>
            <w:pPr>
              <w:pStyle w:val="Normal"/>
              <w:spacing w:before="0" w:after="0"/>
              <w:rPr/>
            </w:pPr>
            <w:r>
              <w:rPr>
                <w:rFonts w:ascii="DejaVu Sans Mono" w:hAnsi="DejaVu Sans Mono"/>
                <w:sz w:val="16"/>
              </w:rPr>
              <w:t xml:space="preserve">    └── </w:t>
            </w:r>
            <w:r>
              <w:rPr>
                <w:rFonts w:ascii="DejaVu Sans Mono" w:hAnsi="DejaVu Sans Mono"/>
                <w:sz w:val="16"/>
              </w:rPr>
              <w:t>fonctions.php       # recherche existante du TP 2</w:t>
            </w:r>
          </w:p>
        </w:tc>
      </w:tr>
    </w:tbl>
    <w:p>
      <w:pPr>
        <w:pStyle w:val="Normal"/>
        <w:rPr/>
      </w:pPr>
      <w:r>
        <w:rPr/>
      </w:r>
    </w:p>
    <w:p>
      <w:pPr>
        <w:pStyle w:val="Normal"/>
        <w:rPr/>
      </w:pPr>
      <w:r>
        <w:rPr/>
      </w:r>
      <w:r>
        <w:br w:type="page"/>
      </w:r>
    </w:p>
    <w:p>
      <w:pPr>
        <w:pStyle w:val="Heading1"/>
        <w:spacing w:before="0" w:after="0"/>
        <w:rPr/>
      </w:pPr>
      <w:r>
        <w:rPr/>
        <w:t>PARTIE 1 — Découvrir une classe et les propriétés publiques</w:t>
      </w:r>
    </w:p>
    <w:p>
      <w:pPr>
        <w:pStyle w:val="Normal"/>
        <w:rPr/>
      </w:pPr>
      <w:r>
        <w:rPr/>
        <w:t>Version de référence : v0.3.1. Dans cette première partie, on apprend ce qu’est un objet avant de chercher à protéger ses données. On travaille dans un petit fichier de test : les pages du catalogue restent inchangées.</w:t>
      </w:r>
    </w:p>
    <w:p>
      <w:pPr>
        <w:pStyle w:val="Heading2"/>
        <w:rPr/>
      </w:pPr>
      <w:r>
        <w:rPr/>
        <w:t>1. Repartir des données du TP 2</w:t>
      </w:r>
    </w:p>
    <w:p>
      <w:pPr>
        <w:pStyle w:val="Normal"/>
        <w:rPr/>
      </w:pPr>
      <w:r>
        <w:rPr/>
        <w:t>Au TP 2, un livre était représenté par un tableau associatif. On utilisait par exemple $livre['titre'] pour obtenir son titre.</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$livre = [</w:t>
            </w:r>
          </w:p>
          <w:p>
            <w:pPr>
              <w:pStyle w:val="Normal"/>
              <w:spacing w:before="0" w:after="0"/>
              <w:rPr/>
            </w:pPr>
            <w:r>
              <w:rPr>
                <w:rFonts w:ascii="DejaVu Sans Mono" w:hAnsi="DejaVu Sans Mono"/>
                <w:sz w:val="16"/>
              </w:rPr>
              <w:t xml:space="preserve">    </w:t>
            </w:r>
            <w:r>
              <w:rPr>
                <w:rFonts w:ascii="DejaVu Sans Mono" w:hAnsi="DejaVu Sans Mono"/>
                <w:sz w:val="16"/>
              </w:rPr>
              <w:t>'id' =&gt; 1,</w:t>
            </w:r>
          </w:p>
          <w:p>
            <w:pPr>
              <w:pStyle w:val="Normal"/>
              <w:spacing w:before="0" w:after="0"/>
              <w:rPr/>
            </w:pPr>
            <w:r>
              <w:rPr>
                <w:rFonts w:ascii="DejaVu Sans Mono" w:hAnsi="DejaVu Sans Mono"/>
                <w:sz w:val="16"/>
              </w:rPr>
              <w:t xml:space="preserve">    </w:t>
            </w:r>
            <w:r>
              <w:rPr>
                <w:rFonts w:ascii="DejaVu Sans Mono" w:hAnsi="DejaVu Sans Mono"/>
                <w:sz w:val="16"/>
              </w:rPr>
              <w:t>'titre' =&gt; '1984',</w:t>
            </w:r>
          </w:p>
          <w:p>
            <w:pPr>
              <w:pStyle w:val="Normal"/>
              <w:spacing w:before="0" w:after="0"/>
              <w:rPr/>
            </w:pPr>
            <w:r>
              <w:rPr>
                <w:rFonts w:ascii="DejaVu Sans Mono" w:hAnsi="DejaVu Sans Mono"/>
                <w:sz w:val="16"/>
              </w:rPr>
              <w:t xml:space="preserve">    </w:t>
            </w:r>
            <w:r>
              <w:rPr>
                <w:rFonts w:ascii="DejaVu Sans Mono" w:hAnsi="DejaVu Sans Mono"/>
                <w:sz w:val="16"/>
              </w:rPr>
              <w:t>'auteur' =&gt; 'George Orwell',</w:t>
            </w:r>
          </w:p>
          <w:p>
            <w:pPr>
              <w:pStyle w:val="Normal"/>
              <w:spacing w:before="0" w:after="0"/>
              <w:rPr/>
            </w:pPr>
            <w:r>
              <w:rPr>
                <w:rFonts w:ascii="DejaVu Sans Mono" w:hAnsi="DejaVu Sans Mono"/>
                <w:sz w:val="16"/>
              </w:rPr>
              <w:t xml:space="preserve">    </w:t>
            </w:r>
            <w:r>
              <w:rPr>
                <w:rFonts w:ascii="DejaVu Sans Mono" w:hAnsi="DejaVu Sans Mono"/>
                <w:sz w:val="16"/>
              </w:rPr>
              <w:t>'annee' =&gt; 1949,</w:t>
            </w:r>
          </w:p>
          <w:p>
            <w:pPr>
              <w:pStyle w:val="Normal"/>
              <w:spacing w:before="0" w:after="0"/>
              <w:rPr/>
            </w:pPr>
            <w:r>
              <w:rPr>
                <w:rFonts w:ascii="DejaVu Sans Mono" w:hAnsi="DejaVu Sans Mono"/>
                <w:sz w:val="16"/>
              </w:rPr>
              <w:t xml:space="preserve">    </w:t>
            </w:r>
            <w:r>
              <w:rPr>
                <w:rFonts w:ascii="DejaVu Sans Mono" w:hAnsi="DejaVu Sans Mono"/>
                <w:sz w:val="16"/>
              </w:rPr>
              <w:t>'prix' =&gt; 12.50</w:t>
            </w:r>
          </w:p>
          <w:p>
            <w:pPr>
              <w:pStyle w:val="Normal"/>
              <w:spacing w:before="0" w:after="0"/>
              <w:rPr/>
            </w:pPr>
            <w:r>
              <w:rPr>
                <w:rFonts w:ascii="DejaVu Sans Mono" w:hAnsi="DejaVu Sans Mono"/>
                <w:sz w:val="16"/>
              </w:rPr>
              <w:t>];</w:t>
            </w:r>
          </w:p>
        </w:tc>
      </w:tr>
    </w:tbl>
    <w:p>
      <w:pPr>
        <w:pStyle w:val="Normal"/>
        <w:rPr/>
      </w:pPr>
      <w:r>
        <w:rPr/>
      </w:r>
    </w:p>
    <w:p>
      <w:pPr>
        <w:pStyle w:val="Normal"/>
        <w:rPr/>
      </w:pPr>
      <w:r>
        <w:rPr/>
        <w:t>Une classe est un modèle décrivant les propriétés d’un type d’objet. Un objet est une instance créée à partir de ce modèle.</w:t>
      </w:r>
    </w:p>
    <w:p>
      <w:pPr>
        <w:pStyle w:val="Heading2"/>
        <w:rPr/>
      </w:pPr>
      <w:r>
        <w:rPr/>
        <w:t>2. Créer la classe dans src/Model</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1. Dans VSCodium, ouvrez votre projet existant et vérifiez que le catalogue fonctionne encore.</w:t>
            </w:r>
          </w:p>
          <w:p>
            <w:pPr>
              <w:pStyle w:val="Normal"/>
              <w:rPr/>
            </w:pPr>
            <w:r>
              <w:rPr/>
              <w:t>2. Créez le dossier src/Model s’il n’existe pas.</w:t>
            </w:r>
          </w:p>
          <w:p>
            <w:pPr>
              <w:pStyle w:val="Normal"/>
              <w:rPr/>
            </w:pPr>
            <w:r>
              <w:rPr/>
              <w:t>3. Créez le fichier src/Model/Livre.php et saisissez la classe ci-dessous.</w:t>
            </w:r>
          </w:p>
          <w:p>
            <w:pPr>
              <w:pStyle w:val="Normal"/>
              <w:widowControl/>
              <w:bidi w:val="0"/>
              <w:spacing w:lineRule="auto" w:line="276" w:before="0" w:after="120"/>
              <w:jc w:val="left"/>
              <w:rPr/>
            </w:pPr>
            <w:r>
              <w:rPr/>
              <w:t>4. Identifiez le nom de la classe, les cinq propriétés et leur type (int, string, float).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&lt;?php</w:t>
            </w:r>
          </w:p>
          <w:p>
            <w:pPr>
              <w:pStyle w:val="Normal"/>
              <w:spacing w:before="0" w:after="0"/>
              <w:rPr/>
            </w:pPr>
            <w:r>
              <w:rPr>
                <w:rFonts w:ascii="DejaVu Sans Mono" w:hAnsi="DejaVu Sans Mono"/>
                <w:sz w:val="16"/>
              </w:rPr>
              <w:t>class Livre</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public int $id;</w:t>
            </w:r>
          </w:p>
          <w:p>
            <w:pPr>
              <w:pStyle w:val="Normal"/>
              <w:spacing w:before="0" w:after="0"/>
              <w:rPr/>
            </w:pPr>
            <w:r>
              <w:rPr>
                <w:rFonts w:ascii="DejaVu Sans Mono" w:hAnsi="DejaVu Sans Mono"/>
                <w:sz w:val="16"/>
              </w:rPr>
              <w:t xml:space="preserve">    </w:t>
            </w:r>
            <w:r>
              <w:rPr>
                <w:rFonts w:ascii="DejaVu Sans Mono" w:hAnsi="DejaVu Sans Mono"/>
                <w:sz w:val="16"/>
              </w:rPr>
              <w:t>public string $titre;</w:t>
            </w:r>
          </w:p>
          <w:p>
            <w:pPr>
              <w:pStyle w:val="Normal"/>
              <w:spacing w:before="0" w:after="0"/>
              <w:rPr/>
            </w:pPr>
            <w:r>
              <w:rPr>
                <w:rFonts w:ascii="DejaVu Sans Mono" w:hAnsi="DejaVu Sans Mono"/>
                <w:sz w:val="16"/>
              </w:rPr>
              <w:t xml:space="preserve">    </w:t>
            </w:r>
            <w:r>
              <w:rPr>
                <w:rFonts w:ascii="DejaVu Sans Mono" w:hAnsi="DejaVu Sans Mono"/>
                <w:sz w:val="16"/>
              </w:rPr>
              <w:t>public string $auteur;</w:t>
            </w:r>
          </w:p>
          <w:p>
            <w:pPr>
              <w:pStyle w:val="Normal"/>
              <w:spacing w:before="0" w:after="0"/>
              <w:rPr/>
            </w:pPr>
            <w:r>
              <w:rPr>
                <w:rFonts w:ascii="DejaVu Sans Mono" w:hAnsi="DejaVu Sans Mono"/>
                <w:sz w:val="16"/>
              </w:rPr>
              <w:t xml:space="preserve">    </w:t>
            </w:r>
            <w:r>
              <w:rPr>
                <w:rFonts w:ascii="DejaVu Sans Mono" w:hAnsi="DejaVu Sans Mono"/>
                <w:sz w:val="16"/>
              </w:rPr>
              <w:t>public int $annee;</w:t>
            </w:r>
          </w:p>
          <w:p>
            <w:pPr>
              <w:pStyle w:val="Normal"/>
              <w:spacing w:before="0" w:after="0"/>
              <w:rPr/>
            </w:pPr>
            <w:r>
              <w:rPr>
                <w:rFonts w:ascii="DejaVu Sans Mono" w:hAnsi="DejaVu Sans Mono"/>
                <w:sz w:val="16"/>
              </w:rPr>
              <w:t xml:space="preserve">    </w:t>
            </w:r>
            <w:r>
              <w:rPr>
                <w:rFonts w:ascii="DejaVu Sans Mono" w:hAnsi="DejaVu Sans Mono"/>
                <w:sz w:val="16"/>
              </w:rPr>
              <w:t>public float $prix;</w:t>
            </w:r>
          </w:p>
          <w:p>
            <w:pPr>
              <w:pStyle w:val="Normal"/>
              <w:spacing w:before="0" w:after="0"/>
              <w:rPr/>
            </w:pPr>
            <w:r>
              <w:rPr>
                <w:rFonts w:ascii="DejaVu Sans Mono" w:hAnsi="DejaVu Sans Mono"/>
                <w:sz w:val="16"/>
              </w:rPr>
              <w:t>}</w:t>
            </w:r>
          </w:p>
        </w:tc>
      </w:tr>
    </w:tbl>
    <w:p>
      <w:pPr>
        <w:pStyle w:val="Normal"/>
        <w:rPr/>
      </w:pPr>
      <w:r>
        <w:rPr/>
      </w:r>
    </w:p>
    <w:p>
      <w:pPr>
        <w:pStyle w:val="Normal"/>
        <w:rPr/>
      </w:pPr>
      <w:r>
        <w:rPr/>
        <w:t>public signifie que le code extérieur à la classe peut lire et modifier ces propriétés. Le typage empêche certains types de valeurs, mais ne garantit pas qu’un prix soit positif ou qu’un titre soit renseigné.</w:t>
      </w:r>
    </w:p>
    <w:p>
      <w:pPr>
        <w:pStyle w:val="Heading2"/>
        <w:rPr/>
      </w:pPr>
      <w:r>
        <w:rPr/>
        <w:t>3. Créer public/testLivre.php</w:t>
      </w:r>
    </w:p>
    <w:p>
      <w:pPr>
        <w:pStyle w:val="Normal"/>
        <w:rPr/>
      </w:pPr>
      <w:r>
        <w:rPr/>
        <w:t>Ce fichier sert uniquement à expérimenter. Ce n’est pas une nouvelle page du site : inutile d’y ajouter header.php, footer.php ou un document HTML complet.</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5. Créez public/testLivre.php et recopiez le code ci-dessous.</w:t>
            </w:r>
          </w:p>
          <w:p>
            <w:pPr>
              <w:pStyle w:val="Normal"/>
              <w:rPr/>
            </w:pPr>
            <w:r>
              <w:rPr/>
              <w:t>6. Ouvrez son URL via Apache (avec le chemin de votre projet).</w:t>
            </w:r>
          </w:p>
          <w:p>
            <w:pPr>
              <w:pStyle w:val="Normal"/>
              <w:widowControl/>
              <w:bidi w:val="0"/>
              <w:spacing w:lineRule="auto" w:line="276" w:before="0" w:after="120"/>
              <w:jc w:val="left"/>
              <w:rPr/>
            </w:pPr>
            <w:r>
              <w:rPr/>
              <w:t>7. Repérez new Livre(), les accès avec -&gt; et la sortie de var_dump().</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&lt;?php</w:t>
            </w:r>
          </w:p>
          <w:p>
            <w:pPr>
              <w:pStyle w:val="Normal"/>
              <w:spacing w:before="0" w:after="0"/>
              <w:rPr/>
            </w:pPr>
            <w:r>
              <w:rPr>
                <w:rFonts w:ascii="DejaVu Sans Mono" w:hAnsi="DejaVu Sans Mono"/>
                <w:sz w:val="16"/>
              </w:rPr>
              <w:t>// Affichage des erreurs pour les essais en développement local.</w:t>
            </w:r>
          </w:p>
          <w:p>
            <w:pPr>
              <w:pStyle w:val="Normal"/>
              <w:spacing w:before="0" w:after="0"/>
              <w:rPr/>
            </w:pPr>
            <w:r>
              <w:rPr>
                <w:rFonts w:ascii="DejaVu Sans Mono" w:hAnsi="DejaVu Sans Mono"/>
                <w:sz w:val="16"/>
              </w:rPr>
              <w:t>// Sur un site public, ne pas afficher ces informations aux visiteurs.</w:t>
            </w:r>
          </w:p>
          <w:p>
            <w:pPr>
              <w:pStyle w:val="Normal"/>
              <w:spacing w:before="0" w:after="0"/>
              <w:rPr/>
            </w:pPr>
            <w:r>
              <w:rPr>
                <w:rFonts w:ascii="DejaVu Sans Mono" w:hAnsi="DejaVu Sans Mono"/>
                <w:sz w:val="16"/>
              </w:rPr>
              <w:t>ini_set('display_errors', '1');</w:t>
            </w:r>
          </w:p>
          <w:p>
            <w:pPr>
              <w:pStyle w:val="Normal"/>
              <w:spacing w:before="0" w:after="0"/>
              <w:rPr/>
            </w:pPr>
            <w:r>
              <w:rPr>
                <w:rFonts w:ascii="DejaVu Sans Mono" w:hAnsi="DejaVu Sans Mono"/>
                <w:sz w:val="16"/>
              </w:rPr>
              <w:t>error_reporting(E_ALL);</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require_once __DIR__ . '/../src/Model/Livre.php';</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$livre = new Livre();</w:t>
            </w:r>
          </w:p>
          <w:p>
            <w:pPr>
              <w:pStyle w:val="Normal"/>
              <w:spacing w:before="0" w:after="0"/>
              <w:rPr/>
            </w:pPr>
            <w:r>
              <w:rPr>
                <w:rFonts w:ascii="DejaVu Sans Mono" w:hAnsi="DejaVu Sans Mono"/>
                <w:sz w:val="16"/>
              </w:rPr>
              <w:t>$livre-&gt;id = 1;</w:t>
            </w:r>
          </w:p>
          <w:p>
            <w:pPr>
              <w:pStyle w:val="Normal"/>
              <w:spacing w:before="0" w:after="0"/>
              <w:rPr/>
            </w:pPr>
            <w:r>
              <w:rPr>
                <w:rFonts w:ascii="DejaVu Sans Mono" w:hAnsi="DejaVu Sans Mono"/>
                <w:sz w:val="16"/>
              </w:rPr>
              <w:t>$livre-&gt;titre = '1984';</w:t>
            </w:r>
          </w:p>
          <w:p>
            <w:pPr>
              <w:pStyle w:val="Normal"/>
              <w:spacing w:before="0" w:after="0"/>
              <w:rPr/>
            </w:pPr>
            <w:r>
              <w:rPr>
                <w:rFonts w:ascii="DejaVu Sans Mono" w:hAnsi="DejaVu Sans Mono"/>
                <w:sz w:val="16"/>
              </w:rPr>
              <w:t>$livre-&gt;auteur = 'George Orwell';</w:t>
            </w:r>
          </w:p>
          <w:p>
            <w:pPr>
              <w:pStyle w:val="Normal"/>
              <w:spacing w:before="0" w:after="0"/>
              <w:rPr/>
            </w:pPr>
            <w:r>
              <w:rPr>
                <w:rFonts w:ascii="DejaVu Sans Mono" w:hAnsi="DejaVu Sans Mono"/>
                <w:sz w:val="16"/>
              </w:rPr>
              <w:t>$livre-&gt;annee = 1949;</w:t>
            </w:r>
          </w:p>
          <w:p>
            <w:pPr>
              <w:pStyle w:val="Normal"/>
              <w:spacing w:before="0" w:after="0"/>
              <w:rPr/>
            </w:pPr>
            <w:r>
              <w:rPr>
                <w:rFonts w:ascii="DejaVu Sans Mono" w:hAnsi="DejaVu Sans Mono"/>
                <w:sz w:val="16"/>
              </w:rPr>
              <w:t>$livre-&gt;prix = 12.50;</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echo '&lt;p&gt;Titre : ' . htmlspecialchars($livre-&gt;titre) . '&lt;/p&gt;';</w:t>
            </w:r>
          </w:p>
          <w:p>
            <w:pPr>
              <w:pStyle w:val="Normal"/>
              <w:spacing w:before="0" w:after="0"/>
              <w:rPr/>
            </w:pPr>
            <w:r>
              <w:rPr>
                <w:rFonts w:ascii="DejaVu Sans Mono" w:hAnsi="DejaVu Sans Mono"/>
                <w:sz w:val="16"/>
              </w:rPr>
              <w:t>echo '&lt;p&gt;Auteur : ' . htmlspecialchars($livre-&gt;auteur) . '&lt;/p&gt;';</w:t>
            </w:r>
          </w:p>
          <w:p>
            <w:pPr>
              <w:pStyle w:val="Normal"/>
              <w:spacing w:before="0" w:after="0"/>
              <w:rPr/>
            </w:pPr>
            <w:r>
              <w:rPr>
                <w:rFonts w:ascii="DejaVu Sans Mono" w:hAnsi="DejaVu Sans Mono"/>
                <w:sz w:val="16"/>
              </w:rPr>
              <w:t>echo '&lt;p&gt;Prix : ' . $livre-&gt;prix . ' €&lt;/p&gt;';</w:t>
            </w:r>
          </w:p>
          <w:p>
            <w:pPr>
              <w:pStyle w:val="Normal"/>
              <w:spacing w:before="0" w:after="0"/>
              <w:rPr/>
            </w:pPr>
            <w:r>
              <w:rPr>
                <w:rFonts w:ascii="DejaVu Sans Mono" w:hAnsi="DejaVu Sans Mono"/>
                <w:sz w:val="16"/>
              </w:rPr>
              <w:t>echo '&lt;pre&gt;';</w:t>
            </w:r>
          </w:p>
          <w:p>
            <w:pPr>
              <w:pStyle w:val="Normal"/>
              <w:spacing w:before="0" w:after="0"/>
              <w:rPr/>
            </w:pPr>
            <w:r>
              <w:rPr>
                <w:rFonts w:ascii="DejaVu Sans Mono" w:hAnsi="DejaVu Sans Mono"/>
                <w:sz w:val="16"/>
              </w:rPr>
              <w:t>var_dump($livre);</w:t>
            </w:r>
          </w:p>
          <w:p>
            <w:pPr>
              <w:pStyle w:val="Normal"/>
              <w:spacing w:before="0" w:after="0"/>
              <w:rPr/>
            </w:pPr>
            <w:r>
              <w:rPr>
                <w:rFonts w:ascii="DejaVu Sans Mono" w:hAnsi="DejaVu Sans Mono"/>
                <w:sz w:val="16"/>
              </w:rPr>
              <w:t>echo '&lt;/pre&gt;';</w:t>
            </w:r>
          </w:p>
        </w:tc>
      </w:tr>
    </w:tbl>
    <w:p>
      <w:pPr>
        <w:pStyle w:val="Normal"/>
        <w:rPr/>
      </w:pPr>
      <w:r>
        <w:rPr/>
      </w:r>
    </w:p>
    <w:p>
      <w:pPr>
        <w:pStyle w:val="Normal"/>
        <w:rPr/>
      </w:pPr>
      <w:r>
        <w:rPr/>
        <w:t>new Livre() crée un objet. La flèche -&gt; permet d’accéder à ses propriétés. var_dump() révèle le type, la valeur et la structure de l’objet ; &lt;pre&gt; rend son affichage lisible dans le navigateur.</w:t>
      </w:r>
    </w:p>
    <w:p>
      <w:pPr>
        <w:pStyle w:val="Heading2"/>
        <w:rPr/>
      </w:pPr>
      <w:r>
        <w:rPr/>
        <w:t>4. Constater les limites de public</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8. Dans testLivre.php, juste avant les echo, ajoutez $livre-&gt;titre = ''; et $livre-&gt;prix = -50;.</w:t>
            </w:r>
          </w:p>
          <w:p>
            <w:pPr>
              <w:pStyle w:val="Normal"/>
              <w:rPr/>
            </w:pPr>
            <w:r>
              <w:rPr/>
              <w:t>9. Actualisez : les valeurs incohérentes sont acceptées. Regardez aussi var_dump().</w:t>
            </w:r>
          </w:p>
          <w:p>
            <w:pPr>
              <w:pStyle w:val="Normal"/>
              <w:widowControl/>
              <w:bidi w:val="0"/>
              <w:spacing w:lineRule="auto" w:line="276" w:before="0" w:after="120"/>
              <w:jc w:val="left"/>
              <w:rPr/>
            </w:pPr>
            <w:r>
              <w:rPr/>
              <w:t>10. Remettez ensuite les valeurs correctes. Notez ce que vous aimeriez empêcher dans votre propre application.</w:t>
            </w:r>
          </w:p>
        </w:tc>
      </w:tr>
    </w:tbl>
    <w:p>
      <w:pPr>
        <w:pStyle w:val="Normal"/>
        <w:rPr/>
      </w:pPr>
      <w:r>
        <w:rPr/>
      </w:r>
    </w:p>
    <w:p>
      <w:pPr>
        <w:pStyle w:val="Normal"/>
        <w:rPr/>
      </w:pPr>
      <w:r>
        <w:rPr/>
        <w:t>Vérification : vous savez créer un objet, modifier ses propriétés et examiner son contenu. Ne modifiez pas encore les pages listLivres.php et detailLivre.php.</w:t>
      </w:r>
    </w:p>
    <w:p>
      <w:pPr>
        <w:pStyle w:val="Normal"/>
        <w:rPr/>
      </w:pPr>
      <w:r>
        <w:rPr/>
      </w:r>
      <w:r>
        <w:br w:type="page"/>
      </w:r>
    </w:p>
    <w:p>
      <w:pPr>
        <w:pStyle w:val="Heading1"/>
        <w:spacing w:before="0" w:after="0"/>
        <w:rPr/>
      </w:pPr>
      <w:r>
        <w:rPr/>
        <w:t>PARTIE 2 — Encapsulation, getters, setters et constructeur</w:t>
      </w:r>
    </w:p>
    <w:p>
      <w:pPr>
        <w:pStyle w:val="Normal"/>
        <w:rPr/>
      </w:pPr>
      <w:r>
        <w:rPr/>
        <w:t>Version de référence : v0.3.2. Nous avons constaté qu’un prix négatif ou un titre vide peuvent être affectés librement. L’objectif est de contrôler la modification des données.</w:t>
      </w:r>
    </w:p>
    <w:p>
      <w:pPr>
        <w:pStyle w:val="Heading2"/>
        <w:rPr/>
      </w:pPr>
      <w:r>
        <w:rPr/>
        <w:t>1. Rendre les propriétés privées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1. Dans src/Model/Livre.php, remplacez public par private pour les cinq propriétés.</w:t>
            </w:r>
          </w:p>
          <w:p>
            <w:pPr>
              <w:pStyle w:val="Normal"/>
              <w:rPr/>
            </w:pPr>
            <w:r>
              <w:rPr/>
              <w:t>2. Rechargez testLivre.php sans le modifier : une erreur apparaît, car le fichier extérieur à la classe ne peut plus affecter $livre-&gt;titre.</w:t>
            </w:r>
          </w:p>
          <w:p>
            <w:pPr>
              <w:pStyle w:val="Normal"/>
              <w:widowControl/>
              <w:bidi w:val="0"/>
              <w:spacing w:lineRule="auto" w:line="276" w:before="0" w:after="120"/>
              <w:jc w:val="left"/>
              <w:rPr/>
            </w:pPr>
            <w:r>
              <w:rPr/>
              <w:t>3. Lisez le message d’erreur. Si rien ne s’affiche, consultez les journaux PHP/Apache ou vérifiez la syntaxe avec php -l src/Model/Livre.php.</w:t>
            </w:r>
          </w:p>
        </w:tc>
      </w:tr>
    </w:tbl>
    <w:p>
      <w:pPr>
        <w:pStyle w:val="Normal"/>
        <w:rPr/>
      </w:pPr>
      <w:r>
        <w:rPr/>
      </w:r>
    </w:p>
    <w:p>
      <w:pPr>
        <w:pStyle w:val="Normal"/>
        <w:rPr/>
      </w:pPr>
      <w:r>
        <w:rPr/>
        <w:t>private interdit l’accès direct depuis l’extérieur. Cela ne valide pas les valeurs : nous allons définir des méthodes qui assurent ce contrôle.</w:t>
      </w:r>
    </w:p>
    <w:p>
      <w:pPr>
        <w:pStyle w:val="Heading2"/>
        <w:rPr/>
      </w:pPr>
      <w:r>
        <w:rPr/>
        <w:t>2. Écrire les premières méthodes à la main</w:t>
      </w:r>
    </w:p>
    <w:p>
      <w:pPr>
        <w:pStyle w:val="Normal"/>
        <w:rPr/>
      </w:pPr>
      <w:r>
        <w:rPr/>
        <w:t>Un getter lit une propriété privée. Un setter modifie une propriété privée ; il peut vérifier la valeur avant de l’enregistrer. Dans une méthode, $this désigne l’objet courant.</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public function getTitre(): string</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return $this-&gt;titre;</w:t>
            </w:r>
          </w:p>
          <w:p>
            <w:pPr>
              <w:pStyle w:val="Normal"/>
              <w:spacing w:before="0" w:after="0"/>
              <w:rPr/>
            </w:pPr>
            <w:r>
              <w:rPr>
                <w:rFonts w:ascii="DejaVu Sans Mono" w:hAnsi="DejaVu Sans Mono"/>
                <w:sz w:val="16"/>
              </w:rPr>
              <w:t>}</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public function setTitre(string $titre): void</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if (trim($titre) === '') {</w:t>
            </w:r>
          </w:p>
          <w:p>
            <w:pPr>
              <w:pStyle w:val="Normal"/>
              <w:spacing w:before="0" w:after="0"/>
              <w:rPr/>
            </w:pPr>
            <w:r>
              <w:rPr>
                <w:rFonts w:ascii="DejaVu Sans Mono" w:hAnsi="DejaVu Sans Mono"/>
                <w:sz w:val="16"/>
              </w:rPr>
              <w:t xml:space="preserve">        </w:t>
            </w:r>
            <w:r>
              <w:rPr>
                <w:rFonts w:ascii="DejaVu Sans Mono" w:hAnsi="DejaVu Sans Mono"/>
                <w:sz w:val="16"/>
              </w:rPr>
              <w:t>throw new InvalidArgumentException('Le titre ne peut pas être vide.');</w:t>
            </w:r>
          </w:p>
          <w:p>
            <w:pPr>
              <w:pStyle w:val="Normal"/>
              <w:spacing w:before="0" w:after="0"/>
              <w:rPr/>
            </w:pPr>
            <w:r>
              <w:rPr>
                <w:rFonts w:ascii="DejaVu Sans Mono" w:hAnsi="DejaVu Sans Mono"/>
                <w:sz w:val="16"/>
              </w:rPr>
              <w:t xml:space="preserve">    </w:t>
            </w: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$this-&gt;titre = $titre;</w:t>
            </w:r>
          </w:p>
          <w:p>
            <w:pPr>
              <w:pStyle w:val="Normal"/>
              <w:spacing w:before="0" w:after="0"/>
              <w:rPr/>
            </w:pPr>
            <w:r>
              <w:rPr>
                <w:rFonts w:ascii="DejaVu Sans Mono" w:hAnsi="DejaVu Sans Mono"/>
                <w:sz w:val="16"/>
              </w:rPr>
              <w: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4. Ajoutez ces deux méthodes à l’intérieur de la classe Livre (avant son accolade finale).</w:t>
            </w:r>
          </w:p>
          <w:p>
            <w:pPr>
              <w:pStyle w:val="Normal"/>
              <w:rPr/>
            </w:pPr>
            <w:r>
              <w:rPr/>
              <w:t>5. Expliquez ce que renvoie getTitre() et pourquoi setTitre() refuse une chaîne vide.</w:t>
            </w:r>
          </w:p>
          <w:p>
            <w:pPr>
              <w:pStyle w:val="Normal"/>
              <w:rPr/>
            </w:pPr>
            <w:r>
              <w:rPr/>
              <w:t>6. Écrivez getId() (sans setId()), getAuteur()/setAuteur(), getAnnee()/setAnnee() et getPrix()/setPrix().</w:t>
            </w:r>
          </w:p>
          <w:p>
            <w:pPr>
              <w:pStyle w:val="Normal"/>
              <w:widowControl/>
              <w:bidi w:val="0"/>
              <w:spacing w:lineRule="auto" w:line="276" w:before="0" w:after="120"/>
              <w:jc w:val="left"/>
              <w:rPr/>
            </w:pPr>
            <w:r>
              <w:rPr/>
              <w:t>7. Pour setAuteur(), refusez un texte vide ; pour setAnnee(), refusez une année &lt;= 0 ; pour setPrix(), refusez un prix négatif.</w:t>
            </w:r>
          </w:p>
        </w:tc>
      </w:tr>
    </w:tbl>
    <w:p>
      <w:pPr>
        <w:pStyle w:val="Normal"/>
        <w:rPr/>
      </w:pPr>
      <w:r>
        <w:rPr/>
      </w:r>
    </w:p>
    <w:p>
      <w:pPr>
        <w:pStyle w:val="Normal"/>
        <w:rPr/>
      </w:pPr>
      <w:r>
        <w:rPr/>
        <w:t>Un exemple pour le prix :</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public function getPrix(): float</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return $this-&gt;prix;</w:t>
            </w:r>
          </w:p>
          <w:p>
            <w:pPr>
              <w:pStyle w:val="Normal"/>
              <w:spacing w:before="0" w:after="0"/>
              <w:rPr/>
            </w:pPr>
            <w:r>
              <w:rPr>
                <w:rFonts w:ascii="DejaVu Sans Mono" w:hAnsi="DejaVu Sans Mono"/>
                <w:sz w:val="16"/>
              </w:rPr>
              <w:t>}</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public function setPrix(float $prix): void</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if ($prix &lt; 0) {</w:t>
            </w:r>
          </w:p>
          <w:p>
            <w:pPr>
              <w:pStyle w:val="Normal"/>
              <w:spacing w:before="0" w:after="0"/>
              <w:rPr/>
            </w:pPr>
            <w:r>
              <w:rPr>
                <w:rFonts w:ascii="DejaVu Sans Mono" w:hAnsi="DejaVu Sans Mono"/>
                <w:sz w:val="16"/>
              </w:rPr>
              <w:t xml:space="preserve">        </w:t>
            </w:r>
            <w:r>
              <w:rPr>
                <w:rFonts w:ascii="DejaVu Sans Mono" w:hAnsi="DejaVu Sans Mono"/>
                <w:sz w:val="16"/>
              </w:rPr>
              <w:t>throw new InvalidArgumentException('Le prix ne peut pas être négatif.');</w:t>
            </w:r>
          </w:p>
          <w:p>
            <w:pPr>
              <w:pStyle w:val="Normal"/>
              <w:spacing w:before="0" w:after="0"/>
              <w:rPr/>
            </w:pPr>
            <w:r>
              <w:rPr>
                <w:rFonts w:ascii="DejaVu Sans Mono" w:hAnsi="DejaVu Sans Mono"/>
                <w:sz w:val="16"/>
              </w:rPr>
              <w:t xml:space="preserve">    </w:t>
            </w: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$this-&gt;prix = $prix;</w:t>
            </w:r>
          </w:p>
          <w:p>
            <w:pPr>
              <w:pStyle w:val="Normal"/>
              <w:spacing w:before="0" w:after="0"/>
              <w:rPr/>
            </w:pPr>
            <w:r>
              <w:rPr>
                <w:rFonts w:ascii="DejaVu Sans Mono" w:hAnsi="DejaVu Sans Mono"/>
                <w:sz w:val="16"/>
              </w:rPr>
              <w:t>}</w:t>
            </w:r>
          </w:p>
        </w:tc>
      </w:tr>
    </w:tbl>
    <w:p>
      <w:pPr>
        <w:pStyle w:val="Normal"/>
        <w:rPr/>
      </w:pPr>
      <w:r>
        <w:rPr/>
      </w:r>
    </w:p>
    <w:p>
      <w:pPr>
        <w:pStyle w:val="Normal"/>
        <w:rPr/>
      </w:pPr>
      <w:r>
        <w:rPr/>
        <w:t>Important : le fait d’écrire une méthode ne l’exécute pas automatiquement. Il faut l’appeler, par exemple $livre-&gt;setPrix(12.50). Une exception interrompt l’exécution si elle n’est pas interceptée.</w:t>
      </w:r>
    </w:p>
    <w:p>
      <w:pPr>
        <w:pStyle w:val="Heading2"/>
        <w:rPr/>
      </w:pPr>
      <w:r>
        <w:rPr/>
        <w:t>3. Ajouter le constructeur</w:t>
      </w:r>
    </w:p>
    <w:p>
      <w:pPr>
        <w:pStyle w:val="Normal"/>
        <w:rPr/>
      </w:pPr>
      <w:r>
        <w:rPr/>
        <w:t>Avec des propriétés typées non initialisées, il est plus sûr de créer directement un objet complet. __construct() s’exécute lors de new Livre(...). Il appelle les setters afin de réutiliser leurs vérifications.</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public function __construct(</w:t>
            </w:r>
          </w:p>
          <w:p>
            <w:pPr>
              <w:pStyle w:val="Normal"/>
              <w:spacing w:before="0" w:after="0"/>
              <w:rPr/>
            </w:pPr>
            <w:r>
              <w:rPr>
                <w:rFonts w:ascii="DejaVu Sans Mono" w:hAnsi="DejaVu Sans Mono"/>
                <w:sz w:val="16"/>
              </w:rPr>
              <w:t xml:space="preserve">    </w:t>
            </w:r>
            <w:r>
              <w:rPr>
                <w:rFonts w:ascii="DejaVu Sans Mono" w:hAnsi="DejaVu Sans Mono"/>
                <w:sz w:val="16"/>
              </w:rPr>
              <w:t>int $id, string $titre, string $auteur, int $annee, float $prix</w:t>
            </w:r>
          </w:p>
          <w:p>
            <w:pPr>
              <w:pStyle w:val="Normal"/>
              <w:spacing w:before="0" w:after="0"/>
              <w:rPr/>
            </w:pPr>
            <w:r>
              <w:rPr>
                <w:rFonts w:ascii="DejaVu Sans Mono" w:hAnsi="DejaVu Sans Mono"/>
                <w:sz w:val="16"/>
              </w:rPr>
              <w:t>) {</w:t>
            </w:r>
          </w:p>
          <w:p>
            <w:pPr>
              <w:pStyle w:val="Normal"/>
              <w:spacing w:before="0" w:after="0"/>
              <w:rPr/>
            </w:pPr>
            <w:r>
              <w:rPr>
                <w:rFonts w:ascii="DejaVu Sans Mono" w:hAnsi="DejaVu Sans Mono"/>
                <w:sz w:val="16"/>
              </w:rPr>
              <w:t xml:space="preserve">    </w:t>
            </w:r>
            <w:r>
              <w:rPr>
                <w:rFonts w:ascii="DejaVu Sans Mono" w:hAnsi="DejaVu Sans Mono"/>
                <w:sz w:val="16"/>
              </w:rPr>
              <w:t>$this-&gt;id = $id;</w:t>
            </w:r>
          </w:p>
          <w:p>
            <w:pPr>
              <w:pStyle w:val="Normal"/>
              <w:spacing w:before="0" w:after="0"/>
              <w:rPr/>
            </w:pPr>
            <w:r>
              <w:rPr>
                <w:rFonts w:ascii="DejaVu Sans Mono" w:hAnsi="DejaVu Sans Mono"/>
                <w:sz w:val="16"/>
              </w:rPr>
              <w:t xml:space="preserve">    </w:t>
            </w:r>
            <w:r>
              <w:rPr>
                <w:rFonts w:ascii="DejaVu Sans Mono" w:hAnsi="DejaVu Sans Mono"/>
                <w:sz w:val="16"/>
              </w:rPr>
              <w:t>$this-&gt;setTitre($titre);</w:t>
            </w:r>
          </w:p>
          <w:p>
            <w:pPr>
              <w:pStyle w:val="Normal"/>
              <w:spacing w:before="0" w:after="0"/>
              <w:rPr/>
            </w:pPr>
            <w:r>
              <w:rPr>
                <w:rFonts w:ascii="DejaVu Sans Mono" w:hAnsi="DejaVu Sans Mono"/>
                <w:sz w:val="16"/>
              </w:rPr>
              <w:t xml:space="preserve">    </w:t>
            </w:r>
            <w:r>
              <w:rPr>
                <w:rFonts w:ascii="DejaVu Sans Mono" w:hAnsi="DejaVu Sans Mono"/>
                <w:sz w:val="16"/>
              </w:rPr>
              <w:t>$this-&gt;setAuteur($auteur);</w:t>
            </w:r>
          </w:p>
          <w:p>
            <w:pPr>
              <w:pStyle w:val="Normal"/>
              <w:spacing w:before="0" w:after="0"/>
              <w:rPr/>
            </w:pPr>
            <w:r>
              <w:rPr>
                <w:rFonts w:ascii="DejaVu Sans Mono" w:hAnsi="DejaVu Sans Mono"/>
                <w:sz w:val="16"/>
              </w:rPr>
              <w:t xml:space="preserve">    </w:t>
            </w:r>
            <w:r>
              <w:rPr>
                <w:rFonts w:ascii="DejaVu Sans Mono" w:hAnsi="DejaVu Sans Mono"/>
                <w:sz w:val="16"/>
              </w:rPr>
              <w:t>$this-&gt;setAnnee($annee);</w:t>
            </w:r>
          </w:p>
          <w:p>
            <w:pPr>
              <w:pStyle w:val="Normal"/>
              <w:spacing w:before="0" w:after="0"/>
              <w:rPr/>
            </w:pPr>
            <w:r>
              <w:rPr>
                <w:rFonts w:ascii="DejaVu Sans Mono" w:hAnsi="DejaVu Sans Mono"/>
                <w:sz w:val="16"/>
              </w:rPr>
              <w:t xml:space="preserve">    </w:t>
            </w:r>
            <w:r>
              <w:rPr>
                <w:rFonts w:ascii="DejaVu Sans Mono" w:hAnsi="DejaVu Sans Mono"/>
                <w:sz w:val="16"/>
              </w:rPr>
              <w:t>$this-&gt;setPrix($prix);</w:t>
            </w:r>
          </w:p>
          <w:p>
            <w:pPr>
              <w:pStyle w:val="Normal"/>
              <w:spacing w:before="0" w:after="0"/>
              <w:rPr/>
            </w:pPr>
            <w:r>
              <w:rPr>
                <w:rFonts w:ascii="DejaVu Sans Mono" w:hAnsi="DejaVu Sans Mono"/>
                <w:sz w:val="16"/>
              </w:rPr>
              <w: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8. Ajoutez ce constructeur dans Livre.php. Respectez l’ordre des cinq paramètres : id, titre, auteur, annee, prix.</w:t>
            </w:r>
          </w:p>
          <w:p>
            <w:pPr>
              <w:pStyle w:val="Normal"/>
              <w:rPr/>
            </w:pPr>
            <w:r>
              <w:rPr/>
              <w:t>9. Dans testLivre.php, supprimez new Livre() sans argument et les affectations directes ; créez le livre en une seule instruction.</w:t>
            </w:r>
          </w:p>
          <w:p>
            <w:pPr>
              <w:pStyle w:val="Normal"/>
              <w:widowControl/>
              <w:bidi w:val="0"/>
              <w:spacing w:lineRule="auto" w:line="276" w:before="0" w:after="120"/>
              <w:jc w:val="left"/>
              <w:rPr/>
            </w:pPr>
            <w:r>
              <w:rPr/>
              <w:t>10. Remplacez les lectures directes par getTitre(), getAuteur() et getPrix().</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$livre = new Livre(1, '1984', 'George Orwell', 1949, 12.50);</w:t>
            </w:r>
          </w:p>
          <w:p>
            <w:pPr>
              <w:pStyle w:val="Normal"/>
              <w:spacing w:before="0" w:after="0"/>
              <w:rPr/>
            </w:pPr>
            <w:r>
              <w:rPr>
                <w:rFonts w:ascii="DejaVu Sans Mono" w:hAnsi="DejaVu Sans Mono"/>
                <w:sz w:val="16"/>
              </w:rPr>
              <w:t>echo '&lt;p&gt;Titre : ' . htmlspecialchars($livre-&gt;getTitre()) . '&lt;/p&gt;';</w:t>
            </w:r>
          </w:p>
          <w:p>
            <w:pPr>
              <w:pStyle w:val="Normal"/>
              <w:spacing w:before="0" w:after="0"/>
              <w:rPr/>
            </w:pPr>
            <w:r>
              <w:rPr>
                <w:rFonts w:ascii="DejaVu Sans Mono" w:hAnsi="DejaVu Sans Mono"/>
                <w:sz w:val="16"/>
              </w:rPr>
              <w:t>echo '&lt;p&gt;Auteur : ' . htmlspecialchars($livre-&gt;getAuteur()) . '&lt;/p&gt;';</w:t>
            </w:r>
          </w:p>
          <w:p>
            <w:pPr>
              <w:pStyle w:val="Normal"/>
              <w:spacing w:before="0" w:after="0"/>
              <w:rPr/>
            </w:pPr>
            <w:r>
              <w:rPr>
                <w:rFonts w:ascii="DejaVu Sans Mono" w:hAnsi="DejaVu Sans Mono"/>
                <w:sz w:val="16"/>
              </w:rPr>
              <w:t>echo '&lt;p&gt;Prix : ' . $livre-&gt;getPrix() . ' €&lt;/p&gt;';</w:t>
            </w:r>
          </w:p>
          <w:p>
            <w:pPr>
              <w:pStyle w:val="Normal"/>
              <w:spacing w:before="0" w:after="0"/>
              <w:rPr/>
            </w:pPr>
            <w:r>
              <w:rPr>
                <w:rFonts w:ascii="DejaVu Sans Mono" w:hAnsi="DejaVu Sans Mono"/>
                <w:sz w:val="16"/>
              </w:rPr>
              <w:t>echo '&lt;pre&gt;';</w:t>
            </w:r>
          </w:p>
          <w:p>
            <w:pPr>
              <w:pStyle w:val="Normal"/>
              <w:spacing w:before="0" w:after="0"/>
              <w:rPr/>
            </w:pPr>
            <w:r>
              <w:rPr>
                <w:rFonts w:ascii="DejaVu Sans Mono" w:hAnsi="DejaVu Sans Mono"/>
                <w:sz w:val="16"/>
              </w:rPr>
              <w:t>var_dump($livre);</w:t>
            </w:r>
          </w:p>
          <w:p>
            <w:pPr>
              <w:pStyle w:val="Normal"/>
              <w:spacing w:before="0" w:after="0"/>
              <w:rPr/>
            </w:pPr>
            <w:r>
              <w:rPr>
                <w:rFonts w:ascii="DejaVu Sans Mono" w:hAnsi="DejaVu Sans Mono"/>
                <w:sz w:val="16"/>
              </w:rPr>
              <w:t>echo '&lt;/pre&gt;';</w:t>
            </w:r>
          </w:p>
        </w:tc>
      </w:tr>
    </w:tbl>
    <w:p>
      <w:pPr>
        <w:pStyle w:val="Normal"/>
        <w:rPr/>
      </w:pPr>
      <w:r>
        <w:rPr/>
      </w:r>
    </w:p>
    <w:p>
      <w:pPr>
        <w:pStyle w:val="Heading2"/>
        <w:rPr/>
      </w:pPr>
      <w:r>
        <w:rPr/>
        <w:t>4. Vérifier les règles de gestion</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11. Ajoutez $livre-&gt;setPrix(13.00); avant var_dump() : le prix doit changer.</w:t>
            </w:r>
          </w:p>
          <w:p>
            <w:pPr>
              <w:pStyle w:val="Normal"/>
              <w:rPr/>
            </w:pPr>
            <w:r>
              <w:rPr/>
              <w:t>12. Essayez ensuite $livre-&gt;setPrix(-50); : l’exception doit apparaître. Retirez cette ligne après le test.</w:t>
            </w:r>
          </w:p>
          <w:p>
            <w:pPr>
              <w:pStyle w:val="Normal"/>
              <w:rPr/>
            </w:pPr>
            <w:r>
              <w:rPr/>
              <w:t>13. Essayez new Livre(1, '', 'George Orwell', 1949, 12.50) : la création doit échouer. Rétablissez le titre.</w:t>
            </w:r>
          </w:p>
          <w:p>
            <w:pPr>
              <w:pStyle w:val="Normal"/>
              <w:widowControl/>
              <w:bidi w:val="0"/>
              <w:spacing w:lineRule="auto" w:line="276" w:before="0" w:after="120"/>
              <w:jc w:val="left"/>
              <w:rPr/>
            </w:pPr>
            <w:r>
              <w:rPr/>
              <w:t>14. Ajoutez getDescription(): string, qui retourne le titre suivi de l’année entre parenthèses. Testez son résultat.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public function getDescription(): string</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return $this-&gt;titre . ' (' . $this-&gt;annee . ')';</w:t>
            </w:r>
          </w:p>
          <w:p>
            <w:pPr>
              <w:pStyle w:val="Normal"/>
              <w:spacing w:before="0" w:after="0"/>
              <w:rPr/>
            </w:pPr>
            <w:r>
              <w:rPr>
                <w:rFonts w:ascii="DejaVu Sans Mono" w:hAnsi="DejaVu Sans Mono"/>
                <w:sz w:val="16"/>
              </w:rPr>
              <w:t>}</w:t>
            </w:r>
          </w:p>
        </w:tc>
      </w:tr>
    </w:tbl>
    <w:p>
      <w:pPr>
        <w:pStyle w:val="Normal"/>
        <w:rPr/>
      </w:pPr>
      <w:r>
        <w:rPr/>
      </w:r>
    </w:p>
    <w:p>
      <w:pPr>
        <w:pStyle w:val="Normal"/>
        <w:rPr/>
      </w:pPr>
      <w:r>
        <w:rPr/>
        <w:t>Vérification : le test affiche le livre complet avec var_dump(), les getters fonctionnent et les valeurs interdites sont refusées. Gardez la classe Livre.php : elle sera réutilisée sans changement dans la partie 3.</w:t>
      </w:r>
    </w:p>
    <w:p>
      <w:pPr>
        <w:pStyle w:val="Heading1"/>
        <w:rPr/>
      </w:pPr>
      <w:r>
        <w:rPr/>
        <w:t>PARTIE 3 — Intégrer les objets dans l’application existante</w:t>
      </w:r>
    </w:p>
    <w:p>
      <w:pPr>
        <w:pStyle w:val="Normal"/>
        <w:rPr/>
      </w:pPr>
      <w:r>
        <w:rPr/>
        <w:t>Version de référence : v0.3.3. On ne réécrit pas les pages HTML du TP 2. Nous remplaçons seulement les tableaux associatifs par des objets, puis les accès par des getters.</w:t>
      </w:r>
    </w:p>
    <w:p>
      <w:pPr>
        <w:pStyle w:val="Heading2"/>
        <w:rPr/>
      </w:pPr>
      <w:r>
        <w:rPr/>
        <w:t>1. Identifier exactement les fichiers à modifier</w:t>
      </w:r>
    </w:p>
    <w:p>
      <w:pPr>
        <w:pStyle w:val="Normal"/>
        <w:rPr/>
      </w:pPr>
      <w:r>
        <w:rPr/>
        <w:t>À CONSERVER : src/Model/Livre.php et public/testLivre.php (partie 2).</w:t>
      </w:r>
    </w:p>
    <w:p>
      <w:pPr>
        <w:pStyle w:val="Normal"/>
        <w:rPr/>
      </w:pPr>
      <w:r>
        <w:rPr/>
        <w:t>À MODIFIER : src/donnees.php, src/fonctions.php, public/listLivres.php, public/detailLivre.php.</w:t>
      </w:r>
    </w:p>
    <w:p>
      <w:pPr>
        <w:pStyle w:val="Normal"/>
        <w:rPr/>
      </w:pPr>
      <w:r>
        <w:rPr/>
        <w:t>À NE PAS REFAIRE : public/index.php, includes/header.php, includes/footer.php, la feuille CSS.</w:t>
      </w:r>
    </w:p>
    <w:p>
      <w:pPr>
        <w:pStyle w:val="Heading2"/>
        <w:rPr/>
      </w:pPr>
      <w:r>
        <w:rPr/>
        <w:t>2. Adapter src/donnees.php</w:t>
      </w:r>
    </w:p>
    <w:p>
      <w:pPr>
        <w:pStyle w:val="Normal"/>
        <w:rPr/>
      </w:pPr>
      <w:r>
        <w:rPr/>
        <w:t>Au TP 2, $livres contenait plusieurs tableaux associatifs. Il reste un tableau PHP, mais chaque élément devient désormais un objet Livre. Attention à l’ordre des cinq arguments du constructeur.</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&lt;?php</w:t>
            </w:r>
          </w:p>
          <w:p>
            <w:pPr>
              <w:pStyle w:val="Normal"/>
              <w:spacing w:before="0" w:after="0"/>
              <w:rPr/>
            </w:pPr>
            <w:r>
              <w:rPr>
                <w:rFonts w:ascii="DejaVu Sans Mono" w:hAnsi="DejaVu Sans Mono"/>
                <w:sz w:val="16"/>
              </w:rPr>
              <w:t>require_once __DIR__ . '/Model/Livre.php';</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$livres = [</w:t>
            </w:r>
          </w:p>
          <w:p>
            <w:pPr>
              <w:pStyle w:val="Normal"/>
              <w:spacing w:before="0" w:after="0"/>
              <w:rPr/>
            </w:pPr>
            <w:r>
              <w:rPr>
                <w:rFonts w:ascii="DejaVu Sans Mono" w:hAnsi="DejaVu Sans Mono"/>
                <w:sz w:val="16"/>
              </w:rPr>
              <w:t xml:space="preserve">    </w:t>
            </w:r>
            <w:r>
              <w:rPr>
                <w:rFonts w:ascii="DejaVu Sans Mono" w:hAnsi="DejaVu Sans Mono"/>
                <w:sz w:val="16"/>
              </w:rPr>
              <w:t>new Livre(1, '1984', 'George Orwell', 1949, 12.50),</w:t>
            </w:r>
          </w:p>
          <w:p>
            <w:pPr>
              <w:pStyle w:val="Normal"/>
              <w:spacing w:before="0" w:after="0"/>
              <w:rPr/>
            </w:pPr>
            <w:r>
              <w:rPr>
                <w:rFonts w:ascii="DejaVu Sans Mono" w:hAnsi="DejaVu Sans Mono"/>
                <w:sz w:val="16"/>
              </w:rPr>
              <w:t xml:space="preserve">    </w:t>
            </w:r>
            <w:r>
              <w:rPr>
                <w:rFonts w:ascii="DejaVu Sans Mono" w:hAnsi="DejaVu Sans Mono"/>
                <w:sz w:val="16"/>
              </w:rPr>
              <w:t>new Livre(2, 'Germinal', 'Émile Zola', 1885, 9.90),</w:t>
            </w:r>
          </w:p>
          <w:p>
            <w:pPr>
              <w:pStyle w:val="Normal"/>
              <w:spacing w:before="0" w:after="0"/>
              <w:rPr/>
            </w:pPr>
            <w:r>
              <w:rPr>
                <w:rFonts w:ascii="DejaVu Sans Mono" w:hAnsi="DejaVu Sans Mono"/>
                <w:sz w:val="16"/>
              </w:rPr>
              <w:t xml:space="preserve">    </w:t>
            </w:r>
            <w:r>
              <w:rPr>
                <w:rFonts w:ascii="DejaVu Sans Mono" w:hAnsi="DejaVu Sans Mono"/>
                <w:sz w:val="16"/>
              </w:rPr>
              <w:t>new Livre(3, 'Les Misérables', 'Victor Hugo', 1862, 15.00),</w:t>
            </w:r>
          </w:p>
          <w:p>
            <w:pPr>
              <w:pStyle w:val="Normal"/>
              <w:spacing w:before="0" w:after="0"/>
              <w:rPr/>
            </w:pPr>
            <w:r>
              <w:rPr>
                <w:rFonts w:ascii="DejaVu Sans Mono" w:hAnsi="DejaVu Sans Mono"/>
                <w:sz w:val="16"/>
              </w:rPr>
              <w: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1. Conservez les livres de votre propre projet et leurs identifiants.</w:t>
            </w:r>
          </w:p>
          <w:p>
            <w:pPr>
              <w:pStyle w:val="Normal"/>
              <w:rPr/>
            </w:pPr>
            <w:r>
              <w:rPr/>
              <w:t>2. Remplacez chaque sous-tableau associatif par new Livre(...), en gardant les cinq informations nécessaires.</w:t>
            </w:r>
          </w:p>
          <w:p>
            <w:pPr>
              <w:pStyle w:val="Normal"/>
              <w:widowControl/>
              <w:bidi w:val="0"/>
              <w:spacing w:lineRule="auto" w:line="276" w:before="0" w:after="120"/>
              <w:jc w:val="left"/>
              <w:rPr/>
            </w:pPr>
            <w:r>
              <w:rPr/>
              <w:t>3. Vérifiez le chemin require_once : depuis src/donnees.php, le modèle se trouve dans Model/Livre.php.</w:t>
            </w:r>
          </w:p>
        </w:tc>
      </w:tr>
    </w:tbl>
    <w:p>
      <w:pPr>
        <w:pStyle w:val="Normal"/>
        <w:rPr/>
      </w:pPr>
      <w:r>
        <w:rPr/>
      </w:r>
    </w:p>
    <w:p>
      <w:pPr>
        <w:pStyle w:val="Heading2"/>
        <w:rPr/>
      </w:pPr>
      <w:r>
        <w:rPr/>
        <w:t>3. Adapter src/fonctions.php</w:t>
      </w:r>
    </w:p>
    <w:p>
      <w:pPr>
        <w:pStyle w:val="Normal"/>
        <w:rPr/>
      </w:pPr>
      <w:r>
        <w:rPr/>
        <w:t>La fonction rechercherParId() conserve son nom et ses deux paramètres : cela évite de modifier l’appel existant dans detailLivre.php. En revanche, elle renvoie désormais un objet Livre ou null.</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&lt;?php</w:t>
            </w:r>
          </w:p>
          <w:p>
            <w:pPr>
              <w:pStyle w:val="Normal"/>
              <w:spacing w:before="0" w:after="0"/>
              <w:rPr/>
            </w:pPr>
            <w:r>
              <w:rPr>
                <w:rFonts w:ascii="DejaVu Sans Mono" w:hAnsi="DejaVu Sans Mono"/>
                <w:sz w:val="16"/>
              </w:rPr>
              <w:t>require_once __DIR__ . '/Model/Livre.php';</w:t>
            </w:r>
          </w:p>
          <w:p>
            <w:pPr>
              <w:pStyle w:val="Normal"/>
              <w:spacing w:before="0" w:after="0"/>
              <w:rPr>
                <w:rFonts w:ascii="DejaVu Sans Mono" w:hAnsi="DejaVu Sans Mono"/>
                <w:sz w:val="16"/>
              </w:rPr>
            </w:pPr>
            <w:r>
              <w:rPr/>
            </w:r>
          </w:p>
          <w:p>
            <w:pPr>
              <w:pStyle w:val="Normal"/>
              <w:spacing w:before="0" w:after="0"/>
              <w:rPr/>
            </w:pPr>
            <w:r>
              <w:rPr>
                <w:rFonts w:ascii="DejaVu Sans Mono" w:hAnsi="DejaVu Sans Mono"/>
                <w:sz w:val="16"/>
              </w:rPr>
              <w:t>function rechercherParId(array $livres, int $id): ?Livre</w:t>
            </w:r>
          </w:p>
          <w:p>
            <w:pPr>
              <w:pStyle w:val="Normal"/>
              <w:spacing w:before="0" w:after="0"/>
              <w:rPr/>
            </w:pP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foreach ($livres as $livre) {</w:t>
            </w:r>
          </w:p>
          <w:p>
            <w:pPr>
              <w:pStyle w:val="Normal"/>
              <w:spacing w:before="0" w:after="0"/>
              <w:rPr/>
            </w:pPr>
            <w:r>
              <w:rPr>
                <w:rFonts w:ascii="DejaVu Sans Mono" w:hAnsi="DejaVu Sans Mono"/>
                <w:sz w:val="16"/>
              </w:rPr>
              <w:t xml:space="preserve">        </w:t>
            </w:r>
            <w:r>
              <w:rPr>
                <w:rFonts w:ascii="DejaVu Sans Mono" w:hAnsi="DejaVu Sans Mono"/>
                <w:sz w:val="16"/>
              </w:rPr>
              <w:t>if ($livre-&gt;getId() === $id) {</w:t>
            </w:r>
          </w:p>
          <w:p>
            <w:pPr>
              <w:pStyle w:val="Normal"/>
              <w:spacing w:before="0" w:after="0"/>
              <w:rPr/>
            </w:pPr>
            <w:r>
              <w:rPr>
                <w:rFonts w:ascii="DejaVu Sans Mono" w:hAnsi="DejaVu Sans Mono"/>
                <w:sz w:val="16"/>
              </w:rPr>
              <w:t xml:space="preserve">            </w:t>
            </w:r>
            <w:r>
              <w:rPr>
                <w:rFonts w:ascii="DejaVu Sans Mono" w:hAnsi="DejaVu Sans Mono"/>
                <w:sz w:val="16"/>
              </w:rPr>
              <w:t>return $livre;</w:t>
            </w:r>
          </w:p>
          <w:p>
            <w:pPr>
              <w:pStyle w:val="Normal"/>
              <w:spacing w:before="0" w:after="0"/>
              <w:rPr/>
            </w:pPr>
            <w:r>
              <w:rPr>
                <w:rFonts w:ascii="DejaVu Sans Mono" w:hAnsi="DejaVu Sans Mono"/>
                <w:sz w:val="16"/>
              </w:rPr>
              <w:t xml:space="preserve">        </w:t>
            </w: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w:t>
            </w:r>
          </w:p>
          <w:p>
            <w:pPr>
              <w:pStyle w:val="Normal"/>
              <w:spacing w:before="0" w:after="0"/>
              <w:rPr/>
            </w:pPr>
            <w:r>
              <w:rPr>
                <w:rFonts w:ascii="DejaVu Sans Mono" w:hAnsi="DejaVu Sans Mono"/>
                <w:sz w:val="16"/>
              </w:rPr>
              <w:t xml:space="preserve">    </w:t>
            </w:r>
            <w:r>
              <w:rPr>
                <w:rFonts w:ascii="DejaVu Sans Mono" w:hAnsi="DejaVu Sans Mono"/>
                <w:sz w:val="16"/>
              </w:rPr>
              <w:t>return null;</w:t>
            </w:r>
          </w:p>
          <w:p>
            <w:pPr>
              <w:pStyle w:val="Normal"/>
              <w:spacing w:before="0" w:after="0"/>
              <w:rPr/>
            </w:pPr>
            <w:r>
              <w:rPr>
                <w:rFonts w:ascii="DejaVu Sans Mono" w:hAnsi="DejaVu Sans Mono"/>
                <w:sz w:val="16"/>
              </w:rPr>
              <w: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4. Dans votre fonction existante, remplacez le type de retour ?array par ?Livre.</w:t>
            </w:r>
          </w:p>
          <w:p>
            <w:pPr>
              <w:pStyle w:val="Normal"/>
              <w:rPr/>
            </w:pPr>
            <w:r>
              <w:rPr/>
              <w:t>5. Remplacez $livre['id'] par $livre-&gt;getId().</w:t>
            </w:r>
          </w:p>
          <w:p>
            <w:pPr>
              <w:pStyle w:val="Normal"/>
              <w:widowControl/>
              <w:bidi w:val="0"/>
              <w:spacing w:lineRule="auto" w:line="276" w:before="0" w:after="120"/>
              <w:jc w:val="left"/>
              <w:rPr/>
            </w:pPr>
            <w:r>
              <w:rPr/>
              <w:t>6. Conservez foreach, la comparaison, return $livre et return null. Ne créez pas une nouvelle fonction portant un autre nom.</w:t>
            </w:r>
          </w:p>
        </w:tc>
      </w:tr>
    </w:tbl>
    <w:p>
      <w:pPr>
        <w:pStyle w:val="Normal"/>
        <w:rPr/>
      </w:pPr>
      <w:r>
        <w:rPr/>
      </w:r>
    </w:p>
    <w:p>
      <w:pPr>
        <w:pStyle w:val="Heading2"/>
        <w:rPr/>
      </w:pPr>
      <w:r>
        <w:rPr/>
        <w:t>4. Adapter public/listLivres.php sans refaire la page</w:t>
      </w:r>
    </w:p>
    <w:p>
      <w:pPr>
        <w:pStyle w:val="Normal"/>
        <w:rPr/>
      </w:pPr>
      <w:r>
        <w:rPr/>
        <w:t>Gardez les includes, le tableau HTML, ses colonnes, les commentaires pertinents et la boucle foreach. Seules les expressions qui lisent un livre changent :</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 AVANT                         // APRÈS</w:t>
            </w:r>
          </w:p>
          <w:p>
            <w:pPr>
              <w:pStyle w:val="Normal"/>
              <w:spacing w:before="0" w:after="0"/>
              <w:rPr/>
            </w:pPr>
            <w:r>
              <w:rPr>
                <w:rFonts w:ascii="DejaVu Sans Mono" w:hAnsi="DejaVu Sans Mono"/>
                <w:sz w:val="16"/>
              </w:rPr>
              <w:t>$livre['titre']                 $livre-&gt;getTitre()</w:t>
            </w:r>
          </w:p>
          <w:p>
            <w:pPr>
              <w:pStyle w:val="Normal"/>
              <w:spacing w:before="0" w:after="0"/>
              <w:rPr/>
            </w:pPr>
            <w:r>
              <w:rPr>
                <w:rFonts w:ascii="DejaVu Sans Mono" w:hAnsi="DejaVu Sans Mono"/>
                <w:sz w:val="16"/>
              </w:rPr>
              <w:t>$livre['auteur']                $livre-&gt;getAuteur()</w:t>
            </w:r>
          </w:p>
          <w:p>
            <w:pPr>
              <w:pStyle w:val="Normal"/>
              <w:spacing w:before="0" w:after="0"/>
              <w:rPr/>
            </w:pPr>
            <w:r>
              <w:rPr>
                <w:rFonts w:ascii="DejaVu Sans Mono" w:hAnsi="DejaVu Sans Mono"/>
                <w:sz w:val="16"/>
              </w:rPr>
              <w:t>$livre['annee']                 $livre-&gt;getAnnee()</w:t>
            </w:r>
          </w:p>
          <w:p>
            <w:pPr>
              <w:pStyle w:val="Normal"/>
              <w:spacing w:before="0" w:after="0"/>
              <w:rPr/>
            </w:pPr>
            <w:r>
              <w:rPr>
                <w:rFonts w:ascii="DejaVu Sans Mono" w:hAnsi="DejaVu Sans Mono"/>
                <w:sz w:val="16"/>
              </w:rPr>
              <w:t>$livre['id']                    $livre-&gt;getId()</w:t>
            </w:r>
          </w:p>
        </w:tc>
      </w:tr>
    </w:tbl>
    <w:p>
      <w:pPr>
        <w:pStyle w:val="Normal"/>
        <w:rPr/>
      </w:pPr>
      <w:r>
        <w:rPr/>
      </w:r>
    </w:p>
    <w:p>
      <w:pPr>
        <w:pStyle w:val="Normal"/>
        <w:rPr/>
      </w:pPr>
      <w:r>
        <w:rPr/>
        <w:t>Extrait du tableau existant après adaptation :</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&lt;td&gt;&lt;?= htmlspecialchars($livre-&gt;getTitre()) ?&gt;&lt;/td&gt;</w:t>
            </w:r>
          </w:p>
          <w:p>
            <w:pPr>
              <w:pStyle w:val="Normal"/>
              <w:spacing w:before="0" w:after="0"/>
              <w:rPr/>
            </w:pPr>
            <w:r>
              <w:rPr>
                <w:rFonts w:ascii="DejaVu Sans Mono" w:hAnsi="DejaVu Sans Mono"/>
                <w:sz w:val="16"/>
              </w:rPr>
              <w:t>&lt;td&gt;&lt;?= htmlspecialchars($livre-&gt;getAuteur()) ?&gt;&lt;/td&gt;</w:t>
            </w:r>
          </w:p>
          <w:p>
            <w:pPr>
              <w:pStyle w:val="Normal"/>
              <w:spacing w:before="0" w:after="0"/>
              <w:rPr/>
            </w:pPr>
            <w:r>
              <w:rPr>
                <w:rFonts w:ascii="DejaVu Sans Mono" w:hAnsi="DejaVu Sans Mono"/>
                <w:sz w:val="16"/>
              </w:rPr>
              <w:t>&lt;td&gt;&lt;?= $livre-&gt;getAnnee() ?&gt;&lt;/td&gt;</w:t>
            </w:r>
          </w:p>
          <w:p>
            <w:pPr>
              <w:pStyle w:val="Normal"/>
              <w:spacing w:before="0" w:after="0"/>
              <w:rPr/>
            </w:pPr>
            <w:r>
              <w:rPr>
                <w:rFonts w:ascii="DejaVu Sans Mono" w:hAnsi="DejaVu Sans Mono"/>
                <w:sz w:val="16"/>
              </w:rPr>
              <w:t>&lt;td&gt;&lt;a href="detailLivre.php?id=&lt;?= $livre-&gt;getId() ?&gt;"&gt;Voir le détail&lt;/a&gt;&lt;/td&gt;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7. Dans listLivres.php, repérez les quatre accès aux clés du tableau associatif.</w:t>
            </w:r>
          </w:p>
          <w:p>
            <w:pPr>
              <w:pStyle w:val="Normal"/>
              <w:rPr/>
            </w:pPr>
            <w:r>
              <w:rPr/>
              <w:t>8. Remplacez uniquement ces quatre expressions par les getters correspondants.</w:t>
            </w:r>
          </w:p>
          <w:p>
            <w:pPr>
              <w:pStyle w:val="Normal"/>
              <w:widowControl/>
              <w:bidi w:val="0"/>
              <w:spacing w:lineRule="auto" w:line="276" w:before="0" w:after="120"/>
              <w:jc w:val="left"/>
              <w:rPr/>
            </w:pPr>
            <w:r>
              <w:rPr/>
              <w:t>9. Conservez la colonne Auteur : elle fait partie du TP 2. Actualisez seulement les commentaires devenus inexacts.</w:t>
            </w:r>
          </w:p>
        </w:tc>
      </w:tr>
    </w:tbl>
    <w:p>
      <w:pPr>
        <w:pStyle w:val="Normal"/>
        <w:rPr/>
      </w:pPr>
      <w:r>
        <w:rPr/>
      </w:r>
    </w:p>
    <w:p>
      <w:pPr>
        <w:pStyle w:val="Heading2"/>
        <w:rPr/>
      </w:pPr>
      <w:r>
        <w:rPr/>
        <w:t>5. Adapter public/detailLivre.php sans changer sa logique</w:t>
      </w:r>
    </w:p>
    <w:p>
      <w:pPr>
        <w:pStyle w:val="Normal"/>
        <w:rPr/>
      </w:pPr>
      <w:r>
        <w:rPr/>
        <w:t>Conservez filter_input(INPUT_GET, ...), la condition sur $id, rechercherParId(), la gestion « Livre introuvable », ainsi que header.php et footer.php. Seul l’affichage des propriétés change.</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F1F3F5"/>
          </w:tcPr>
          <w:p>
            <w:pPr>
              <w:pStyle w:val="Normal"/>
              <w:spacing w:before="0" w:after="0"/>
              <w:rPr/>
            </w:pPr>
            <w:r>
              <w:rPr>
                <w:rFonts w:ascii="DejaVu Sans Mono" w:hAnsi="DejaVu Sans Mono"/>
                <w:sz w:val="16"/>
              </w:rPr>
              <w:t>&lt;h1&gt;&lt;?= htmlspecialchars($livre-&gt;getTitre()) ?&gt;&lt;/h1&gt;</w:t>
            </w:r>
          </w:p>
          <w:p>
            <w:pPr>
              <w:pStyle w:val="Normal"/>
              <w:spacing w:before="0" w:after="0"/>
              <w:rPr/>
            </w:pPr>
            <w:r>
              <w:rPr>
                <w:rFonts w:ascii="DejaVu Sans Mono" w:hAnsi="DejaVu Sans Mono"/>
                <w:sz w:val="16"/>
              </w:rPr>
              <w:t>&lt;p&gt;&lt;strong&gt;Auteur :&lt;/strong&gt;</w:t>
            </w:r>
          </w:p>
          <w:p>
            <w:pPr>
              <w:pStyle w:val="Normal"/>
              <w:spacing w:before="0" w:after="0"/>
              <w:rPr/>
            </w:pPr>
            <w:r>
              <w:rPr>
                <w:rFonts w:ascii="DejaVu Sans Mono" w:hAnsi="DejaVu Sans Mono"/>
                <w:sz w:val="16"/>
              </w:rPr>
              <w:t xml:space="preserve">    </w:t>
            </w:r>
            <w:r>
              <w:rPr>
                <w:rFonts w:ascii="DejaVu Sans Mono" w:hAnsi="DejaVu Sans Mono"/>
                <w:sz w:val="16"/>
              </w:rPr>
              <w:t>&lt;?= htmlspecialchars($livre-&gt;getAuteur()) ?&gt;&lt;/p&gt;</w:t>
            </w:r>
          </w:p>
          <w:p>
            <w:pPr>
              <w:pStyle w:val="Normal"/>
              <w:spacing w:before="0" w:after="0"/>
              <w:rPr/>
            </w:pPr>
            <w:r>
              <w:rPr>
                <w:rFonts w:ascii="DejaVu Sans Mono" w:hAnsi="DejaVu Sans Mono"/>
                <w:sz w:val="16"/>
              </w:rPr>
              <w:t>&lt;p&gt;&lt;strong&gt;Année :&lt;/strong&gt; &lt;?= $livre-&gt;getAnnee() ?&gt;&lt;/p&gt;</w:t>
            </w:r>
          </w:p>
        </w:tc>
      </w:tr>
    </w:tbl>
    <w:p>
      <w:pPr>
        <w:pStyle w:val="Normal"/>
        <w:rPr/>
      </w:pPr>
      <w:r>
        <w:rPr/>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10. Remplacez les trois expressions $livre['titre'], $livre['auteur'] et $livre['annee'] par les getters.</w:t>
            </w:r>
          </w:p>
          <w:p>
            <w:pPr>
              <w:pStyle w:val="Normal"/>
              <w:rPr/>
            </w:pPr>
            <w:r>
              <w:rPr/>
              <w:t>11. Ne modifiez pas la récupération de l’identifiant dans l’URL ni la gestion du cas où aucun livre n’est trouvé.</w:t>
            </w:r>
          </w:p>
          <w:p>
            <w:pPr>
              <w:pStyle w:val="Normal"/>
              <w:widowControl/>
              <w:bidi w:val="0"/>
              <w:spacing w:lineRule="auto" w:line="276" w:before="0" w:after="120"/>
              <w:jc w:val="left"/>
              <w:rPr/>
            </w:pPr>
            <w:r>
              <w:rPr/>
              <w:t>12. Actualisez le commentaire « clés inexistantes » si nécessaire : il s’agit désormais d’éviter un accès à un objet null.</w:t>
            </w:r>
          </w:p>
        </w:tc>
      </w:tr>
    </w:tbl>
    <w:p>
      <w:pPr>
        <w:pStyle w:val="Normal"/>
        <w:rPr/>
      </w:pPr>
      <w:r>
        <w:rPr/>
      </w:r>
    </w:p>
    <w:p>
      <w:pPr>
        <w:pStyle w:val="Heading2"/>
        <w:rPr/>
      </w:pPr>
      <w:r>
        <w:rPr/>
        <w:t>6. Tester le fonctionnement complet</w:t>
      </w:r>
    </w:p>
    <w:tbl>
      <w:tblPr>
        <w:tblW w:w="99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72"/>
      </w:tblGrid>
      <w:tr>
        <w:trPr/>
        <w:tc>
          <w:tcPr>
            <w:tcW w:w="9972" w:type="dxa"/>
            <w:tcBorders/>
            <w:shd w:fill="E9F3FA"/>
          </w:tcPr>
          <w:p>
            <w:pPr>
              <w:pStyle w:val="Normal"/>
              <w:rPr/>
            </w:pPr>
            <w:r>
              <w:rPr/>
              <w:t>À FAIRE</w:t>
            </w:r>
          </w:p>
          <w:p>
            <w:pPr>
              <w:pStyle w:val="Normal"/>
              <w:rPr/>
            </w:pPr>
            <w:r>
              <w:rPr/>
              <w:t>13. Ouvrez listLivres.php : titres, auteurs et années doivent être identiques à ceux du TP 2.</w:t>
            </w:r>
          </w:p>
          <w:p>
            <w:pPr>
              <w:pStyle w:val="Normal"/>
              <w:rPr/>
            </w:pPr>
            <w:r>
              <w:rPr/>
              <w:t>14. Cliquez sur « Voir le détail » pour plusieurs livres : chaque lien doit afficher le bon objet.</w:t>
            </w:r>
          </w:p>
          <w:p>
            <w:pPr>
              <w:pStyle w:val="Normal"/>
              <w:rPr/>
            </w:pPr>
            <w:r>
              <w:rPr/>
              <w:t>15. Testez detailLivre.php sans id, puis avec un id inexistant : « Livre introuvable » doit toujours s’afficher.</w:t>
            </w:r>
          </w:p>
          <w:p>
            <w:pPr>
              <w:pStyle w:val="Normal"/>
              <w:rPr/>
            </w:pPr>
            <w:r>
              <w:rPr/>
              <w:t>16. Si une erreur survient, lisez son message et le fichier/numéro de ligne ; testez la syntaxe avec php -l.</w:t>
            </w:r>
          </w:p>
          <w:p>
            <w:pPr>
              <w:pStyle w:val="Normal"/>
              <w:widowControl/>
              <w:bidi w:val="0"/>
              <w:spacing w:lineRule="auto" w:line="276" w:before="0" w:after="120"/>
              <w:jc w:val="left"/>
              <w:rPr/>
            </w:pPr>
            <w:r>
              <w:rPr/>
              <w:t>17. Vérifiez git status, puis committez uniquement les fichiers de cette étape et poussez sur GitHub.</w:t>
            </w:r>
          </w:p>
        </w:tc>
      </w:tr>
    </w:tbl>
    <w:p>
      <w:pPr>
        <w:pStyle w:val="Normal"/>
        <w:rPr/>
      </w:pPr>
      <w:r>
        <w:rPr/>
      </w:r>
    </w:p>
    <w:p>
      <w:pPr>
        <w:pStyle w:val="Normal"/>
        <w:rPr/>
      </w:pPr>
      <w:r>
        <w:rPr/>
        <w:t>Les versions de référence v0.3.1, v0.3.2 et v0.3.3 permettent de comparer le code à chaque étape. Elles ne remplacent pas votre propre travail : utilisez-les pour comprendre une différence ou vous dépanner.</w:t>
      </w:r>
    </w:p>
    <w:p>
      <w:pPr>
        <w:pStyle w:val="Heading2"/>
        <w:rPr/>
      </w:pPr>
      <w:r>
        <w:rPr/>
        <w:t>Bilan du TP 3</w:t>
      </w:r>
    </w:p>
    <w:p>
      <w:pPr>
        <w:pStyle w:val="Normal"/>
        <w:widowControl/>
        <w:bidi w:val="0"/>
        <w:spacing w:lineRule="auto" w:line="276" w:before="0" w:after="120"/>
        <w:jc w:val="left"/>
        <w:rPr/>
      </w:pPr>
      <w:r>
        <w:rPr/>
        <w:t>Vous savez créer une classe métier, instancier des objets, comprendre l’intérêt des propriétés privées, utiliser getters/setters et constructeur, puis intégrer ces objets dans les pages PHP existantes. Le TP 4 introduira MariaDB et PDO.</w:t>
      </w:r>
    </w:p>
    <w:sectPr>
      <w:footerReference w:type="even" r:id="rId2"/>
      <w:footerReference w:type="default" r:id="rId3"/>
      <w:footerReference w:type="first" r:id="rId4"/>
      <w:type w:val="nextPage"/>
      <w:pgSz w:w="12240" w:h="15840"/>
      <w:pgMar w:left="1134" w:right="1134" w:gutter="0" w:header="0" w:top="964" w:footer="72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BTS SIO SLAM  •  TP 3 — Programmation orientée objet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BTS SIO SLAM  •  TP 3 — Programmation orientée objet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63A5B"/>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76A8A"/>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63A5B"/>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ages>8</Pages>
  <Words>1933</Words>
  <Characters>11203</Characters>
  <CharactersWithSpaces>13246</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2026-10-28T15:10:14Z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