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br/>
      </w:r>
    </w:p>
    <w:p>
      <w:r>
        <w:br/>
      </w:r>
    </w:p>
    <w:p>
      <w:pPr>
        <w:jc w:val="center"/>
      </w:pPr>
      <w:r>
        <w:rPr>
          <w:b/>
          <w:sz w:val="32"/>
        </w:rPr>
        <w:t>CARTA DE ASIGNACIÓN DE MENTOR INSTITUCIONAL</w:t>
      </w:r>
    </w:p>
    <w:p/>
    <w:p>
      <w:r>
        <w:rPr>
          <w:sz w:val="22"/>
        </w:rPr>
        <w:t xml:space="preserve">Fecha: </w:t>
      </w:r>
    </w:p>
    <w:p>
      <w:r>
        <w:rPr>
          <w:sz w:val="22"/>
        </w:rPr>
      </w:r>
    </w:p>
    <w:p>
      <w:r>
        <w:rPr>
          <w:sz w:val="22"/>
        </w:rPr>
        <w:t>A quien corresponda:</w:t>
      </w:r>
    </w:p>
    <w:p>
      <w:r>
        <w:rPr>
          <w:sz w:val="22"/>
        </w:rPr>
      </w:r>
    </w:p>
    <w:p>
      <w:r>
        <w:rPr>
          <w:sz w:val="22"/>
        </w:rPr>
        <w:t xml:space="preserve">Por medio de la presente, me permito informarle que el/la C. LARA DELGADILLO JOSÉ ALBERTO ha sido designado(a) como Mentor Institucional (Maestro Asignado) para dar seguimiento a los alumnos listados en la presente acta, quienes se encuentran cursando el Modelo de Educación DUAL.</w:t>
      </w:r>
    </w:p>
    <w:p>
      <w:r>
        <w:rPr>
          <w:sz w:val="22"/>
        </w:rPr>
      </w:r>
    </w:p>
    <w:p>
      <w:r>
        <w:rPr>
          <w:sz w:val="22"/>
        </w:rPr>
        <w:t xml:space="preserve">El periodo de vigencia de esta asignación abarca desde  hasta .</w:t>
      </w:r>
    </w:p>
    <w:p>
      <w:r>
        <w:rPr>
          <w:sz w:val="22"/>
        </w:rPr>
      </w:r>
    </w:p>
    <w:p>
      <w:r>
        <w:rPr>
          <w:sz w:val="22"/>
        </w:rPr>
        <w:t xml:space="preserve">Alumno Asignado: JAIR ISAAC YAÑEZ</w:t>
      </w:r>
    </w:p>
    <w:p>
      <w:r>
        <w:rPr>
          <w:sz w:val="22"/>
        </w:rPr>
        <w:t xml:space="preserve">Empresa Receptora: SMART TOUCH</w:t>
      </w:r>
    </w:p>
    <w:p>
      <w:r>
        <w:rPr>
          <w:sz w:val="22"/>
        </w:rPr>
      </w:r>
    </w:p>
    <w:p>
      <w:r>
        <w:rPr>
          <w:sz w:val="22"/>
        </w:rPr>
        <w:t>Atentamente,</w:t>
      </w:r>
    </w:p>
    <w:p>
      <w:r>
        <w:rPr>
          <w:sz w:val="22"/>
        </w:rPr>
        <w:t>_________________________</w:t>
      </w:r>
    </w:p>
    <w:p>
      <w:r>
        <w:rPr>
          <w:sz w:val="22"/>
        </w:rPr>
        <w:t>Coordinación del Modelo DUAL.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BB2B" w14:textId="77777777" w:rsidR="00687415" w:rsidRDefault="00687415" w:rsidP="009D2B83">
      <w:r>
        <w:separator/>
      </w:r>
    </w:p>
  </w:endnote>
  <w:endnote w:type="continuationSeparator" w:id="0">
    <w:p w14:paraId="256566F9" w14:textId="77777777" w:rsidR="00687415" w:rsidRDefault="0068741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mbria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Gotham Bold">
    <w:altName w:val="Calibri"/>
    <w:charset w:val="00"/>
    <w:family w:val="auto"/>
    <w:pitch w:val="variable"/>
    <w:sig w:usb0="A00000FF" w:usb1="4000004A" w:usb2="00000000" w:usb3="00000000" w:csb0="0000011B" w:csb1="00000000"/>
  </w:font>
  <w:font w:name="HelveticaNeueLT Std Blk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otham Light">
    <w:altName w:val="Calibri"/>
    <w:charset w:val="00"/>
    <w:family w:val="auto"/>
    <w:pitch w:val="variable"/>
    <w:sig w:usb0="A00000FF" w:usb1="4000004A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7FF30E30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552B79C5" w14:textId="2A745641" w:rsidR="0035030C" w:rsidRDefault="002B4328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2335" behindDoc="1" locked="0" layoutInCell="1" allowOverlap="1" wp14:anchorId="3BC900CC" wp14:editId="5E5F1003">
              <wp:simplePos x="0" y="0"/>
              <wp:positionH relativeFrom="page">
                <wp:align>right</wp:align>
              </wp:positionH>
              <wp:positionV relativeFrom="paragraph">
                <wp:posOffset>113031</wp:posOffset>
              </wp:positionV>
              <wp:extent cx="7781925" cy="4876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739A62" w14:textId="223ECB6D" w:rsidR="002E1B4F" w:rsidRPr="007F5B2B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color w:val="222A35" w:themeColor="text2" w:themeShade="80"/>
                            </w:rPr>
                          </w:pPr>
                          <w:r w:rsidRPr="002E1B4F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Av. Tecnológico sin número, col. </w:t>
                          </w: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Valle de Anáhuac, sección Fuentes, C. P. 55210, Ecatepec de Morelos, Estado de México.</w:t>
                          </w:r>
                        </w:p>
                        <w:p w14:paraId="4B42F425" w14:textId="68DAB46C" w:rsidR="0094672A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</w:pP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Tel.: 55 5000 23 </w:t>
                          </w:r>
                          <w:r w:rsidR="009D18B5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20</w:t>
                          </w:r>
                          <w:r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. Página web: </w:t>
                          </w:r>
                          <w:hyperlink r:id="rId1" w:history="1">
                            <w:r w:rsidR="0094672A" w:rsidRPr="0094672A">
                              <w:rPr>
                                <w:rStyle w:val="Hipervnculo"/>
                                <w:rFonts w:ascii="Gotham Light" w:hAnsi="Gotham Light"/>
                                <w:noProof/>
                                <w:color w:val="000000" w:themeColor="text1"/>
                                <w:sz w:val="17"/>
                                <w:szCs w:val="17"/>
                                <w:lang w:eastAsia="es-MX"/>
                              </w:rPr>
                              <w:t xml:space="preserve">https://tese.edomex.gob.mx/</w:t>
                            </w:r>
                          </w:hyperlink>
                        </w:p>
                        <w:p w14:paraId="5D02C740" w14:textId="1AE1DD1D" w:rsidR="002B4328" w:rsidRPr="002B4328" w:rsidRDefault="002B4328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</w:pP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GENERADO POR COORDINACION DE SISTEMA DUAL - TECHCOATL | Fecha: 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Página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PAGE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1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 de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NUMPAGES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2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51DB9EFE" w14:textId="629D1245" w:rsidR="00FC0586" w:rsidRPr="00AA4E89" w:rsidRDefault="00FC0586" w:rsidP="00FC0586">
                          <w:pPr>
                            <w:jc w:val="center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C900C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61.55pt;margin-top:8.9pt;width:612.75pt;height:38.4pt;z-index:-2516541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" filled="f" stroked="f" strokeweight=".5pt">
              <v:textbox>
                <w:txbxContent>
                  <w:p w14:paraId="3D739A62" w14:textId="223ECB6D" w:rsidR="002E1B4F" w:rsidRPr="007F5B2B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color w:val="222A35" w:themeColor="text2" w:themeShade="80"/>
                      </w:rPr>
                    </w:pPr>
                    <w:r w:rsidRPr="002E1B4F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Av. Tecnológico sin número, col. </w:t>
                    </w: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Valle de Anáhuac, sección Fuentes, C. P. 55210, Ecatepec de Morelos, Estado de México.</w:t>
                    </w:r>
                  </w:p>
                  <w:p w14:paraId="4B42F425" w14:textId="68DAB46C" w:rsidR="0094672A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</w:pP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Tel.: 55 5000 23 </w:t>
                    </w:r>
                    <w:r w:rsidR="009D18B5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20</w:t>
                    </w:r>
                    <w:r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. Página web: </w:t>
                    </w:r>
                    <w:hyperlink r:id="rId2" w:history="1">
                      <w:r w:rsidR="0094672A" w:rsidRPr="0094672A">
                        <w:rPr>
                          <w:rStyle w:val="Hipervnculo"/>
                          <w:rFonts w:ascii="Gotham Light" w:hAnsi="Gotham Light"/>
                          <w:noProof/>
                          <w:color w:val="000000" w:themeColor="text1"/>
                          <w:sz w:val="17"/>
                          <w:szCs w:val="17"/>
                          <w:lang w:eastAsia="es-MX"/>
                        </w:rPr>
                        <w:t xml:space="preserve">https://tese.edomex.gob.mx/</w:t>
                      </w:r>
                    </w:hyperlink>
                  </w:p>
                  <w:p w14:paraId="5D02C740" w14:textId="1AE1DD1D" w:rsidR="002B4328" w:rsidRPr="002B4328" w:rsidRDefault="002B4328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</w:pP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GENERADO POR COORDINACION DE SISTEMA DUAL - TECHCOATL | Fecha: 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Página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PAGE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1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 de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NUMPAGES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2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</w:p>
                  <w:p w14:paraId="51DB9EFE" w14:textId="629D1245" w:rsidR="00FC0586" w:rsidRPr="00AA4E89" w:rsidRDefault="00FC0586" w:rsidP="00FC0586">
                    <w:pPr>
                      <w:jc w:val="center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FEB5394" w14:textId="6A99C17D" w:rsidR="009D2B83" w:rsidRPr="009D2B83" w:rsidRDefault="009D2B83" w:rsidP="00E97CD1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67C0" w14:textId="77777777" w:rsidR="00687415" w:rsidRDefault="00687415" w:rsidP="009D2B83">
      <w:r>
        <w:separator/>
      </w:r>
    </w:p>
  </w:footnote>
  <w:footnote w:type="continuationSeparator" w:id="0">
    <w:p w14:paraId="5E995D10" w14:textId="77777777" w:rsidR="00687415" w:rsidRDefault="0068741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D76D" w14:textId="04CAB3BF" w:rsidR="00493615" w:rsidRPr="00423E1A" w:rsidRDefault="00FF15F7" w:rsidP="004E75CF">
    <w:pPr>
      <w:rPr>
        <w:rFonts w:ascii="Montserrat ExtraBold" w:hAnsi="Montserrat ExtraBold"/>
        <w:b/>
        <w:sz w:val="14"/>
        <w:szCs w:val="14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4383" behindDoc="1" locked="0" layoutInCell="1" allowOverlap="1" wp14:anchorId="294713B8" wp14:editId="79E2568A">
              <wp:simplePos x="0" y="0"/>
              <wp:positionH relativeFrom="page">
                <wp:align>left</wp:align>
              </wp:positionH>
              <wp:positionV relativeFrom="paragraph">
                <wp:posOffset>521970</wp:posOffset>
              </wp:positionV>
              <wp:extent cx="7781925" cy="487680"/>
              <wp:effectExtent l="0" t="0" r="0" b="7620"/>
              <wp:wrapNone/>
              <wp:docPr id="131879831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B7D038" w14:textId="77777777" w:rsidR="00FF15F7" w:rsidRPr="004F7DC7" w:rsidRDefault="00FF15F7" w:rsidP="00FF15F7">
                          <w:pPr>
                            <w:suppressOverlap/>
                            <w:jc w:val="right"/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  <w:t>Tecnológico de Estudios Superiores de Ecatepec</w:t>
                          </w:r>
                        </w:p>
                        <w:p w14:paraId="0FBBE93C" w14:textId="77777777" w:rsidR="00FF15F7" w:rsidRPr="00AA4E89" w:rsidRDefault="00FF15F7" w:rsidP="00FF15F7">
                          <w:pPr>
                            <w:jc w:val="right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6"/>
                              <w:szCs w:val="16"/>
                            </w:rPr>
                            <w:t>Dirección Académica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4713B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41.1pt;width:612.75pt;height:38.4pt;z-index:-251652097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" filled="f" stroked="f" strokeweight=".5pt">
              <v:textbox>
                <w:txbxContent>
                  <w:p w14:paraId="7DB7D038" w14:textId="77777777" w:rsidR="00FF15F7" w:rsidRPr="004F7DC7" w:rsidRDefault="00FF15F7" w:rsidP="00FF15F7">
                    <w:pPr>
                      <w:suppressOverlap/>
                      <w:jc w:val="right"/>
                      <w:rPr>
                        <w:rFonts w:ascii="Helvetica" w:hAnsi="Helvetica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8"/>
                        <w:szCs w:val="18"/>
                      </w:rPr>
                      <w:t>Tecnológico de Estudios Superiores de Ecatepec</w:t>
                    </w:r>
                  </w:p>
                  <w:p w14:paraId="0FBBE93C" w14:textId="77777777" w:rsidR="00FF15F7" w:rsidRPr="00AA4E89" w:rsidRDefault="00FF15F7" w:rsidP="00FF15F7">
                    <w:pPr>
                      <w:jc w:val="right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6"/>
                        <w:szCs w:val="16"/>
                      </w:rPr>
                      <w:t>Dirección Académica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Montserrat ExtraBold" w:hAnsi="Montserrat ExtraBold"/>
        <w:b/>
        <w:noProof/>
        <w:sz w:val="14"/>
        <w:szCs w:val="14"/>
        <w:lang w:eastAsia="es-MX"/>
      </w:rPr>
      <w:t xml:space="preserve"> </w:t>
    </w:r>
    <w:r w:rsidR="004B6373">
      <w:rPr>
        <w:rFonts w:ascii="Montserrat ExtraBold" w:hAnsi="Montserrat ExtraBold"/>
        <w:b/>
        <w:noProof/>
        <w:sz w:val="14"/>
        <w:szCs w:val="14"/>
        <w:lang w:eastAsia="es-MX"/>
      </w:rPr>
      <w:drawing>
        <wp:anchor distT="0" distB="0" distL="114300" distR="114300" simplePos="0" relativeHeight="251661310" behindDoc="1" locked="0" layoutInCell="1" allowOverlap="1" wp14:anchorId="2B09AD4F" wp14:editId="0C7EEC4F">
          <wp:simplePos x="0" y="0"/>
          <wp:positionH relativeFrom="page">
            <wp:align>left</wp:align>
          </wp:positionH>
          <wp:positionV relativeFrom="paragraph">
            <wp:posOffset>-719455</wp:posOffset>
          </wp:positionV>
          <wp:extent cx="7795895" cy="10080898"/>
          <wp:effectExtent l="0" t="0" r="0" b="0"/>
          <wp:wrapNone/>
          <wp:docPr id="1237772354" name="Imagen 12377723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895" cy="10080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E3"/>
    <w:multiLevelType w:val="hybridMultilevel"/>
    <w:tmpl w:val="174E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EC8"/>
    <w:multiLevelType w:val="hybridMultilevel"/>
    <w:tmpl w:val="A0B0FD68"/>
    <w:lvl w:ilvl="0" w:tplc="3B8E4334">
      <w:numFmt w:val="bullet"/>
      <w:lvlText w:val="-"/>
      <w:lvlJc w:val="left"/>
      <w:pPr>
        <w:ind w:left="720" w:hanging="360"/>
      </w:pPr>
      <w:rPr>
        <w:rFonts w:ascii="Gotham" w:eastAsia="Times New Roman" w:hAnsi="Gotham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03A47"/>
    <w:multiLevelType w:val="hybridMultilevel"/>
    <w:tmpl w:val="F0FC9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02C43"/>
    <w:multiLevelType w:val="hybridMultilevel"/>
    <w:tmpl w:val="85522A7A"/>
    <w:lvl w:ilvl="0" w:tplc="9C3042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70820">
    <w:abstractNumId w:val="1"/>
  </w:num>
  <w:num w:numId="2" w16cid:durableId="644430332">
    <w:abstractNumId w:val="3"/>
  </w:num>
  <w:num w:numId="3" w16cid:durableId="1654026630">
    <w:abstractNumId w:val="0"/>
  </w:num>
  <w:num w:numId="4" w16cid:durableId="30350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1538C"/>
    <w:rsid w:val="00034186"/>
    <w:rsid w:val="000376E6"/>
    <w:rsid w:val="000453A6"/>
    <w:rsid w:val="000627AB"/>
    <w:rsid w:val="00076ECE"/>
    <w:rsid w:val="00096DCD"/>
    <w:rsid w:val="000A7EE6"/>
    <w:rsid w:val="00114F26"/>
    <w:rsid w:val="00120B36"/>
    <w:rsid w:val="001252A6"/>
    <w:rsid w:val="001470C6"/>
    <w:rsid w:val="00172F61"/>
    <w:rsid w:val="00182695"/>
    <w:rsid w:val="001B64E9"/>
    <w:rsid w:val="001B788E"/>
    <w:rsid w:val="001E5DA4"/>
    <w:rsid w:val="001F46F5"/>
    <w:rsid w:val="00217084"/>
    <w:rsid w:val="002237EA"/>
    <w:rsid w:val="00225E04"/>
    <w:rsid w:val="002507AF"/>
    <w:rsid w:val="00256585"/>
    <w:rsid w:val="002840B1"/>
    <w:rsid w:val="002A0212"/>
    <w:rsid w:val="002B27F4"/>
    <w:rsid w:val="002B4328"/>
    <w:rsid w:val="002C112F"/>
    <w:rsid w:val="002E1B4F"/>
    <w:rsid w:val="002E777C"/>
    <w:rsid w:val="002F4824"/>
    <w:rsid w:val="003105DE"/>
    <w:rsid w:val="0031357C"/>
    <w:rsid w:val="0031558B"/>
    <w:rsid w:val="00316AD4"/>
    <w:rsid w:val="0032033B"/>
    <w:rsid w:val="00321E00"/>
    <w:rsid w:val="0033329F"/>
    <w:rsid w:val="00335365"/>
    <w:rsid w:val="00343DD2"/>
    <w:rsid w:val="00347B5B"/>
    <w:rsid w:val="0035030C"/>
    <w:rsid w:val="00377C9F"/>
    <w:rsid w:val="00390427"/>
    <w:rsid w:val="003A058F"/>
    <w:rsid w:val="003A1B62"/>
    <w:rsid w:val="003C23AC"/>
    <w:rsid w:val="003C379C"/>
    <w:rsid w:val="003E1398"/>
    <w:rsid w:val="003F5016"/>
    <w:rsid w:val="00423E1A"/>
    <w:rsid w:val="0046132D"/>
    <w:rsid w:val="00463B5A"/>
    <w:rsid w:val="004765EA"/>
    <w:rsid w:val="00490521"/>
    <w:rsid w:val="0049315B"/>
    <w:rsid w:val="00493615"/>
    <w:rsid w:val="004937F9"/>
    <w:rsid w:val="004A19EA"/>
    <w:rsid w:val="004A5D05"/>
    <w:rsid w:val="004B6373"/>
    <w:rsid w:val="004C5252"/>
    <w:rsid w:val="004D6214"/>
    <w:rsid w:val="004E75CF"/>
    <w:rsid w:val="004F7DC7"/>
    <w:rsid w:val="00516C3D"/>
    <w:rsid w:val="005245FF"/>
    <w:rsid w:val="0054136B"/>
    <w:rsid w:val="00557BEC"/>
    <w:rsid w:val="00565C87"/>
    <w:rsid w:val="005766D5"/>
    <w:rsid w:val="005A6E99"/>
    <w:rsid w:val="005A7A07"/>
    <w:rsid w:val="005B6544"/>
    <w:rsid w:val="005B7E86"/>
    <w:rsid w:val="005E74D5"/>
    <w:rsid w:val="005F7F1B"/>
    <w:rsid w:val="0060243C"/>
    <w:rsid w:val="006108B9"/>
    <w:rsid w:val="00614357"/>
    <w:rsid w:val="0063783A"/>
    <w:rsid w:val="00642EA7"/>
    <w:rsid w:val="00646AFD"/>
    <w:rsid w:val="0066047C"/>
    <w:rsid w:val="006670F7"/>
    <w:rsid w:val="00682200"/>
    <w:rsid w:val="0068595D"/>
    <w:rsid w:val="00687415"/>
    <w:rsid w:val="00693729"/>
    <w:rsid w:val="006C6A42"/>
    <w:rsid w:val="006D4D6C"/>
    <w:rsid w:val="006E09D7"/>
    <w:rsid w:val="006E0AEB"/>
    <w:rsid w:val="006E1EF5"/>
    <w:rsid w:val="006F22D4"/>
    <w:rsid w:val="00702D65"/>
    <w:rsid w:val="00704FB6"/>
    <w:rsid w:val="0073042B"/>
    <w:rsid w:val="00770889"/>
    <w:rsid w:val="0077176F"/>
    <w:rsid w:val="0077193F"/>
    <w:rsid w:val="00796E82"/>
    <w:rsid w:val="007A2BD2"/>
    <w:rsid w:val="007C568D"/>
    <w:rsid w:val="007D1E77"/>
    <w:rsid w:val="007E7A85"/>
    <w:rsid w:val="007F1FC7"/>
    <w:rsid w:val="007F5B2B"/>
    <w:rsid w:val="0080225B"/>
    <w:rsid w:val="008050EC"/>
    <w:rsid w:val="00813840"/>
    <w:rsid w:val="00825087"/>
    <w:rsid w:val="00841F2C"/>
    <w:rsid w:val="008732DA"/>
    <w:rsid w:val="008862C1"/>
    <w:rsid w:val="00890F90"/>
    <w:rsid w:val="0089440B"/>
    <w:rsid w:val="008A7A05"/>
    <w:rsid w:val="009057BD"/>
    <w:rsid w:val="0092031E"/>
    <w:rsid w:val="00920D98"/>
    <w:rsid w:val="0094672A"/>
    <w:rsid w:val="00973F23"/>
    <w:rsid w:val="00980947"/>
    <w:rsid w:val="009827EA"/>
    <w:rsid w:val="00982DBF"/>
    <w:rsid w:val="00983CFB"/>
    <w:rsid w:val="00993278"/>
    <w:rsid w:val="009A0A49"/>
    <w:rsid w:val="009B62C8"/>
    <w:rsid w:val="009B63C7"/>
    <w:rsid w:val="009C6047"/>
    <w:rsid w:val="009D18B5"/>
    <w:rsid w:val="009D2B83"/>
    <w:rsid w:val="009D3DDE"/>
    <w:rsid w:val="009E1EBA"/>
    <w:rsid w:val="009E2C6C"/>
    <w:rsid w:val="00A03F7E"/>
    <w:rsid w:val="00A54C80"/>
    <w:rsid w:val="00A7312F"/>
    <w:rsid w:val="00A77576"/>
    <w:rsid w:val="00A8134F"/>
    <w:rsid w:val="00A81F2D"/>
    <w:rsid w:val="00A97D69"/>
    <w:rsid w:val="00AA1094"/>
    <w:rsid w:val="00AA4E89"/>
    <w:rsid w:val="00AB5E66"/>
    <w:rsid w:val="00AC27DB"/>
    <w:rsid w:val="00AE2067"/>
    <w:rsid w:val="00AE2C31"/>
    <w:rsid w:val="00AF0CDF"/>
    <w:rsid w:val="00AF56AB"/>
    <w:rsid w:val="00B066E1"/>
    <w:rsid w:val="00B12FD2"/>
    <w:rsid w:val="00B26B13"/>
    <w:rsid w:val="00B32D59"/>
    <w:rsid w:val="00B60397"/>
    <w:rsid w:val="00B67CB4"/>
    <w:rsid w:val="00B96E26"/>
    <w:rsid w:val="00BA221C"/>
    <w:rsid w:val="00BB5BF4"/>
    <w:rsid w:val="00BE6F6F"/>
    <w:rsid w:val="00BF3A40"/>
    <w:rsid w:val="00C1573E"/>
    <w:rsid w:val="00C30514"/>
    <w:rsid w:val="00C62704"/>
    <w:rsid w:val="00C77B9C"/>
    <w:rsid w:val="00CA65AC"/>
    <w:rsid w:val="00CA7AA1"/>
    <w:rsid w:val="00CC352B"/>
    <w:rsid w:val="00CC6A97"/>
    <w:rsid w:val="00CF1CAB"/>
    <w:rsid w:val="00D11E3A"/>
    <w:rsid w:val="00D4414C"/>
    <w:rsid w:val="00D4477B"/>
    <w:rsid w:val="00D50C39"/>
    <w:rsid w:val="00D55921"/>
    <w:rsid w:val="00D60E6C"/>
    <w:rsid w:val="00D771A2"/>
    <w:rsid w:val="00D95154"/>
    <w:rsid w:val="00DA56AD"/>
    <w:rsid w:val="00DE6BF2"/>
    <w:rsid w:val="00DF04A6"/>
    <w:rsid w:val="00E01ECC"/>
    <w:rsid w:val="00E04B54"/>
    <w:rsid w:val="00E0627F"/>
    <w:rsid w:val="00E635B2"/>
    <w:rsid w:val="00E71359"/>
    <w:rsid w:val="00E80532"/>
    <w:rsid w:val="00E808C9"/>
    <w:rsid w:val="00E85652"/>
    <w:rsid w:val="00E97CD1"/>
    <w:rsid w:val="00EE4FD8"/>
    <w:rsid w:val="00EE6B9D"/>
    <w:rsid w:val="00EF23C1"/>
    <w:rsid w:val="00F00217"/>
    <w:rsid w:val="00F0336E"/>
    <w:rsid w:val="00F31C35"/>
    <w:rsid w:val="00F44A7F"/>
    <w:rsid w:val="00F55F88"/>
    <w:rsid w:val="00F56E40"/>
    <w:rsid w:val="00F61A08"/>
    <w:rsid w:val="00F64300"/>
    <w:rsid w:val="00F800C2"/>
    <w:rsid w:val="00F86882"/>
    <w:rsid w:val="00FA42AD"/>
    <w:rsid w:val="00FB6334"/>
    <w:rsid w:val="00FC0586"/>
    <w:rsid w:val="00FD26DA"/>
    <w:rsid w:val="00FE1F0D"/>
    <w:rsid w:val="00FF0D21"/>
    <w:rsid w:val="00FF15F7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453A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03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39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321E00"/>
    <w:rPr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094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4672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tese.edomex.gob.mx/" TargetMode="External"/><Relationship Id="rId1" Type="http://schemas.openxmlformats.org/officeDocument/2006/relationships/hyperlink" Target="https://tese.edomex.gob.mx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7E8A-4406-434E-8746-CBBE7631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183</Words>
  <Characters>964</Characters>
  <Application>Microsoft Office Word</Application>
  <DocSecurity>0</DocSecurity>
  <Lines>96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JAIR ISAAC YAÑEZ ENRIQUEZ</cp:lastModifiedBy>
  <cp:revision>20</cp:revision>
  <cp:lastPrinted>2026-01-26T15:37:00Z</cp:lastPrinted>
  <dcterms:created xsi:type="dcterms:W3CDTF">2026-01-26T17:34:00Z</dcterms:created>
  <dcterms:modified xsi:type="dcterms:W3CDTF">2026-02-21T00:49:00Z</dcterms:modified>
  <dc:identifier/>
  <dc:language/>
</cp:coreProperties>
</file>