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09EC1" w14:textId="2766BAA6" w:rsidR="00E013F6" w:rsidRPr="00C728B5" w:rsidRDefault="00E013F6" w:rsidP="00C728B5">
      <w:pPr>
        <w:bidi w:val="0"/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rFonts w:hint="cs"/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  <w:lang w:val="en-IL"/>
        </w:rPr>
        <w:t xml:space="preserve">dversarial Learning Course – Ex. 6 Part </w:t>
      </w:r>
      <w:r w:rsidR="00C728B5">
        <w:rPr>
          <w:b/>
          <w:sz w:val="32"/>
          <w:szCs w:val="32"/>
          <w:u w:val="single"/>
        </w:rPr>
        <w:t>2</w:t>
      </w:r>
    </w:p>
    <w:p w14:paraId="47B73000" w14:textId="5D172849" w:rsidR="00E013F6" w:rsidRDefault="00781D10" w:rsidP="00E013F6">
      <w:pPr>
        <w:bidi w:val="0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 w:rsidR="00E013F6">
        <w:rPr>
          <w:sz w:val="28"/>
          <w:szCs w:val="28"/>
        </w:rPr>
        <w:t>vika</w:t>
      </w:r>
      <w:proofErr w:type="spellEnd"/>
      <w:r w:rsidR="00E013F6">
        <w:rPr>
          <w:sz w:val="28"/>
          <w:szCs w:val="28"/>
        </w:rPr>
        <w:t xml:space="preserve"> Deutsch, Elad Eatah</w:t>
      </w:r>
    </w:p>
    <w:p w14:paraId="59B93A54" w14:textId="77777777" w:rsidR="00E013F6" w:rsidRDefault="00E013F6" w:rsidP="00E013F6">
      <w:pPr>
        <w:bidi w:val="0"/>
        <w:spacing w:line="360" w:lineRule="auto"/>
        <w:rPr>
          <w:sz w:val="28"/>
          <w:szCs w:val="28"/>
        </w:rPr>
      </w:pPr>
    </w:p>
    <w:p w14:paraId="31FF898D" w14:textId="76F8B483" w:rsidR="00E013F6" w:rsidRDefault="00E013F6" w:rsidP="00C728B5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this exercise, a white-box version of the Hop-Skip-Jump attack is implemented. This part </w:t>
      </w:r>
      <w:r w:rsidR="00C728B5">
        <w:rPr>
          <w:sz w:val="24"/>
          <w:szCs w:val="24"/>
        </w:rPr>
        <w:t>presents an end-to-end implementation of the Hop-Skip-Jump attack. As in the previous part, the three main components are the images-interpolation stage, the binary-search stage (for finding the decision-boundary between two different classes) and the gradient-calculation stage</w:t>
      </w:r>
    </w:p>
    <w:p w14:paraId="3D6344F3" w14:textId="7167FD0D" w:rsidR="002C743E" w:rsidRPr="00C728B5" w:rsidRDefault="00C728B5" w:rsidP="002C743E">
      <w:pPr>
        <w:bidi w:val="0"/>
        <w:spacing w:line="360" w:lineRule="auto"/>
        <w:rPr>
          <w:rFonts w:ascii="Times New Roman" w:hAnsi="Times New Roman"/>
          <w:b/>
          <w:sz w:val="28"/>
          <w:szCs w:val="28"/>
          <w:lang w:val="en-IL"/>
        </w:rPr>
      </w:pPr>
      <w:r>
        <w:rPr>
          <w:rFonts w:ascii="Times New Roman" w:hAnsi="Times New Roman"/>
          <w:b/>
          <w:sz w:val="28"/>
          <w:szCs w:val="28"/>
          <w:lang w:val="en-IL"/>
        </w:rPr>
        <w:t>General Description of the Attack</w:t>
      </w:r>
    </w:p>
    <w:p w14:paraId="5D4A664E" w14:textId="6C00759A" w:rsidR="00C728B5" w:rsidRDefault="00C728B5" w:rsidP="00C728B5">
      <w:pPr>
        <w:bidi w:val="0"/>
        <w:spacing w:line="360" w:lineRule="auto"/>
        <w:rPr>
          <w:rFonts w:ascii="Times New Roman" w:hAnsi="Times New Roman"/>
          <w:lang w:val="en-IL"/>
        </w:rPr>
      </w:pPr>
      <w:r>
        <w:t xml:space="preserve">Given </w:t>
      </w:r>
      <w:r w:rsidR="002C743E">
        <w:rPr>
          <w:lang w:val="en-IL"/>
        </w:rPr>
        <w:t>two images which belong t</w:t>
      </w:r>
      <w:r>
        <w:rPr>
          <w:lang w:val="en-IL"/>
        </w:rPr>
        <w:t>o two different labels of MNIST</w:t>
      </w:r>
      <w:r>
        <w:rPr>
          <w:rFonts w:ascii="Times New Roman" w:hAnsi="Times New Roman"/>
          <w:lang w:val="en-IL"/>
        </w:rPr>
        <w:t>, this attack aims to generate adversarial examples for a given classifier. This attack relies on the existance of some boundary between images of the two different classes. This attack attempts to find images in this boundary,</w:t>
      </w:r>
      <w:r w:rsidR="00CE03E9">
        <w:rPr>
          <w:rFonts w:ascii="Times New Roman" w:hAnsi="Times New Roman"/>
          <w:lang w:val="en-IL"/>
        </w:rPr>
        <w:t xml:space="preserve"> and these images are the output adversarial images.</w:t>
      </w:r>
    </w:p>
    <w:p w14:paraId="68AC8ABB" w14:textId="62A8B346" w:rsidR="00CE03E9" w:rsidRPr="00C719EE" w:rsidRDefault="00CE03E9" w:rsidP="00C719EE">
      <w:pPr>
        <w:bidi w:val="0"/>
        <w:spacing w:line="360" w:lineRule="auto"/>
        <w:rPr>
          <w:rFonts w:ascii="Times New Roman" w:hAnsi="Times New Roman"/>
          <w:lang w:val="en-IL"/>
        </w:rPr>
      </w:pPr>
      <w:r>
        <w:rPr>
          <w:rFonts w:ascii="Times New Roman" w:hAnsi="Times New Roman"/>
          <w:lang w:val="en-IL"/>
        </w:rPr>
        <w:t>The first step is the image-interpolation, where the hyper-line between the images is traversed. This line is guaranteed to intersect the 'decision-boundary'. Then, using binary-search, this algorithm seeks images whose classifications belong to neither of the classes are found. This search is stopped when such images are found, or when the length of the search-interval is smaller than some positive constant. This stage is implemented concurrently for multiple pairs of such images.</w:t>
      </w:r>
      <w:r w:rsidR="00C719EE">
        <w:rPr>
          <w:rFonts w:ascii="Times New Roman" w:hAnsi="Times New Roman"/>
          <w:lang w:val="en-IL"/>
        </w:rPr>
        <w:t xml:space="preserve"> Any images found in this stage are part of the output adversarial examples.</w:t>
      </w:r>
    </w:p>
    <w:p w14:paraId="4808D40E" w14:textId="00907D82" w:rsidR="00CE03E9" w:rsidRDefault="00CE03E9" w:rsidP="00C719EE">
      <w:pPr>
        <w:bidi w:val="0"/>
        <w:spacing w:line="360" w:lineRule="auto"/>
        <w:rPr>
          <w:rFonts w:ascii="Times New Roman" w:hAnsi="Times New Roman"/>
          <w:lang w:val="en-IL"/>
        </w:rPr>
      </w:pPr>
      <w:r>
        <w:rPr>
          <w:rFonts w:ascii="Times New Roman" w:hAnsi="Times New Roman"/>
          <w:lang w:val="en-IL"/>
        </w:rPr>
        <w:t xml:space="preserve">Then this white-box attack estimates the gradient of the function </w:t>
      </w:r>
      <m:oMath>
        <m:r>
          <w:rPr>
            <w:rFonts w:ascii="Cambria Math" w:hAnsi="Cambria Math"/>
            <w:lang w:val="en-IL"/>
          </w:rPr>
          <m:t>f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</m:t>
            </m:r>
          </m:e>
        </m:d>
      </m:oMath>
      <w:r>
        <w:rPr>
          <w:rFonts w:ascii="Times New Roman" w:hAnsi="Times New Roman"/>
          <w:lang w:val="en-IL"/>
        </w:rPr>
        <w:t>, defined in the previous part</w:t>
      </w:r>
      <w:r w:rsidR="00C719EE">
        <w:rPr>
          <w:rFonts w:ascii="Times New Roman" w:hAnsi="Times New Roman"/>
          <w:lang w:val="en-IL"/>
        </w:rPr>
        <w:t>, valued in the found adversarial-images. This gradient is perpendicular to the decision-boundary. The algorithm then estiamates some step-size, and moves in the direction of this gradient. This new image is used as an endpoint for the next iteration for this algorithm, which may generate more adversarial-examples.</w:t>
      </w:r>
    </w:p>
    <w:p w14:paraId="1A82076F" w14:textId="3BA39259" w:rsidR="00C719EE" w:rsidRDefault="00C719EE" w:rsidP="00C719EE">
      <w:pPr>
        <w:bidi w:val="0"/>
        <w:spacing w:line="360" w:lineRule="auto"/>
        <w:rPr>
          <w:rFonts w:ascii="Times New Roman" w:hAnsi="Times New Roman"/>
          <w:b/>
          <w:sz w:val="28"/>
          <w:szCs w:val="28"/>
          <w:lang w:val="en-IL"/>
        </w:rPr>
      </w:pPr>
      <w:r>
        <w:rPr>
          <w:rFonts w:ascii="Times New Roman" w:hAnsi="Times New Roman"/>
          <w:b/>
          <w:sz w:val="28"/>
          <w:szCs w:val="28"/>
          <w:lang w:val="en-IL"/>
        </w:rPr>
        <w:t>Experimental Results</w:t>
      </w:r>
    </w:p>
    <w:p w14:paraId="028E4610" w14:textId="5386ED12" w:rsidR="00D309A5" w:rsidRPr="002C743E" w:rsidRDefault="00C719EE" w:rsidP="000412CE">
      <w:pPr>
        <w:bidi w:val="0"/>
        <w:spacing w:line="360" w:lineRule="auto"/>
        <w:rPr>
          <w:rtl/>
          <w:lang w:val="en-IL"/>
        </w:rPr>
      </w:pPr>
      <w:r>
        <w:rPr>
          <w:rFonts w:ascii="Times New Roman" w:hAnsi="Times New Roman"/>
          <w:bCs/>
          <w:sz w:val="24"/>
          <w:szCs w:val="24"/>
          <w:lang w:val="en-IL"/>
        </w:rPr>
        <w:t>In the attached notebook, 99 iterati</w:t>
      </w:r>
      <w:r w:rsidR="000412CE">
        <w:rPr>
          <w:rFonts w:ascii="Times New Roman" w:hAnsi="Times New Roman"/>
          <w:bCs/>
          <w:sz w:val="24"/>
          <w:szCs w:val="24"/>
          <w:lang w:val="en-IL"/>
        </w:rPr>
        <w:t xml:space="preserve">ons of the attack on 100 randomlyy-chosen images from the MNIST test-set are presented (as a targeted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IL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IL"/>
              </w:rPr>
              <m:t>2</m:t>
            </m:r>
          </m:sub>
        </m:sSub>
      </m:oMath>
      <w:r w:rsidR="000412CE">
        <w:rPr>
          <w:rFonts w:ascii="Times New Roman" w:hAnsi="Times New Roman"/>
          <w:bCs/>
          <w:sz w:val="24"/>
          <w:szCs w:val="24"/>
          <w:lang w:val="en-IL"/>
        </w:rPr>
        <w:t xml:space="preserve"> attack). 95% of the images are moved-out successfully from their true-classes. The mean-radius of the perturbations of this attack is 0.25.</w:t>
      </w:r>
      <w:bookmarkStart w:id="0" w:name="_GoBack"/>
      <w:bookmarkEnd w:id="0"/>
    </w:p>
    <w:sectPr w:rsidR="00D309A5" w:rsidRPr="002C743E" w:rsidSect="00DA48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F6"/>
    <w:rsid w:val="000412CE"/>
    <w:rsid w:val="0021439E"/>
    <w:rsid w:val="00237F99"/>
    <w:rsid w:val="002C743E"/>
    <w:rsid w:val="003A3587"/>
    <w:rsid w:val="003F4887"/>
    <w:rsid w:val="005C7BCA"/>
    <w:rsid w:val="005D1E29"/>
    <w:rsid w:val="006F1BC9"/>
    <w:rsid w:val="00781D10"/>
    <w:rsid w:val="007A68C8"/>
    <w:rsid w:val="00811F0D"/>
    <w:rsid w:val="00983DB8"/>
    <w:rsid w:val="00A60AE7"/>
    <w:rsid w:val="00A6792E"/>
    <w:rsid w:val="00B86B30"/>
    <w:rsid w:val="00C07589"/>
    <w:rsid w:val="00C17F22"/>
    <w:rsid w:val="00C719EE"/>
    <w:rsid w:val="00C728B5"/>
    <w:rsid w:val="00CE03E9"/>
    <w:rsid w:val="00D02946"/>
    <w:rsid w:val="00D309A5"/>
    <w:rsid w:val="00DA4813"/>
    <w:rsid w:val="00E013F6"/>
    <w:rsid w:val="00E3390F"/>
    <w:rsid w:val="00E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8E00"/>
  <w15:chartTrackingRefBased/>
  <w15:docId w15:val="{8660ECE0-0831-4DB7-9BAB-D6517723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3F6"/>
    <w:pPr>
      <w:bidi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4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Eatah</dc:creator>
  <cp:keywords/>
  <dc:description/>
  <cp:lastModifiedBy>Elad Eatah</cp:lastModifiedBy>
  <cp:revision>2</cp:revision>
  <dcterms:created xsi:type="dcterms:W3CDTF">2021-07-02T19:50:00Z</dcterms:created>
  <dcterms:modified xsi:type="dcterms:W3CDTF">2021-07-02T19:50:00Z</dcterms:modified>
</cp:coreProperties>
</file>