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C1" w:rsidRPr="00451944" w:rsidRDefault="004A50C1" w:rsidP="00295A73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r w:rsidRPr="00451944">
        <w:rPr>
          <w:rFonts w:ascii="Comic Sans MS" w:eastAsia="Times New Roman" w:hAnsi="Comic Sans MS" w:cs="Times New Roman"/>
          <w:b/>
          <w:bCs/>
          <w:sz w:val="36"/>
          <w:szCs w:val="36"/>
        </w:rPr>
        <w:t>Pipeline Architecture and Document</w:t>
      </w: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1. Data Collection</w:t>
      </w:r>
    </w:p>
    <w:p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Source: Historical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cryptocurrency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data (price, volume, market cap, etc.).</w:t>
      </w:r>
    </w:p>
    <w:p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Tools: </w:t>
      </w:r>
      <w:r w:rsidRPr="00451944">
        <w:rPr>
          <w:rFonts w:ascii="Comic Sans MS" w:eastAsia="Times New Roman" w:hAnsi="Comic Sans MS" w:cs="Courier New"/>
          <w:sz w:val="20"/>
        </w:rPr>
        <w:t>pandas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451944">
        <w:rPr>
          <w:rFonts w:ascii="Comic Sans MS" w:eastAsia="Times New Roman" w:hAnsi="Comic Sans MS" w:cs="Courier New"/>
          <w:sz w:val="20"/>
        </w:rPr>
        <w:t>yfinance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or existing dataset from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Kaggle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Dataset spans multiple currencies and includes daily records.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2. Data Preprocessing</w:t>
      </w:r>
    </w:p>
    <w:p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Missing Values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Handled using interpolation and forward fill.</w:t>
      </w:r>
    </w:p>
    <w:p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DateTime</w:t>
      </w:r>
      <w:proofErr w:type="spellEnd"/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 Formatting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Ensured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datetime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index is sorted for time series models.</w:t>
      </w:r>
    </w:p>
    <w:p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Irrelevant Features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Dropped unused columns like </w:t>
      </w:r>
      <w:r w:rsidRPr="00451944">
        <w:rPr>
          <w:rFonts w:ascii="Comic Sans MS" w:eastAsia="Times New Roman" w:hAnsi="Comic Sans MS" w:cs="Courier New"/>
          <w:sz w:val="20"/>
        </w:rPr>
        <w:t>"symbol"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451944">
        <w:rPr>
          <w:rFonts w:ascii="Comic Sans MS" w:eastAsia="Times New Roman" w:hAnsi="Comic Sans MS" w:cs="Courier New"/>
          <w:sz w:val="20"/>
        </w:rPr>
        <w:t>"Unnamed"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, etc.</w:t>
      </w:r>
    </w:p>
    <w:p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Scaling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Used </w:t>
      </w:r>
      <w:proofErr w:type="spellStart"/>
      <w:r w:rsidRPr="00451944">
        <w:rPr>
          <w:rFonts w:ascii="Comic Sans MS" w:eastAsia="Times New Roman" w:hAnsi="Comic Sans MS" w:cs="Courier New"/>
          <w:sz w:val="20"/>
        </w:rPr>
        <w:t>MinMaxScaler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for normalization (for models like LSTM/ANN).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3. Exploratory Data Analysis (EDA)</w:t>
      </w:r>
    </w:p>
    <w:p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Distribution analysis for liquidity-related features.</w:t>
      </w:r>
    </w:p>
    <w:p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Time series plots for volume, price, </w:t>
      </w:r>
      <w:proofErr w:type="gramStart"/>
      <w:r w:rsidRPr="00451944">
        <w:rPr>
          <w:rFonts w:ascii="Comic Sans MS" w:eastAsia="Times New Roman" w:hAnsi="Comic Sans MS" w:cs="Times New Roman"/>
          <w:sz w:val="24"/>
          <w:szCs w:val="24"/>
        </w:rPr>
        <w:t>volatility</w:t>
      </w:r>
      <w:proofErr w:type="gramEnd"/>
      <w:r w:rsidRPr="00451944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Correlation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heatmaps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to understand inter-feature relations.</w:t>
      </w:r>
    </w:p>
    <w:p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Stationarity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check using rolling mean/ADF Test.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4. Feature Engineering</w:t>
      </w:r>
    </w:p>
    <w:p w:rsidR="004A50C1" w:rsidRPr="00451944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Created advanced features like:</w:t>
      </w:r>
    </w:p>
    <w:p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Rolling averages (7, 14, 30 days).</w:t>
      </w:r>
    </w:p>
    <w:p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Price change %, volatility ratio.</w:t>
      </w:r>
    </w:p>
    <w:p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Liquidity Index (volume/market cap).</w:t>
      </w:r>
    </w:p>
    <w:p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Lag features for modeling temporal effects.</w:t>
      </w:r>
    </w:p>
    <w:p w:rsidR="004A50C1" w:rsidRPr="00451944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Dimensionality Reduction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(Optional): PCA if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multicollinearity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exists.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5. Modeling Phase</w:t>
      </w:r>
    </w:p>
    <w:p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Train/Test Split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TimeSeriesSplit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used to avoid data leakage.</w:t>
      </w:r>
    </w:p>
    <w:p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Algorithms Used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Linear Regression, LSTM (for deep sequence learning).</w:t>
      </w:r>
    </w:p>
    <w:p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Baseline Model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Linear regression to benchmark performance.</w:t>
      </w:r>
    </w:p>
    <w:p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Advanced Model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LSTM using </w:t>
      </w:r>
      <w:proofErr w:type="spellStart"/>
      <w:r w:rsidRPr="00451944">
        <w:rPr>
          <w:rFonts w:ascii="Comic Sans MS" w:eastAsia="Times New Roman" w:hAnsi="Comic Sans MS" w:cs="Courier New"/>
          <w:sz w:val="20"/>
        </w:rPr>
        <w:t>Keras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with sequential layers.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6. Model Evaluation</w:t>
      </w:r>
    </w:p>
    <w:p w:rsidR="004A50C1" w:rsidRPr="00451944" w:rsidRDefault="004A50C1" w:rsidP="004A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Evaluation metrics used:</w:t>
      </w:r>
    </w:p>
    <w:p w:rsidR="004A50C1" w:rsidRPr="00451944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RMSE (Root Mean Squared Error)</w:t>
      </w:r>
    </w:p>
    <w:p w:rsidR="004A50C1" w:rsidRPr="00451944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MAE (Mean Absolute Error)</w:t>
      </w:r>
    </w:p>
    <w:p w:rsidR="004A50C1" w:rsidRPr="00451944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R² Score</w:t>
      </w:r>
    </w:p>
    <w:p w:rsidR="004A50C1" w:rsidRPr="00451944" w:rsidRDefault="004A50C1" w:rsidP="004A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Visual comparison of actual vs. predicted liquidity values using line plots.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7. Model Optimization</w:t>
      </w:r>
    </w:p>
    <w:p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Hyperparameter</w:t>
      </w:r>
      <w:proofErr w:type="spellEnd"/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 Tuning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via </w:t>
      </w:r>
      <w:proofErr w:type="spellStart"/>
      <w:r w:rsidRPr="00451944">
        <w:rPr>
          <w:rFonts w:ascii="Comic Sans MS" w:eastAsia="Times New Roman" w:hAnsi="Comic Sans MS" w:cs="Courier New"/>
          <w:sz w:val="20"/>
        </w:rPr>
        <w:t>GridSearchCV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for traditional models.</w:t>
      </w:r>
    </w:p>
    <w:p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Early Stopping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451944">
        <w:rPr>
          <w:rFonts w:ascii="Comic Sans MS" w:eastAsia="Times New Roman" w:hAnsi="Comic Sans MS" w:cs="Courier New"/>
          <w:sz w:val="20"/>
        </w:rPr>
        <w:t>Dropout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, and learning rate tuning for LSTM.</w:t>
      </w:r>
    </w:p>
    <w:p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Re-trained models after tuning to validate stability.</w:t>
      </w:r>
    </w:p>
    <w:p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8. Model Testing &amp; Forecasting</w:t>
      </w:r>
    </w:p>
    <w:p w:rsidR="004A50C1" w:rsidRPr="00451944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Tested model on unseen future data.</w:t>
      </w:r>
    </w:p>
    <w:p w:rsidR="004A50C1" w:rsidRPr="00451944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Analyzed prediction accuracy and interpreted model performance trends.</w:t>
      </w:r>
    </w:p>
    <w:p w:rsidR="004A50C1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51944" w:rsidRDefault="00451944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51944" w:rsidRDefault="00451944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51944" w:rsidRDefault="00451944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51944" w:rsidRPr="00451944" w:rsidRDefault="00451944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lastRenderedPageBreak/>
        <w:t>9. Deployment Plan</w:t>
      </w:r>
    </w:p>
    <w:p w:rsidR="004A50C1" w:rsidRPr="00451944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Flask or </w:t>
      </w:r>
      <w:proofErr w:type="spellStart"/>
      <w:r w:rsidRPr="00451944">
        <w:rPr>
          <w:rFonts w:ascii="Comic Sans MS" w:eastAsia="Times New Roman" w:hAnsi="Comic Sans MS" w:cs="Times New Roman"/>
          <w:sz w:val="24"/>
          <w:szCs w:val="24"/>
        </w:rPr>
        <w:t>Streamlit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setup for real-time prediction.</w:t>
      </w:r>
    </w:p>
    <w:p w:rsidR="004A50C1" w:rsidRPr="00451944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API input: new market data </w:t>
      </w:r>
      <w:r w:rsidRPr="00451944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model </w:t>
      </w:r>
      <w:r w:rsidRPr="00451944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liquidity prediction output.</w:t>
      </w:r>
    </w:p>
    <w:p w:rsidR="004A50C1" w:rsidRDefault="004A50C1" w:rsidP="00451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Used </w:t>
      </w:r>
      <w:proofErr w:type="spellStart"/>
      <w:r w:rsidRPr="00451944">
        <w:rPr>
          <w:rFonts w:ascii="Comic Sans MS" w:eastAsia="Times New Roman" w:hAnsi="Comic Sans MS" w:cs="Courier New"/>
          <w:sz w:val="20"/>
        </w:rPr>
        <w:t>joblib</w:t>
      </w:r>
      <w:proofErr w:type="spellEnd"/>
      <w:r w:rsidRPr="00451944">
        <w:rPr>
          <w:rFonts w:ascii="Comic Sans MS" w:eastAsia="Times New Roman" w:hAnsi="Comic Sans MS" w:cs="Times New Roman"/>
          <w:sz w:val="24"/>
          <w:szCs w:val="24"/>
        </w:rPr>
        <w:t>/</w:t>
      </w:r>
      <w:r w:rsidRPr="00451944">
        <w:rPr>
          <w:rFonts w:ascii="Comic Sans MS" w:eastAsia="Times New Roman" w:hAnsi="Comic Sans MS" w:cs="Courier New"/>
          <w:sz w:val="20"/>
        </w:rPr>
        <w:t>pickle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to save model for deployment.</w:t>
      </w:r>
    </w:p>
    <w:p w:rsidR="00451944" w:rsidRPr="00451944" w:rsidRDefault="00451944" w:rsidP="0045194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Architecture Flow Diagram (Textual Form)</w:t>
      </w:r>
    </w:p>
    <w:p w:rsidR="004A50C1" w:rsidRPr="00451944" w:rsidRDefault="00451944" w:rsidP="0045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>Data Source (CSV</w:t>
      </w:r>
      <w:r w:rsidR="004A50C1" w:rsidRPr="00451944">
        <w:rPr>
          <w:rFonts w:ascii="Comic Sans MS" w:eastAsia="Times New Roman" w:hAnsi="Comic Sans MS" w:cs="Courier New"/>
          <w:sz w:val="20"/>
        </w:rPr>
        <w:t>)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Preprocessing (cleaning, scaling)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EDA + Feature Engineering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51944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 xml:space="preserve">Model Selection 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Model Training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Evaluation &amp; Tuning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Final Prediction</w:t>
      </w:r>
    </w:p>
    <w:p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:rsidR="004A50C1" w:rsidRPr="00451944" w:rsidRDefault="00451944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>Deployment (Flask</w:t>
      </w:r>
      <w:r w:rsidR="004A50C1" w:rsidRPr="00451944">
        <w:rPr>
          <w:rFonts w:ascii="Comic Sans MS" w:eastAsia="Times New Roman" w:hAnsi="Comic Sans MS" w:cs="Courier New"/>
          <w:sz w:val="20"/>
        </w:rPr>
        <w:t>)</w:t>
      </w:r>
    </w:p>
    <w:p w:rsidR="004A50C1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295A73" w:rsidRPr="00451944" w:rsidRDefault="00295A73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295A73" w:rsidRPr="00295A73" w:rsidRDefault="00295A73" w:rsidP="00295A73">
      <w:pPr>
        <w:rPr>
          <w:rFonts w:ascii="Comic Sans MS" w:hAnsi="Comic Sans MS"/>
          <w:b/>
          <w:bCs/>
          <w:sz w:val="27"/>
          <w:szCs w:val="27"/>
        </w:rPr>
      </w:pPr>
      <w:r w:rsidRPr="00295A73">
        <w:rPr>
          <w:rFonts w:ascii="Comic Sans MS" w:hAnsi="Comic Sans MS" w:cs="Comic Sans MS"/>
          <w:b/>
          <w:bCs/>
          <w:sz w:val="27"/>
          <w:szCs w:val="27"/>
        </w:rPr>
        <w:t xml:space="preserve">10. </w:t>
      </w:r>
      <w:r w:rsidRPr="00295A73">
        <w:rPr>
          <w:rFonts w:ascii="Comic Sans MS" w:hAnsi="Comic Sans MS"/>
          <w:b/>
          <w:bCs/>
          <w:sz w:val="27"/>
          <w:szCs w:val="27"/>
        </w:rPr>
        <w:t>Hosting:</w:t>
      </w:r>
    </w:p>
    <w:p w:rsidR="00295A73" w:rsidRPr="00295A73" w:rsidRDefault="00295A73" w:rsidP="00295A73">
      <w:pPr>
        <w:rPr>
          <w:rFonts w:ascii="Comic Sans MS" w:hAnsi="Comic Sans MS"/>
          <w:sz w:val="24"/>
          <w:szCs w:val="24"/>
        </w:rPr>
      </w:pPr>
      <w:r w:rsidRPr="00295A73">
        <w:rPr>
          <w:rFonts w:ascii="Comic Sans MS" w:hAnsi="Comic Sans MS"/>
          <w:sz w:val="24"/>
          <w:szCs w:val="24"/>
        </w:rPr>
        <w:t>The application has been deployed live using Render with a Flask backend.</w:t>
      </w:r>
    </w:p>
    <w:p w:rsidR="003B2A3D" w:rsidRPr="00295A73" w:rsidRDefault="00295A73" w:rsidP="00295A73">
      <w:pPr>
        <w:rPr>
          <w:rFonts w:ascii="Comic Sans MS" w:hAnsi="Comic Sans MS"/>
          <w:sz w:val="24"/>
          <w:szCs w:val="24"/>
        </w:rPr>
      </w:pPr>
      <w:r w:rsidRPr="00295A73">
        <w:rPr>
          <w:rFonts w:ascii="Comic Sans MS" w:hAnsi="Comic Sans MS"/>
          <w:sz w:val="24"/>
          <w:szCs w:val="24"/>
        </w:rPr>
        <w:t>Live URL: https://cryptocurrency-liquidity-prediction-for-h94e.onrender.com</w:t>
      </w:r>
    </w:p>
    <w:sectPr w:rsidR="003B2A3D" w:rsidRPr="00295A73" w:rsidSect="0013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3EEF"/>
    <w:multiLevelType w:val="multilevel"/>
    <w:tmpl w:val="321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C2254"/>
    <w:multiLevelType w:val="multilevel"/>
    <w:tmpl w:val="784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06A25"/>
    <w:multiLevelType w:val="multilevel"/>
    <w:tmpl w:val="C14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D6266"/>
    <w:multiLevelType w:val="multilevel"/>
    <w:tmpl w:val="824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1388C"/>
    <w:multiLevelType w:val="multilevel"/>
    <w:tmpl w:val="289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8194E"/>
    <w:multiLevelType w:val="multilevel"/>
    <w:tmpl w:val="117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12A11"/>
    <w:multiLevelType w:val="multilevel"/>
    <w:tmpl w:val="33E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566017"/>
    <w:multiLevelType w:val="multilevel"/>
    <w:tmpl w:val="4C7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B1169"/>
    <w:multiLevelType w:val="multilevel"/>
    <w:tmpl w:val="4C9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50C1"/>
    <w:rsid w:val="00136AB4"/>
    <w:rsid w:val="00295A73"/>
    <w:rsid w:val="003B2A3D"/>
    <w:rsid w:val="00451944"/>
    <w:rsid w:val="004A50C1"/>
    <w:rsid w:val="0097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B4"/>
  </w:style>
  <w:style w:type="paragraph" w:styleId="Heading2">
    <w:name w:val="heading 2"/>
    <w:basedOn w:val="Normal"/>
    <w:link w:val="Heading2Char"/>
    <w:uiPriority w:val="9"/>
    <w:qFormat/>
    <w:rsid w:val="004A5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0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0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Adeel Umar</cp:lastModifiedBy>
  <cp:revision>4</cp:revision>
  <dcterms:created xsi:type="dcterms:W3CDTF">2025-04-10T11:34:00Z</dcterms:created>
  <dcterms:modified xsi:type="dcterms:W3CDTF">2025-04-11T12:47:00Z</dcterms:modified>
</cp:coreProperties>
</file>