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Try to make the things you do</w:t>
      </w:r>
    </w:p>
    <w:p>
      <w:r>
        <w:t xml:space="preserve">Have </w:t>
      </w:r>
      <w:r>
        <w:rPr>
          <w:rFonts w:hint="default"/>
          <w:lang w:val="en-GB"/>
        </w:rPr>
        <w:t xml:space="preserve">real </w:t>
      </w:r>
      <w:r>
        <w:t>meaning to you</w:t>
      </w:r>
    </w:p>
    <w:p>
      <w:r>
        <w:t>Love and care for you</w:t>
      </w:r>
    </w:p>
    <w:p>
      <w:r>
        <w:t>Nobody else will</w:t>
      </w:r>
    </w:p>
    <w:p>
      <w:r>
        <w:t>Be good to fellow folks</w:t>
      </w:r>
    </w:p>
    <w:p>
      <w:r>
        <w:t>Find something good to do</w:t>
      </w:r>
    </w:p>
    <w:p/>
    <w:p>
      <w:r>
        <w:t>Sadako folds a thousand paper cranes</w:t>
      </w:r>
    </w:p>
    <w:p>
      <w:r>
        <w:t>Sadako folds a thousand paper cranes</w:t>
      </w:r>
    </w:p>
    <w:p>
      <w:r>
        <w:t>Sadako folds a thousand paper cranes</w:t>
      </w:r>
    </w:p>
    <w:p/>
    <w:p>
      <w:r>
        <w:t>Don’t complain every day</w:t>
      </w:r>
    </w:p>
    <w:p>
      <w:r>
        <w:t>The world treats you this way</w:t>
      </w:r>
    </w:p>
    <w:p>
      <w:r>
        <w:t>It’s about how you treat the world</w:t>
      </w:r>
    </w:p>
    <w:p>
      <w:r>
        <w:t>If you don’t love and care for you</w:t>
      </w:r>
    </w:p>
    <w:p>
      <w:r>
        <w:t>Nobody else will</w:t>
      </w:r>
    </w:p>
    <w:p/>
    <w:p>
      <w:r>
        <w:t>Sadako doomed to death</w:t>
      </w:r>
    </w:p>
    <w:p>
      <w:pPr>
        <w:rPr>
          <w:rFonts w:hint="default"/>
          <w:lang w:val="en-GB"/>
        </w:rPr>
      </w:pPr>
      <w:r>
        <w:t>Hopes for peace in the end</w:t>
      </w:r>
      <w:r>
        <w:rPr>
          <w:rFonts w:hint="default"/>
          <w:lang w:val="en-GB"/>
        </w:rPr>
        <w:t xml:space="preserve"> and</w:t>
      </w:r>
    </w:p>
    <w:p>
      <w:r>
        <w:t>folds a thousand paper cranes</w:t>
      </w:r>
    </w:p>
    <w:p>
      <w:r>
        <w:t>fold a thousand paper cranes</w:t>
      </w:r>
    </w:p>
    <w:p>
      <w:r>
        <w:t>fold a thousand paper cranes</w:t>
      </w:r>
    </w:p>
    <w:p/>
    <w:p>
      <w:pPr>
        <w:rPr>
          <w:rFonts w:hint="default"/>
          <w:lang w:val="en-GB"/>
        </w:rPr>
      </w:pPr>
      <w:r>
        <w:rPr>
          <w:rFonts w:hint="default"/>
          <w:lang w:val="en-GB"/>
        </w:rPr>
        <w:t>It lives within you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In the cavern of your being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A silver fire glitters in the dark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An eternal star that 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Loves and cares for you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Not a raging fire to burn the world down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It burns for your alone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The perfect marriage of light and soul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You’re bound in it and it in you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To love and care for you</w:t>
      </w:r>
      <w:bookmarkStart w:id="0" w:name="_GoBack"/>
      <w:bookmarkEnd w:id="0"/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sectPr>
      <w:pgSz w:w="11900" w:h="16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0B9"/>
    <w:rsid w:val="00060BA5"/>
    <w:rsid w:val="000F79D5"/>
    <w:rsid w:val="001408E5"/>
    <w:rsid w:val="001750B9"/>
    <w:rsid w:val="00220759"/>
    <w:rsid w:val="00522A90"/>
    <w:rsid w:val="005E62EA"/>
    <w:rsid w:val="006C70DE"/>
    <w:rsid w:val="00743FAF"/>
    <w:rsid w:val="00786FD0"/>
    <w:rsid w:val="00822B57"/>
    <w:rsid w:val="009460F6"/>
    <w:rsid w:val="00B23A26"/>
    <w:rsid w:val="172206B4"/>
    <w:rsid w:val="22956888"/>
    <w:rsid w:val="2EB2031A"/>
    <w:rsid w:val="3718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262</Words>
  <Characters>1498</Characters>
  <Lines>12</Lines>
  <Paragraphs>3</Paragraphs>
  <TotalTime>49</TotalTime>
  <ScaleCrop>false</ScaleCrop>
  <LinksUpToDate>false</LinksUpToDate>
  <CharactersWithSpaces>1757</CharactersWithSpaces>
  <Application>WPS Office_11.2.0.9107_F1E327BC-269C-435d-A152-05C5408002CA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2019-01-13T16:12:00Z</dcterms:created>
  <dc:creator>Ian Salt</dc:creator>
  <cp:lastModifiedBy>ian</cp:lastModifiedBy>
  <dcterms:modified xsi:type="dcterms:W3CDTF">2020-01-01T20:14:48Z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2057-11.2.0.9107</vt:lpwstr>
  </property>
</Properties>
</file>