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6B14D" w14:textId="202D6914" w:rsidR="00E07754" w:rsidRDefault="00EF141E">
      <w:pPr>
        <w:rPr>
          <w:rFonts w:ascii="Times New Roman" w:hAnsi="Times New Roman" w:cs="Times New Roman"/>
        </w:rPr>
      </w:pPr>
      <w:r w:rsidRPr="00EF141E">
        <w:rPr>
          <w:rFonts w:ascii="Times New Roman" w:hAnsi="Times New Roman" w:cs="Times New Roman"/>
          <w:b/>
          <w:bCs/>
        </w:rPr>
        <w:t>What is API:</w:t>
      </w:r>
      <w:r w:rsidRPr="00EF141E">
        <w:rPr>
          <w:rFonts w:ascii="Times New Roman" w:hAnsi="Times New Roman" w:cs="Times New Roman"/>
          <w:b/>
          <w:bCs/>
        </w:rPr>
        <w:br/>
      </w:r>
      <w:r w:rsidRPr="00EF141E">
        <w:rPr>
          <w:rFonts w:ascii="Times New Roman" w:hAnsi="Times New Roman" w:cs="Times New Roman"/>
        </w:rPr>
        <w:t>An API, or Application Programming Interface, is a set of rules and protocols that allows different software applications to communicate with each other. It defines the methods and data formats that applications can use to request and exchange information.</w:t>
      </w:r>
    </w:p>
    <w:p w14:paraId="2F1D651E" w14:textId="77777777" w:rsidR="006142D3" w:rsidRDefault="006142D3">
      <w:pPr>
        <w:rPr>
          <w:rFonts w:ascii="Times New Roman" w:hAnsi="Times New Roman" w:cs="Times New Roman"/>
        </w:rPr>
      </w:pPr>
    </w:p>
    <w:p w14:paraId="66C2D6B1" w14:textId="3FC35626" w:rsidR="00EF141E" w:rsidRDefault="006142D3">
      <w:pPr>
        <w:rPr>
          <w:rFonts w:ascii="Times New Roman" w:hAnsi="Times New Roman" w:cs="Times New Roman"/>
          <w:b/>
          <w:bCs/>
        </w:rPr>
      </w:pPr>
      <w:r w:rsidRPr="006142D3">
        <w:rPr>
          <w:rFonts w:ascii="Times New Roman" w:hAnsi="Times New Roman" w:cs="Times New Roman"/>
          <w:b/>
          <w:bCs/>
        </w:rPr>
        <w:t>Types of API:</w:t>
      </w:r>
    </w:p>
    <w:p w14:paraId="137856A0" w14:textId="45D7CBF6" w:rsidR="006142D3" w:rsidRPr="006142D3" w:rsidRDefault="006142D3" w:rsidP="006142D3">
      <w:pPr>
        <w:rPr>
          <w:rFonts w:ascii="Times New Roman" w:hAnsi="Times New Roman" w:cs="Times New Roman"/>
        </w:rPr>
      </w:pPr>
      <w:r w:rsidRPr="006142D3">
        <w:rPr>
          <w:rFonts w:ascii="Times New Roman" w:hAnsi="Times New Roman" w:cs="Times New Roman"/>
        </w:rPr>
        <w:t>There are primarily three types of APIs:</w:t>
      </w:r>
    </w:p>
    <w:p w14:paraId="33664CE5" w14:textId="02B86D38" w:rsidR="006142D3" w:rsidRPr="006142D3" w:rsidRDefault="006142D3" w:rsidP="006142D3">
      <w:pPr>
        <w:rPr>
          <w:rFonts w:ascii="Times New Roman" w:hAnsi="Times New Roman" w:cs="Times New Roman"/>
        </w:rPr>
      </w:pPr>
      <w:r w:rsidRPr="006142D3">
        <w:rPr>
          <w:rFonts w:ascii="Times New Roman" w:hAnsi="Times New Roman" w:cs="Times New Roman"/>
        </w:rPr>
        <w:t>1. **Open APIs (</w:t>
      </w:r>
      <w:r w:rsidRPr="006142D3">
        <w:rPr>
          <w:rFonts w:ascii="Times New Roman" w:hAnsi="Times New Roman" w:cs="Times New Roman"/>
          <w:b/>
          <w:bCs/>
        </w:rPr>
        <w:t>Public APIs</w:t>
      </w:r>
      <w:proofErr w:type="gramStart"/>
      <w:r w:rsidRPr="006142D3">
        <w:rPr>
          <w:rFonts w:ascii="Times New Roman" w:hAnsi="Times New Roman" w:cs="Times New Roman"/>
        </w:rPr>
        <w:t>):*</w:t>
      </w:r>
      <w:proofErr w:type="gramEnd"/>
      <w:r w:rsidRPr="006142D3">
        <w:rPr>
          <w:rFonts w:ascii="Times New Roman" w:hAnsi="Times New Roman" w:cs="Times New Roman"/>
        </w:rPr>
        <w:t>* These APIs are available to developers and users with minimal restrictions. They are typically designed for public consumption and allow external developers to access certain features or data of a platform or service. Examples include APIs provided by social media platforms like Twitter or Facebook, which allow developers to integrate their applications with these platforms.</w:t>
      </w:r>
    </w:p>
    <w:p w14:paraId="103718A2" w14:textId="7842B071" w:rsidR="006142D3" w:rsidRPr="006142D3" w:rsidRDefault="006142D3" w:rsidP="006142D3">
      <w:pPr>
        <w:rPr>
          <w:rFonts w:ascii="Times New Roman" w:hAnsi="Times New Roman" w:cs="Times New Roman"/>
        </w:rPr>
      </w:pPr>
      <w:r w:rsidRPr="006142D3">
        <w:rPr>
          <w:rFonts w:ascii="Times New Roman" w:hAnsi="Times New Roman" w:cs="Times New Roman"/>
        </w:rPr>
        <w:t>2. **Internal APIs (</w:t>
      </w:r>
      <w:r w:rsidRPr="006142D3">
        <w:rPr>
          <w:rFonts w:ascii="Times New Roman" w:hAnsi="Times New Roman" w:cs="Times New Roman"/>
          <w:b/>
          <w:bCs/>
        </w:rPr>
        <w:t>Private APIs</w:t>
      </w:r>
      <w:proofErr w:type="gramStart"/>
      <w:r w:rsidRPr="006142D3">
        <w:rPr>
          <w:rFonts w:ascii="Times New Roman" w:hAnsi="Times New Roman" w:cs="Times New Roman"/>
        </w:rPr>
        <w:t>):*</w:t>
      </w:r>
      <w:proofErr w:type="gramEnd"/>
      <w:r w:rsidRPr="006142D3">
        <w:rPr>
          <w:rFonts w:ascii="Times New Roman" w:hAnsi="Times New Roman" w:cs="Times New Roman"/>
        </w:rPr>
        <w:t>* Internal APIs are designed for internal use within a company or organization. They are not exposed to external developers and are used to facilitate communication and data exchange between different components or services within the organization's infrastructure. For example, a company might use internal APIs to connect their mobile app with their backend servers.</w:t>
      </w:r>
    </w:p>
    <w:p w14:paraId="2CB8C5CF" w14:textId="77777777" w:rsidR="006142D3" w:rsidRPr="006142D3" w:rsidRDefault="006142D3" w:rsidP="006142D3">
      <w:pPr>
        <w:rPr>
          <w:rFonts w:ascii="Times New Roman" w:hAnsi="Times New Roman" w:cs="Times New Roman"/>
        </w:rPr>
      </w:pPr>
      <w:r w:rsidRPr="006142D3">
        <w:rPr>
          <w:rFonts w:ascii="Times New Roman" w:hAnsi="Times New Roman" w:cs="Times New Roman"/>
        </w:rPr>
        <w:t>3. **</w:t>
      </w:r>
      <w:r w:rsidRPr="006142D3">
        <w:rPr>
          <w:rFonts w:ascii="Times New Roman" w:hAnsi="Times New Roman" w:cs="Times New Roman"/>
          <w:b/>
          <w:bCs/>
        </w:rPr>
        <w:t>Partner APIs:**</w:t>
      </w:r>
      <w:r w:rsidRPr="006142D3">
        <w:rPr>
          <w:rFonts w:ascii="Times New Roman" w:hAnsi="Times New Roman" w:cs="Times New Roman"/>
        </w:rPr>
        <w:t xml:space="preserve"> Partner APIs are shared with specific external parties or business partners under certain agreements or terms. They enable collaboration between different organizations or entities by allowing controlled access to specific functionalities or data. These APIs are often used in business-to-business (B2B) integrations or collaborations between companies. An example could be a payment gateway API provided by a financial institution to its partner merchants.</w:t>
      </w:r>
    </w:p>
    <w:p w14:paraId="47897090" w14:textId="77777777" w:rsidR="006142D3" w:rsidRDefault="006142D3" w:rsidP="006142D3">
      <w:pPr>
        <w:rPr>
          <w:rFonts w:ascii="Times New Roman" w:hAnsi="Times New Roman" w:cs="Times New Roman"/>
          <w:b/>
          <w:bCs/>
        </w:rPr>
      </w:pPr>
    </w:p>
    <w:p w14:paraId="12BC5FAB" w14:textId="5FAED9AB" w:rsidR="006142D3" w:rsidRPr="006142D3" w:rsidRDefault="006142D3" w:rsidP="006142D3">
      <w:pPr>
        <w:rPr>
          <w:rFonts w:ascii="Times New Roman" w:hAnsi="Times New Roman" w:cs="Times New Roman"/>
          <w:b/>
          <w:bCs/>
        </w:rPr>
      </w:pPr>
      <w:r>
        <w:rPr>
          <w:rFonts w:ascii="Times New Roman" w:hAnsi="Times New Roman" w:cs="Times New Roman"/>
          <w:b/>
          <w:bCs/>
        </w:rPr>
        <w:t>REST API:</w:t>
      </w:r>
    </w:p>
    <w:p w14:paraId="27DC8EAF" w14:textId="77777777" w:rsidR="006142D3" w:rsidRDefault="006142D3" w:rsidP="006142D3">
      <w:pPr>
        <w:rPr>
          <w:rFonts w:ascii="Times New Roman" w:hAnsi="Times New Roman" w:cs="Times New Roman"/>
        </w:rPr>
      </w:pPr>
      <w:r w:rsidRPr="006142D3">
        <w:rPr>
          <w:rFonts w:ascii="Times New Roman" w:hAnsi="Times New Roman" w:cs="Times New Roman"/>
        </w:rPr>
        <w:t>A REST API, or Representational State Transfer Application Programming Interface, is a type of API that follows the principles of the REST architectural style</w:t>
      </w:r>
      <w:r>
        <w:rPr>
          <w:rFonts w:ascii="Times New Roman" w:hAnsi="Times New Roman" w:cs="Times New Roman"/>
        </w:rPr>
        <w:t>.</w:t>
      </w:r>
    </w:p>
    <w:p w14:paraId="04A09829" w14:textId="6291CE78" w:rsidR="006142D3" w:rsidRPr="006142D3" w:rsidRDefault="006142D3" w:rsidP="006142D3">
      <w:pPr>
        <w:rPr>
          <w:rFonts w:ascii="Times New Roman" w:hAnsi="Times New Roman" w:cs="Times New Roman"/>
        </w:rPr>
      </w:pPr>
      <w:r>
        <w:rPr>
          <w:rFonts w:ascii="Times New Roman" w:hAnsi="Times New Roman" w:cs="Times New Roman"/>
        </w:rPr>
        <w:t>I</w:t>
      </w:r>
      <w:r w:rsidRPr="006142D3">
        <w:rPr>
          <w:rFonts w:ascii="Times New Roman" w:hAnsi="Times New Roman" w:cs="Times New Roman"/>
        </w:rPr>
        <w:t>t allows systems to communicate over the internet using standard HTTP methods like GET, POST, PUT, DELETE, etc., to perform actions on resources (such as data or services) identified by unique URLs.</w:t>
      </w:r>
    </w:p>
    <w:p w14:paraId="5A103EA0" w14:textId="0EAAC596" w:rsidR="006142D3" w:rsidRPr="006142D3" w:rsidRDefault="006142D3" w:rsidP="006142D3">
      <w:pPr>
        <w:rPr>
          <w:rFonts w:ascii="Times New Roman" w:hAnsi="Times New Roman" w:cs="Times New Roman"/>
        </w:rPr>
      </w:pPr>
      <w:r w:rsidRPr="006142D3">
        <w:rPr>
          <w:rFonts w:ascii="Times New Roman" w:hAnsi="Times New Roman" w:cs="Times New Roman"/>
          <w:b/>
          <w:bCs/>
        </w:rPr>
        <w:t>Statelessness</w:t>
      </w:r>
      <w:r w:rsidRPr="006142D3">
        <w:rPr>
          <w:rFonts w:ascii="Times New Roman" w:hAnsi="Times New Roman" w:cs="Times New Roman"/>
        </w:rPr>
        <w:t xml:space="preserve">: Each request from a client to the server must contain all the information necessary for the server to understand and </w:t>
      </w:r>
      <w:proofErr w:type="spellStart"/>
      <w:r w:rsidRPr="006142D3">
        <w:rPr>
          <w:rFonts w:ascii="Times New Roman" w:hAnsi="Times New Roman" w:cs="Times New Roman"/>
        </w:rPr>
        <w:t>fulfill</w:t>
      </w:r>
      <w:proofErr w:type="spellEnd"/>
      <w:r w:rsidRPr="006142D3">
        <w:rPr>
          <w:rFonts w:ascii="Times New Roman" w:hAnsi="Times New Roman" w:cs="Times New Roman"/>
        </w:rPr>
        <w:t xml:space="preserve"> the request. The server doesn't store any client state between requests.</w:t>
      </w:r>
    </w:p>
    <w:p w14:paraId="69E336EE" w14:textId="486AC5DC" w:rsidR="006142D3" w:rsidRPr="006142D3" w:rsidRDefault="006142D3" w:rsidP="006142D3">
      <w:pPr>
        <w:rPr>
          <w:rFonts w:ascii="Times New Roman" w:hAnsi="Times New Roman" w:cs="Times New Roman"/>
        </w:rPr>
      </w:pPr>
      <w:r w:rsidRPr="006142D3">
        <w:rPr>
          <w:rFonts w:ascii="Times New Roman" w:hAnsi="Times New Roman" w:cs="Times New Roman"/>
          <w:b/>
          <w:bCs/>
        </w:rPr>
        <w:t>Resource-Based:</w:t>
      </w:r>
      <w:r w:rsidRPr="006142D3">
        <w:rPr>
          <w:rFonts w:ascii="Times New Roman" w:hAnsi="Times New Roman" w:cs="Times New Roman"/>
        </w:rPr>
        <w:t xml:space="preserve"> REST APIs expose resources (e.g., data entities) that clients can interact with. These resources are identified by unique URIs (Uniform Resource Identifiers).</w:t>
      </w:r>
    </w:p>
    <w:p w14:paraId="5CECA620" w14:textId="433575DE" w:rsidR="006142D3" w:rsidRPr="006142D3" w:rsidRDefault="006142D3" w:rsidP="006142D3">
      <w:pPr>
        <w:rPr>
          <w:rFonts w:ascii="Times New Roman" w:hAnsi="Times New Roman" w:cs="Times New Roman"/>
        </w:rPr>
      </w:pPr>
      <w:r w:rsidRPr="006142D3">
        <w:rPr>
          <w:rFonts w:ascii="Times New Roman" w:hAnsi="Times New Roman" w:cs="Times New Roman"/>
          <w:b/>
          <w:bCs/>
        </w:rPr>
        <w:t>CRUD Operations:</w:t>
      </w:r>
      <w:r w:rsidRPr="006142D3">
        <w:rPr>
          <w:rFonts w:ascii="Times New Roman" w:hAnsi="Times New Roman" w:cs="Times New Roman"/>
        </w:rPr>
        <w:t xml:space="preserve"> REST APIs typically support CRUD (Create, Read, Update, Delete) operations using standard HTTP methods:</w:t>
      </w:r>
    </w:p>
    <w:p w14:paraId="7DADF735" w14:textId="77777777" w:rsidR="006142D3" w:rsidRPr="006142D3" w:rsidRDefault="006142D3" w:rsidP="006142D3">
      <w:pPr>
        <w:rPr>
          <w:rFonts w:ascii="Times New Roman" w:hAnsi="Times New Roman" w:cs="Times New Roman"/>
        </w:rPr>
      </w:pPr>
      <w:r w:rsidRPr="006142D3">
        <w:rPr>
          <w:rFonts w:ascii="Times New Roman" w:hAnsi="Times New Roman" w:cs="Times New Roman"/>
        </w:rPr>
        <w:t>GET: Retrieve a resource.</w:t>
      </w:r>
    </w:p>
    <w:p w14:paraId="15F1A770" w14:textId="77777777" w:rsidR="006142D3" w:rsidRPr="006142D3" w:rsidRDefault="006142D3" w:rsidP="006142D3">
      <w:pPr>
        <w:rPr>
          <w:rFonts w:ascii="Times New Roman" w:hAnsi="Times New Roman" w:cs="Times New Roman"/>
        </w:rPr>
      </w:pPr>
      <w:r w:rsidRPr="006142D3">
        <w:rPr>
          <w:rFonts w:ascii="Times New Roman" w:hAnsi="Times New Roman" w:cs="Times New Roman"/>
        </w:rPr>
        <w:t>POST: Create a new resource.</w:t>
      </w:r>
    </w:p>
    <w:p w14:paraId="72B13ED6" w14:textId="77777777" w:rsidR="006142D3" w:rsidRPr="006142D3" w:rsidRDefault="006142D3" w:rsidP="006142D3">
      <w:pPr>
        <w:rPr>
          <w:rFonts w:ascii="Times New Roman" w:hAnsi="Times New Roman" w:cs="Times New Roman"/>
        </w:rPr>
      </w:pPr>
      <w:r w:rsidRPr="006142D3">
        <w:rPr>
          <w:rFonts w:ascii="Times New Roman" w:hAnsi="Times New Roman" w:cs="Times New Roman"/>
        </w:rPr>
        <w:t>PUT: Update an existing resource.</w:t>
      </w:r>
    </w:p>
    <w:p w14:paraId="14C49F11" w14:textId="77777777" w:rsidR="006142D3" w:rsidRPr="006142D3" w:rsidRDefault="006142D3" w:rsidP="006142D3">
      <w:pPr>
        <w:rPr>
          <w:rFonts w:ascii="Times New Roman" w:hAnsi="Times New Roman" w:cs="Times New Roman"/>
        </w:rPr>
      </w:pPr>
      <w:r w:rsidRPr="006142D3">
        <w:rPr>
          <w:rFonts w:ascii="Times New Roman" w:hAnsi="Times New Roman" w:cs="Times New Roman"/>
        </w:rPr>
        <w:t>DELETE: Remove a resource.</w:t>
      </w:r>
    </w:p>
    <w:p w14:paraId="4C128F3C" w14:textId="74F7A388" w:rsidR="006142D3" w:rsidRPr="006142D3" w:rsidRDefault="006142D3" w:rsidP="006142D3">
      <w:pPr>
        <w:rPr>
          <w:rFonts w:ascii="Times New Roman" w:hAnsi="Times New Roman" w:cs="Times New Roman"/>
        </w:rPr>
      </w:pPr>
      <w:r w:rsidRPr="006142D3">
        <w:rPr>
          <w:rFonts w:ascii="Times New Roman" w:hAnsi="Times New Roman" w:cs="Times New Roman"/>
          <w:b/>
          <w:bCs/>
        </w:rPr>
        <w:lastRenderedPageBreak/>
        <w:t>Representation of Resources:</w:t>
      </w:r>
      <w:r w:rsidRPr="006142D3">
        <w:rPr>
          <w:rFonts w:ascii="Times New Roman" w:hAnsi="Times New Roman" w:cs="Times New Roman"/>
        </w:rPr>
        <w:t xml:space="preserve"> Resources in a REST API can be represented in different formats such as JSON (JavaScript Object Notation) or XML (</w:t>
      </w:r>
      <w:proofErr w:type="spellStart"/>
      <w:r w:rsidRPr="006142D3">
        <w:rPr>
          <w:rFonts w:ascii="Times New Roman" w:hAnsi="Times New Roman" w:cs="Times New Roman"/>
        </w:rPr>
        <w:t>eXtensible</w:t>
      </w:r>
      <w:proofErr w:type="spellEnd"/>
      <w:r w:rsidRPr="006142D3">
        <w:rPr>
          <w:rFonts w:ascii="Times New Roman" w:hAnsi="Times New Roman" w:cs="Times New Roman"/>
        </w:rPr>
        <w:t xml:space="preserve"> </w:t>
      </w:r>
      <w:proofErr w:type="spellStart"/>
      <w:r w:rsidRPr="006142D3">
        <w:rPr>
          <w:rFonts w:ascii="Times New Roman" w:hAnsi="Times New Roman" w:cs="Times New Roman"/>
        </w:rPr>
        <w:t>Markup</w:t>
      </w:r>
      <w:proofErr w:type="spellEnd"/>
      <w:r w:rsidRPr="006142D3">
        <w:rPr>
          <w:rFonts w:ascii="Times New Roman" w:hAnsi="Times New Roman" w:cs="Times New Roman"/>
        </w:rPr>
        <w:t xml:space="preserve"> Language).</w:t>
      </w:r>
    </w:p>
    <w:p w14:paraId="1F8F1114" w14:textId="7F0DDA5E" w:rsidR="006142D3" w:rsidRDefault="006142D3" w:rsidP="006142D3">
      <w:pPr>
        <w:rPr>
          <w:rFonts w:ascii="Times New Roman" w:hAnsi="Times New Roman" w:cs="Times New Roman"/>
        </w:rPr>
      </w:pPr>
      <w:r w:rsidRPr="006142D3">
        <w:rPr>
          <w:rFonts w:ascii="Times New Roman" w:hAnsi="Times New Roman" w:cs="Times New Roman"/>
          <w:b/>
          <w:bCs/>
        </w:rPr>
        <w:t>Hypermedia as the Engine of Application State (HATEOAS):</w:t>
      </w:r>
      <w:r w:rsidRPr="006142D3">
        <w:rPr>
          <w:rFonts w:ascii="Times New Roman" w:hAnsi="Times New Roman" w:cs="Times New Roman"/>
        </w:rPr>
        <w:t xml:space="preserve"> This principle suggests that the API should provide links dynamically in the response to guide clients on how to interact with the available resources.</w:t>
      </w:r>
    </w:p>
    <w:p w14:paraId="7A83B0CD" w14:textId="77777777" w:rsidR="00CB252F" w:rsidRDefault="00CB252F" w:rsidP="006142D3">
      <w:pPr>
        <w:rPr>
          <w:rFonts w:ascii="Times New Roman" w:hAnsi="Times New Roman" w:cs="Times New Roman"/>
        </w:rPr>
      </w:pPr>
    </w:p>
    <w:p w14:paraId="306EB4E0" w14:textId="29F9C670" w:rsidR="00CB252F" w:rsidRDefault="00CB252F" w:rsidP="006142D3">
      <w:pPr>
        <w:rPr>
          <w:rFonts w:ascii="Times New Roman" w:hAnsi="Times New Roman" w:cs="Times New Roman"/>
          <w:b/>
          <w:bCs/>
        </w:rPr>
      </w:pPr>
      <w:r w:rsidRPr="00CB252F">
        <w:rPr>
          <w:rFonts w:ascii="Times New Roman" w:hAnsi="Times New Roman" w:cs="Times New Roman"/>
          <w:b/>
          <w:bCs/>
        </w:rPr>
        <w:t>API METHODS</w:t>
      </w:r>
    </w:p>
    <w:p w14:paraId="64FD83FA" w14:textId="19B6AD65" w:rsidR="00CB252F" w:rsidRPr="00CB252F" w:rsidRDefault="00CB252F" w:rsidP="00CB252F">
      <w:pPr>
        <w:rPr>
          <w:rFonts w:ascii="Times New Roman" w:hAnsi="Times New Roman" w:cs="Times New Roman"/>
        </w:rPr>
      </w:pPr>
      <w:r w:rsidRPr="00CB252F">
        <w:rPr>
          <w:rFonts w:ascii="Times New Roman" w:hAnsi="Times New Roman" w:cs="Times New Roman"/>
          <w:b/>
          <w:bCs/>
        </w:rPr>
        <w:t>GET</w:t>
      </w:r>
      <w:r w:rsidRPr="00CB252F">
        <w:rPr>
          <w:rFonts w:ascii="Times New Roman" w:hAnsi="Times New Roman" w:cs="Times New Roman"/>
        </w:rPr>
        <w:t>: The GET method is used to retrieve data from a server. When you make a GET request to a specific URL, the server returns the data associated with that URL.</w:t>
      </w:r>
    </w:p>
    <w:p w14:paraId="26049096" w14:textId="1026B3F7" w:rsidR="00CB252F" w:rsidRPr="00CB252F" w:rsidRDefault="00CB252F" w:rsidP="00CB252F">
      <w:pPr>
        <w:rPr>
          <w:rFonts w:ascii="Times New Roman" w:hAnsi="Times New Roman" w:cs="Times New Roman"/>
        </w:rPr>
      </w:pPr>
      <w:r w:rsidRPr="00CB252F">
        <w:rPr>
          <w:rFonts w:ascii="Times New Roman" w:hAnsi="Times New Roman" w:cs="Times New Roman"/>
          <w:b/>
          <w:bCs/>
        </w:rPr>
        <w:t>POST</w:t>
      </w:r>
      <w:r w:rsidRPr="00CB252F">
        <w:rPr>
          <w:rFonts w:ascii="Times New Roman" w:hAnsi="Times New Roman" w:cs="Times New Roman"/>
        </w:rPr>
        <w:t>: POST is used to send data to a server to create or update a resource. It's commonly used when you want to submit data to a server, such as submitting a form or adding new data.</w:t>
      </w:r>
    </w:p>
    <w:p w14:paraId="59F948D4" w14:textId="37D2CE04" w:rsidR="00CB252F" w:rsidRPr="00CB252F" w:rsidRDefault="00CB252F" w:rsidP="00CB252F">
      <w:pPr>
        <w:rPr>
          <w:rFonts w:ascii="Times New Roman" w:hAnsi="Times New Roman" w:cs="Times New Roman"/>
        </w:rPr>
      </w:pPr>
      <w:r w:rsidRPr="00CB252F">
        <w:rPr>
          <w:rFonts w:ascii="Times New Roman" w:hAnsi="Times New Roman" w:cs="Times New Roman"/>
          <w:b/>
          <w:bCs/>
        </w:rPr>
        <w:t>PUT</w:t>
      </w:r>
      <w:r w:rsidRPr="00CB252F">
        <w:rPr>
          <w:rFonts w:ascii="Times New Roman" w:hAnsi="Times New Roman" w:cs="Times New Roman"/>
        </w:rPr>
        <w:t>: PUT is used to update data on the server. It replaces the entire resource at the given URL with the new data provided in the request.</w:t>
      </w:r>
    </w:p>
    <w:p w14:paraId="053C1D3F" w14:textId="2D364DA4" w:rsidR="00CB252F" w:rsidRPr="00CB252F" w:rsidRDefault="00CB252F" w:rsidP="00CB252F">
      <w:pPr>
        <w:rPr>
          <w:rFonts w:ascii="Times New Roman" w:hAnsi="Times New Roman" w:cs="Times New Roman"/>
        </w:rPr>
      </w:pPr>
      <w:r w:rsidRPr="00CB252F">
        <w:rPr>
          <w:rFonts w:ascii="Times New Roman" w:hAnsi="Times New Roman" w:cs="Times New Roman"/>
          <w:b/>
          <w:bCs/>
        </w:rPr>
        <w:t>DELETE</w:t>
      </w:r>
      <w:r w:rsidRPr="00CB252F">
        <w:rPr>
          <w:rFonts w:ascii="Times New Roman" w:hAnsi="Times New Roman" w:cs="Times New Roman"/>
        </w:rPr>
        <w:t>: DELETE is used to remove a resource from the server. It deletes the resource identified by the given URL.</w:t>
      </w:r>
    </w:p>
    <w:p w14:paraId="5AFA2763" w14:textId="174D4C6B" w:rsidR="00CB252F" w:rsidRPr="00CB252F" w:rsidRDefault="00CB252F" w:rsidP="00CB252F">
      <w:pPr>
        <w:rPr>
          <w:rFonts w:ascii="Times New Roman" w:hAnsi="Times New Roman" w:cs="Times New Roman"/>
        </w:rPr>
      </w:pPr>
      <w:r w:rsidRPr="00CB252F">
        <w:rPr>
          <w:rFonts w:ascii="Times New Roman" w:hAnsi="Times New Roman" w:cs="Times New Roman"/>
          <w:b/>
          <w:bCs/>
        </w:rPr>
        <w:t>PATCH</w:t>
      </w:r>
      <w:r w:rsidRPr="00CB252F">
        <w:rPr>
          <w:rFonts w:ascii="Times New Roman" w:hAnsi="Times New Roman" w:cs="Times New Roman"/>
        </w:rPr>
        <w:t>: PATCH is used to apply partial modifications to a resource. Unlike PUT, which replaces the entire resource, PATCH is used to apply partial updates to the resource.</w:t>
      </w:r>
    </w:p>
    <w:p w14:paraId="4AA0B1E2" w14:textId="0B79756C" w:rsidR="00CB252F" w:rsidRPr="00CB252F" w:rsidRDefault="00CB252F" w:rsidP="00CB252F">
      <w:pPr>
        <w:rPr>
          <w:rFonts w:ascii="Times New Roman" w:hAnsi="Times New Roman" w:cs="Times New Roman"/>
        </w:rPr>
      </w:pPr>
      <w:r w:rsidRPr="00CB252F">
        <w:rPr>
          <w:rFonts w:ascii="Times New Roman" w:hAnsi="Times New Roman" w:cs="Times New Roman"/>
          <w:b/>
          <w:bCs/>
        </w:rPr>
        <w:t>OPTIONS</w:t>
      </w:r>
      <w:r w:rsidRPr="00CB252F">
        <w:rPr>
          <w:rFonts w:ascii="Times New Roman" w:hAnsi="Times New Roman" w:cs="Times New Roman"/>
        </w:rPr>
        <w:t>: OPTIONS is used to describe the communication options for the target resource. It specifies which HTTP methods are allowed on a particular resource, among other things.</w:t>
      </w:r>
    </w:p>
    <w:p w14:paraId="702A615D" w14:textId="2106F549" w:rsidR="007D4139" w:rsidRPr="007E4F75" w:rsidRDefault="00CB252F" w:rsidP="00CB252F">
      <w:pPr>
        <w:rPr>
          <w:rFonts w:ascii="Times New Roman" w:hAnsi="Times New Roman" w:cs="Times New Roman"/>
        </w:rPr>
      </w:pPr>
      <w:r w:rsidRPr="00CB252F">
        <w:rPr>
          <w:rFonts w:ascii="Times New Roman" w:hAnsi="Times New Roman" w:cs="Times New Roman"/>
          <w:b/>
          <w:bCs/>
        </w:rPr>
        <w:t>HEAD</w:t>
      </w:r>
      <w:r w:rsidRPr="00CB252F">
        <w:rPr>
          <w:rFonts w:ascii="Times New Roman" w:hAnsi="Times New Roman" w:cs="Times New Roman"/>
        </w:rPr>
        <w:t>: HEAD requests are similar to GET requests, but instead of returning the actual data, they only return the headers that would be returned if a GET request were made to the same URL. HEAD requests are often used to check for the existence of a resource or to retrieve metadata about a resource without actually downloading the resource itself.</w:t>
      </w:r>
    </w:p>
    <w:p w14:paraId="291468CD" w14:textId="035CFA9C" w:rsidR="007D4139" w:rsidRPr="007D4139" w:rsidRDefault="007D4139" w:rsidP="00CB252F">
      <w:pPr>
        <w:rPr>
          <w:rFonts w:ascii="Times New Roman" w:hAnsi="Times New Roman" w:cs="Times New Roman"/>
          <w:b/>
          <w:bCs/>
        </w:rPr>
      </w:pPr>
      <w:r w:rsidRPr="007D4139">
        <w:rPr>
          <w:rFonts w:ascii="Times New Roman" w:hAnsi="Times New Roman" w:cs="Times New Roman"/>
          <w:b/>
          <w:bCs/>
        </w:rPr>
        <w:t>RECON:</w:t>
      </w:r>
    </w:p>
    <w:p w14:paraId="3621DD7F" w14:textId="542E9C1A" w:rsidR="007D4139" w:rsidRDefault="007D4139" w:rsidP="00436283">
      <w:pPr>
        <w:pStyle w:val="ListParagraph"/>
        <w:numPr>
          <w:ilvl w:val="0"/>
          <w:numId w:val="1"/>
        </w:numPr>
        <w:rPr>
          <w:rFonts w:ascii="Times New Roman" w:hAnsi="Times New Roman" w:cs="Times New Roman"/>
        </w:rPr>
      </w:pPr>
      <w:r w:rsidRPr="00436283">
        <w:rPr>
          <w:rFonts w:ascii="Times New Roman" w:hAnsi="Times New Roman" w:cs="Times New Roman"/>
        </w:rPr>
        <w:t xml:space="preserve">WFUSS -C -Z </w:t>
      </w:r>
      <w:proofErr w:type="spellStart"/>
      <w:r w:rsidRPr="00436283">
        <w:rPr>
          <w:rFonts w:ascii="Times New Roman" w:hAnsi="Times New Roman" w:cs="Times New Roman"/>
        </w:rPr>
        <w:t>file,usr</w:t>
      </w:r>
      <w:proofErr w:type="spellEnd"/>
      <w:r w:rsidRPr="00436283">
        <w:rPr>
          <w:rFonts w:ascii="Times New Roman" w:hAnsi="Times New Roman" w:cs="Times New Roman"/>
        </w:rPr>
        <w:t>/share/wordlist/</w:t>
      </w:r>
      <w:proofErr w:type="spellStart"/>
      <w:r w:rsidRPr="00436283">
        <w:rPr>
          <w:rFonts w:ascii="Times New Roman" w:hAnsi="Times New Roman" w:cs="Times New Roman"/>
        </w:rPr>
        <w:t>dirb</w:t>
      </w:r>
      <w:proofErr w:type="spellEnd"/>
      <w:r w:rsidRPr="00436283">
        <w:rPr>
          <w:rFonts w:ascii="Times New Roman" w:hAnsi="Times New Roman" w:cs="Times New Roman"/>
        </w:rPr>
        <w:t>/common.txt -</w:t>
      </w:r>
      <w:r w:rsidR="007E4F75" w:rsidRPr="00436283">
        <w:rPr>
          <w:rFonts w:ascii="Times New Roman" w:hAnsi="Times New Roman" w:cs="Times New Roman"/>
        </w:rPr>
        <w:t>-</w:t>
      </w:r>
      <w:proofErr w:type="spellStart"/>
      <w:r w:rsidRPr="00436283">
        <w:rPr>
          <w:rFonts w:ascii="Times New Roman" w:hAnsi="Times New Roman" w:cs="Times New Roman"/>
        </w:rPr>
        <w:t>sc</w:t>
      </w:r>
      <w:proofErr w:type="spellEnd"/>
      <w:r w:rsidRPr="00436283">
        <w:rPr>
          <w:rFonts w:ascii="Times New Roman" w:hAnsi="Times New Roman" w:cs="Times New Roman"/>
        </w:rPr>
        <w:t xml:space="preserve"> 200 &lt;</w:t>
      </w:r>
      <w:proofErr w:type="spellStart"/>
      <w:r w:rsidRPr="00436283">
        <w:rPr>
          <w:rFonts w:ascii="Times New Roman" w:hAnsi="Times New Roman" w:cs="Times New Roman"/>
        </w:rPr>
        <w:t>url</w:t>
      </w:r>
      <w:proofErr w:type="spellEnd"/>
      <w:r w:rsidRPr="00436283">
        <w:rPr>
          <w:rFonts w:ascii="Times New Roman" w:hAnsi="Times New Roman" w:cs="Times New Roman"/>
        </w:rPr>
        <w:t>&gt;</w:t>
      </w:r>
    </w:p>
    <w:p w14:paraId="1B278656" w14:textId="20E94521" w:rsidR="00436283" w:rsidRDefault="00436283" w:rsidP="00436283">
      <w:pPr>
        <w:pStyle w:val="ListParagraph"/>
        <w:numPr>
          <w:ilvl w:val="0"/>
          <w:numId w:val="1"/>
        </w:numPr>
        <w:rPr>
          <w:rFonts w:ascii="Times New Roman" w:hAnsi="Times New Roman" w:cs="Times New Roman"/>
        </w:rPr>
      </w:pPr>
      <w:r w:rsidRPr="00436283">
        <w:rPr>
          <w:rFonts w:ascii="Times New Roman" w:hAnsi="Times New Roman" w:cs="Times New Roman"/>
        </w:rPr>
        <w:t>python3 xnLinkFinder.py -</w:t>
      </w:r>
      <w:proofErr w:type="spellStart"/>
      <w:r w:rsidRPr="00436283">
        <w:rPr>
          <w:rFonts w:ascii="Times New Roman" w:hAnsi="Times New Roman" w:cs="Times New Roman"/>
        </w:rPr>
        <w:t>i</w:t>
      </w:r>
      <w:proofErr w:type="spellEnd"/>
      <w:r w:rsidRPr="00436283">
        <w:rPr>
          <w:rFonts w:ascii="Times New Roman" w:hAnsi="Times New Roman" w:cs="Times New Roman"/>
        </w:rPr>
        <w:t xml:space="preserve"> api.exoscale.com -sf api.exoscale.com -o exoscale1.txt -op param1.txt</w:t>
      </w:r>
    </w:p>
    <w:p w14:paraId="3AFF8375" w14:textId="7749E735" w:rsidR="005D0366" w:rsidRPr="005D0366" w:rsidRDefault="005D0366" w:rsidP="005D0366">
      <w:pPr>
        <w:pStyle w:val="ListParagraph"/>
        <w:numPr>
          <w:ilvl w:val="0"/>
          <w:numId w:val="1"/>
        </w:numPr>
        <w:rPr>
          <w:rFonts w:ascii="Times New Roman" w:hAnsi="Times New Roman" w:cs="Times New Roman"/>
        </w:rPr>
      </w:pPr>
      <w:proofErr w:type="spellStart"/>
      <w:r>
        <w:rPr>
          <w:rFonts w:ascii="Times New Roman" w:hAnsi="Times New Roman" w:cs="Times New Roman"/>
        </w:rPr>
        <w:t>fuff</w:t>
      </w:r>
      <w:proofErr w:type="spellEnd"/>
      <w:r>
        <w:rPr>
          <w:rFonts w:ascii="Times New Roman" w:hAnsi="Times New Roman" w:cs="Times New Roman"/>
        </w:rPr>
        <w:t xml:space="preserve"> -u </w:t>
      </w:r>
      <w:proofErr w:type="spellStart"/>
      <w:r>
        <w:rPr>
          <w:rFonts w:ascii="Times New Roman" w:hAnsi="Times New Roman" w:cs="Times New Roman"/>
        </w:rPr>
        <w:t>url</w:t>
      </w:r>
      <w:proofErr w:type="spellEnd"/>
      <w:r>
        <w:rPr>
          <w:rFonts w:ascii="Times New Roman" w:hAnsi="Times New Roman" w:cs="Times New Roman"/>
        </w:rPr>
        <w:t xml:space="preserve"> -w common.txt</w:t>
      </w:r>
    </w:p>
    <w:p w14:paraId="12126B58" w14:textId="0203569E" w:rsidR="007D4139" w:rsidRPr="007D4139" w:rsidRDefault="007D4139" w:rsidP="00CB252F">
      <w:pPr>
        <w:rPr>
          <w:rFonts w:ascii="Times New Roman" w:hAnsi="Times New Roman" w:cs="Times New Roman"/>
          <w:b/>
          <w:bCs/>
        </w:rPr>
      </w:pPr>
      <w:r w:rsidRPr="007D4139">
        <w:rPr>
          <w:rFonts w:ascii="Times New Roman" w:hAnsi="Times New Roman" w:cs="Times New Roman"/>
          <w:b/>
          <w:bCs/>
        </w:rPr>
        <w:t>OWASP TOP 10:</w:t>
      </w:r>
    </w:p>
    <w:p w14:paraId="129F619A" w14:textId="075FF6BA" w:rsidR="007D4139" w:rsidRDefault="007D4139" w:rsidP="00CB252F">
      <w:pPr>
        <w:rPr>
          <w:rFonts w:ascii="Times New Roman" w:hAnsi="Times New Roman" w:cs="Times New Roman"/>
        </w:rPr>
      </w:pPr>
      <w:r w:rsidRPr="007D4139">
        <w:rPr>
          <w:rFonts w:ascii="Times New Roman" w:hAnsi="Times New Roman" w:cs="Times New Roman"/>
          <w:noProof/>
        </w:rPr>
        <w:drawing>
          <wp:inline distT="0" distB="0" distL="0" distR="0" wp14:anchorId="0788EAE8" wp14:editId="71327A75">
            <wp:extent cx="3215640" cy="2288560"/>
            <wp:effectExtent l="0" t="0" r="3810" b="0"/>
            <wp:docPr id="28746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60550" name=""/>
                    <pic:cNvPicPr/>
                  </pic:nvPicPr>
                  <pic:blipFill>
                    <a:blip r:embed="rId5"/>
                    <a:stretch>
                      <a:fillRect/>
                    </a:stretch>
                  </pic:blipFill>
                  <pic:spPr>
                    <a:xfrm>
                      <a:off x="0" y="0"/>
                      <a:ext cx="3266255" cy="2324582"/>
                    </a:xfrm>
                    <a:prstGeom prst="rect">
                      <a:avLst/>
                    </a:prstGeom>
                  </pic:spPr>
                </pic:pic>
              </a:graphicData>
            </a:graphic>
          </wp:inline>
        </w:drawing>
      </w:r>
    </w:p>
    <w:p w14:paraId="3006A803" w14:textId="569147C3" w:rsidR="007D4139" w:rsidRPr="00560059" w:rsidRDefault="007D4139" w:rsidP="00CB252F">
      <w:pPr>
        <w:rPr>
          <w:rFonts w:ascii="Times New Roman" w:hAnsi="Times New Roman" w:cs="Times New Roman"/>
          <w:b/>
          <w:bCs/>
        </w:rPr>
      </w:pPr>
      <w:r w:rsidRPr="007D4139">
        <w:rPr>
          <w:rFonts w:ascii="Times New Roman" w:hAnsi="Times New Roman" w:cs="Times New Roman"/>
          <w:noProof/>
        </w:rPr>
        <w:lastRenderedPageBreak/>
        <w:drawing>
          <wp:inline distT="0" distB="0" distL="0" distR="0" wp14:anchorId="20CED8C8" wp14:editId="59630C2D">
            <wp:extent cx="2356757" cy="1839322"/>
            <wp:effectExtent l="0" t="0" r="5715" b="8890"/>
            <wp:docPr id="199754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47569" name=""/>
                    <pic:cNvPicPr/>
                  </pic:nvPicPr>
                  <pic:blipFill>
                    <a:blip r:embed="rId6"/>
                    <a:stretch>
                      <a:fillRect/>
                    </a:stretch>
                  </pic:blipFill>
                  <pic:spPr>
                    <a:xfrm>
                      <a:off x="0" y="0"/>
                      <a:ext cx="2368481" cy="1848472"/>
                    </a:xfrm>
                    <a:prstGeom prst="rect">
                      <a:avLst/>
                    </a:prstGeom>
                  </pic:spPr>
                </pic:pic>
              </a:graphicData>
            </a:graphic>
          </wp:inline>
        </w:drawing>
      </w:r>
      <w:r>
        <w:rPr>
          <w:rFonts w:ascii="Times New Roman" w:hAnsi="Times New Roman" w:cs="Times New Roman"/>
        </w:rPr>
        <w:t xml:space="preserve">                 </w:t>
      </w:r>
      <w:r w:rsidRPr="007D4139">
        <w:rPr>
          <w:rFonts w:ascii="Times New Roman" w:hAnsi="Times New Roman" w:cs="Times New Roman"/>
          <w:noProof/>
        </w:rPr>
        <w:drawing>
          <wp:inline distT="0" distB="0" distL="0" distR="0" wp14:anchorId="794A19D2" wp14:editId="11B555E5">
            <wp:extent cx="2354811" cy="1845129"/>
            <wp:effectExtent l="0" t="0" r="7620" b="3175"/>
            <wp:docPr id="177297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75386" name=""/>
                    <pic:cNvPicPr/>
                  </pic:nvPicPr>
                  <pic:blipFill>
                    <a:blip r:embed="rId7"/>
                    <a:stretch>
                      <a:fillRect/>
                    </a:stretch>
                  </pic:blipFill>
                  <pic:spPr>
                    <a:xfrm>
                      <a:off x="0" y="0"/>
                      <a:ext cx="2372232" cy="1858779"/>
                    </a:xfrm>
                    <a:prstGeom prst="rect">
                      <a:avLst/>
                    </a:prstGeom>
                  </pic:spPr>
                </pic:pic>
              </a:graphicData>
            </a:graphic>
          </wp:inline>
        </w:drawing>
      </w:r>
    </w:p>
    <w:p w14:paraId="6E34C43D" w14:textId="0830A2AB" w:rsidR="007D4139" w:rsidRDefault="00560059" w:rsidP="00560059">
      <w:pPr>
        <w:pStyle w:val="ListParagraph"/>
        <w:numPr>
          <w:ilvl w:val="0"/>
          <w:numId w:val="2"/>
        </w:numPr>
        <w:rPr>
          <w:rFonts w:ascii="Times New Roman" w:hAnsi="Times New Roman" w:cs="Times New Roman"/>
          <w:b/>
          <w:bCs/>
        </w:rPr>
      </w:pPr>
      <w:r w:rsidRPr="00560059">
        <w:rPr>
          <w:rFonts w:ascii="Times New Roman" w:hAnsi="Times New Roman" w:cs="Times New Roman"/>
          <w:b/>
          <w:bCs/>
        </w:rPr>
        <w:t>BOLA</w:t>
      </w:r>
    </w:p>
    <w:p w14:paraId="4CDD213C" w14:textId="50B5A053" w:rsidR="00560059" w:rsidRDefault="00560059" w:rsidP="00560059">
      <w:pPr>
        <w:pStyle w:val="ListParagraph"/>
        <w:rPr>
          <w:rFonts w:ascii="Times New Roman" w:hAnsi="Times New Roman" w:cs="Times New Roman"/>
        </w:rPr>
      </w:pPr>
      <w:r w:rsidRPr="00560059">
        <w:rPr>
          <w:rFonts w:ascii="Times New Roman" w:hAnsi="Times New Roman" w:cs="Times New Roman"/>
        </w:rPr>
        <w:t>Broken object-level authorization (BOLA) vulnerabilities occur when a user is able to access other users' data due to the flaws in authorization controls validating access to data objects.</w:t>
      </w:r>
    </w:p>
    <w:p w14:paraId="3CE7F18A" w14:textId="4F4AFC6E" w:rsidR="00554718" w:rsidRDefault="00560059" w:rsidP="00554718">
      <w:pPr>
        <w:pStyle w:val="ListParagraph"/>
        <w:rPr>
          <w:rFonts w:ascii="Times New Roman" w:hAnsi="Times New Roman" w:cs="Times New Roman"/>
        </w:rPr>
      </w:pPr>
      <w:r w:rsidRPr="00560059">
        <w:rPr>
          <w:rFonts w:ascii="Times New Roman" w:hAnsi="Times New Roman" w:cs="Times New Roman"/>
          <w:b/>
          <w:bCs/>
        </w:rPr>
        <w:t>Fix:</w:t>
      </w:r>
      <w:r>
        <w:rPr>
          <w:rFonts w:ascii="Times New Roman" w:hAnsi="Times New Roman" w:cs="Times New Roman"/>
        </w:rPr>
        <w:t xml:space="preserve"> </w:t>
      </w:r>
      <w:r w:rsidRPr="00560059">
        <w:t xml:space="preserve"> </w:t>
      </w:r>
      <w:r>
        <w:t xml:space="preserve"> </w:t>
      </w:r>
      <w:hyperlink r:id="rId8" w:history="1">
        <w:r w:rsidR="00554718" w:rsidRPr="00427A0B">
          <w:rPr>
            <w:rStyle w:val="Hyperlink"/>
            <w:rFonts w:ascii="Times New Roman" w:hAnsi="Times New Roman" w:cs="Times New Roman"/>
          </w:rPr>
          <w:t>https://www.apisec.ai/blog/broken-object-level-authorization</w:t>
        </w:r>
      </w:hyperlink>
      <w:r>
        <w:rPr>
          <w:rFonts w:ascii="Times New Roman" w:hAnsi="Times New Roman" w:cs="Times New Roman"/>
        </w:rPr>
        <w:t>.</w:t>
      </w:r>
    </w:p>
    <w:p w14:paraId="0EDEB5A9" w14:textId="52ACDB4D" w:rsidR="00554718" w:rsidRDefault="00554718" w:rsidP="00554718">
      <w:pPr>
        <w:pStyle w:val="ListParagraph"/>
        <w:numPr>
          <w:ilvl w:val="0"/>
          <w:numId w:val="2"/>
        </w:numPr>
        <w:rPr>
          <w:rFonts w:ascii="Times New Roman" w:hAnsi="Times New Roman" w:cs="Times New Roman"/>
          <w:b/>
          <w:bCs/>
        </w:rPr>
      </w:pPr>
      <w:r w:rsidRPr="00554718">
        <w:rPr>
          <w:rFonts w:ascii="Times New Roman" w:hAnsi="Times New Roman" w:cs="Times New Roman"/>
          <w:b/>
          <w:bCs/>
        </w:rPr>
        <w:t>BFLA</w:t>
      </w:r>
    </w:p>
    <w:p w14:paraId="4C660731" w14:textId="19DBA713" w:rsidR="00554718" w:rsidRDefault="00554718" w:rsidP="00554718">
      <w:pPr>
        <w:pStyle w:val="ListParagraph"/>
        <w:rPr>
          <w:rFonts w:ascii="Times New Roman" w:hAnsi="Times New Roman" w:cs="Times New Roman"/>
        </w:rPr>
      </w:pPr>
      <w:r w:rsidRPr="00554718">
        <w:rPr>
          <w:rFonts w:ascii="Times New Roman" w:hAnsi="Times New Roman" w:cs="Times New Roman"/>
        </w:rPr>
        <w:t>Focuses on general API functions rather than individual API objects</w:t>
      </w:r>
    </w:p>
    <w:p w14:paraId="1AA534E8" w14:textId="1B9255A2" w:rsidR="00554718" w:rsidRDefault="00554718" w:rsidP="00554718">
      <w:pPr>
        <w:pStyle w:val="ListParagraph"/>
        <w:rPr>
          <w:rFonts w:ascii="Times New Roman" w:hAnsi="Times New Roman" w:cs="Times New Roman"/>
        </w:rPr>
      </w:pPr>
      <w:r>
        <w:rPr>
          <w:rFonts w:ascii="Times New Roman" w:hAnsi="Times New Roman" w:cs="Times New Roman"/>
        </w:rPr>
        <w:t xml:space="preserve">FIX: </w:t>
      </w:r>
      <w:r w:rsidRPr="00554718">
        <w:rPr>
          <w:rFonts w:ascii="Times New Roman" w:hAnsi="Times New Roman" w:cs="Times New Roman"/>
        </w:rPr>
        <w:t>It is critical that an API security tool is capable of baselining continuously, as APIs may go through a high rate of change as a result of modern development and release practices. API security solutions must be able to identify and prevent attackers or unauthorized users from accessing administrative level capabilities or unauthorized functionality.</w:t>
      </w:r>
    </w:p>
    <w:p w14:paraId="57EBDAA7" w14:textId="3CEF491E" w:rsidR="00554718" w:rsidRPr="00554718" w:rsidRDefault="00CB6B5A" w:rsidP="00554718">
      <w:pPr>
        <w:rPr>
          <w:rFonts w:ascii="Times New Roman" w:hAnsi="Times New Roman" w:cs="Times New Roman"/>
        </w:rPr>
      </w:pPr>
      <w:r w:rsidRPr="00CB6B5A">
        <w:rPr>
          <w:rFonts w:ascii="Times New Roman" w:hAnsi="Times New Roman" w:cs="Times New Roman"/>
        </w:rPr>
        <w:t>https://owasp.org/API-Security/editions/2023/en/0xa2-broken-authentication/</w:t>
      </w:r>
      <w:bookmarkStart w:id="0" w:name="_GoBack"/>
      <w:bookmarkEnd w:id="0"/>
    </w:p>
    <w:sectPr w:rsidR="00554718" w:rsidRPr="00554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F27EC"/>
    <w:multiLevelType w:val="hybridMultilevel"/>
    <w:tmpl w:val="8B84A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AC76F6"/>
    <w:multiLevelType w:val="hybridMultilevel"/>
    <w:tmpl w:val="3022D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0C"/>
    <w:rsid w:val="001349CB"/>
    <w:rsid w:val="00393647"/>
    <w:rsid w:val="00436283"/>
    <w:rsid w:val="00554718"/>
    <w:rsid w:val="00560059"/>
    <w:rsid w:val="00567A0E"/>
    <w:rsid w:val="005D0366"/>
    <w:rsid w:val="006142D3"/>
    <w:rsid w:val="007D4139"/>
    <w:rsid w:val="007E4F75"/>
    <w:rsid w:val="009315A9"/>
    <w:rsid w:val="00CB252F"/>
    <w:rsid w:val="00CB6B5A"/>
    <w:rsid w:val="00CC120C"/>
    <w:rsid w:val="00E07754"/>
    <w:rsid w:val="00EF1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1EC7"/>
  <w15:chartTrackingRefBased/>
  <w15:docId w15:val="{8C15924A-B4D1-43C9-B548-B5B1A6DA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83"/>
    <w:pPr>
      <w:ind w:left="720"/>
      <w:contextualSpacing/>
    </w:pPr>
  </w:style>
  <w:style w:type="character" w:styleId="Hyperlink">
    <w:name w:val="Hyperlink"/>
    <w:basedOn w:val="DefaultParagraphFont"/>
    <w:uiPriority w:val="99"/>
    <w:unhideWhenUsed/>
    <w:rsid w:val="00554718"/>
    <w:rPr>
      <w:color w:val="0563C1" w:themeColor="hyperlink"/>
      <w:u w:val="single"/>
    </w:rPr>
  </w:style>
  <w:style w:type="character" w:styleId="UnresolvedMention">
    <w:name w:val="Unresolved Mention"/>
    <w:basedOn w:val="DefaultParagraphFont"/>
    <w:uiPriority w:val="99"/>
    <w:semiHidden/>
    <w:unhideWhenUsed/>
    <w:rsid w:val="00554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85851">
      <w:bodyDiv w:val="1"/>
      <w:marLeft w:val="0"/>
      <w:marRight w:val="0"/>
      <w:marTop w:val="0"/>
      <w:marBottom w:val="0"/>
      <w:divBdr>
        <w:top w:val="none" w:sz="0" w:space="0" w:color="auto"/>
        <w:left w:val="none" w:sz="0" w:space="0" w:color="auto"/>
        <w:bottom w:val="none" w:sz="0" w:space="0" w:color="auto"/>
        <w:right w:val="none" w:sz="0" w:space="0" w:color="auto"/>
      </w:divBdr>
    </w:div>
    <w:div w:id="139677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isec.ai/blog/broken-object-level-authoriza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 suthan</dc:creator>
  <cp:keywords/>
  <dc:description/>
  <cp:lastModifiedBy>Harihara</cp:lastModifiedBy>
  <cp:revision>8</cp:revision>
  <dcterms:created xsi:type="dcterms:W3CDTF">2024-02-25T04:57:00Z</dcterms:created>
  <dcterms:modified xsi:type="dcterms:W3CDTF">2024-02-26T19:38:00Z</dcterms:modified>
</cp:coreProperties>
</file>