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33" w:rsidRDefault="00535682" w:rsidP="00586D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А</w:t>
      </w:r>
    </w:p>
    <w:p w:rsidR="00535682" w:rsidRDefault="00535682" w:rsidP="00586D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7D0442">
        <w:rPr>
          <w:rFonts w:ascii="Times New Roman" w:hAnsi="Times New Roman" w:cs="Times New Roman"/>
          <w:sz w:val="28"/>
        </w:rPr>
        <w:t>обязательное</w:t>
      </w:r>
      <w:r>
        <w:rPr>
          <w:rFonts w:ascii="Times New Roman" w:hAnsi="Times New Roman" w:cs="Times New Roman"/>
          <w:sz w:val="28"/>
        </w:rPr>
        <w:t>)</w:t>
      </w:r>
    </w:p>
    <w:p w:rsidR="00393BEB" w:rsidRDefault="00393BEB" w:rsidP="00586D6C"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ПолучитьСсылкуНаЗначениеПеречислени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пИмяПеречисления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пИмяЗначения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) Экспорт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Попытка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УбратьПробелы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СокрЛ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0442">
        <w:rPr>
          <w:rFonts w:ascii="Times New Roman" w:hAnsi="Times New Roman" w:cs="Times New Roman"/>
          <w:sz w:val="24"/>
          <w:szCs w:val="24"/>
        </w:rPr>
        <w:t>ТРег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пИмяЗначения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Возврат Перечислени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я[</w:t>
      </w:r>
      <w:proofErr w:type="spellStart"/>
      <w:proofErr w:type="gramEnd"/>
      <w:r w:rsidRPr="007D0442">
        <w:rPr>
          <w:rFonts w:ascii="Times New Roman" w:hAnsi="Times New Roman" w:cs="Times New Roman"/>
          <w:sz w:val="24"/>
          <w:szCs w:val="24"/>
        </w:rPr>
        <w:t>пИмяПеречисления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СтрЗаменить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УбратьПробелы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, " " , "")];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исключение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Сообщит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"Ошибка получения ссылки на значение перечисления. " +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пИмяПеречисления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+ " :: " +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УбратьПробелы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Возврат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неопределено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КонецПопытки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 Тогда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есериализатор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Пользователь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Справочники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ользователи.НайтиПоРеквизиту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("Логин",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ПолученныеДанные.Логин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Не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ПустаяСтрок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Пользователь) Тогда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Пользователь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ароль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ПолученныеДанные.Пароль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Тогда</w:t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Данные = Новый Структура("ФИО, Роль",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Пользователь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аименование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, Строка(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Пользователь.Роль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));</w:t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Возврат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ериализовать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(Данные);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MobileToCentral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 Тогда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есериализатор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Иначе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Сообщит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"Произошла ошибка, данные не получены");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Возврат "Произошла ошибка, данные не получены"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Для каждого Данные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СоздатьДокументОтгрузка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Документы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тгрузка.СоздатьДокумент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СоздатьДокументОтгрузка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Данные.Дата;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СоздатьДокументОтгрузка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никальность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Данные.Уникальность;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СоздатьДокументОтгрузка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втомобиль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Справочники.Автомобили.НайтиПоНаименованию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(Данные.Автомобиль);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Для Каждого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ассивКонтактнойИнформации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СоздатьДокументОтгрузка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овары.Добавить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никальныйКод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СтрокаТабличнойЧасти.УникальныйКод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идОтправления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Справочники.ВидОтправления.НайтиПоНаименованию(СтрокаТабличнойЧасти.ВидОтправления);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линна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СтрокаТабличнойЧасти.Длинна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.Ш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ирина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СтрокаТабличнойЧасти.Ширина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ысота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СтрокаТабличнойЧасти.Высота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ес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СтрокаТабличнойЧасти.Вес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бъем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СтрокаТабличнойЧасти.Объем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тоимость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СтрокаТабличнойЧасти.Стоимость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СоздатьДокументОтгрузка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аписать(РежимЗаписиДокумента.Проведение);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Возврат "Данные успешно загружены"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MobileToCentralShipmentStatuses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 Тогда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есериализатор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Иначе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Сообщит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"Произошла ошибка, данные не получены");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Возврат "Произошла ошибка, данные не получены"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Для каждого Данные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РегСвед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РегистрыСведений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татусыОтправлений.СоздатьМенеджерЗаписи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РегСвед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люч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Справочники.КлючАналитикиЗаказов.НайтиПоНаименованию(Данные.Ключ);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РегСвед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татус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ПолучитьСсылкуНаЗначениеПеречисления("СтатусЗаявки",Данные.Статус);;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РегСвед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ериод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Данные.Период;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РегСвед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клад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Справочники.Склады.НайтиПоНаименованию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(Данные.Склад);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РегСвед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есто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Справочники.МестаХранения.НайтиПоНаименованию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(Данные.Место);;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РегСвед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аписать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(Истина);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Возврат "Данные успешно загружены"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MobileToCentralTravelOrder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 Тогда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есериализатор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Иначе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Сообщит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"Произошла ошибка, данные не получены");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Возврат "Произошла ошибка, данные не получены"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Для каждого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ДанныеРеквизитовПутевогоЛиста</w:t>
      </w:r>
      <w:proofErr w:type="spellEnd"/>
      <w:proofErr w:type="gramStart"/>
      <w:r w:rsidRPr="007D044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ПолученныеДанные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СоздатьДокументПутевойЛист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Документы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утевойЛист.СоздатьДокумент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СоздатьДокументПутевойЛист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ДанныеРеквизитовПутевогоЛиста.Дата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Для Каждого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ДанныеРеквизитовПутевогоЛиста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ассивКонтактнойИнформации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СоздатьДокументПутевойЛист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аршрут.Добавить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идГруза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Справочники.КлючАналитикиЗаказов.НайтиПоНаименованию(СтрокаТабличнойЧасти.УидГруза);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дресДоставки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СтрокаТабличнойЧасти.АдресДоставки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ремяПрибытия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СтрокаТабличнойЧасти.ВремяПрибытия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ремяУбытия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СтрокаТабличнойЧасти.ВремяУбытия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Стр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оставлено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СтрокаТабличнойЧасти.Доставлено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СоздатьДокументПутевойЛист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аписать(РежимЗаписиДокумента.Проведение);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Возврат "Данные успешно загружены"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CentralToMobileAnalyticsKey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Массив = Новый Массив;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Запрос = Новый Запрос;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екст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"ВЫБРАТЬ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аименование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Наименование,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идОтправления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ВидОтправления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линна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Длинна,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.Ш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ирина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Ширина,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ысота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Высота,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Вес,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бъем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Объем,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тоимость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Стоимость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|ИЗ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Справочник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лючАналитикиЗаказов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КлючАналитикиЗаказов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";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ыполнить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ыбрать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ледующий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Структура = 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 Структура;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("Наименование",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ВыборкаДетальныеЗаписи.Наименование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ВидОтправления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ВыборкаДетальныеЗаписи.ВидОтправления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("Длинна",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ВыборкаДетальныеЗаписи.Длинна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("Ширина",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ВыборкаДетальныеЗаписи.Ширина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("Высота",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ВыборкаДетальныеЗаписи.Высота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("Вес",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ВыборкаДетальныеЗаписи.Вес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("Объем",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ВыборкаДетальныеЗаписи.Объем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("Стоимость",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ВыборкаДетальныеЗаписи.Стоимость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Массив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(Структура);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Возврат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ериализовать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(Массив);</w:t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442">
        <w:rPr>
          <w:rFonts w:ascii="Times New Roman" w:hAnsi="Times New Roman" w:cs="Times New Roman"/>
          <w:sz w:val="24"/>
          <w:szCs w:val="24"/>
        </w:rPr>
        <w:lastRenderedPageBreak/>
        <w:t>КонецФункции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CentralToMobileShipmentStatuses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Массив = Новый Массив;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Запрос = Новый Запрос;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екст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"ВЫБРАТЬ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СтатусыОтправлений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ериод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Период,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СтатусыОтправлений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люч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Ключ,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СтатусыОтправлений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татус.Ссылка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СтатусСсылка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СтатусыОтправлений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клад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Склад,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СтатусыОтправлений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есто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Место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|ИЗ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РегистрСведений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татусыОтправлений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СтатусыОтправлений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";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ыполнить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ыбрать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ледующий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Структура = 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 Структура;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("Ключ",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ВыборкаДетальныеЗаписи.Ключ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("Статус",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ВыборкаДетальныеЗаписи.СтатусСсылка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("Склад",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ВыборкаДетальныеЗаписи.Склад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("Место",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ВыборкаДетальныеЗаписи.Место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("Период",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ВыборкаДетальныеЗаписи.Период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Массив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(Структура);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Возврат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ериализовать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(Массив);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CentralToMobileTravelOrder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Массив = Новый Массив;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Запрос = Новый Запрос;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екст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"ВЫБРАТЬ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ПутевойЛист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Дата,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ПутевойЛист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аршрут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.(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УидГруза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УидГруза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АдресДоставки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АдресДоставки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ВремяПрибытия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ВремяПрибытия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ВремяУбытия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ВремяУбытия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  <w:t>) КАК Маршрут</w:t>
      </w:r>
      <w:proofErr w:type="gram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|ИЗ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Документ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утевойЛист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ПутевойЛист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";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ыполнить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ыбрать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ледующий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Структура = 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 Структура;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("Дата", ""+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ВыборкаДетальныеЗаписи.Дата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аршрут.Выбрать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МассивКИ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Новый Массив;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ледующий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() Цикл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 xml:space="preserve"> Структура;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УидГруза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ВыборкаКИ.УидГруза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АдресДоставки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ВыборкаКИ.АдресДоставки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ВремяПрибытия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ВыборкаКИ.ВремяПрибытия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ВремяУбытия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ВыборкаКИ.ВремяУбытия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МассивКИ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Структура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ставить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МассивКонтактнойИнформации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МассивКИ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Массив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(Структура);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Возврат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ОбщегоНазначения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ериализовать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(Массив);</w:t>
      </w:r>
    </w:p>
    <w:p w:rsidR="002A314A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КонецФункции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ОбработкаЗаполнени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СтандартнаяОбработка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ТипЗнч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) = Тип("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ДокументСсылка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четПокупателю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") Тогда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Договор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оговор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ЗаявкиКлиентов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аявкиКлиентов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ОплатаДо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платаДо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Скидка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кидка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СуммаКОплате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уммаКОплате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Для Каждого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ДанныеЗаполнения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овары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Товары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ес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ТекСтрокаТовары.Вес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идОтправления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ТекСтрокаТовары.ВидОтправления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ысота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ТекСтрокаТовары.Высота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линна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ТекСтрокаТовары.Длинна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бъем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ТекСтрокаТовары.Объем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писание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ТекСтрокаТовары.Описание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тоимость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ТекСтрокаТовары.Стоимость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никальныйКод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ТекСтрокаТовары.УникальныйКод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НоваяСтрока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.Ш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ирина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ТекСтрокаТовары.Ширина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ОбработкаПроведени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Отказ, Режим)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Движения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енежныеОбороты.Записывать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Истина;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Движение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Движения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енежныеОбороты.Добавить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Движение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идДвижения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ВидДвиженияНакопления.Расход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Движение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ериод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Движение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онтрагент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Заказчик;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Движение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умма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СуммаКОплате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Движения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.З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аписать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Запрос = Новый Запрос;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екст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"ВЫБРАТЬ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ДенежныеОборотыОстатки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онтрагент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Контрагент,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ДенежныеОборотыОстатки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уммаОстаток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СуммаОстаток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|ИЗ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РегистрНакопления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енежныеОбороты.Остатки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ДенежныеОборотыОстатки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|ГДЕ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>|</w:t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ДенежныеОборотыОстатки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уммаОстаток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&lt; 0";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Запрос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ыполнить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ыбрать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();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.К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оличество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()&gt;0 Тогда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 xml:space="preserve">Пока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ледующий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() Цикл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  <w:t>Сообщить("Переплата: "+-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gramStart"/>
      <w:r w:rsidRPr="007D0442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D0442">
        <w:rPr>
          <w:rFonts w:ascii="Times New Roman" w:hAnsi="Times New Roman" w:cs="Times New Roman"/>
          <w:sz w:val="24"/>
          <w:szCs w:val="24"/>
        </w:rPr>
        <w:t>уммаОстаток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);// Вставить обработку выборки </w:t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ВыборкаДетальныеЗаписи</w:t>
      </w:r>
      <w:proofErr w:type="spellEnd"/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Отказ=Истина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  <w:r w:rsidRPr="007D0442">
        <w:rPr>
          <w:rFonts w:ascii="Times New Roman" w:hAnsi="Times New Roman" w:cs="Times New Roman"/>
          <w:sz w:val="24"/>
          <w:szCs w:val="24"/>
        </w:rPr>
        <w:tab/>
      </w:r>
    </w:p>
    <w:p w:rsidR="007D0442" w:rsidRPr="007D0442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4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7D0442">
        <w:rPr>
          <w:rFonts w:ascii="Times New Roman" w:hAnsi="Times New Roman" w:cs="Times New Roman"/>
          <w:sz w:val="24"/>
          <w:szCs w:val="24"/>
        </w:rPr>
        <w:t>;</w:t>
      </w:r>
    </w:p>
    <w:p w:rsidR="007D0442" w:rsidRPr="002A314A" w:rsidRDefault="007D0442" w:rsidP="007D0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0442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sectPr w:rsidR="007D0442" w:rsidRPr="002A314A" w:rsidSect="00B65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5682"/>
    <w:rsid w:val="002115FE"/>
    <w:rsid w:val="002442D0"/>
    <w:rsid w:val="002A314A"/>
    <w:rsid w:val="002F2ACD"/>
    <w:rsid w:val="00393BEB"/>
    <w:rsid w:val="00445DEF"/>
    <w:rsid w:val="00493B3A"/>
    <w:rsid w:val="00535682"/>
    <w:rsid w:val="00586D6C"/>
    <w:rsid w:val="00715E33"/>
    <w:rsid w:val="007243D2"/>
    <w:rsid w:val="007255DD"/>
    <w:rsid w:val="007D0442"/>
    <w:rsid w:val="009931CB"/>
    <w:rsid w:val="00B65364"/>
    <w:rsid w:val="00B65CA8"/>
    <w:rsid w:val="00D325A1"/>
    <w:rsid w:val="00E2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3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ACER</cp:lastModifiedBy>
  <cp:revision>12</cp:revision>
  <dcterms:created xsi:type="dcterms:W3CDTF">2021-12-22T15:55:00Z</dcterms:created>
  <dcterms:modified xsi:type="dcterms:W3CDTF">2023-06-12T18:48:00Z</dcterms:modified>
</cp:coreProperties>
</file>