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CenpAI: Automatic License Plate Censoring for Privacy-Preserving Media Sharing</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1 - INTRODUCTION</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Background of the Study</w:t>
      </w:r>
    </w:p>
    <w:p w:rsidR="00000000" w:rsidDel="00000000" w:rsidP="00000000" w:rsidRDefault="00000000" w:rsidRPr="00000000" w14:paraId="00000006">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photographs and videos online has become part of everyday life in the Philippines. DataReportal (2026) reported 95.8 million social media user identities in the country as of October 2025, equal to 81.9 percent of the population, although the report notes that identities do not always correspond to unique individuals. Because recording and posting takes only a few taps, people regularly share content captured on streets, in parking areas, at events, and in other public places, where vehicles often appear in the frame.</w:t>
      </w:r>
    </w:p>
    <w:p w:rsidR="00000000" w:rsidDel="00000000" w:rsidP="00000000" w:rsidRDefault="00000000" w:rsidRPr="00000000" w14:paraId="00000007">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plate is a unique identifier assigned to a vehicle. When a plate is readable in a public post, the post can reveal information about the vehicle and potentially its owner. The European Data Protection Board (EDPB) in 2020 lists licence plates among the information that cameras may collect that relates to a natural person. It also states that the household exemption does not cover publishing personal data on the internet in a way that makes it accessible to an indefinite number of people. The National Privacy Commission (NPC) in 2024 similarly lists dissemination of personal data to number of people as a factor that can take processing outside the personal, family, or household, in the context of CCTV systems. These documents come from different jurisdictions but they point to the same concern that content that is publicly shared can expose identifying details of people who never agreed on it.</w:t>
      </w:r>
    </w:p>
    <w:p w:rsidR="00000000" w:rsidDel="00000000" w:rsidP="00000000" w:rsidRDefault="00000000" w:rsidRPr="00000000" w14:paraId="00000009">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this risk, content creators, journalists, and everyday users often censor license plates before posting. This is usually done manually by blurring or covering each plate in photo or video editing software. For a single photo, this is manageable but for video, it is much harder because a plate may appear across hundreds or thousands of frames and vehicles move in and out of view and several plates may be visible at once. Manual censoring is therefore slow and requires editing skill and is prone to error since one missed frame can leave a plate fully readable.</w:t>
      </w:r>
    </w:p>
    <w:p w:rsidR="00000000" w:rsidDel="00000000" w:rsidP="00000000" w:rsidRDefault="00000000" w:rsidRPr="00000000" w14:paraId="0000000B">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Advances in machine learning offer a way to automate this task. YOLO has become a central real-time object detection system for applications such as robotics, driverless cars, and video monitoring (Terven et al., 2023). In the area of license plate research, YOLO-based systems have been shown to detect plates in real time, even when several vehicles are in the scene (Laroca et al., 2021). Detection models can help locate plates automatically and once a plate is located, censoring it is a simple image operation.</w:t>
        <w:br w:type="textWrapping"/>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Project Context</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regulators have recognized the value of hiding identifying details in recorded footage. The NPC (2024) defines masking as obscuring or hiding parts of a video or image, such as by blurring or covering faces, body parts, or other objects that reveal personal data. Its circular also requires journalists who obtain CCTV footage to mask the images of other individuals before making the footage public. Likewise, the EDPB (2020) describes masking or scrambling as privacy-friendly technologies and notes that blurring footage with no way of recovering the original details is considered erasure of the personal data. These guidelines concern CCTV and video surveillance, but they show that masking is an accepted safeguard when recorded footage is made public.</w:t>
      </w:r>
    </w:p>
    <w:p w:rsidR="00000000" w:rsidDel="00000000" w:rsidP="00000000" w:rsidRDefault="00000000" w:rsidRPr="00000000" w14:paraId="00000010">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approaches already exist for large camera deployments. Angus et al. (2022) built a video anonymization pipeline that blurs pedestrian faces and vehicle license plates using YOLOv4-based models. Applied to street-level video from a smart city testbed, it reached a recall of up to 99% and processed more than 100 frames per second. A related study from the same group notes that for privacy-critical applications, recall is the most relevant measure because an extra blurred area is a minor cost while a missed plate is a privacy leak (Kostić et al., 2022). In contrast, most license plate research focuses on automatic license plate recognition (ALPR), which is about reading plates rather than hiding them (Laroca et al., 2021). </w:t>
      </w:r>
    </w:p>
    <w:p w:rsidR="00000000" w:rsidDel="00000000" w:rsidP="00000000" w:rsidRDefault="00000000" w:rsidRPr="00000000" w14:paraId="00000012">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Plate censoring also faces practical challenges. Object detectors typically struggle with small objects, and far-away plates carry very little visual information. Occlusion such as a covered plate border, a body, or a tree branch, caused consistent misses in one smart city anonymization study (Kostić et al., 2022). License plates also vary in layout, which is why recent ALPR work aims to be layout-independent (Laroca et al., 2021). A censoring tool therefore needs to be designed around catching as many plates as possible, not only the clear and close ones.</w:t>
      </w:r>
    </w:p>
    <w:p w:rsidR="00000000" w:rsidDel="00000000" w:rsidP="00000000" w:rsidRDefault="00000000" w:rsidRPr="00000000" w14:paraId="00000014">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CenpAI is proposed as a machine learning system that automatically detects and censors license plate numbers in images and videos. The system is developed in Python on Google Colab and provides a Gradio web interface where a user uploads an image (JPG, JPEG, or PNG) or a video (MP4). CenpAI detects every visible license plate using a YOLO-based detector trained on a license plate dataset, applies Gaussian blur or pixelation to each detected region, and returns a censored file in the same format that the user can download. For videos, this process is applied frame by frame so that plates are censored throughout the clip, and the output is saved as an MP4 so it can be played and shared on common devices. CenpAI is intended for people who post photos and videos in public, such as content creators, journalists, and everyday social media users.</w:t>
        <w:br w:type="textWrapping"/>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Statement of the Problem</w:t>
      </w:r>
    </w:p>
    <w:p w:rsidR="00000000" w:rsidDel="00000000" w:rsidP="00000000" w:rsidRDefault="00000000" w:rsidRPr="00000000" w14:paraId="00000017">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who share photographs and videos in public may unintentionally expose license plate numbers which can identify vehicles and potentially their owners. The usual solution, manual censoring, is difficult to do well. It takes time and editing skill, it becomes more demanding as videos get longer and busier, and it depends on the editor noticing every plate in every frame. A single oversight defeats the purpose of censoring.</w:t>
      </w:r>
    </w:p>
    <w:p w:rsidR="00000000" w:rsidDel="00000000" w:rsidP="00000000" w:rsidRDefault="00000000" w:rsidRPr="00000000" w14:paraId="00000019">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solutions exist, but they were designed for other settings. Anonymization pipelines such as the one by Angus et al. (2022) were built for camera systems in smart cities, and ALPR systems are designed to read plates rather than hide them (Laroca et al., 2021). Ordinary users therefore have few simple options for automatically censoring plates in their own content.</w:t>
      </w:r>
    </w:p>
    <w:p w:rsidR="00000000" w:rsidDel="00000000" w:rsidP="00000000" w:rsidRDefault="00000000" w:rsidRPr="00000000" w14:paraId="0000001B">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question of reliability. Because a missed plate leaves private information exposed, a censoring system is only useful if it detects plates consistently across different images, videos, distances, and conditions (Kostić et al., 2022). Its accuracy and speed need to be measured, not assumed.</w:t>
      </w:r>
    </w:p>
    <w:p w:rsidR="00000000" w:rsidDel="00000000" w:rsidP="00000000" w:rsidRDefault="00000000" w:rsidRPr="00000000" w14:paraId="0000001D">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CenpAI seeks to address the following problems:</w:t>
      </w:r>
    </w:p>
    <w:p w:rsidR="00000000" w:rsidDel="00000000" w:rsidP="00000000" w:rsidRDefault="00000000" w:rsidRPr="00000000" w14:paraId="0000001F">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license plates be detected automatically in uploaded images and videos?</w:t>
      </w:r>
    </w:p>
    <w:p w:rsidR="00000000" w:rsidDel="00000000" w:rsidP="00000000" w:rsidRDefault="00000000" w:rsidRPr="00000000" w14:paraId="00000020">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detected license plates be censored automatically without manual editing?</w:t>
      </w:r>
    </w:p>
    <w:p w:rsidR="00000000" w:rsidDel="00000000" w:rsidP="00000000" w:rsidRDefault="00000000" w:rsidRPr="00000000" w14:paraId="00000021">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system handle videos so that plates are censored across all frames in which they appear?</w:t>
      </w:r>
    </w:p>
    <w:p w:rsidR="00000000" w:rsidDel="00000000" w:rsidP="00000000" w:rsidRDefault="00000000" w:rsidRPr="00000000" w14:paraId="00000022">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accurately does the system detect license plates, and how many plates does it miss?</w:t>
      </w:r>
    </w:p>
    <w:p w:rsidR="00000000" w:rsidDel="00000000" w:rsidP="00000000" w:rsidRDefault="00000000" w:rsidRPr="00000000" w14:paraId="00000023">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fast does the system process images and videos?</w:t>
      </w:r>
    </w:p>
    <w:p w:rsidR="00000000" w:rsidDel="00000000" w:rsidP="00000000" w:rsidRDefault="00000000" w:rsidRPr="00000000" w14:paraId="00000024">
      <w:pPr>
        <w:numPr>
          <w:ilvl w:val="0"/>
          <w:numId w:val="2"/>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the system provide a simple process in which users only need to upload their file and receive the censored result?</w:t>
      </w:r>
    </w:p>
    <w:p w:rsidR="00000000" w:rsidDel="00000000" w:rsidP="00000000" w:rsidRDefault="00000000" w:rsidRPr="00000000" w14:paraId="00000025">
      <w:pPr>
        <w:spacing w:line="360" w:lineRule="auto"/>
        <w:ind w:left="0"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CenpAI, these problems can be addressed by an automated tool that detects and censors license plates, so that users can share images and videos in public with less effort and less risk of exposing plate numbers.</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1.4 Rationale</w:t>
      </w:r>
      <w:r w:rsidDel="00000000" w:rsidR="00000000" w:rsidRPr="00000000">
        <w:rPr>
          <w:rtl w:val="0"/>
        </w:rPr>
      </w:r>
    </w:p>
    <w:p w:rsidR="00000000" w:rsidDel="00000000" w:rsidP="00000000" w:rsidRDefault="00000000" w:rsidRPr="00000000" w14:paraId="00000028">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Sharing photos and videos online is now a daily activity, and the people doing it are rarely trained editors. Protecting the privacy of others should not depend on how much time or skill the poster has. A tool that handles plate censoring automatically lowers that barrier, so that privacy becomes the default instead of an extra editing task.</w:t>
      </w:r>
    </w:p>
    <w:p w:rsidR="00000000" w:rsidDel="00000000" w:rsidP="00000000" w:rsidRDefault="00000000" w:rsidRPr="00000000" w14:paraId="00000029">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Automating this task is realistic. YOLO-based detectors can run in real time (Terven et al., 2023), have been applied to license plate detection (Laroca et al., 2021), and have been used in anonymization pipelines that blur plates with recall of up to 99% at over 100 frames per second (Angus et al., 2022). Privacy regulators in the Philippines and in Europe also treat masking as a recognized safeguard for recorded footage (EDPB, 2020; NPC, 2024).</w:t>
      </w:r>
    </w:p>
    <w:p w:rsidR="00000000" w:rsidDel="00000000" w:rsidP="00000000" w:rsidRDefault="00000000" w:rsidRPr="00000000" w14:paraId="0000002B">
      <w:pPr>
        <w:spacing w:line="360" w:lineRule="auto"/>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benefits several groups like content creators and everyday users can gain a faster way to post responsibly. Journalists, who are expected to mask other individuals when publishing footage (NPC, 2024) gain a tool that reduces manual work. Vehicle owners captured in public content benefit most since their plate numbers are less likely to be exposed. The study also contributes a working example of applying object detection to a privacy problem for students and researchers working on similar systems.</w:t>
        <w:br w:type="textWrapping"/>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Purpose and Description</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p w:rsidR="00000000" w:rsidDel="00000000" w:rsidP="00000000" w:rsidRDefault="00000000" w:rsidRPr="00000000" w14:paraId="0000002F">
      <w:pPr>
        <w:spacing w:after="240" w:before="240"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CenpAI aims to develop a machine learning system that automatically detects and censors license plate numbers in images and videos, so that users can post content publicly with greater privacy and less editing effort. The system is intended to support users in protecting privacy. Users remain responsible for reviewing the final output before posting.</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Objective</w:t>
      </w:r>
    </w:p>
    <w:p w:rsidR="00000000" w:rsidDel="00000000" w:rsidP="00000000" w:rsidRDefault="00000000" w:rsidRPr="00000000" w14:paraId="00000031">
      <w:pPr>
        <w:spacing w:after="240" w:before="240"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evaluate CenpAI, a machine learning system that automatically detects and censors license plate numbers in uploaded images and videos.</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 Objectives</w:t>
      </w:r>
    </w:p>
    <w:p w:rsidR="00000000" w:rsidDel="00000000" w:rsidP="00000000" w:rsidRDefault="00000000" w:rsidRPr="00000000" w14:paraId="00000033">
      <w:pPr>
        <w:numPr>
          <w:ilvl w:val="0"/>
          <w:numId w:val="1"/>
        </w:numPr>
        <w:spacing w:after="0" w:afterAutospacing="0" w:before="240" w:line="360" w:lineRule="auto"/>
        <w:ind w:left="1133.8582677165355" w:hanging="566.929133858267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analyze the selected license plate dataset in terms of image count, plate size, viewing angle, lighting, and occlusion.</w:t>
      </w:r>
    </w:p>
    <w:p w:rsidR="00000000" w:rsidDel="00000000" w:rsidP="00000000" w:rsidRDefault="00000000" w:rsidRPr="00000000" w14:paraId="00000034">
      <w:pPr>
        <w:numPr>
          <w:ilvl w:val="0"/>
          <w:numId w:val="1"/>
        </w:numPr>
        <w:spacing w:after="0" w:afterAutospacing="0" w:before="0" w:beforeAutospacing="0" w:line="360" w:lineRule="auto"/>
        <w:ind w:left="1133.8582677165355" w:hanging="566.929133858267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prepare the images and annotations using appropriate preprocessing techniques.</w:t>
      </w:r>
    </w:p>
    <w:p w:rsidR="00000000" w:rsidDel="00000000" w:rsidP="00000000" w:rsidRDefault="00000000" w:rsidRPr="00000000" w14:paraId="00000035">
      <w:pPr>
        <w:numPr>
          <w:ilvl w:val="0"/>
          <w:numId w:val="1"/>
        </w:numPr>
        <w:spacing w:after="0" w:afterAutospacing="0" w:before="0" w:beforeAutospacing="0" w:line="360" w:lineRule="auto"/>
        <w:ind w:left="1133.8582677165355" w:hanging="566.929133858267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train or fine-tune YOLOv8n, YOLOv8s, Faster R-CNN, and RetinaNet for license plate detection.</w:t>
      </w:r>
    </w:p>
    <w:p w:rsidR="00000000" w:rsidDel="00000000" w:rsidP="00000000" w:rsidRDefault="00000000" w:rsidRPr="00000000" w14:paraId="00000036">
      <w:pPr>
        <w:numPr>
          <w:ilvl w:val="0"/>
          <w:numId w:val="1"/>
        </w:numPr>
        <w:spacing w:after="0" w:afterAutospacing="0" w:before="0" w:beforeAutospacing="0" w:line="360" w:lineRule="auto"/>
        <w:ind w:left="1133.8582677165355" w:hanging="566.929133858267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evaluate each model using precision, recall, F1-score, and mean average precision.</w:t>
      </w:r>
    </w:p>
    <w:p w:rsidR="00000000" w:rsidDel="00000000" w:rsidP="00000000" w:rsidRDefault="00000000" w:rsidRPr="00000000" w14:paraId="00000037">
      <w:pPr>
        <w:numPr>
          <w:ilvl w:val="0"/>
          <w:numId w:val="1"/>
        </w:numPr>
        <w:spacing w:after="0" w:afterAutospacing="0" w:before="0" w:beforeAutospacing="0" w:line="360" w:lineRule="auto"/>
        <w:ind w:left="1133.8582677165355" w:hanging="566.929133858267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compare the models’ detection performance and processing speed using the same test data and hardware.</w:t>
      </w:r>
    </w:p>
    <w:p w:rsidR="00000000" w:rsidDel="00000000" w:rsidP="00000000" w:rsidRDefault="00000000" w:rsidRPr="00000000" w14:paraId="00000038">
      <w:pPr>
        <w:numPr>
          <w:ilvl w:val="0"/>
          <w:numId w:val="1"/>
        </w:numPr>
        <w:spacing w:after="0" w:afterAutospacing="0" w:before="0" w:beforeAutospacing="0" w:line="360" w:lineRule="auto"/>
        <w:ind w:left="1133.8582677165355" w:hanging="566.929133858267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implement automatic plate censoring and evaluate whether plate numbers remain unreadable in processed images and consecutive video frames.</w:t>
      </w:r>
    </w:p>
    <w:p w:rsidR="00000000" w:rsidDel="00000000" w:rsidP="00000000" w:rsidRDefault="00000000" w:rsidRPr="00000000" w14:paraId="00000039">
      <w:pPr>
        <w:numPr>
          <w:ilvl w:val="0"/>
          <w:numId w:val="1"/>
        </w:numPr>
        <w:spacing w:after="0" w:afterAutospacing="0" w:before="0" w:beforeAutospacing="0" w:line="360" w:lineRule="auto"/>
        <w:ind w:left="1133.8582677165355" w:hanging="566.929133858267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examine how plate size, viewing angle, lighting, and occlusion affect missed detections and incomplete censoring.</w:t>
      </w:r>
    </w:p>
    <w:p w:rsidR="00000000" w:rsidDel="00000000" w:rsidP="00000000" w:rsidRDefault="00000000" w:rsidRPr="00000000" w14:paraId="0000003A">
      <w:pPr>
        <w:numPr>
          <w:ilvl w:val="0"/>
          <w:numId w:val="1"/>
        </w:numPr>
        <w:spacing w:after="240" w:before="0" w:beforeAutospacing="0" w:line="360" w:lineRule="auto"/>
        <w:ind w:left="1133.8582677165355" w:hanging="566.9291338582678"/>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identify and apply privacy safeguards for collecting, processing, storing, and deleting uploaded images and videos.</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p w:rsidR="00000000" w:rsidDel="00000000" w:rsidP="00000000" w:rsidRDefault="00000000" w:rsidRPr="00000000" w14:paraId="0000003C">
      <w:pPr>
        <w:spacing w:after="240" w:before="240"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CenpAI features:</w:t>
      </w:r>
    </w:p>
    <w:p w:rsidR="00000000" w:rsidDel="00000000" w:rsidP="00000000" w:rsidRDefault="00000000" w:rsidRPr="00000000" w14:paraId="0000003D">
      <w:pPr>
        <w:numPr>
          <w:ilvl w:val="0"/>
          <w:numId w:val="3"/>
        </w:numPr>
        <w:spacing w:after="0" w:afterAutospacing="0" w:before="240" w:line="360" w:lineRule="auto"/>
        <w:ind w:left="1133.8582677165355" w:hanging="566.929133858267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Automatic License Plate Detection: </w:t>
      </w:r>
      <w:r w:rsidDel="00000000" w:rsidR="00000000" w:rsidRPr="00000000">
        <w:rPr>
          <w:rFonts w:ascii="Times New Roman" w:cs="Times New Roman" w:eastAsia="Times New Roman" w:hAnsi="Times New Roman"/>
          <w:rtl w:val="0"/>
        </w:rPr>
        <w:t xml:space="preserve">The system analyzes an uploaded image or video and locates license plates. YOLO-based detectors have been used for license plate detection under varied conditions and across different plate layouts (Laroca et al., 2021).</w:t>
      </w:r>
    </w:p>
    <w:p w:rsidR="00000000" w:rsidDel="00000000" w:rsidP="00000000" w:rsidRDefault="00000000" w:rsidRPr="00000000" w14:paraId="0000003E">
      <w:pPr>
        <w:numPr>
          <w:ilvl w:val="0"/>
          <w:numId w:val="3"/>
        </w:numPr>
        <w:spacing w:after="0" w:afterAutospacing="0" w:before="0" w:beforeAutospacing="0" w:line="360" w:lineRule="auto"/>
        <w:ind w:left="1133.8582677165355" w:hanging="566.929133858267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Automatic Censoring: </w:t>
      </w:r>
      <w:r w:rsidDel="00000000" w:rsidR="00000000" w:rsidRPr="00000000">
        <w:rPr>
          <w:rFonts w:ascii="Times New Roman" w:cs="Times New Roman" w:eastAsia="Times New Roman" w:hAnsi="Times New Roman"/>
          <w:rtl w:val="0"/>
        </w:rPr>
        <w:t xml:space="preserve">Each detected plate is censored using [blur, pixelation, or a solid block] so that the plate number is no longer readable. No manual selection of plates is needed. Detecting and then blurring sensitive regions is also the approach used in existing anonymization pipelines (Angus et al., 2022).</w:t>
      </w:r>
    </w:p>
    <w:p w:rsidR="00000000" w:rsidDel="00000000" w:rsidP="00000000" w:rsidRDefault="00000000" w:rsidRPr="00000000" w14:paraId="0000003F">
      <w:pPr>
        <w:numPr>
          <w:ilvl w:val="0"/>
          <w:numId w:val="3"/>
        </w:numPr>
        <w:spacing w:after="0" w:afterAutospacing="0" w:before="0" w:beforeAutospacing="0" w:line="360" w:lineRule="auto"/>
        <w:ind w:left="1133.8582677165355" w:hanging="566.929133858267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 and Video Support: </w:t>
      </w:r>
      <w:r w:rsidDel="00000000" w:rsidR="00000000" w:rsidRPr="00000000">
        <w:rPr>
          <w:rFonts w:ascii="Times New Roman" w:cs="Times New Roman" w:eastAsia="Times New Roman" w:hAnsi="Times New Roman"/>
          <w:rtl w:val="0"/>
        </w:rPr>
        <w:t xml:space="preserve">Users can upload still images in JPG, JPEG, or PNG format, or videos in MP4 format. Images are returned in their original format. For videos, detection and censoring are applied frame by frame so that plates are censored throughout the clip, and the result is saved as an MP4 that can be played on common devices.</w:t>
      </w:r>
    </w:p>
    <w:p w:rsidR="00000000" w:rsidDel="00000000" w:rsidP="00000000" w:rsidRDefault="00000000" w:rsidRPr="00000000" w14:paraId="00000040">
      <w:pPr>
        <w:numPr>
          <w:ilvl w:val="0"/>
          <w:numId w:val="3"/>
        </w:numPr>
        <w:spacing w:after="240" w:before="0" w:beforeAutospacing="0" w:line="360" w:lineRule="auto"/>
        <w:ind w:left="1133.8582677165355" w:hanging="566.929133858267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Simple User Process: </w:t>
      </w:r>
      <w:r w:rsidDel="00000000" w:rsidR="00000000" w:rsidRPr="00000000">
        <w:rPr>
          <w:rFonts w:ascii="Times New Roman" w:cs="Times New Roman" w:eastAsia="Times New Roman" w:hAnsi="Times New Roman"/>
          <w:rtl w:val="0"/>
        </w:rPr>
        <w:t xml:space="preserve">For now, CenpAI will make use of a Gradio interface, in which the user uploads a file, waits for processing, and downloads the censored output. The interface runs from a Google Colab notebook, so no installation is needed on the user’s device.</w:t>
      </w:r>
    </w:p>
    <w:p w:rsidR="00000000" w:rsidDel="00000000" w:rsidP="00000000" w:rsidRDefault="00000000" w:rsidRPr="00000000" w14:paraId="00000041">
      <w:pPr>
        <w:spacing w:after="240" w:before="240" w:line="360" w:lineRule="auto"/>
        <w:ind w:firstLine="566.92913385826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Overall, CenpAI is intended to serve as a quick and accessible tool for protecting the privacy of vehicle owners captured in publicly shared photographs and videos.</w:t>
      </w:r>
      <w:r w:rsidDel="00000000" w:rsidR="00000000" w:rsidRPr="00000000">
        <w:rPr>
          <w:rtl w:val="0"/>
        </w:rPr>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Research Questions</w:t>
      </w:r>
    </w:p>
    <w:tbl>
      <w:tblPr>
        <w:tblStyle w:val="Table1"/>
        <w:tblW w:w="10710.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5"/>
        <w:gridCol w:w="5445"/>
        <w:tblGridChange w:id="0">
          <w:tblGrid>
            <w:gridCol w:w="5265"/>
            <w:gridCol w:w="5445"/>
          </w:tblGrid>
        </w:tblGridChange>
      </w:tblGrid>
      <w:tr>
        <w:trPr>
          <w:cantSplit w:val="1"/>
          <w:tblHeader w:val="1"/>
        </w:trPr>
        <w:tc>
          <w:tcPr>
            <w:shd w:fill="d9eaf7" w:val="clear"/>
          </w:tcPr>
          <w:p w:rsidR="00000000" w:rsidDel="00000000" w:rsidP="00000000" w:rsidRDefault="00000000" w:rsidRPr="00000000" w14:paraId="00000043">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Objective</w:t>
            </w:r>
          </w:p>
        </w:tc>
        <w:tc>
          <w:tcPr>
            <w:shd w:fill="d9eaf7" w:val="clear"/>
          </w:tcPr>
          <w:p w:rsidR="00000000" w:rsidDel="00000000" w:rsidP="00000000" w:rsidRDefault="00000000" w:rsidRPr="00000000" w14:paraId="00000044">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Research Question</w:t>
            </w:r>
          </w:p>
        </w:tc>
      </w:tr>
      <w:tr>
        <w:trPr>
          <w:cantSplit w:val="1"/>
          <w:tblHeader w:val="0"/>
        </w:trPr>
        <w:tc>
          <w:tcPr/>
          <w:p w:rsidR="00000000" w:rsidDel="00000000" w:rsidP="00000000" w:rsidRDefault="00000000" w:rsidRPr="00000000" w14:paraId="0000004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Dataset analysis</w:t>
            </w:r>
          </w:p>
        </w:tc>
        <w:tc>
          <w:tcPr/>
          <w:p w:rsidR="00000000" w:rsidDel="00000000" w:rsidP="00000000" w:rsidRDefault="00000000" w:rsidRPr="00000000" w14:paraId="0000004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are the characteristics of the selected license plate dataset in terms of image count, plate size, viewing angle, lighting, and occlusion?</w:t>
            </w:r>
          </w:p>
        </w:tc>
      </w:tr>
      <w:tr>
        <w:trPr>
          <w:cantSplit w:val="1"/>
          <w:tblHeader w:val="0"/>
        </w:trPr>
        <w:tc>
          <w:tcPr/>
          <w:p w:rsidR="00000000" w:rsidDel="00000000" w:rsidP="00000000" w:rsidRDefault="00000000" w:rsidRPr="00000000" w14:paraId="00000047">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Preprocessing</w:t>
            </w:r>
          </w:p>
        </w:tc>
        <w:tc>
          <w:tcPr/>
          <w:p w:rsidR="00000000" w:rsidDel="00000000" w:rsidP="00000000" w:rsidRDefault="00000000" w:rsidRPr="00000000" w14:paraId="00000048">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image preprocessing and annotation preparation techniques are appropriate for license plate detection?</w:t>
            </w:r>
          </w:p>
        </w:tc>
      </w:tr>
      <w:tr>
        <w:trPr>
          <w:cantSplit w:val="1"/>
          <w:tblHeader w:val="0"/>
        </w:trPr>
        <w:tc>
          <w:tcPr/>
          <w:p w:rsidR="00000000" w:rsidDel="00000000" w:rsidP="00000000" w:rsidRDefault="00000000" w:rsidRPr="00000000" w14:paraId="00000049">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 development</w:t>
            </w:r>
          </w:p>
        </w:tc>
        <w:tc>
          <w:tcPr/>
          <w:p w:rsidR="00000000" w:rsidDel="00000000" w:rsidP="00000000" w:rsidRDefault="00000000" w:rsidRPr="00000000" w14:paraId="0000004A">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can selected object detection models be trained or fine-tuned to locate license plates in images and video frames?</w:t>
            </w:r>
          </w:p>
        </w:tc>
      </w:tr>
      <w:tr>
        <w:trPr>
          <w:cantSplit w:val="1"/>
          <w:tblHeader w:val="0"/>
        </w:trPr>
        <w:tc>
          <w:tcPr/>
          <w:p w:rsidR="00000000" w:rsidDel="00000000" w:rsidP="00000000" w:rsidRDefault="00000000" w:rsidRPr="00000000" w14:paraId="0000004B">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Detection evaluation </w:t>
            </w:r>
          </w:p>
        </w:tc>
        <w:tc>
          <w:tcPr/>
          <w:p w:rsidR="00000000" w:rsidDel="00000000" w:rsidP="00000000" w:rsidRDefault="00000000" w:rsidRPr="00000000" w14:paraId="0000004C">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accurately does each model detect license plates in terms of precision, recall, F1-score, and mean average precision?</w:t>
            </w:r>
          </w:p>
        </w:tc>
      </w:tr>
      <w:tr>
        <w:trPr>
          <w:cantSplit w:val="1"/>
          <w:tblHeader w:val="0"/>
        </w:trPr>
        <w:tc>
          <w:tcPr/>
          <w:p w:rsidR="00000000" w:rsidDel="00000000" w:rsidP="00000000" w:rsidRDefault="00000000" w:rsidRPr="00000000" w14:paraId="0000004D">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 comparison</w:t>
            </w:r>
          </w:p>
        </w:tc>
        <w:tc>
          <w:tcPr/>
          <w:p w:rsidR="00000000" w:rsidDel="00000000" w:rsidP="00000000" w:rsidRDefault="00000000" w:rsidRPr="00000000" w14:paraId="0000004E">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do the selected detection models differ in detection performance and processing speed when evaluated using the same test data and hardware?</w:t>
            </w:r>
          </w:p>
        </w:tc>
      </w:tr>
      <w:tr>
        <w:trPr>
          <w:cantSplit w:val="1"/>
          <w:tblHeader w:val="0"/>
        </w:trPr>
        <w:tc>
          <w:tcPr/>
          <w:p w:rsidR="00000000" w:rsidDel="00000000" w:rsidP="00000000" w:rsidRDefault="00000000" w:rsidRPr="00000000" w14:paraId="0000004F">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Censoring effectiveness </w:t>
            </w:r>
          </w:p>
        </w:tc>
        <w:tc>
          <w:tcPr/>
          <w:p w:rsidR="00000000" w:rsidDel="00000000" w:rsidP="00000000" w:rsidRDefault="00000000" w:rsidRPr="00000000" w14:paraId="00000050">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 what extent do detected plate numbers remain unreadable after the selected censoring method is applied, including across consecutive video frames?</w:t>
            </w:r>
          </w:p>
        </w:tc>
      </w:tr>
      <w:tr>
        <w:trPr>
          <w:cantSplit w:val="1"/>
          <w:tblHeader w:val="0"/>
        </w:trPr>
        <w:tc>
          <w:tcPr/>
          <w:p w:rsidR="00000000" w:rsidDel="00000000" w:rsidP="00000000" w:rsidRDefault="00000000" w:rsidRPr="00000000" w14:paraId="0000005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Error analysis</w:t>
            </w:r>
          </w:p>
        </w:tc>
        <w:tc>
          <w:tcPr/>
          <w:p w:rsidR="00000000" w:rsidDel="00000000" w:rsidP="00000000" w:rsidRDefault="00000000" w:rsidRPr="00000000" w14:paraId="0000005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How do plate size, viewing angle, lighting, and occlusion affect missed detections and incomplete censoring?</w:t>
            </w:r>
          </w:p>
        </w:tc>
      </w:tr>
      <w:tr>
        <w:trPr>
          <w:cantSplit w:val="1"/>
          <w:tblHeader w:val="0"/>
        </w:trPr>
        <w:tc>
          <w:tcPr/>
          <w:p w:rsidR="00000000" w:rsidDel="00000000" w:rsidP="00000000" w:rsidRDefault="00000000" w:rsidRPr="00000000" w14:paraId="00000053">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Ethics and privacy</w:t>
            </w:r>
          </w:p>
        </w:tc>
        <w:tc>
          <w:tcPr/>
          <w:p w:rsidR="00000000" w:rsidDel="00000000" w:rsidP="00000000" w:rsidRDefault="00000000" w:rsidRPr="00000000" w14:paraId="00000054">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What privacy safeguards should govern the collection, processing, storage, and deletion of images and videos containing license plates?</w:t>
            </w:r>
          </w:p>
        </w:tc>
      </w:tr>
    </w:tbl>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 Hypotheses</w:t>
      </w:r>
      <w:r w:rsidDel="00000000" w:rsidR="00000000" w:rsidRPr="00000000">
        <w:rPr>
          <w:rtl w:val="0"/>
        </w:rPr>
      </w:r>
    </w:p>
    <w:p w:rsidR="00000000" w:rsidDel="00000000" w:rsidP="00000000" w:rsidRDefault="00000000" w:rsidRPr="00000000" w14:paraId="00000056">
      <w:pPr>
        <w:spacing w:after="240" w:before="240"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 Hypothesis (H₀): There is no statistically meaningful difference in recall among YOLOv8n, YOLOv8s, YOLO11n, and YOLO11s in detecting license plates on the same test set.</w:t>
      </w:r>
    </w:p>
    <w:p w:rsidR="00000000" w:rsidDel="00000000" w:rsidP="00000000" w:rsidRDefault="00000000" w:rsidRPr="00000000" w14:paraId="00000057">
      <w:pPr>
        <w:spacing w:after="240" w:before="240" w:line="360" w:lineRule="auto"/>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Hypothesis (H₁): At least one of the models differs in recall from the others in detecting license plates on the same test set.</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 Significance of the Study</w:t>
      </w:r>
    </w:p>
    <w:p w:rsidR="00000000" w:rsidDel="00000000" w:rsidP="00000000" w:rsidRDefault="00000000" w:rsidRPr="00000000" w14:paraId="00000059">
      <w:pPr>
        <w:numPr>
          <w:ilvl w:val="0"/>
          <w:numId w:val="4"/>
        </w:numPr>
        <w:spacing w:after="0" w:afterAutospacing="0" w:before="240" w:line="36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Content creators and everyday social media users: </w:t>
      </w:r>
      <w:r w:rsidDel="00000000" w:rsidR="00000000" w:rsidRPr="00000000">
        <w:rPr>
          <w:rFonts w:ascii="Times New Roman" w:cs="Times New Roman" w:eastAsia="Times New Roman" w:hAnsi="Times New Roman"/>
          <w:rtl w:val="0"/>
        </w:rPr>
        <w:t xml:space="preserve">They gain a faster way to censor license plates before posting, without needing editing skill, so that posting responsibly takes less effort.</w:t>
      </w:r>
    </w:p>
    <w:p w:rsidR="00000000" w:rsidDel="00000000" w:rsidP="00000000" w:rsidRDefault="00000000" w:rsidRPr="00000000" w14:paraId="0000005A">
      <w:pPr>
        <w:numPr>
          <w:ilvl w:val="0"/>
          <w:numId w:val="4"/>
        </w:numPr>
        <w:spacing w:after="0" w:afterAutospacing="0" w:before="0" w:beforeAutospacing="0" w:line="36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Journalists: </w:t>
      </w:r>
      <w:r w:rsidDel="00000000" w:rsidR="00000000" w:rsidRPr="00000000">
        <w:rPr>
          <w:rFonts w:ascii="Times New Roman" w:cs="Times New Roman" w:eastAsia="Times New Roman" w:hAnsi="Times New Roman"/>
          <w:rtl w:val="0"/>
        </w:rPr>
        <w:t xml:space="preserve">They are expected to mask other individuals when publishing footage (NPC, 2024), and the system reduces the manual work of covering plates across many video frames.</w:t>
      </w:r>
    </w:p>
    <w:p w:rsidR="00000000" w:rsidDel="00000000" w:rsidP="00000000" w:rsidRDefault="00000000" w:rsidRPr="00000000" w14:paraId="0000005B">
      <w:pPr>
        <w:numPr>
          <w:ilvl w:val="0"/>
          <w:numId w:val="4"/>
        </w:numPr>
        <w:spacing w:after="0" w:afterAutospacing="0" w:before="0" w:beforeAutospacing="0" w:line="36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Vehicle owners and the public captured in shared content: </w:t>
      </w:r>
      <w:r w:rsidDel="00000000" w:rsidR="00000000" w:rsidRPr="00000000">
        <w:rPr>
          <w:rFonts w:ascii="Times New Roman" w:cs="Times New Roman" w:eastAsia="Times New Roman" w:hAnsi="Times New Roman"/>
          <w:rtl w:val="0"/>
        </w:rPr>
        <w:t xml:space="preserve">They benefit most, since plate numbers that could identify their vehicles are less likely to be left readable in public posts.</w:t>
      </w:r>
    </w:p>
    <w:p w:rsidR="00000000" w:rsidDel="00000000" w:rsidP="00000000" w:rsidRDefault="00000000" w:rsidRPr="00000000" w14:paraId="0000005C">
      <w:pPr>
        <w:numPr>
          <w:ilvl w:val="0"/>
          <w:numId w:val="4"/>
        </w:numPr>
        <w:spacing w:after="240" w:before="0" w:beforeAutospacing="0" w:line="36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Students and researchers: </w:t>
      </w:r>
      <w:r w:rsidDel="00000000" w:rsidR="00000000" w:rsidRPr="00000000">
        <w:rPr>
          <w:rFonts w:ascii="Times New Roman" w:cs="Times New Roman" w:eastAsia="Times New Roman" w:hAnsi="Times New Roman"/>
          <w:rtl w:val="0"/>
        </w:rPr>
        <w:t xml:space="preserve">They gain a working example of applying object detection to a privacy problem, with detection accuracy, missed plates, and processing speed measured rather than assumed.</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 Scope and Limitations</w:t>
      </w:r>
    </w:p>
    <w:p w:rsidR="00000000" w:rsidDel="00000000" w:rsidP="00000000" w:rsidRDefault="00000000" w:rsidRPr="00000000" w14:paraId="0000005E">
      <w:pPr>
        <w:spacing w:after="240" w:before="240" w:line="36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CenpAI detects and censors license plates in uploaded JPG, JPEG, and PNG images and MP4 videos. It is designed for content that users intend to share publicly. Video length and resolution are limited to short clips up to 1080p to keep processing time manageable. The system focuses on license plates only and does not censor other personal information such as faces.</w:t>
      </w:r>
    </w:p>
    <w:p w:rsidR="00000000" w:rsidDel="00000000" w:rsidP="00000000" w:rsidRDefault="00000000" w:rsidRPr="00000000" w14:paraId="0000005F">
      <w:pPr>
        <w:spacing w:after="240" w:before="240" w:line="360" w:lineRule="auto"/>
        <w:ind w:left="0"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may be less reliable for plates that are very small, far from the camera, at sharp angles, blurred, or partly blocked, since small and occluded objects are known to be difficult for detectors (Kostić et al., 2022). The system’s performance also depends on the quality and variety of the training data, including the plate layouts it covers. Because the system runs on Google Colab, its availability and processing speed depend on the session and the hardware allocated to it. Finally, because no detector catches every plate, users should review the results before posting.</w:t>
      </w:r>
    </w:p>
    <w:p w:rsidR="00000000" w:rsidDel="00000000" w:rsidP="00000000" w:rsidRDefault="00000000" w:rsidRPr="00000000" w14:paraId="00000060">
      <w:pPr>
        <w:spacing w:after="240" w:before="24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1.10 Conceptual Framework</w:t>
      </w:r>
      <w:r w:rsidDel="00000000" w:rsidR="00000000" w:rsidRPr="00000000">
        <w:rPr>
          <w:rtl w:val="0"/>
        </w:rPr>
      </w:r>
    </w:p>
    <w:tbl>
      <w:tblPr>
        <w:tblStyle w:val="Table2"/>
        <w:tblW w:w="1072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4065"/>
        <w:gridCol w:w="3660"/>
        <w:tblGridChange w:id="0">
          <w:tblGrid>
            <w:gridCol w:w="3000"/>
            <w:gridCol w:w="4065"/>
            <w:gridCol w:w="3660"/>
          </w:tblGrid>
        </w:tblGridChange>
      </w:tblGrid>
      <w:tr>
        <w:trPr>
          <w:cantSplit w:val="1"/>
          <w:tblHeader w:val="1"/>
        </w:trPr>
        <w:tc>
          <w:tcPr>
            <w:shd w:fill="d9eaf7" w:val="clear"/>
          </w:tcPr>
          <w:p w:rsidR="00000000" w:rsidDel="00000000" w:rsidP="00000000" w:rsidRDefault="00000000" w:rsidRPr="00000000" w14:paraId="00000061">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Input</w:t>
            </w:r>
          </w:p>
        </w:tc>
        <w:tc>
          <w:tcPr>
            <w:shd w:fill="d9eaf7" w:val="clear"/>
          </w:tcPr>
          <w:p w:rsidR="00000000" w:rsidDel="00000000" w:rsidP="00000000" w:rsidRDefault="00000000" w:rsidRPr="00000000" w14:paraId="00000062">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Process</w:t>
            </w:r>
          </w:p>
        </w:tc>
        <w:tc>
          <w:tcPr>
            <w:shd w:fill="d9eaf7" w:val="clear"/>
          </w:tcPr>
          <w:p w:rsidR="00000000" w:rsidDel="00000000" w:rsidP="00000000" w:rsidRDefault="00000000" w:rsidRPr="00000000" w14:paraId="00000063">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Output</w:t>
            </w:r>
          </w:p>
        </w:tc>
      </w:tr>
      <w:tr>
        <w:trPr>
          <w:cantSplit w:val="1"/>
          <w:tblHeader w:val="0"/>
        </w:trPr>
        <w:tc>
          <w:tcPr/>
          <w:p w:rsidR="00000000" w:rsidDel="00000000" w:rsidP="00000000" w:rsidRDefault="00000000" w:rsidRPr="00000000" w14:paraId="00000064">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Uploaded images (JPG, JPEG, PNG) and videos (MP4); labeled license plate dataset with plate annotations; censoring method chosen (blur, pixelation, or solid block)</w:t>
            </w:r>
          </w:p>
        </w:tc>
        <w:tc>
          <w:tcPr/>
          <w:p w:rsidR="00000000" w:rsidDel="00000000" w:rsidP="00000000" w:rsidRDefault="00000000" w:rsidRPr="00000000" w14:paraId="00000065">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Dataset preparation and train/validation/test split; training or configuring a YOLO-based plate detector; frame-by-frame detection for videos; confidence-threshold tuning that favors recall; censoring each detected plate; evaluation of precision, recall, missed plates, and processing speed; delivery through a Gradio interface on Google Colab</w:t>
            </w:r>
          </w:p>
        </w:tc>
        <w:tc>
          <w:tcPr/>
          <w:p w:rsidR="00000000" w:rsidDel="00000000" w:rsidP="00000000" w:rsidRDefault="00000000" w:rsidRPr="00000000" w14:paraId="00000066">
            <w:pPr>
              <w:spacing w:line="24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Censored image or MP4 file the user can download; detection performance results (recall, missed plates, speed); limitations and a reminder that users review the output before posting</w:t>
            </w:r>
          </w:p>
        </w:tc>
      </w:tr>
    </w:tbl>
    <w:p w:rsidR="00000000" w:rsidDel="00000000" w:rsidP="00000000" w:rsidRDefault="00000000" w:rsidRPr="00000000" w14:paraId="0000006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360" w:lineRule="auto"/>
        <w:ind w:left="566.9291338582675"/>
        <w:jc w:val="both"/>
        <w:rPr>
          <w:rFonts w:ascii="Times New Roman" w:cs="Times New Roman" w:eastAsia="Times New Roman" w:hAnsi="Times New Roman"/>
          <w:b w:val="1"/>
          <w:bCs w:val="1"/>
          <w:color w:val="000000"/>
          <w:sz w:val="26"/>
          <w:szCs w:val="26"/>
        </w:rPr>
      </w:pPr>
      <w:bookmarkStart w:colFirst="0" w:colLast="0" w:name="_gbmo3qi3day3" w:id="0"/>
      <w:bookmarkEnd w:id="0"/>
      <w:r w:rsidDel="00000000" w:rsidR="00000000" w:rsidRPr="00000000">
        <w:rPr>
          <w:rFonts w:ascii="Times New Roman" w:cs="Times New Roman" w:eastAsia="Times New Roman" w:hAnsi="Times New Roman"/>
          <w:b w:val="1"/>
          <w:bCs w:val="1"/>
          <w:color w:val="000000"/>
          <w:sz w:val="26"/>
          <w:szCs w:val="26"/>
          <w:rtl w:val="0"/>
        </w:rPr>
        <w:t xml:space="preserve">Methods</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design.</w:t>
      </w:r>
      <w:r w:rsidDel="00000000" w:rsidR="00000000" w:rsidRPr="00000000">
        <w:rPr>
          <w:rFonts w:ascii="Times New Roman" w:cs="Times New Roman" w:eastAsia="Times New Roman" w:hAnsi="Times New Roman"/>
          <w:rtl w:val="0"/>
        </w:rPr>
        <w:t xml:space="preserve"> The study uses a quantitative experimental and comparative design. Four YOLO-based detection models (YOLOv8n, YOLOv8s, YOLO11n, and YOLO11s) will be trained and tested on the same dataset and hardware, so that differences in performance come from the models and not from the data.</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Fonts w:ascii="Times New Roman" w:cs="Times New Roman" w:eastAsia="Times New Roman" w:hAnsi="Times New Roman"/>
          <w:rtl w:val="0"/>
        </w:rPr>
        <w:t xml:space="preserve"> The study will use a publicly available license plate dataset. The team will document its source, number of images, annotation format, plate layouts covered, and licensing or usage conditions before it is used. A small set of photos and short clips taken by the team in public places, with no people identified, may be added for testing.</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Preprocessing and pipeline.</w:t>
      </w:r>
      <w:r w:rsidDel="00000000" w:rsidR="00000000" w:rsidRPr="00000000">
        <w:rPr>
          <w:rFonts w:ascii="Times New Roman" w:cs="Times New Roman" w:eastAsia="Times New Roman" w:hAnsi="Times New Roman"/>
          <w:rtl w:val="0"/>
        </w:rPr>
        <w:t xml:space="preserve"> Images will be checked for annotation errors, resized, and split into training, validation, and test sets (for example, 70/15/15). Augmentation such as brightness changes, blur, and small rotations will be applied to the training set only. The pipeline runs from dataset to cleaning, exploratory data analysis, training, hyperparameter tuning, evaluation, model comparison, error analysis, and finally integration of the selected model with the censoring step.</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Censoring.</w:t>
      </w:r>
      <w:r w:rsidDel="00000000" w:rsidR="00000000" w:rsidRPr="00000000">
        <w:rPr>
          <w:rFonts w:ascii="Times New Roman" w:cs="Times New Roman" w:eastAsia="Times New Roman" w:hAnsi="Times New Roman"/>
          <w:rtl w:val="0"/>
        </w:rPr>
        <w:t xml:space="preserve"> Each detected plate will be covered with Gaussian blur or pixelation. For videos, detection and censoring are applied frame by frame, and the result is saved as an MP4.</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Tools.</w:t>
      </w:r>
      <w:r w:rsidDel="00000000" w:rsidR="00000000" w:rsidRPr="00000000">
        <w:rPr>
          <w:rFonts w:ascii="Times New Roman" w:cs="Times New Roman" w:eastAsia="Times New Roman" w:hAnsi="Times New Roman"/>
          <w:rtl w:val="0"/>
        </w:rPr>
        <w:t xml:space="preserve"> Python, Google Colab, an object detection library (such as Ultralytics), OpenCV, and Gradio for the interface.</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Evaluation metrics.</w:t>
      </w:r>
      <w:r w:rsidDel="00000000" w:rsidR="00000000" w:rsidRPr="00000000">
        <w:rPr>
          <w:rFonts w:ascii="Times New Roman" w:cs="Times New Roman" w:eastAsia="Times New Roman" w:hAnsi="Times New Roman"/>
          <w:rtl w:val="0"/>
        </w:rPr>
        <w:t xml:space="preserve"> Detection will be measured with precision, recall, F1-score, and mean average precision. Recall is the priority metric, because a missed plate leaves private information exposed (Kostić et al., 2022). Processing speed will be measured in frames per second on the same hardware. Censoring effectiveness will be checked by reviewing whether plate numbers remain unreadable in the output, including across consecutive video frames. The statistical test used to compare models will be confirmed with the instructor.</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Ethical considerations.</w:t>
      </w:r>
      <w:r w:rsidDel="00000000" w:rsidR="00000000" w:rsidRPr="00000000">
        <w:rPr>
          <w:rFonts w:ascii="Times New Roman" w:cs="Times New Roman" w:eastAsia="Times New Roman" w:hAnsi="Times New Roman"/>
          <w:rtl w:val="0"/>
        </w:rPr>
        <w:t xml:space="preserve"> Only datasets whose license permits this use will be used. Uploaded files are processed only to produce the censored output and are not retained beyond the session.</w:t>
      </w:r>
    </w:p>
    <w:p w:rsidR="00000000" w:rsidDel="00000000" w:rsidP="00000000" w:rsidRDefault="00000000" w:rsidRPr="00000000" w14:paraId="0000007E">
      <w:pPr>
        <w:pStyle w:val="Heading3"/>
        <w:keepNext w:val="0"/>
        <w:keepLines w:val="0"/>
        <w:spacing w:before="280" w:line="360" w:lineRule="auto"/>
        <w:ind w:left="566.9291338582675"/>
        <w:jc w:val="both"/>
        <w:rPr>
          <w:rFonts w:ascii="Times New Roman" w:cs="Times New Roman" w:eastAsia="Times New Roman" w:hAnsi="Times New Roman"/>
          <w:b w:val="1"/>
          <w:bCs w:val="1"/>
          <w:color w:val="000000"/>
          <w:sz w:val="26"/>
          <w:szCs w:val="26"/>
        </w:rPr>
      </w:pPr>
      <w:bookmarkStart w:colFirst="0" w:colLast="0" w:name="_4c88id45luwt" w:id="1"/>
      <w:bookmarkEnd w:id="1"/>
      <w:r w:rsidDel="00000000" w:rsidR="00000000" w:rsidRPr="00000000">
        <w:rPr>
          <w:rFonts w:ascii="Times New Roman" w:cs="Times New Roman" w:eastAsia="Times New Roman" w:hAnsi="Times New Roman"/>
          <w:b w:val="1"/>
          <w:bCs w:val="1"/>
          <w:color w:val="000000"/>
          <w:sz w:val="26"/>
          <w:szCs w:val="26"/>
          <w:rtl w:val="0"/>
        </w:rPr>
        <w:t xml:space="preserve">Expected Results</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is expected to produce a table comparing the four models on precision, recall, F1-score, mean average precision, and speed. It will also produce an error analysis of how plate size, viewing angle, lighting, and occlusion affect missed detections, a selected model with the reasons for choosing it, and sample censored images and videos. Small, distant, and partly blocked plates are expected to be harder to detect, as reported by Kostić et al. (2022), but this will be tested, not assumed. The final values will come only from the experiments.</w:t>
      </w:r>
    </w:p>
    <w:p w:rsidR="00000000" w:rsidDel="00000000" w:rsidP="00000000" w:rsidRDefault="00000000" w:rsidRPr="00000000" w14:paraId="00000080">
      <w:pPr>
        <w:pStyle w:val="Heading3"/>
        <w:keepNext w:val="0"/>
        <w:keepLines w:val="0"/>
        <w:spacing w:before="280" w:line="360" w:lineRule="auto"/>
        <w:ind w:left="566.9291338582675"/>
        <w:jc w:val="both"/>
        <w:rPr>
          <w:rFonts w:ascii="Times New Roman" w:cs="Times New Roman" w:eastAsia="Times New Roman" w:hAnsi="Times New Roman"/>
          <w:b w:val="1"/>
          <w:bCs w:val="1"/>
          <w:color w:val="000000"/>
          <w:sz w:val="26"/>
          <w:szCs w:val="26"/>
        </w:rPr>
      </w:pPr>
      <w:bookmarkStart w:colFirst="0" w:colLast="0" w:name="_a4uwgrgy8xh2" w:id="2"/>
      <w:bookmarkEnd w:id="2"/>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will show whether a lightweight detector can find plates reliably enough to support censoring, and where recall breaks down. If the selected model works well, ordinary users could censor plates in photos and videos without editing skill, making privacy the default when posting. The study is limited to license plates, to the plate layouts and conditions in the dataset, and to short clips on Google Colab, whose speed depends on the hardware assigned. Because no detector catches every plate, users should review the output before posting. Possible applications include use by content creators and journalists, and later extension to faces.</w:t>
      </w:r>
    </w:p>
    <w:p w:rsidR="00000000" w:rsidDel="00000000" w:rsidP="00000000" w:rsidRDefault="00000000" w:rsidRPr="00000000" w14:paraId="0000008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spacing w:after="240" w:before="24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tl w:val="0"/>
        </w:rPr>
      </w:r>
    </w:p>
    <w:p w:rsidR="00000000" w:rsidDel="00000000" w:rsidP="00000000" w:rsidRDefault="00000000" w:rsidRPr="00000000" w14:paraId="000000AF">
      <w:pPr>
        <w:spacing w:after="240" w:before="24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Angus, A., Duan, Z., Zussman, G., &amp; Kostić, Z. (2022). Real-time video anonymization in smart city intersections. 2022 IEEE 19th International Conference on Mobile Ad Hoc and Smart Systems (MASS). IEEE. </w:t>
      </w:r>
      <w:hyperlink r:id="rId6">
        <w:r w:rsidDel="00000000" w:rsidR="00000000" w:rsidRPr="00000000">
          <w:rPr>
            <w:rFonts w:ascii="Times New Roman" w:cs="Times New Roman" w:eastAsia="Times New Roman" w:hAnsi="Times New Roman"/>
            <w:color w:val="1155cc"/>
            <w:u w:val="single"/>
            <w:rtl w:val="0"/>
          </w:rPr>
          <w:t xml:space="preserve">https://doi.org/10.1109/MASS56207.2022.00078</w:t>
        </w:r>
      </w:hyperlink>
      <w:r w:rsidDel="00000000" w:rsidR="00000000" w:rsidRPr="00000000">
        <w:rPr>
          <w:rtl w:val="0"/>
        </w:rPr>
      </w:r>
    </w:p>
    <w:p w:rsidR="00000000" w:rsidDel="00000000" w:rsidP="00000000" w:rsidRDefault="00000000" w:rsidRPr="00000000" w14:paraId="000000B0">
      <w:pPr>
        <w:spacing w:after="240" w:before="24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DataReportal. (2026). Digital 2026: The Philippines. </w:t>
      </w:r>
      <w:hyperlink r:id="rId7">
        <w:r w:rsidDel="00000000" w:rsidR="00000000" w:rsidRPr="00000000">
          <w:rPr>
            <w:rFonts w:ascii="Times New Roman" w:cs="Times New Roman" w:eastAsia="Times New Roman" w:hAnsi="Times New Roman"/>
            <w:color w:val="1155cc"/>
            <w:u w:val="single"/>
            <w:rtl w:val="0"/>
          </w:rPr>
          <w:t xml:space="preserve">https://datareportal.com/reports/digital-2026-philippines</w:t>
        </w:r>
      </w:hyperlink>
      <w:r w:rsidDel="00000000" w:rsidR="00000000" w:rsidRPr="00000000">
        <w:rPr>
          <w:rtl w:val="0"/>
        </w:rPr>
      </w:r>
    </w:p>
    <w:p w:rsidR="00000000" w:rsidDel="00000000" w:rsidP="00000000" w:rsidRDefault="00000000" w:rsidRPr="00000000" w14:paraId="000000B1">
      <w:pPr>
        <w:spacing w:after="240" w:before="24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European Data Protection Board. (2020). Guidelines 3/2019 on processing of personal data through video devices (Version 2.0). </w:t>
      </w:r>
      <w:hyperlink r:id="rId8">
        <w:r w:rsidDel="00000000" w:rsidR="00000000" w:rsidRPr="00000000">
          <w:rPr>
            <w:rFonts w:ascii="Times New Roman" w:cs="Times New Roman" w:eastAsia="Times New Roman" w:hAnsi="Times New Roman"/>
            <w:color w:val="1155cc"/>
            <w:u w:val="single"/>
            <w:rtl w:val="0"/>
          </w:rPr>
          <w:t xml:space="preserve">https://www.edpb.europa.eu/our-work-tools/our-documents/guidelines/guidelines-32019-processing-personal-data-through-video_en</w:t>
        </w:r>
      </w:hyperlink>
      <w:r w:rsidDel="00000000" w:rsidR="00000000" w:rsidRPr="00000000">
        <w:rPr>
          <w:rtl w:val="0"/>
        </w:rPr>
      </w:r>
    </w:p>
    <w:p w:rsidR="00000000" w:rsidDel="00000000" w:rsidP="00000000" w:rsidRDefault="00000000" w:rsidRPr="00000000" w14:paraId="000000B2">
      <w:pPr>
        <w:spacing w:after="240" w:before="24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Kostić, Z., Angus, A., Yang, Z., Duan, Z., Seskar, I., Zussman, G., &amp; Raychaudhuri, D. (2022). Smart city intersections: Intelligence nodes for future metropolises. arXiv. </w:t>
      </w:r>
      <w:hyperlink r:id="rId9">
        <w:r w:rsidDel="00000000" w:rsidR="00000000" w:rsidRPr="00000000">
          <w:rPr>
            <w:rFonts w:ascii="Times New Roman" w:cs="Times New Roman" w:eastAsia="Times New Roman" w:hAnsi="Times New Roman"/>
            <w:color w:val="1155cc"/>
            <w:u w:val="single"/>
            <w:rtl w:val="0"/>
          </w:rPr>
          <w:t xml:space="preserve">https://arxiv.org/abs/2205.01686</w:t>
        </w:r>
      </w:hyperlink>
      <w:r w:rsidDel="00000000" w:rsidR="00000000" w:rsidRPr="00000000">
        <w:rPr>
          <w:rtl w:val="0"/>
        </w:rPr>
      </w:r>
    </w:p>
    <w:p w:rsidR="00000000" w:rsidDel="00000000" w:rsidP="00000000" w:rsidRDefault="00000000" w:rsidRPr="00000000" w14:paraId="000000B3">
      <w:pPr>
        <w:spacing w:after="240" w:before="24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Laroca, R., Zanlorensi, L. A., Gonçalves, G. R., Todt, E., Schwartz, W. R., &amp; Menotti, D. (2021). An efficient and layout-independent automatic license plate recognition system based on the YOLO detector. IET Intelligent Transport Systems, 15(4), 483-503. </w:t>
      </w:r>
      <w:hyperlink r:id="rId10">
        <w:r w:rsidDel="00000000" w:rsidR="00000000" w:rsidRPr="00000000">
          <w:rPr>
            <w:rFonts w:ascii="Times New Roman" w:cs="Times New Roman" w:eastAsia="Times New Roman" w:hAnsi="Times New Roman"/>
            <w:color w:val="1155cc"/>
            <w:u w:val="single"/>
            <w:rtl w:val="0"/>
          </w:rPr>
          <w:t xml:space="preserve">https://doi.org/10.1049/itr2.12030</w:t>
        </w:r>
      </w:hyperlink>
      <w:r w:rsidDel="00000000" w:rsidR="00000000" w:rsidRPr="00000000">
        <w:rPr>
          <w:rtl w:val="0"/>
        </w:rPr>
      </w:r>
    </w:p>
    <w:p w:rsidR="00000000" w:rsidDel="00000000" w:rsidP="00000000" w:rsidRDefault="00000000" w:rsidRPr="00000000" w14:paraId="000000B4">
      <w:pPr>
        <w:spacing w:after="240" w:before="24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Privacy Commission. (2024). Closed-circuit television (CCTV) systems (NPC Circular No. 2024-02). </w:t>
      </w:r>
      <w:hyperlink r:id="rId11">
        <w:r w:rsidDel="00000000" w:rsidR="00000000" w:rsidRPr="00000000">
          <w:rPr>
            <w:rFonts w:ascii="Times New Roman" w:cs="Times New Roman" w:eastAsia="Times New Roman" w:hAnsi="Times New Roman"/>
            <w:color w:val="1155cc"/>
            <w:u w:val="single"/>
            <w:rtl w:val="0"/>
          </w:rPr>
          <w:t xml:space="preserve">https://privacy.gov.ph/wp-content/uploads/2024/08/NPC-Circular-No.-2024-02-CCTV-Systems.pdf</w:t>
        </w:r>
      </w:hyperlink>
      <w:r w:rsidDel="00000000" w:rsidR="00000000" w:rsidRPr="00000000">
        <w:rPr>
          <w:rtl w:val="0"/>
        </w:rPr>
      </w:r>
    </w:p>
    <w:p w:rsidR="00000000" w:rsidDel="00000000" w:rsidP="00000000" w:rsidRDefault="00000000" w:rsidRPr="00000000" w14:paraId="000000B5">
      <w:pPr>
        <w:spacing w:after="240" w:before="240" w:line="360" w:lineRule="auto"/>
        <w:ind w:left="566.9291338582675" w:hanging="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Terven, J., Córdova-Esparza, D.-M., &amp; Romero-González, J.-A. (2023). A comprehensive review of YOLO architectures in computer vision: From YOLOv1 to YOLOv8 and YOLO-NAS. Machine Learning and Knowledge Extraction, 5(4), 1680-1716. </w:t>
      </w:r>
      <w:hyperlink r:id="rId12">
        <w:r w:rsidDel="00000000" w:rsidR="00000000" w:rsidRPr="00000000">
          <w:rPr>
            <w:rFonts w:ascii="Times New Roman" w:cs="Times New Roman" w:eastAsia="Times New Roman" w:hAnsi="Times New Roman"/>
            <w:color w:val="1155cc"/>
            <w:u w:val="single"/>
            <w:rtl w:val="0"/>
          </w:rPr>
          <w:t xml:space="preserve">https://doi.org/10.3390/make5040083</w:t>
        </w:r>
      </w:hyperlink>
      <w:r w:rsidDel="00000000" w:rsidR="00000000" w:rsidRPr="00000000">
        <w:rPr>
          <w:rtl w:val="0"/>
        </w:rPr>
      </w:r>
    </w:p>
    <w:p w:rsidR="00000000" w:rsidDel="00000000" w:rsidP="00000000" w:rsidRDefault="00000000" w:rsidRPr="00000000" w14:paraId="000000B6">
      <w:pPr>
        <w:spacing w:after="240" w:before="240" w:line="360" w:lineRule="auto"/>
        <w:ind w:left="0" w:firstLine="0"/>
        <w:jc w:val="both"/>
        <w:rPr>
          <w:rFonts w:ascii="Times New Roman" w:cs="Times New Roman" w:eastAsia="Times New Roman" w:hAnsi="Times New Roman"/>
        </w:rPr>
      </w:pPr>
      <w:r w:rsidDel="00000000" w:rsidR="00000000" w:rsidRPr="00000000">
        <w:rPr>
          <w:rtl w:val="0"/>
        </w:rPr>
      </w:r>
    </w:p>
    <w:sectPr>
      <w:headerReference r:id="rId13" w:type="default"/>
      <w:pgSz w:h="15840" w:w="12240" w:orient="portrait"/>
      <w:pgMar w:bottom="720" w:top="187.2"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ivacy.gov.ph/wp-content/uploads/2024/08/NPC-Circular-No.-2024-02-CCTV-Systems.pdf" TargetMode="External"/><Relationship Id="rId10" Type="http://schemas.openxmlformats.org/officeDocument/2006/relationships/hyperlink" Target="https://doi.org/10.1049/itr2.12030" TargetMode="External"/><Relationship Id="rId13" Type="http://schemas.openxmlformats.org/officeDocument/2006/relationships/header" Target="header1.xml"/><Relationship Id="rId12" Type="http://schemas.openxmlformats.org/officeDocument/2006/relationships/hyperlink" Target="https://doi.org/10.3390/make50400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205.01686" TargetMode="External"/><Relationship Id="rId5" Type="http://schemas.openxmlformats.org/officeDocument/2006/relationships/styles" Target="styles.xml"/><Relationship Id="rId6" Type="http://schemas.openxmlformats.org/officeDocument/2006/relationships/hyperlink" Target="https://doi.org/10.1109/MASS56207.2022.00078" TargetMode="External"/><Relationship Id="rId7" Type="http://schemas.openxmlformats.org/officeDocument/2006/relationships/hyperlink" Target="https://datareportal.com/reports/digital-2026-philippines" TargetMode="External"/><Relationship Id="rId8" Type="http://schemas.openxmlformats.org/officeDocument/2006/relationships/hyperlink" Target="https://www.edpb.europa.eu/our-work-tools/our-documents/guidelines/guidelines-32019-processing-personal-data-through-video_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