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1"/>
        </w:numPr>
      </w:pPr>
      <w:r>
        <w:t xml:space="preserve">《檐下千秋》游戏策划案（正式稿）.md</w:t>
      </w:r>
    </w:p>
    <w:p>
      <w:pPr>
        <w:pStyle w:val="FirstParagraph"/>
      </w:pPr>
      <w:r>
        <w:t xml:space="preserve">你是一个提示词工程师和游戏美术素材设计师</w:t>
      </w:r>
      <w:r>
        <w:t xml:space="preserve"> </w:t>
      </w:r>
      <w:r>
        <w:t xml:space="preserve">我需要你配合即梦seedream5.0Lite（一个美术画师，但是需要你提供较为详细的提示词才能绘制图片），为一个《檐下千秋》这款 2.5D解密冒险+轻战斗的PC端游戏绘制素材</w:t>
      </w:r>
      <w:r>
        <w:t xml:space="preserve"> </w:t>
      </w:r>
      <w:r>
        <w:t xml:space="preserve">我目前已经有了廊桥（包含完好态和侵蚀态）、社庙侧厢、社庙前坪、社庙正殿这三个背景，所以可以直接让美术师根据这些背景风格绘制新背景，你只要列出这些背景有哪些元素，元素应该怎么样即可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好的。基于策划案第 3.4 节的地点表（10 个任务分布在 5 个章节场景中），扣除你已有的 4 张（廊桥完好态/侵蚀态、社庙侧厢、社庙前坪、社庙正殿），</w:t>
      </w:r>
      <w:r>
        <w:rPr>
          <w:b/>
          <w:bCs/>
        </w:rPr>
        <w:t xml:space="preserve">还缺 7 张背景</w:t>
      </w:r>
      <w:r>
        <w:t xml:space="preserve">。以下按章节顺序列出每张背景的用途定位、必备元素与画法要求，可直接交给画师作为绘制依据。</w:t>
      </w:r>
    </w:p>
    <w:p>
      <w:r>
        <w:pict>
          <v:rect style="width:0;height:1.5pt" o:hralign="center" o:hrstd="t" o:hr="t"/>
        </w:pict>
      </w:r>
    </w:p>
    <w:bookmarkStart w:id="20" w:name="通用风格基准所有新背景必须遵守保证与已有-4-张统一"/>
    <w:p>
      <w:pPr>
        <w:pStyle w:val="2"/>
      </w:pPr>
      <w:r>
        <w:t xml:space="preserve">〇、通用风格基准（所有新背景必须遵守，保证与已有 4 张统一）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2.5D 斜视（约 30–45° 俯视），能看到建筑正面与屋顶；底部 1/4 为可行走地面，地面与建筑之间无透视断裂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画风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国风水墨：建筑轮廓用墨线勾勒，屋顶/墙面用浓淡墨晕染，不写实质感，留白处为宣纸底色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色彩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以黑白灰墨为主，点缀</w:t>
            </w:r>
            <w:r>
              <w:rPr>
                <w:b/>
                <w:bCs/>
              </w:rPr>
              <w:t xml:space="preserve">赭石（木构）</w:t>
            </w:r>
            <w:r>
              <w:t xml:space="preserve">、</w:t>
            </w:r>
            <w:r>
              <w:rPr>
                <w:b/>
                <w:bCs/>
              </w:rPr>
              <w:t xml:space="preserve">黛青（瓦）</w:t>
            </w:r>
            <w:r>
              <w:t xml:space="preserve">、</w:t>
            </w:r>
            <w:r>
              <w:rPr>
                <w:b/>
                <w:bCs/>
              </w:rPr>
              <w:t xml:space="preserve">暗金（描摹容差带同色系的装饰线）</w:t>
            </w:r>
            <w:r>
              <w:t xml:space="preserve">；禁止高饱和色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分层要求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前景遮挡物（可用剪影压暗）＋中景主体建筑＋远景淡墨山峦/天色，三层景深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 540×960 竖屏逻辑分辨率设计，主体建筑占画面中上部，左右各留 ≥40px 安全边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留白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每张背景明确留出</w:t>
            </w:r>
            <w:r>
              <w:t xml:space="preserve"> </w:t>
            </w:r>
            <w:r>
              <w:rPr>
                <w:b/>
                <w:bCs/>
              </w:rPr>
              <w:t xml:space="preserve">3 处调查点</w:t>
            </w:r>
            <w:r>
              <w:t xml:space="preserve">位置（策划案要求每任务 3 处线索调查），调查点处元素需单独清晰、不被遮挡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两张态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除飞鸟山外，每张背景需出</w:t>
            </w:r>
            <w:r>
              <w:rPr>
                <w:b/>
                <w:bCs/>
              </w:rPr>
              <w:t xml:space="preserve">完好态 + 侵蚀态</w:t>
            </w:r>
            <w:r>
              <w:t xml:space="preserve">两版（侵蚀态见下方三阶段规则）</w:t>
            </w:r>
          </w:p>
        </w:tc>
      </w:tr>
    </w:tbl>
    <w:p>
      <w:pPr>
        <w:pStyle w:val="a0"/>
      </w:pPr>
      <w:r>
        <w:rPr>
          <w:b/>
          <w:bCs/>
        </w:rPr>
        <w:t xml:space="preserve">侵蚀态统一画法（对应策划案 2.6 三阶段）</w:t>
      </w:r>
      <w:r>
        <w:t xml:space="preserve">：</w:t>
      </w:r>
      <w:r>
        <w:t xml:space="preserve"> </w:t>
      </w:r>
      <w:r>
        <w:t xml:space="preserve">- 阶段一”浸”：整体饱和度降 40%，屋檐轮廓边缘泛灰白渐变；</w:t>
      </w:r>
      <w:r>
        <w:t xml:space="preserve"> </w:t>
      </w:r>
      <w:r>
        <w:t xml:space="preserve">- 阶段二”蚀”：木构表面出现白色裂纹，局部构件（瓦当、栏杆）碎裂剥落漂浮；</w:t>
      </w:r>
      <w:r>
        <w:t xml:space="preserve"> </w:t>
      </w:r>
      <w:r>
        <w:t xml:space="preserve">- 阶段三”竭”：屋顶消失或塌为残架，柱梁歪斜成残迹，画面出现纸白化的”白斑”——白斑区域人和建筑轮廓变淡，呈”被遗忘”的意象（不是怪物、不是冰雪）。</w:t>
      </w:r>
    </w:p>
    <w:p>
      <w:r>
        <w:pict>
          <v:rect style="width:0;height:1.5pt" o:hralign="center" o:hrstd="t" o:hr="t"/>
        </w:pict>
      </w:r>
    </w:p>
    <w:bookmarkEnd w:id="20"/>
    <w:bookmarkStart w:id="21" w:name="一戏楼-后台任务-5开场锣场景"/>
    <w:p>
      <w:pPr>
        <w:pStyle w:val="2"/>
      </w:pPr>
      <w:r>
        <w:t xml:space="preserve">一、戏楼 · 后台（任务 5”开场锣”场景）</w:t>
      </w:r>
    </w:p>
    <w:p>
      <w:pPr>
        <w:pStyle w:val="FirstParagraph"/>
      </w:pPr>
      <w:r>
        <w:rPr>
          <w:b/>
          <w:bCs/>
        </w:rPr>
        <w:t xml:space="preserve">剧情锚点</w:t>
      </w:r>
      <w:r>
        <w:t xml:space="preserve">：玩家在此辨认水袖与凤冠的行当、拓回开场节拍；首领”白蚀·噤声客”战后背景。</w:t>
      </w:r>
    </w:p>
    <w:p>
      <w:pPr>
        <w:pStyle w:val="a0"/>
      </w:pPr>
      <w:r>
        <w:rPr>
          <w:b/>
          <w:bCs/>
        </w:rPr>
        <w:t xml:space="preserve">必备元素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形制与画法要求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戏箱行头箱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中景偏左一只敞开的旧木箱，箱内露出叠放的戏服（水袖用流畅墨线表现垂坠感，衣领处一点暗金）；箱盖内侧贴一张褪色行当贴纸（旦角圆脸双髻的剪影）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凤冠与水袖行头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箱旁木架上挂一顶凤冠（点翠用青绿墨点表现，不要宝石质感）和一件旦角帔，帔的水袖自然垂落接近地面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开场铜锣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右侧木架悬一面铜锣＋锣槌，锣面中央有一道白蚀裂纹（完好态为干净锣面）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后台板壁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背景为木板隔墙，板上挂几幅手绘脸谱和行当水牌（墨线小方块，字不必可辨，但”梅”字水牌需单独清晰——对应任务 6 的”梅位”呼应）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油灯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梁上悬一盏昏黄油灯，是全场唯一暖光源，光晕只照亮戏箱区域，四角沉入暗墨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木地板，缝隙间有墨渍；留出中间一条可走通道</w:t>
            </w:r>
          </w:p>
        </w:tc>
      </w:tr>
    </w:tbl>
    <w:p>
      <w:pPr>
        <w:pStyle w:val="a0"/>
      </w:pPr>
      <w:r>
        <w:rPr>
          <w:b/>
          <w:bCs/>
        </w:rPr>
        <w:t xml:space="preserve">氛围</w:t>
      </w:r>
      <w:r>
        <w:t xml:space="preserve">：幽暗、尘封、唯戏箱被光照亮——</w:t>
      </w:r>
      <w:r>
        <w:t xml:space="preserve">“</w:t>
      </w:r>
      <w:r>
        <w:t xml:space="preserve">台下的人以为不开戏了</w:t>
      </w:r>
      <w:r>
        <w:t xml:space="preserve">”</w:t>
      </w:r>
      <w:r>
        <w:t xml:space="preserve">的凝滞感。</w:t>
      </w:r>
    </w:p>
    <w:p>
      <w:r>
        <w:pict>
          <v:rect style="width:0;height:1.5pt" o:hralign="center" o:hrstd="t" o:hr="t"/>
        </w:pict>
      </w:r>
    </w:p>
    <w:bookmarkEnd w:id="21"/>
    <w:bookmarkStart w:id="22" w:name="二戏楼-舞台任务-6名角儿场景"/>
    <w:p>
      <w:pPr>
        <w:pStyle w:val="2"/>
      </w:pPr>
      <w:r>
        <w:t xml:space="preserve">二、戏楼 · 舞台（任务 6”名角儿”场景）</w:t>
      </w:r>
    </w:p>
    <w:p>
      <w:pPr>
        <w:pStyle w:val="FirstParagraph"/>
      </w:pPr>
      <w:r>
        <w:rPr>
          <w:b/>
          <w:bCs/>
        </w:rPr>
        <w:t xml:space="preserve">剧情锚点</w:t>
      </w:r>
      <w:r>
        <w:t xml:space="preserve">：把第一步落在”梅”位、对齐水袖纹布景板；师父回声”最后一口气用来教孩子接下一句”。</w:t>
      </w:r>
    </w:p>
    <w:p>
      <w:pPr>
        <w:pStyle w:val="a0"/>
      </w:pPr>
      <w:r>
        <w:rPr>
          <w:b/>
          <w:bCs/>
        </w:rPr>
        <w:t xml:space="preserve">必备元素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形制与画法要求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戏台台面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中景一座高出地面的木质方台，台沿有暗金压边墨线；台面木地板上</w:t>
            </w:r>
            <w:r>
              <w:rPr>
                <w:b/>
                <w:bCs/>
              </w:rPr>
              <w:t xml:space="preserve">清晰绘出”梅、兰、竹、菊”四个站位标记</w:t>
            </w:r>
            <w:r>
              <w:t xml:space="preserve">（墨圈+小字，</w:t>
            </w:r>
            <w:r>
              <w:t xml:space="preserve">“</w:t>
            </w:r>
            <w:r>
              <w:t xml:space="preserve">梅</w:t>
            </w:r>
            <w:r>
              <w:t xml:space="preserve">”</w:t>
            </w:r>
            <w:r>
              <w:t xml:space="preserve">字位在舞台左前方，需最醒目——这是玩法锚点）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水袖纹布景板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舞台正后方一块立式布景板，板面绘大幅水袖飘带纹样（流畅的s形墨线+淡彩），纹样需整体连贯、边缘清晰——玩家要对齐它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背景屏风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布景板两侧各一扇屏风：左屏风绘山水，右屏风绘一桌二椅的写意戏文场景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戏台上方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前台檐口挂一排小灯笼（完好态暖色微光），檐下悬”盛世元音”一类匾额（字用墨团示意，不必可辨）；飞檐翘角用流畅起翘墨线——呼应飞檐技艺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台下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前景下方露出几排空长凳的剪影（深色压暗），凳面积薄灰——</w:t>
            </w:r>
            <w:r>
              <w:t xml:space="preserve">“</w:t>
            </w:r>
            <w:r>
              <w:t xml:space="preserve">台上的人以为没人来了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侧幕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舞台左右两侧各一条深色侧幕条，将画面框出舞台的纵深感</w:t>
            </w:r>
          </w:p>
        </w:tc>
      </w:tr>
    </w:tbl>
    <w:p>
      <w:pPr>
        <w:pStyle w:val="a0"/>
      </w:pPr>
      <w:r>
        <w:rPr>
          <w:b/>
          <w:bCs/>
        </w:rPr>
        <w:t xml:space="preserve">氛围</w:t>
      </w:r>
      <w:r>
        <w:t xml:space="preserve">：空场、聚光只打在台面”梅位”与布景板上，台下一片昏暗——绝响之地的孤光。</w:t>
      </w:r>
    </w:p>
    <w:p>
      <w:r>
        <w:pict>
          <v:rect style="width:0;height:1.5pt" o:hralign="center" o:hrstd="t" o:hr="t"/>
        </w:pict>
      </w:r>
    </w:p>
    <w:bookmarkEnd w:id="22"/>
    <w:bookmarkStart w:id="23" w:name="三官道牌坊-正面任务-7四柱三间场景"/>
    <w:p>
      <w:pPr>
        <w:pStyle w:val="2"/>
      </w:pPr>
      <w:r>
        <w:t xml:space="preserve">三、官道牌坊 · 正面（任务 7”四柱三间”场景）</w:t>
      </w:r>
    </w:p>
    <w:p>
      <w:pPr>
        <w:pStyle w:val="FirstParagraph"/>
      </w:pPr>
      <w:r>
        <w:rPr>
          <w:b/>
          <w:bCs/>
        </w:rPr>
        <w:t xml:space="preserve">剧情锚点</w:t>
      </w:r>
      <w:r>
        <w:t xml:space="preserve">：辨认四柱三间形制、归位匾额托斗，让柱脚无名手印显形。</w:t>
      </w:r>
    </w:p>
    <w:p>
      <w:pPr>
        <w:pStyle w:val="a0"/>
      </w:pPr>
      <w:r>
        <w:rPr>
          <w:b/>
          <w:bCs/>
        </w:rPr>
        <w:t xml:space="preserve">必备元素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形制与画法要求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四柱三间主体结构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画面中央主体：</w:t>
            </w:r>
            <w:r>
              <w:rPr>
                <w:b/>
                <w:bCs/>
              </w:rPr>
              <w:t xml:space="preserve">四根立柱</w:t>
            </w:r>
            <w:r>
              <w:t xml:space="preserve">（中间两柱高、边柱略低的冲天式或不出头式均可，但柱数必须严格为四），柱间形成</w:t>
            </w:r>
            <w:r>
              <w:rPr>
                <w:b/>
                <w:bCs/>
              </w:rPr>
              <w:t xml:space="preserve">三个开间</w:t>
            </w:r>
            <w:r>
              <w:t xml:space="preserve">；明间宽、次间窄，比例约为 2:1:2——这是谜题答案本身，结构必须清楚准确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额枋与屋顶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柱间两道额枋，上覆三楼或一楼屋顶（瓦作黛青晕染），檐口起翘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匾额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明间正中悬一块</w:t>
            </w:r>
            <w:r>
              <w:rPr>
                <w:b/>
                <w:bCs/>
              </w:rPr>
              <w:t xml:space="preserve">空白匾额</w:t>
            </w:r>
            <w:r>
              <w:t xml:space="preserve">（无字，只有匾框和淡金底）——对应”无名的牌坊”，匾额四角各有一个托斗（榫卯小构件，暗金描边，其中一只需画成脱落悬空的姿态）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柱脚手印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内侧中柱柱脚处画一枚</w:t>
            </w:r>
            <w:r>
              <w:rPr>
                <w:b/>
                <w:bCs/>
              </w:rPr>
              <w:t xml:space="preserve">按在灰浆上的手印</w:t>
            </w:r>
            <w:r>
              <w:t xml:space="preserve">（淡墨五指印，完好态几乎不可见、被浮土半掩）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基座与抱鼓石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四柱下为石基座，外侧两柱旁各一块抱鼓石（圆鼓形，墨线轮廓）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牌坊立于官道中央，道路向画面下方延伸（玩家走来方向）；远景淡墨山影与几株枯柳</w:t>
            </w:r>
          </w:p>
        </w:tc>
      </w:tr>
    </w:tbl>
    <w:p>
      <w:pPr>
        <w:pStyle w:val="a0"/>
      </w:pPr>
      <w:r>
        <w:rPr>
          <w:b/>
          <w:bCs/>
        </w:rPr>
        <w:t xml:space="preserve">氛围</w:t>
      </w:r>
      <w:r>
        <w:t xml:space="preserve">：正午白光下的空旷，功名与无名之间的静默。</w:t>
      </w:r>
    </w:p>
    <w:p>
      <w:r>
        <w:pict>
          <v:rect style="width:0;height:1.5pt" o:hralign="center" o:hrstd="t" o:hr="t"/>
        </w:pict>
      </w:r>
    </w:p>
    <w:bookmarkEnd w:id="23"/>
    <w:bookmarkStart w:id="24" w:name="四官道牌坊-背面任务-8无名匠场景"/>
    <w:p>
      <w:pPr>
        <w:pStyle w:val="2"/>
      </w:pPr>
      <w:r>
        <w:t xml:space="preserve">四、官道牌坊 · 背面（任务 8”无名匠”场景）</w:t>
      </w:r>
    </w:p>
    <w:p>
      <w:pPr>
        <w:pStyle w:val="FirstParagraph"/>
      </w:pPr>
      <w:r>
        <w:rPr>
          <w:b/>
          <w:bCs/>
        </w:rPr>
        <w:t xml:space="preserve">剧情锚点</w:t>
      </w:r>
      <w:r>
        <w:t xml:space="preserve">：先用斗拱承住摇晃的牌坊、再用飞檐点亮高处刻痕。</w:t>
      </w:r>
    </w:p>
    <w:p>
      <w:pPr>
        <w:pStyle w:val="a0"/>
      </w:pPr>
      <w:r>
        <w:rPr>
          <w:b/>
          <w:bCs/>
        </w:rPr>
        <w:t xml:space="preserve">必备元素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形制与画法要求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牌坊背面全貌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与正面同结构但视角略偏侧 15°，露出背面额枋；整体姿态需</w:t>
            </w:r>
            <w:r>
              <w:rPr>
                <w:b/>
                <w:bCs/>
              </w:rPr>
              <w:t xml:space="preserve">微微歪斜</w:t>
            </w:r>
            <w:r>
              <w:t xml:space="preserve">（柱身倾斜 3–5°，基座一边下沉）——表现”摇晃待承”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高处刻痕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右侧次间额枋背面高处，画一片</w:t>
            </w:r>
            <w:r>
              <w:rPr>
                <w:b/>
                <w:bCs/>
              </w:rPr>
              <w:t xml:space="preserve">密密麻麻的墨线刻痕</w:t>
            </w:r>
            <w:r>
              <w:t xml:space="preserve">（墨斗弹线、榫卯记号、尺寸小字，细密如施工笔记）——完好态被白蚀斑覆盖大半，仅露边角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匠人遗物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左下角石基座旁放一只旧墨斗、一把锛子和一只半掩的粗布包袱（小尺寸道具组，是调查点之一）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白蚀斑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背面整体白蚀比正面更重：刻痕区域覆盖纸白色斑块，斑缘呈不规则结晶放射纹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比正面更荒凉：官道杂草丛生，远景暮色（比正面场景整体压暗一档）</w:t>
            </w:r>
          </w:p>
        </w:tc>
      </w:tr>
    </w:tbl>
    <w:p>
      <w:pPr>
        <w:pStyle w:val="a0"/>
      </w:pPr>
      <w:r>
        <w:rPr>
          <w:b/>
          <w:bCs/>
        </w:rPr>
        <w:t xml:space="preserve">氛围</w:t>
      </w:r>
      <w:r>
        <w:t xml:space="preserve">：暮色将至，无名者的笔记正在被白色吞没。</w:t>
      </w:r>
    </w:p>
    <w:p>
      <w:r>
        <w:pict>
          <v:rect style="width:0;height:1.5pt" o:hralign="center" o:hrstd="t" o:hr="t"/>
        </w:pict>
      </w:r>
    </w:p>
    <w:bookmarkEnd w:id="24"/>
    <w:bookmarkStart w:id="25" w:name="五通天塔-七层任务-9登塔场景"/>
    <w:p>
      <w:pPr>
        <w:pStyle w:val="2"/>
      </w:pPr>
      <w:r>
        <w:t xml:space="preserve">五、通天塔 · 七层（任务 9”登塔”场景）</w:t>
      </w:r>
    </w:p>
    <w:p>
      <w:pPr>
        <w:pStyle w:val="FirstParagraph"/>
      </w:pPr>
      <w:r>
        <w:rPr>
          <w:b/>
          <w:bCs/>
        </w:rPr>
        <w:t xml:space="preserve">剧情锚点</w:t>
      </w:r>
      <w:r>
        <w:t xml:space="preserve">：拓印塔心第一道墨线、承住第七层、净化逆结晶；直面初代拓印师。</w:t>
      </w:r>
    </w:p>
    <w:p>
      <w:pPr>
        <w:pStyle w:val="a0"/>
      </w:pPr>
      <w:r>
        <w:rPr>
          <w:b/>
          <w:bCs/>
        </w:rPr>
        <w:t xml:space="preserve">必备元素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形制与画法要求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塔内空间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竖屏构图向上纵深的塔心室：中央一尊</w:t>
            </w:r>
            <w:r>
              <w:rPr>
                <w:b/>
                <w:bCs/>
              </w:rPr>
              <w:t xml:space="preserve">塔心柱</w:t>
            </w:r>
            <w:r>
              <w:t xml:space="preserve">（通天柱，从画面底部直通顶部外），柱身刻满经文式墨线；四周环壁为七层挑檐的仰视内观（层层斗拱递减向上，结构需符合”七层”设定——可画出 3–4 层完整斗拱 + 上方渐次没入暗部暗示余层）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塔心墨线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塔心柱正面一道</w:t>
            </w:r>
            <w:r>
              <w:rPr>
                <w:b/>
                <w:bCs/>
              </w:rPr>
              <w:t xml:space="preserve">纵向主墨线</w:t>
            </w:r>
            <w:r>
              <w:t xml:space="preserve">（暗金色，自上而下，边缘清晰如刻）——谜题描摹对象，必须完整可见、无遮挡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第七层梁架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画面上部一组断裂下坠的斗拱梁架（构件散开悬空、墨线颤抖），中央留出一个”待归位”的空缺轮廓——承重谜题的舞台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逆结晶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塔心柱根部和左侧地面覆盖大片</w:t>
            </w:r>
            <w:r>
              <w:rPr>
                <w:b/>
                <w:bCs/>
              </w:rPr>
              <w:t xml:space="preserve">白色结晶簇</w:t>
            </w:r>
            <w:r>
              <w:t xml:space="preserve">（纸白色、放射状晶簇，像盐花又像纸灰），晶簇中封着半透明的褪色人形轮廓——白蚀的终极形态，</w:t>
            </w:r>
            <w:r>
              <w:t xml:space="preserve">“</w:t>
            </w:r>
            <w:r>
              <w:t xml:space="preserve">纸越白、人的轮廓越淡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初代拓印师的痕迹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塔心柱旁立着一支比人高的旧笔和一个空笔架（主人已不在的空位感）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顶部天窗漏下一柱冷白光，正打在塔心墨线上</w:t>
            </w:r>
          </w:p>
        </w:tc>
      </w:tr>
    </w:tbl>
    <w:p>
      <w:pPr>
        <w:pStyle w:val="a0"/>
      </w:pPr>
      <w:r>
        <w:rPr>
          <w:b/>
          <w:bCs/>
        </w:rPr>
        <w:t xml:space="preserve">氛围</w:t>
      </w:r>
      <w:r>
        <w:t xml:space="preserve">：全篇白蚀最重之地，冷、白、空——</w:t>
      </w:r>
      <w:r>
        <w:t xml:space="preserve">“</w:t>
      </w:r>
      <w:r>
        <w:t xml:space="preserve">完好的屋子，为什么里面越来越空</w:t>
      </w:r>
      <w:r>
        <w:t xml:space="preserve">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5"/>
    <w:bookmarkStart w:id="26" w:name="六通天塔-记忆长廊任务-10千层墨场景无守护战"/>
    <w:p>
      <w:pPr>
        <w:pStyle w:val="2"/>
      </w:pPr>
      <w:r>
        <w:t xml:space="preserve">六、通天塔 · 记忆长廊（任务 10”千层墨”场景，无守护战）</w:t>
      </w:r>
    </w:p>
    <w:p>
      <w:pPr>
        <w:pStyle w:val="FirstParagraph"/>
      </w:pPr>
      <w:r>
        <w:rPr>
          <w:b/>
          <w:bCs/>
        </w:rPr>
        <w:t xml:space="preserve">剧情锚点</w:t>
      </w:r>
      <w:r>
        <w:t xml:space="preserve">：回望亲手拓下与亲手放开的记忆，在三种回答中把笔交还人间。</w:t>
      </w:r>
    </w:p>
    <w:p>
      <w:pPr>
        <w:pStyle w:val="a0"/>
      </w:pPr>
      <w:r>
        <w:rPr>
          <w:b/>
          <w:bCs/>
        </w:rPr>
        <w:t xml:space="preserve">必备元素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形制与画法要求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长廊结构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纵向延伸的深邃回廊，两侧壁面由</w:t>
            </w:r>
            <w:r>
              <w:rPr>
                <w:b/>
                <w:bCs/>
              </w:rPr>
              <w:t xml:space="preserve">无数层叠的墨纸/画卷</w:t>
            </w:r>
            <w:r>
              <w:t xml:space="preserve">构成（千层墨的视觉化：一层压一层的拓片边缘形成墙面肌理，每层边缘一条细墨线）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十张拓片龛位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两侧壁面各开 5 个壁龛，共 10 个，龛内各悬一张</w:t>
            </w:r>
            <w:r>
              <w:rPr>
                <w:b/>
                <w:bCs/>
              </w:rPr>
              <w:t xml:space="preserve">拓印收藏图</w:t>
            </w:r>
            <w:r>
              <w:t xml:space="preserve">（先留空白画框即可，程序运行时替换为 10 张墨灵图；龛下各有一枚小墨签）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中央案台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长廊尽头一张长案，案上摊空白《檐下谱》、一支笔搁在笔山上——笔的位置微微偏向画面外/观者方向，表现”把笔交还”的动势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每个壁龛内一点昏黄烛光，案台上方一束顶光；长廊深处没入暖黑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地面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镜面般的暗色地面，微微映出壁龛烛光（地面反光要虚、不可抢戏）</w:t>
            </w:r>
          </w:p>
        </w:tc>
      </w:tr>
    </w:tbl>
    <w:p>
      <w:pPr>
        <w:pStyle w:val="a0"/>
      </w:pPr>
      <w:r>
        <w:rPr>
          <w:b/>
          <w:bCs/>
        </w:rPr>
        <w:t xml:space="preserve">氛围</w:t>
      </w:r>
      <w:r>
        <w:t xml:space="preserve">：万籁俱寂的档案之地，温暖但肃穆——旅程的终点与回答之处。</w:t>
      </w:r>
    </w:p>
    <w:p>
      <w:r>
        <w:pict>
          <v:rect style="width:0;height:1.5pt" o:hralign="center" o:hrstd="t" o:hr="t"/>
        </w:pict>
      </w:r>
    </w:p>
    <w:bookmarkEnd w:id="26"/>
    <w:bookmarkStart w:id="27" w:name="七飞鸟山失败演出场景唯一不需要两态的背景"/>
    <w:p>
      <w:pPr>
        <w:pStyle w:val="2"/>
      </w:pPr>
      <w:r>
        <w:t xml:space="preserve">七、飞鸟山（失败演出场景，唯一不需要两态的背景）</w:t>
      </w:r>
    </w:p>
    <w:p>
      <w:pPr>
        <w:pStyle w:val="FirstParagraph"/>
      </w:pPr>
      <w:r>
        <w:rPr>
          <w:b/>
          <w:bCs/>
        </w:rPr>
        <w:t xml:space="preserve">剧情锚点</w:t>
      </w:r>
      <w:r>
        <w:t xml:space="preserve">：九句呓语的演出舞台——</w:t>
      </w:r>
      <w:r>
        <w:t xml:space="preserve">“</w:t>
      </w:r>
      <w:r>
        <w:t xml:space="preserve">石阶上落着没能带回去的记忆，阶顶是一座没有匾额的旧亭</w:t>
      </w:r>
      <w:r>
        <w:t xml:space="preserve">”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必备元素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元素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形制与画法要求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石阶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画面主体为一段</w:t>
            </w:r>
            <w:r>
              <w:rPr>
                <w:b/>
                <w:bCs/>
              </w:rPr>
              <w:t xml:space="preserve">向上延伸的青石长阶</w:t>
            </w:r>
            <w:r>
              <w:t xml:space="preserve">（2.5D 斜视，台阶层层叠叠没入上方雾气），石阶两侧无栏杆、生野草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散落的记忆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石阶上散落 5–7 团</w:t>
            </w:r>
            <w:r>
              <w:rPr>
                <w:b/>
                <w:bCs/>
              </w:rPr>
              <w:t xml:space="preserve">半透明的褪色墨团/残破拓片</w:t>
            </w:r>
            <w:r>
              <w:t xml:space="preserve">（淡得几乎只剩轮廓的信笺、鼓槌、水袖碎片等记忆意象），微微发光——</w:t>
            </w:r>
            <w:r>
              <w:t xml:space="preserve">“</w:t>
            </w:r>
            <w:r>
              <w:t xml:space="preserve">没能带回去的记忆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旧亭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阶顶一座</w:t>
            </w:r>
            <w:r>
              <w:rPr>
                <w:b/>
                <w:bCs/>
              </w:rPr>
              <w:t xml:space="preserve">无匾额的小亭</w:t>
            </w:r>
            <w:r>
              <w:t xml:space="preserve">（四柱、攒尖顶，亭额位置是一块空白匾框），亭中无人；亭的轮廓比全篇任何建筑都淡，像随时会消散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飞鸟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天空 3–5 只水墨飞鸟剪影（点景，不可多）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天色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灰白晨雾天，整体比正片任何场景都素、都空，唯一色彩是石阶上记忆墨团的微弱暖光</w:t>
            </w:r>
          </w:p>
        </w:tc>
      </w:tr>
    </w:tbl>
    <w:p>
      <w:pPr>
        <w:pStyle w:val="a0"/>
      </w:pPr>
      <w:r>
        <w:rPr>
          <w:b/>
          <w:bCs/>
        </w:rPr>
        <w:t xml:space="preserve">氛围</w:t>
      </w:r>
      <w:r>
        <w:t xml:space="preserve">：失败的哀悼之地，但不是恐怖——是一种被读完的安静。</w:t>
      </w:r>
    </w:p>
    <w:p>
      <w:r>
        <w:pict>
          <v:rect style="width:0;height:1.5pt" o:hralign="center" o:hrstd="t" o:hr="t"/>
        </w:pict>
      </w:r>
    </w:p>
    <w:bookmarkEnd w:id="27"/>
    <w:bookmarkStart w:id="28" w:name="补充说明"/>
    <w:p>
      <w:pPr>
        <w:pStyle w:val="2"/>
      </w:pPr>
      <w:r>
        <w:t xml:space="preserve">补充说明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优先级建议</w:t>
      </w:r>
      <w:r>
        <w:t xml:space="preserve">：戏楼两张 → 牌坊两张 → 通天塔两张 → 飞鸟山（按章节顺序能保证开发连续性）。</w:t>
      </w:r>
    </w:p>
    <w:p>
      <w:pPr>
        <w:pStyle w:val="Compact"/>
        <w:numPr>
          <w:ilvl w:val="0"/>
          <w:numId w:val="1002"/>
        </w:numPr>
      </w:pPr>
      <w:r>
        <w:t xml:space="preserve">每张背景交付时记得让画师同步标注</w:t>
      </w:r>
      <w:r>
        <w:t xml:space="preserve"> </w:t>
      </w:r>
      <w:r>
        <w:rPr>
          <w:b/>
          <w:bCs/>
        </w:rPr>
        <w:t xml:space="preserve">3 处调查点的建议位置</w:t>
      </w:r>
      <w:r>
        <w:t xml:space="preserve">（以空白小标记图层即可），方便客户端摆放 highlight。</w:t>
      </w:r>
    </w:p>
    <w:p>
      <w:pPr>
        <w:pStyle w:val="Compact"/>
        <w:numPr>
          <w:ilvl w:val="0"/>
          <w:numId w:val="1002"/>
        </w:numPr>
      </w:pPr>
      <w:r>
        <w:t xml:space="preserve">十张</w:t>
      </w:r>
      <w:r>
        <w:rPr>
          <w:b/>
          <w:bCs/>
        </w:rPr>
        <w:t xml:space="preserve">墨灵拓印收藏图</w:t>
      </w:r>
      <w:r>
        <w:t xml:space="preserve">（3.3 节，水墨拓片质感）与背景不同源，如需要我也可以按同样格式列出每张的构图与元素。</w:t>
      </w:r>
    </w:p>
    <w:p>
      <w:pPr>
        <w:pStyle w:val="FirstParagraph"/>
      </w:pPr>
      <w:r>
        <w:t xml:space="preserve">需要的话，下一步我可以把这 7 张背景逐张改写成</w:t>
      </w:r>
      <w:r>
        <w:rPr>
          <w:b/>
          <w:bCs/>
        </w:rPr>
        <w:t xml:space="preserve">即梦 seedream5.0Lite 可直接投喂的完整提示词</w:t>
      </w:r>
      <w:r>
        <w:t xml:space="preserve">（含风格前缀、构图描述、元素罗列、负面词）。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不是每个背景都需要3个阶段吗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你说得对，我上一版把”两态”简化了，这里纠正并给出可执行方案。</w:t>
      </w:r>
    </w:p>
    <w:bookmarkEnd w:id="28"/>
    <w:bookmarkStart w:id="29" w:name="一先明确口径每个场景实际需要-4-个视觉状态"/>
    <w:p>
      <w:pPr>
        <w:pStyle w:val="2"/>
      </w:pPr>
      <w:r>
        <w:t xml:space="preserve">一、先明确口径：每个场景实际需要 4 个视觉状态</w:t>
      </w:r>
    </w:p>
    <w:p>
      <w:pPr>
        <w:pStyle w:val="FirstParagraph"/>
      </w:pPr>
      <w:r>
        <w:t xml:space="preserve">策划案 2.6 规定</w:t>
      </w:r>
      <w:r>
        <w:rPr>
          <w:b/>
          <w:bCs/>
        </w:rPr>
        <w:t xml:space="preserve">侵蚀是全旅程全局状态（0–100）</w:t>
      </w:r>
      <w:r>
        <w:t xml:space="preserve">，由客户端按当前侵蚀值实时呈现——同一张社庙正殿，玩家侵蚀 30 时进入是”浸”，侵蚀 80 时进入就是”竭”。所以</w:t>
      </w:r>
      <w:r>
        <w:rPr>
          <w:b/>
          <w:bCs/>
        </w:rPr>
        <w:t xml:space="preserve">每个背景都必须支持全部三阶段</w:t>
      </w:r>
      <w:r>
        <w:t xml:space="preserve">，加上完好态，共 4 个状态。</w:t>
      </w:r>
    </w:p>
    <w:bookmarkEnd w:id="29"/>
    <w:bookmarkStart w:id="30" w:name="二但不必画-4-张完整画推荐分层交付方案"/>
    <w:p>
      <w:pPr>
        <w:pStyle w:val="2"/>
      </w:pPr>
      <w:r>
        <w:t xml:space="preserve">二、但不必画 4 张完整画：推荐”分层交付”方案</w:t>
      </w:r>
    </w:p>
    <w:p>
      <w:pPr>
        <w:pStyle w:val="FirstParagraph"/>
      </w:pPr>
      <w:r>
        <w:t xml:space="preserve">三阶段的视觉差异性质不同，全部让画师画整图性价比很低（28 张完整背景，风格还容易飘）。拆开看：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视觉变化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是否需要画师重绘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完好态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完整底图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必须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浸</w:t>
            </w:r>
            <w:r>
              <w:t xml:space="preserve">（0–40）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整体褪色、边缘泛灰白、声音减弱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引擎实时降饱和 + 冷灰 tint 即可</w:t>
            </w:r>
            <w:r>
              <w:t xml:space="preserve">（这是程序化渐变，不是结构变化）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不必，画师只需保证原图色彩饱和度留有余量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蚀</w:t>
            </w:r>
            <w:r>
              <w:t xml:space="preserve">（40–70）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表面裂纹、局部构件剥落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通用贴花包</w:t>
            </w:r>
            <w:r>
              <w:t xml:space="preserve">（裂纹 decal、剥落的瓦片/木片漂浮物、白斑结晶簇），引擎按侵蚀值叠加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画一套</w:t>
            </w:r>
            <w:r>
              <w:rPr>
                <w:b/>
                <w:bCs/>
              </w:rPr>
              <w:t xml:space="preserve">全场景通用贴花</w:t>
            </w:r>
            <w:r>
              <w:t xml:space="preserve">，每场景最多补 1–2 张专属贴花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竭</w:t>
            </w:r>
            <w:r>
              <w:t xml:space="preserve">（70–100）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结构性坍塌</w:t>
            </w:r>
            <w:r>
              <w:t xml:space="preserve">：屋顶消失、柱梁倒塌为残迹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这一阶段的差别是”建筑结构本身变了”，贴花盖不住——</w:t>
            </w:r>
            <w:r>
              <w:rPr>
                <w:b/>
                <w:bCs/>
              </w:rPr>
              <w:t xml:space="preserve">需要画师画”竭态差分层”</w:t>
            </w:r>
            <w:r>
              <w:t xml:space="preserve">：只重绘结构变化的区域（屋顶没了之后的残梁、断柱、瓦砾堆）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必须，但只需画变化部分</w:t>
            </w:r>
          </w:p>
        </w:tc>
      </w:tr>
    </w:tbl>
    <w:p>
      <w:pPr>
        <w:pStyle w:val="a0"/>
      </w:pPr>
      <w:r>
        <w:rPr>
          <w:b/>
          <w:bCs/>
        </w:rPr>
        <w:t xml:space="preserve">交付清单因此变为</w:t>
      </w:r>
      <w:r>
        <w:t xml:space="preserve">（以 7 张新背景计）：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完好态底图 × 7</w:t>
      </w:r>
      <w:r>
        <w:t xml:space="preserve">（要求图层拆分：远景 / 主体建筑 / 前景遮挡，方便引擎做视差和局部替换）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竭态残迹层 × 7</w:t>
      </w:r>
      <w:r>
        <w:t xml:space="preserve">（每张只画”坍塌后的样子”，布局与底图严格对齐，引擎在侵蚀 ≥70 时替换主体层）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通用侵蚀贴花包 × 1 套</w:t>
      </w:r>
      <w:r>
        <w:t xml:space="preserve">（裂纹 3–4 种、白斑结晶簇 3–4 种、剥落漂浮瓦片/木屑 4–5 种、边缘灰白渐变蒙版）——全场景复用</w:t>
      </w:r>
    </w:p>
    <w:p>
      <w:pPr>
        <w:pStyle w:val="Compact"/>
        <w:numPr>
          <w:ilvl w:val="0"/>
          <w:numId w:val="1003"/>
        </w:numPr>
      </w:pPr>
      <w:r>
        <w:t xml:space="preserve">每场景</w:t>
      </w:r>
      <w:r>
        <w:rPr>
          <w:b/>
          <w:bCs/>
        </w:rPr>
        <w:t xml:space="preserve">专属贴花</w:t>
      </w:r>
      <w:r>
        <w:t xml:space="preserve">（如戏楼后台的熄灭油灯、长廊的焚毁拓片）随该场景一起出</w:t>
      </w:r>
    </w:p>
    <w:p>
      <w:pPr>
        <w:pStyle w:val="FirstParagraph"/>
      </w:pPr>
      <w:r>
        <w:t xml:space="preserve">这样画师工作量从 28 张整图降到</w:t>
      </w:r>
      <w:r>
        <w:t xml:space="preserve"> </w:t>
      </w:r>
      <w:r>
        <w:rPr>
          <w:b/>
          <w:bCs/>
        </w:rPr>
        <w:t xml:space="preserve">14 张图 + 1 套贴花</w:t>
      </w:r>
      <w:r>
        <w:t xml:space="preserve">，且”浸”阶段的渐变可以平滑过渡（贴花透明度随侵蚀值插值），比硬切三张图更符合策划案”实时驱动”的设定。</w:t>
      </w:r>
    </w:p>
    <w:bookmarkEnd w:id="30"/>
    <w:bookmarkStart w:id="31" w:name="三各场景竭态需要画成什么样差分层内容"/>
    <w:p>
      <w:pPr>
        <w:pStyle w:val="2"/>
      </w:pPr>
      <w:r>
        <w:t xml:space="preserve">三、各场景”竭态”需要画成什么样（差分层内容）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完好态 → 竭态的结构变化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戏楼·后台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板壁开裂倾倒；戏箱翻倒、戏服水袖散落一地并褪色发白；油灯熄灭、灯罩破裂；凤冠滚落墙角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戏楼·舞台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水袖纹布景板从中撕裂倒塌；檐下灯笼全部熄灭、半数坠落；两侧屏风倾倒；匾额落地断裂；</w:t>
            </w:r>
            <w:r>
              <w:t xml:space="preserve">“</w:t>
            </w:r>
            <w:r>
              <w:t xml:space="preserve">梅</w:t>
            </w:r>
            <w:r>
              <w:t xml:space="preserve">”</w:t>
            </w:r>
            <w:r>
              <w:t xml:space="preserve">位标记被灰尘半掩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牌坊·正面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屋顶整体塌落压弯额枋；空白匾额坠地碎成两半；四柱中至少一柱折断、其余歪斜；抱鼓石碎裂；柱脚手印被灰浆遮盖消失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牌坊·背面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在正面竭态基础上更狠：牌坊整体向一侧倾颓；高处那片墨线刻痕</w:t>
            </w:r>
            <w:r>
              <w:rPr>
                <w:b/>
                <w:bCs/>
              </w:rPr>
              <w:t xml:space="preserve">整片剥落消失</w:t>
            </w:r>
            <w:r>
              <w:t xml:space="preserve">（呼应”被遗忘”——刻痕没了，匠人的存在证据就没了）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通天塔·七层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塔心柱从中白化断裂、主墨线熄灭；第七层斗拱全部崩毁坠落；逆结晶蔓延至全场，封住半数画面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记忆长廊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壁龛内拓片焚毁/空白（只剩空画框）；烛火全灭；千层墨的纸页边缘灰飞，长廊深处塌出破洞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飞鸟山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不需要（它本身就是失败场景的终点意象，唯一免检）</w:t>
            </w:r>
          </w:p>
        </w:tc>
      </w:tr>
    </w:tbl>
    <w:bookmarkEnd w:id="31"/>
    <w:bookmarkStart w:id="32" w:name="四需要画师配合的两个技术要点"/>
    <w:p>
      <w:pPr>
        <w:pStyle w:val="2"/>
      </w:pPr>
      <w:r>
        <w:t xml:space="preserve">四、需要画师配合的两个技术要点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底图必须分层</w:t>
      </w:r>
      <w:r>
        <w:t xml:space="preserve">（远景/主体/前景分开给 PNG），否则竭态替换主体层时会连远山一起换掉。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同一场景的完好态与竭态残迹层必须严格同构图同尺寸</w:t>
      </w:r>
      <w:r>
        <w:t xml:space="preserve">（锚点对齐在柱基、台沿这类不会消失的结构点上），否则替换时会错位跳动。</w:t>
      </w:r>
    </w:p>
    <w:p>
      <w:pPr>
        <w:pStyle w:val="FirstParagraph"/>
      </w:pPr>
      <w:r>
        <w:t xml:space="preserve">如果团队更倾向”少做引擎、多靠美术”的简单管线，也可以退而求其次让画师</w:t>
      </w:r>
      <w:r>
        <w:rPr>
          <w:b/>
          <w:bCs/>
        </w:rPr>
        <w:t xml:space="preserve">每张直接出 4 张整图</w:t>
      </w:r>
      <w:r>
        <w:t xml:space="preserve">（完好/浸/蚀/竭），即梦完全画得出来，只是工作量和一致性风险翻倍——但以赛题”素材可由 AI 生成”的语境，两条路都走得通，主要看客户端有没有人做 tint 和贴花叠加。</w:t>
      </w:r>
    </w:p>
    <w:p>
      <w:pPr>
        <w:pStyle w:val="a0"/>
      </w:pPr>
      <w:r>
        <w:t xml:space="preserve">需要的话，我可以按”分层方案”把每张背景的即梦提示词写成两组（完好态底图一组、竭态残迹层一组），通用贴花包再单独一组。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我目前有参考图，所以风格和色调什么的应该不用给了，只要给一下描述画面的提示词即可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好的，那就去掉风格前缀，只写画面内容描述。按我们定的分层方案，每组三个部分：</w:t>
      </w:r>
      <w:r>
        <w:rPr>
          <w:b/>
          <w:bCs/>
        </w:rPr>
        <w:t xml:space="preserve">完好态底图 ×7、竭态残迹层 ×7、通用侵蚀贴花包 ×1 套</w:t>
      </w:r>
      <w:r>
        <w:t xml:space="preserve">。残迹层的出图方式建议用图生图（以完好态为参考图），提示词里我注明了。</w:t>
      </w:r>
    </w:p>
    <w:p>
      <w:r>
        <w:pict>
          <v:rect style="width:0;height:1.5pt" o:hralign="center" o:hrstd="t" o:hr="t"/>
        </w:pict>
      </w:r>
    </w:p>
    <w:bookmarkEnd w:id="32"/>
    <w:bookmarkStart w:id="33" w:name="一完好态底图7-张文生图或垫参考图"/>
    <w:p>
      <w:pPr>
        <w:pStyle w:val="2"/>
      </w:pPr>
      <w:r>
        <w:t xml:space="preserve">一、完好态底图（7 张，文生图或垫参考图）</w:t>
      </w:r>
    </w:p>
    <w:p>
      <w:pPr>
        <w:pStyle w:val="FirstParagraph"/>
      </w:pPr>
      <w:r>
        <w:rPr>
          <w:b/>
          <w:bCs/>
        </w:rPr>
        <w:t xml:space="preserve">① 戏楼·后台</w:t>
      </w:r>
      <w:r>
        <w:t xml:space="preserve"> </w:t>
      </w:r>
      <w:r>
        <w:t xml:space="preserve">&gt; 古戏楼后台内景，2.5D斜视视角。左侧一只敞开的旧木戏箱，箱内叠放着旦角戏服，水袖自然垂落，箱盖内侧贴一张褪色旦角贴纸；戏箱旁木架上挂着一顶凤冠和一件帔。右侧木架悬一面铜锣和锣槌，锣面完整。背景是木板隔墙，板上挂着几幅手绘脸谱和行当水牌，其中一块水牌上清晰写着”梅”字。梁上悬一盏点亮的昏黄油灯，灯光只照亮戏箱周围，画面四角沉入暗部。木地板地缝间有墨渍，中间留出走道。</w:t>
      </w:r>
    </w:p>
    <w:p>
      <w:pPr>
        <w:pStyle w:val="a0"/>
      </w:pPr>
      <w:r>
        <w:rPr>
          <w:b/>
          <w:bCs/>
        </w:rPr>
        <w:t xml:space="preserve">② 戏楼·舞台</w:t>
      </w:r>
      <w:r>
        <w:t xml:space="preserve"> </w:t>
      </w:r>
      <w:r>
        <w:t xml:space="preserve">&gt; 古戏楼舞台，2.5D斜视视角。中景一座高出地面的木质方台，台沿有压边线，台面木地板上绘有”梅、兰、竹、菊”四个墨圈站位标记，左前方的”梅”字位最醒目。舞台正后方立着一块绘有大篇幅水袖飘带纹样的布景板，纹样边缘清晰连贯；布景板左右各一扇屏风，左扇绘山水，右扇绘一桌二椅的写意戏文场景。台口檐下悬一排点亮的小灯笼和一块匾额，飞檐翘角。前景下方是几排压暗的长凳剪影，台面被一束聚光打亮，台下昏暗。</w:t>
      </w:r>
    </w:p>
    <w:p>
      <w:pPr>
        <w:pStyle w:val="a0"/>
      </w:pPr>
      <w:r>
        <w:rPr>
          <w:b/>
          <w:bCs/>
        </w:rPr>
        <w:t xml:space="preserve">③ 官道牌坊·正面</w:t>
      </w:r>
      <w:r>
        <w:t xml:space="preserve"> </w:t>
      </w:r>
      <w:r>
        <w:t xml:space="preserve">&gt; 乡间官道上的石木牌坊正面，2.5D斜视视角。画面中央四柱三间结构，中间两柱高、边柱略低，明间宽、次间窄，柱间两道额枋，上覆黛瓦屋顶，檐口起翘。明间正中悬一块无字的空白匾额，四角各有一个托斗。内侧中柱柱脚的石灰面上按着一枚半掩的淡墨五指手印。四柱下是石基座，外侧两柱旁各一块抱鼓石。牌坊立在向画面下方延伸的官道中央，远景是淡墨山影与几株柳树。</w:t>
      </w:r>
    </w:p>
    <w:p>
      <w:pPr>
        <w:pStyle w:val="a0"/>
      </w:pPr>
      <w:r>
        <w:rPr>
          <w:b/>
          <w:bCs/>
        </w:rPr>
        <w:t xml:space="preserve">④ 官道牌坊·背面</w:t>
      </w:r>
      <w:r>
        <w:t xml:space="preserve"> </w:t>
      </w:r>
      <w:r>
        <w:t xml:space="preserve">&gt; 乡间官道牌坊的背面，视角比正面略偏侧，露出背面额枋。牌坊整体微微歪斜，一侧柱身倾斜、基座下沉。右侧次间额枋背面高处刻着密密麻麻的墨线——墨斗弹线、榫卯记号、细小尺寸字，像一片施工笔记，刻痕区域覆盖着大片纸白色结晶斑块，斑缘呈放射状纹理。左下角石基座旁放着一只旧墨斗、一把锛子和一只半掩的粗布包袱。官道杂草丛生，整体笼罩在暮色里。</w:t>
      </w:r>
    </w:p>
    <w:p>
      <w:pPr>
        <w:pStyle w:val="a0"/>
      </w:pPr>
      <w:r>
        <w:rPr>
          <w:b/>
          <w:bCs/>
        </w:rPr>
        <w:t xml:space="preserve">⑤ 通天塔·七层（塔心室）</w:t>
      </w:r>
      <w:r>
        <w:t xml:space="preserve"> </w:t>
      </w:r>
      <w:r>
        <w:t xml:space="preserve">&gt; 古塔内部塔心室，竖向纵深构图，2.5D仰视内观。中央一根通天塔心柱从画面底部直通顶部，柱身刻满经文式墨线，柱身正面一道纵向暗金色主墨线自上而下，边缘清晰如刻。四周塔壁层层斗拱环绕向上递减，上方渐次没入暗部。画面上部一组斗拱梁架断裂散开、悬空下坠，中央留出一个待归位的空缺轮廓。塔心柱根部和左侧地面覆盖大片白色放射状结晶簇，晶簇中封着半透明的褪色人形轮廓。塔心柱旁立着一支比人高的旧笔和空笔架。顶部天窗漏下一柱冷白光，正打在塔心柱主墨线上。</w:t>
      </w:r>
    </w:p>
    <w:p>
      <w:pPr>
        <w:pStyle w:val="a0"/>
      </w:pPr>
      <w:r>
        <w:rPr>
          <w:b/>
          <w:bCs/>
        </w:rPr>
        <w:t xml:space="preserve">⑥ 通天塔·记忆长廊</w:t>
      </w:r>
      <w:r>
        <w:t xml:space="preserve"> </w:t>
      </w:r>
      <w:r>
        <w:t xml:space="preserve">&gt; 古塔内部深邃回廊，纵向延伸构图。两侧壁面由无数层叠的墨纸拓片构成，层层边缘细线形成墙面肌理。两侧壁面各开五个壁龛，共十个，每个壁龛内悬一张留白的画框，龛下有一枚小墨签。长廊尽头一张长案，案上摊着一本空白册子，笔搁在笔山上，笔尖微微偏向画面外。每个壁龛内一点昏黄烛光，案台上方一束顶光，长廊深处没入暖黑，暗色地面微微映出烛光。</w:t>
      </w:r>
    </w:p>
    <w:p>
      <w:pPr>
        <w:pStyle w:val="a0"/>
      </w:pPr>
      <w:r>
        <w:rPr>
          <w:b/>
          <w:bCs/>
        </w:rPr>
        <w:t xml:space="preserve">⑦ 飞鸟山</w:t>
      </w:r>
      <w:r>
        <w:t xml:space="preserve"> </w:t>
      </w:r>
      <w:r>
        <w:t xml:space="preserve">&gt; 雾气缭绕的山间青石长阶，2.5D斜视视角，石阶层层叠叠向上延伸没入灰白晨雾，两侧无栏杆、生野草。石阶上散落五六团半透明的褪色墨团与残破拓片——隐约是信笺、鼓槌、水袖的残影，微微发出暖光。阶顶一座没有匾额的小亭，四柱攒尖顶，亭额位置是一块空白匾框，亭子轮廓比周围景物都淡。天空中有三四只飞鸟剪影。整体画面素净空寂，唯一的暖色来自石阶上记忆墨团的微光。</w:t>
      </w:r>
    </w:p>
    <w:p>
      <w:r>
        <w:pict>
          <v:rect style="width:0;height:1.5pt" o:hralign="center" o:hrstd="t" o:hr="t"/>
        </w:pict>
      </w:r>
    </w:p>
    <w:bookmarkEnd w:id="33"/>
    <w:bookmarkStart w:id="34" w:name="二竭态残迹层7-张图生图以上方完好态为参考图"/>
    <w:p>
      <w:pPr>
        <w:pStyle w:val="2"/>
      </w:pPr>
      <w:r>
        <w:t xml:space="preserve">二、竭态残迹层（7 张，图生图：以上方完好态为参考图）</w:t>
      </w:r>
    </w:p>
    <w:p>
      <w:pPr>
        <w:pStyle w:val="FirstParagraph"/>
      </w:pPr>
      <w:r>
        <w:rPr>
          <w:b/>
          <w:bCs/>
        </w:rPr>
        <w:t xml:space="preserve">① 戏楼·后台（竭）</w:t>
      </w:r>
      <w:r>
        <w:t xml:space="preserve"> </w:t>
      </w:r>
      <w:r>
        <w:t xml:space="preserve">&gt; 与参考图完全相同的构图和视角。木板隔墙开裂倾倒，戏箱翻倒、戏服水袖散落一地并褪成灰白色，凤冠滚落墙角，油灯熄灭、灯罩破裂，铜锣坠地，脸谱和水牌从墙上掉落，灯光消失，整个后台只剩残破结构。</w:t>
      </w:r>
    </w:p>
    <w:p>
      <w:pPr>
        <w:pStyle w:val="a0"/>
      </w:pPr>
      <w:r>
        <w:rPr>
          <w:b/>
          <w:bCs/>
        </w:rPr>
        <w:t xml:space="preserve">② 戏楼·舞台（竭）</w:t>
      </w:r>
      <w:r>
        <w:t xml:space="preserve"> </w:t>
      </w:r>
      <w:r>
        <w:t xml:space="preserve">&gt; 与参考图完全相同的构图和视角。屋顶塌落，水袖纹布景板从中撕裂倒塌，檐下灯笼全部熄灭、半数坠落，两侧屏风倾倒，匾额落地断裂成两截，台面积灰，</w:t>
      </w:r>
      <w:r>
        <w:t xml:space="preserve">“</w:t>
      </w:r>
      <w:r>
        <w:t xml:space="preserve">梅</w:t>
      </w:r>
      <w:r>
        <w:t xml:space="preserve">”</w:t>
      </w:r>
      <w:r>
        <w:t xml:space="preserve">字位标记被灰尘半掩，聚光消失，只剩断柱残梁。</w:t>
      </w:r>
    </w:p>
    <w:p>
      <w:pPr>
        <w:pStyle w:val="a0"/>
      </w:pPr>
      <w:r>
        <w:rPr>
          <w:b/>
          <w:bCs/>
        </w:rPr>
        <w:t xml:space="preserve">③ 牌坊·正面（竭）</w:t>
      </w:r>
      <w:r>
        <w:t xml:space="preserve"> </w:t>
      </w:r>
      <w:r>
        <w:t xml:space="preserve">&gt; 与参考图完全相同的构图和视角。屋顶整体塌落压弯额枋，空白匾额坠地碎成两半，四柱中一柱折断、其余歪斜，抱鼓石碎裂，柱脚的手印被塌落的灰浆碎石遮盖，远景山色不变。</w:t>
      </w:r>
    </w:p>
    <w:p>
      <w:pPr>
        <w:pStyle w:val="a0"/>
      </w:pPr>
      <w:r>
        <w:rPr>
          <w:b/>
          <w:bCs/>
        </w:rPr>
        <w:t xml:space="preserve">④ 牌坊·背面（竭）</w:t>
      </w:r>
      <w:r>
        <w:t xml:space="preserve"> </w:t>
      </w:r>
      <w:r>
        <w:t xml:space="preserve">&gt; 与参考图完全相同的构图和视角。牌坊整体向一侧倾颓，屋顶塌落，高处那片墨线刻痕整片剥落消失，只剩光秃额枋，地面的墨斗、锛子被瓦砾半埋，暮色更沉。</w:t>
      </w:r>
    </w:p>
    <w:p>
      <w:pPr>
        <w:pStyle w:val="a0"/>
      </w:pPr>
      <w:r>
        <w:rPr>
          <w:b/>
          <w:bCs/>
        </w:rPr>
        <w:t xml:space="preserve">⑤ 通天塔·七层（竭）</w:t>
      </w:r>
      <w:r>
        <w:t xml:space="preserve"> </w:t>
      </w:r>
      <w:r>
        <w:t xml:space="preserve">&gt; 与参考图完全相同的构图和视角。塔心柱从中白化断裂、暗金主墨线熄灭，第七层斗拱全部崩毁坠落一地，白色结晶蔓延至覆盖大半画面，封住壁面与梁架，旧笔倒伏在地，天窗冷光变成惨白。</w:t>
      </w:r>
    </w:p>
    <w:p>
      <w:pPr>
        <w:pStyle w:val="a0"/>
      </w:pPr>
      <w:r>
        <w:rPr>
          <w:b/>
          <w:bCs/>
        </w:rPr>
        <w:t xml:space="preserve">⑥ 记忆长廊（竭）</w:t>
      </w:r>
      <w:r>
        <w:t xml:space="preserve"> </w:t>
      </w:r>
      <w:r>
        <w:t xml:space="preserve">&gt; 与参考图完全相同的构图和视角。壁龛内画框全部空荡焦黑，烛火尽灭，千层墨的纸页边缘灰飞剥落，长廊深处塌出破洞，长案翻倒，册子散落，笔落在地上，只剩微弱冷光。</w:t>
      </w:r>
    </w:p>
    <w:p>
      <w:pPr>
        <w:pStyle w:val="a0"/>
      </w:pPr>
      <w:r>
        <w:rPr>
          <w:b/>
          <w:bCs/>
        </w:rPr>
        <w:t xml:space="preserve">⑦ 飞鸟山</w:t>
      </w:r>
      <w:r>
        <w:t xml:space="preserve">：无需竭态，跳过。</w:t>
      </w:r>
    </w:p>
    <w:p>
      <w:r>
        <w:pict>
          <v:rect style="width:0;height:1.5pt" o:hralign="center" o:hrstd="t" o:hr="t"/>
        </w:pict>
      </w:r>
    </w:p>
    <w:bookmarkEnd w:id="34"/>
    <w:bookmarkStart w:id="35" w:name="三通用侵蚀贴花包透明底-png-素材"/>
    <w:p>
      <w:pPr>
        <w:pStyle w:val="2"/>
      </w:pPr>
      <w:r>
        <w:t xml:space="preserve">三、通用侵蚀贴花包（透明底 PNG 素材）</w:t>
      </w:r>
    </w:p>
    <w:p>
      <w:pPr>
        <w:pStyle w:val="aa"/>
      </w:pPr>
      <w:r>
        <w:t xml:space="preserve">说明：这一组单独出图，每张一件，要求</w:t>
      </w:r>
      <w:r>
        <w:rPr>
          <w:b/>
          <w:bCs/>
        </w:rPr>
        <w:t xml:space="preserve">纯色或透明背景、无场景、无透视</w:t>
      </w:r>
      <w:r>
        <w:t xml:space="preserve">，方便引擎叠加。</w:t>
      </w:r>
    </w:p>
    <w:p>
      <w:pPr>
        <w:pStyle w:val="Compact"/>
        <w:numPr>
          <w:ilvl w:val="0"/>
          <w:numId w:val="1005"/>
        </w:numPr>
      </w:pPr>
      <w:r>
        <w:t xml:space="preserve">木构表面裂纹（2 张）：深邃的墨黑裂纹，分叉状，边缘带少量白色结晶粉末</w:t>
      </w:r>
    </w:p>
    <w:p>
      <w:pPr>
        <w:pStyle w:val="Compact"/>
        <w:numPr>
          <w:ilvl w:val="0"/>
          <w:numId w:val="1005"/>
        </w:numPr>
      </w:pPr>
      <w:r>
        <w:t xml:space="preserve">白墙/纸面裂纹（1 张）：细密的龟裂纹理</w:t>
      </w:r>
    </w:p>
    <w:p>
      <w:pPr>
        <w:pStyle w:val="Compact"/>
        <w:numPr>
          <w:ilvl w:val="0"/>
          <w:numId w:val="1005"/>
        </w:numPr>
      </w:pPr>
      <w:r>
        <w:t xml:space="preserve">白色结晶簇（2 张）：纸白色放射状结晶，像盐花与纸灰混合，边缘半透明</w:t>
      </w:r>
    </w:p>
    <w:p>
      <w:pPr>
        <w:pStyle w:val="Compact"/>
        <w:numPr>
          <w:ilvl w:val="0"/>
          <w:numId w:val="1005"/>
        </w:numPr>
      </w:pPr>
      <w:r>
        <w:t xml:space="preserve">剥落的瓦片与木屑漂浮物（2 张）：几片黛瓦碎片与碎木块散落，微微悬空</w:t>
      </w:r>
    </w:p>
    <w:p>
      <w:pPr>
        <w:pStyle w:val="Compact"/>
        <w:numPr>
          <w:ilvl w:val="0"/>
          <w:numId w:val="1005"/>
        </w:numPr>
      </w:pPr>
      <w:r>
        <w:t xml:space="preserve">边缘灰白渐变蒙版（1 张）：画面四角向中心的灰白褪色渐变，中心透明——供”浸”阶段叠底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需要我把每张提示词再压缩成即梦常用的”一句话浓缩版”（塞进修正向的短提示词格式），或者按你们参考图的实际画风补一版对照描述，随时说。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木构表面裂纹（2 张）：深邃的墨黑裂纹，分叉状，边缘带少量白色结晶粉末</w:t>
      </w:r>
      <w:r>
        <w:t xml:space="preserve"> </w:t>
      </w:r>
      <w:r>
        <w:t xml:space="preserve">白墙/纸面裂纹（1 张）：细密的龟裂纹理</w:t>
      </w:r>
      <w:r>
        <w:t xml:space="preserve"> </w:t>
      </w:r>
      <w:r>
        <w:t xml:space="preserve">白色结晶簇（2 张）：纸白色放射状结晶，像盐花与纸灰混合，边缘半透明</w:t>
      </w:r>
      <w:r>
        <w:t xml:space="preserve"> </w:t>
      </w:r>
      <w:r>
        <w:t xml:space="preserve">剥落的瓦片与木屑漂浮物（2 张）：几片黛瓦碎片与碎木块散落，微微悬空</w:t>
      </w:r>
      <w:r>
        <w:t xml:space="preserve"> </w:t>
      </w:r>
      <w:r>
        <w:t xml:space="preserve">边缘灰白渐变蒙版（1 张）：画面四角向中心的灰白褪色渐变，中心透明——供”浸”阶段叠底</w:t>
      </w:r>
      <w:r>
        <w:t xml:space="preserve"> </w:t>
      </w:r>
      <w:r>
        <w:t xml:space="preserve">能把这个扔到一张图里吗？这样省token，而且风格还可以统一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可以，而且这是标准做法——出一张”贴花精灵表（sprite sheet）“，引擎按网格切图。有一个技术前提要先说清，然后给你提示词。</w:t>
      </w:r>
    </w:p>
    <w:bookmarkEnd w:id="35"/>
    <w:bookmarkStart w:id="36" w:name="关键注意事项"/>
    <w:p>
      <w:pPr>
        <w:pStyle w:val="2"/>
      </w:pPr>
      <w:r>
        <w:t xml:space="preserve">关键注意事项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背景用纯黑，不要透明</w:t>
      </w:r>
      <w:r>
        <w:t xml:space="preserve">。即梦出不了真透明底，但纯黑底有一个便利：水墨素材（黑裂纹、黛瓦、白色结晶）在引擎里用</w:t>
      </w:r>
      <w:r>
        <w:rPr>
          <w:b/>
          <w:bCs/>
        </w:rPr>
        <w:t xml:space="preserve">叠加（Add/Screen）混合模式</w:t>
      </w:r>
      <w:r>
        <w:t xml:space="preserve">渲染时，黑色天然不显示——等于白送透明效果，还不用担心抠图毛边。灰白渐变蒙版本来就是叠底用的，黑底也正好。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网格布局 + 等分切割</w:t>
      </w:r>
      <w:r>
        <w:t xml:space="preserve">。让画面严格按 3×3 九宫格排布（8 个素材正好占 8 格，留 1 格空），每张 1024 或 2048，引擎按固定坐标切就行。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格子内居中、互不接触</w:t>
      </w:r>
      <w:r>
        <w:t xml:space="preserve">。AI 容易让相邻元素粘连，提示词里要强调间距。</w:t>
      </w:r>
    </w:p>
    <w:p>
      <w:pPr>
        <w:pStyle w:val="Compact"/>
        <w:numPr>
          <w:ilvl w:val="0"/>
          <w:numId w:val="1006"/>
        </w:numPr>
      </w:pPr>
      <w:r>
        <w:t xml:space="preserve">切图后白结晶簇边缘的半透明渐变会带一点黑底——用 Add 模式显示不出来，不用处理。</w:t>
      </w:r>
    </w:p>
    <w:bookmarkEnd w:id="36"/>
    <w:bookmarkStart w:id="37" w:name="贴花精灵表提示词一张图"/>
    <w:p>
      <w:pPr>
        <w:pStyle w:val="2"/>
      </w:pPr>
      <w:r>
        <w:t xml:space="preserve">贴花精灵表提示词（一张图）</w:t>
      </w:r>
    </w:p>
    <w:p>
      <w:pPr>
        <w:pStyle w:val="aa"/>
      </w:pPr>
      <w:r>
        <w:t xml:space="preserve">一张素材集合图，纯黑色背景，严格按九宫格布局排列，每个格子中央放置一件独立的侵蚀破损素材，格子之间留出大量黑色空隙、元素互不接触、不重叠。各格内容依次为：</w:t>
      </w:r>
      <w:r>
        <w:t xml:space="preserve"> </w:t>
      </w:r>
      <w:r>
        <w:t xml:space="preserve">第一行：木构表面裂纹，深邃的墨黑色分叉裂纹；第二件也是木构裂纹但走向不同，边缘带少量白色结晶粉末；细密的白灰色龟裂纹理。</w:t>
      </w:r>
      <w:r>
        <w:t xml:space="preserve"> </w:t>
      </w:r>
      <w:r>
        <w:t xml:space="preserve">第二行：纸白色放射状结晶簇，像盐花与纸灰混合，边缘半透明；第二件是另一形态的结晶簇；几片黛色瓦片碎片与碎木块散落，微微悬空。</w:t>
      </w:r>
      <w:r>
        <w:t xml:space="preserve"> </w:t>
      </w:r>
      <w:r>
        <w:t xml:space="preserve">第三行：灰白色的四角向中心褪色渐变，中心透明；一件碎瓦漂浮组合（与第二行形态不同）。</w:t>
      </w:r>
      <w:r>
        <w:t xml:space="preserve"> </w:t>
      </w:r>
      <w:r>
        <w:t xml:space="preserve">所有素材均为水墨风格，单件完整、轮廓清晰，无场景、无地面、无透视关系，纯黑背景上无杂色光晕。</w:t>
      </w:r>
    </w:p>
    <w:bookmarkEnd w:id="37"/>
    <w:bookmarkStart w:id="38" w:name="切图对照表给程序用"/>
    <w:p>
      <w:pPr>
        <w:pStyle w:val="2"/>
      </w:pPr>
      <w:r>
        <w:t xml:space="preserve">切图对照表（给程序用）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格位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墨黑分叉裂纹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蚀</w:t>
            </w:r>
            <w:r>
              <w:t xml:space="preserve">”</w:t>
            </w:r>
            <w:r>
              <w:t xml:space="preserve">阶段叠在木构上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墨黑分叉裂纹 B（带白结晶粉）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同上，增加变化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白灰龟裂纹理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白墙/纸面用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白色结晶簇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蚀/竭</w:t>
            </w:r>
            <w:r>
              <w:t xml:space="preserve">”</w:t>
            </w:r>
            <w:r>
              <w:t xml:space="preserve">阶段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白色结晶簇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黛瓦+碎木悬浮组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蚀</w:t>
            </w:r>
            <w:r>
              <w:t xml:space="preserve">”</w:t>
            </w:r>
            <w:r>
              <w:t xml:space="preserve">阶段剥落物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四角灰白褪色渐变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浸</w:t>
            </w:r>
            <w:r>
              <w:t xml:space="preserve">”</w:t>
            </w:r>
            <w:r>
              <w:t xml:space="preserve">阶段全屏叠底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黛瓦+碎木悬浮组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备用变化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留空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a0"/>
      </w:pPr>
      <w:r>
        <w:t xml:space="preserve">一个小提醒：裂纹这类细线条在 AI 图上容易偏灰，切图后如果叠加效果不够深，可以让程序在 Add 模式基础上再叠一层正片叠底的加深拷贝；素材本身不用重出。</w:t>
      </w:r>
    </w:p>
    <w:p>
      <w:pPr>
        <w:pStyle w:val="a0"/>
      </w:pPr>
      <w:r>
        <w:t xml:space="preserve">如果这版出出来某格不满意，单独重出那一格再手动拼回表上即可，不用整表重抽。</w:t>
      </w:r>
    </w:p>
    <w:p>
      <w:r>
        <w:pict>
          <v:rect style="width:0;height:1.5pt" o:hralign="center" o:hrstd="t" o:hr="t"/>
        </w:pict>
      </w:r>
    </w:p>
    <w:bookmarkEnd w:id="38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2026-09-23T13:57:27Z</dcterms:created>
  <dcterms:modified xsi:type="dcterms:W3CDTF">2026-09-23T13:57:27Z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34k41imvdm141a8ebag-1a0ce17e-2b42-8815-8000-0914e6a61a30-20260923215727","ReservedCode1":"","ContentPropagator":"001191110108MACG2KBH8F20000","PropagateID":"d34k41imvdm141a8ebag-1a0ce17e-2b42-8815-8000-0914e6a61a30-20260923215727","ReservedCode2":""}</vt:lpwstr>
  </property>
</Properties>
</file>