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592F9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anchor="managing-users-managing-user-and-group-labels"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lastRenderedPageBreak/>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lastRenderedPageBreak/>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lastRenderedPageBreak/>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lastRenderedPageBreak/>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6BBCE872"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7529E09" w14:textId="77777777" w:rsidR="00592F92" w:rsidRPr="00436BAC" w:rsidRDefault="00592F92" w:rsidP="00592F92">
            <w:pPr>
              <w:spacing w:before="120" w:after="120"/>
              <w:rPr>
                <w:rFonts w:asciiTheme="minorHAnsi" w:eastAsia="Calibri" w:hAnsiTheme="minorHAnsi" w:cs="Calibri"/>
                <w:sz w:val="20"/>
                <w:szCs w:val="20"/>
              </w:rPr>
            </w:pPr>
            <w:r w:rsidRPr="00436BAC">
              <w:rPr>
                <w:rFonts w:asciiTheme="minorHAnsi" w:eastAsia="Calibri" w:hAnsiTheme="minorHAnsi" w:cs="Calibri"/>
                <w:sz w:val="20"/>
                <w:szCs w:val="20"/>
              </w:rPr>
              <w:t>OpenShift uses the following cryptographic algorithms and ciphers to protect confidentiality and integrity of remote access sessions:</w:t>
            </w:r>
          </w:p>
          <w:p w14:paraId="713C712E" w14:textId="7A748AFC"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TLS_ECDHE_ECDSA_WITH_AES_128_GCM_SHA256</w:t>
            </w:r>
          </w:p>
          <w:p w14:paraId="3E4F5E2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TLS_ECDHE_RSA_WITH_AES_128_GCM_SHA256</w:t>
            </w:r>
          </w:p>
          <w:p w14:paraId="22344B7D"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TLS_ECDHE_ECDSA_WITH_AES_256_GCM_SHA384</w:t>
            </w:r>
          </w:p>
          <w:p w14:paraId="4C5D025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TLS_ECDHE_RSA_WITH_AES_256_GCM_SHA384</w:t>
            </w:r>
          </w:p>
          <w:p w14:paraId="4CD00A0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TLS_ECDHE_ECDSA_WITH_AES_128_CBC_SHA</w:t>
            </w:r>
          </w:p>
          <w:p w14:paraId="1665584E"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TLS_ECDHE_ECDSA_WITH_AES_256_CBC_SHA</w:t>
            </w:r>
          </w:p>
          <w:p w14:paraId="14AA51C8"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TLS_ECDHE_RSA_WITH_AES_128_CBC_SHA</w:t>
            </w:r>
          </w:p>
          <w:p w14:paraId="468653CF"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TLS_ECDHE_RSA_WITH_AES_256_CBC_SHA</w:t>
            </w:r>
          </w:p>
          <w:p w14:paraId="1B424AD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TLS_RSA_WITH_AES_128_CBC_SHA</w:t>
            </w:r>
          </w:p>
          <w:p w14:paraId="05192890"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TLS_RSA_WITH_AES_256_CBC_SHA</w:t>
            </w:r>
          </w:p>
          <w:p w14:paraId="686E116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TLS_ECDHE_RSA_WITH_3DES_EDE_CBC_SHA</w:t>
            </w:r>
          </w:p>
          <w:p w14:paraId="0EE50F06" w14:textId="6404D9E9" w:rsidR="00436BAC" w:rsidRPr="00436BAC" w:rsidRDefault="00436BAC" w:rsidP="00436BAC">
            <w:pPr>
              <w:pStyle w:val="ListParagraph"/>
              <w:numPr>
                <w:ilvl w:val="0"/>
                <w:numId w:val="467"/>
              </w:numPr>
              <w:spacing w:before="120" w:after="120"/>
              <w:rPr>
                <w:rFonts w:asciiTheme="minorHAnsi" w:eastAsia="Calibri" w:hAnsiTheme="minorHAnsi" w:cs="Calibri"/>
                <w:sz w:val="20"/>
                <w:szCs w:val="20"/>
              </w:rPr>
            </w:pPr>
            <w:r w:rsidRPr="00436BAC">
              <w:rPr>
                <w:rStyle w:val="s1"/>
                <w:rFonts w:asciiTheme="minorHAnsi" w:hAnsiTheme="minorHAnsi"/>
                <w:sz w:val="20"/>
                <w:szCs w:val="20"/>
              </w:rPr>
              <w:t>TLS_RSA_WITH_3DES_EDE_CBC_SHA</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lastRenderedPageBreak/>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lastRenderedPageBreak/>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lastRenderedPageBreak/>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lastRenderedPageBreak/>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34C2AF00" w:rsidR="00166DFA" w:rsidRDefault="00166DFA" w:rsidP="00A23A8C">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A23A8C">
              <w:rPr>
                <w:rFonts w:asciiTheme="minorHAnsi" w:hAnsiTheme="minorHAnsi"/>
                <w:i/>
                <w:sz w:val="20"/>
                <w:szCs w:val="20"/>
              </w:rPr>
              <w:br/>
            </w:r>
            <w:r w:rsidR="00A23A8C">
              <w:rPr>
                <w:rFonts w:asciiTheme="minorHAnsi" w:hAnsiTheme="minorHAnsi"/>
                <w:i/>
                <w:sz w:val="20"/>
                <w:szCs w:val="20"/>
              </w:rPr>
              <w:br/>
              <w:t>&lt;OpenShift, when running on Red Hat Enterprise Linux, utilizes the underlying audit subsystem. When the audit subsystem is enabled, the metadata required by this control is generated&gt;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44786E3E"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4DF8C89" w14:textId="4E0DA6CE" w:rsidR="00C22258" w:rsidRDefault="00C22258">
            <w:pPr>
              <w:spacing w:before="120" w:after="120" w:line="256" w:lineRule="auto"/>
              <w:rPr>
                <w:rFonts w:asciiTheme="minorHAnsi" w:hAnsiTheme="minorHAnsi"/>
                <w:sz w:val="20"/>
                <w:szCs w:val="20"/>
              </w:rPr>
            </w:pPr>
            <w:r>
              <w:rPr>
                <w:rFonts w:asciiTheme="minorHAnsi" w:hAnsiTheme="minorHAnsi"/>
                <w:i/>
                <w:sz w:val="20"/>
                <w:szCs w:val="20"/>
              </w:rPr>
              <w:t>&lt;</w:t>
            </w:r>
            <w:r w:rsidR="00753DBE">
              <w:rPr>
                <w:rFonts w:asciiTheme="minorHAnsi" w:hAnsiTheme="minorHAnsi"/>
                <w:i/>
                <w:sz w:val="20"/>
                <w:szCs w:val="20"/>
              </w:rPr>
              <w:t>Details on configuring the OpenShift’s underlying audit subsystem can be found here:</w:t>
            </w:r>
            <w:r w:rsidR="00753DBE">
              <w:rPr>
                <w:rFonts w:asciiTheme="minorHAnsi" w:hAnsiTheme="minorHAnsi"/>
                <w:i/>
                <w:sz w:val="20"/>
                <w:szCs w:val="20"/>
              </w:rPr>
              <w:br/>
            </w:r>
            <w:hyperlink r:id="rId40" w:history="1">
              <w:r w:rsidR="00753DBE" w:rsidRPr="008836BD">
                <w:rPr>
                  <w:rStyle w:val="Hyperlink"/>
                  <w:rFonts w:asciiTheme="minorHAnsi" w:hAnsiTheme="minorHAnsi"/>
                  <w:sz w:val="20"/>
                  <w:szCs w:val="20"/>
                </w:rPr>
                <w:t>https://access.redhat.com/documentation/en-US/Red_Hat_Enterprise_Linux/7/html/Security_Guide/sec-configuring_the_audit_service.html</w:t>
              </w:r>
            </w:hyperlink>
            <w:r w:rsidR="00753DBE">
              <w:rPr>
                <w:rFonts w:asciiTheme="minorHAnsi" w:hAnsiTheme="minorHAnsi"/>
                <w:sz w:val="20"/>
                <w:szCs w:val="20"/>
              </w:rPr>
              <w:t xml:space="preserve"> &gt;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13E9382D" w14:textId="77777777"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2BD4A1B" w14:textId="6B3BDD74" w:rsidR="008F2B84" w:rsidRDefault="008F2B84" w:rsidP="00855540">
            <w:pPr>
              <w:spacing w:before="120" w:after="120" w:line="256" w:lineRule="auto"/>
              <w:rPr>
                <w:rFonts w:asciiTheme="minorHAnsi" w:hAnsiTheme="minorHAnsi"/>
                <w:sz w:val="20"/>
                <w:szCs w:val="20"/>
              </w:rPr>
            </w:pPr>
            <w:r>
              <w:rPr>
                <w:rFonts w:asciiTheme="minorHAnsi" w:hAnsiTheme="minorHAnsi"/>
                <w:i/>
                <w:sz w:val="20"/>
                <w:szCs w:val="20"/>
              </w:rPr>
              <w:t xml:space="preserve">&lt;OpenShift </w:t>
            </w:r>
            <w:r w:rsidR="006202AE">
              <w:rPr>
                <w:rFonts w:asciiTheme="minorHAnsi" w:hAnsiTheme="minorHAnsi"/>
                <w:i/>
                <w:sz w:val="20"/>
                <w:szCs w:val="20"/>
              </w:rPr>
              <w:t>utilizes the underlying Red Hat Enterprise Linux audit subsystem. Details on configuring the audit subsystem can be found here:</w:t>
            </w:r>
            <w:r w:rsidR="006202AE">
              <w:rPr>
                <w:rFonts w:asciiTheme="minorHAnsi" w:hAnsiTheme="minorHAnsi"/>
                <w:i/>
                <w:sz w:val="20"/>
                <w:szCs w:val="20"/>
              </w:rPr>
              <w:br/>
            </w:r>
            <w:hyperlink r:id="rId41" w:history="1">
              <w:r w:rsidR="006202AE" w:rsidRPr="008836BD">
                <w:rPr>
                  <w:rStyle w:val="Hyperlink"/>
                  <w:rFonts w:asciiTheme="minorHAnsi" w:hAnsiTheme="minorHAnsi"/>
                  <w:sz w:val="20"/>
                  <w:szCs w:val="20"/>
                </w:rPr>
                <w:t>https://access.redhat.com/documentation/en-US/Red_Hat_Enterprise_Linux/7/html/Security_Guide/sec-configuring_the_audit_service.html</w:t>
              </w:r>
            </w:hyperlink>
            <w:r w:rsidR="006202AE">
              <w:rPr>
                <w:rFonts w:asciiTheme="minorHAnsi" w:hAnsiTheme="minorHAnsi"/>
                <w:sz w:val="20"/>
                <w:szCs w:val="20"/>
              </w:rPr>
              <w:t xml:space="preserve"> &gt;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02D418DE"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EB9D65B" w14:textId="0C8467F2" w:rsidR="00A354EE" w:rsidRDefault="00A354EE"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&lt;Instruction</w:t>
            </w:r>
            <w:r w:rsidR="004D45EA">
              <w:rPr>
                <w:rFonts w:asciiTheme="minorHAnsi" w:hAnsiTheme="minorHAnsi"/>
                <w:i/>
                <w:sz w:val="20"/>
                <w:szCs w:val="20"/>
              </w:rPr>
              <w:t>s on configuring OpenShift’s underlying audit subsystem can be found here:</w:t>
            </w:r>
            <w:r w:rsidR="004D45EA">
              <w:rPr>
                <w:rFonts w:asciiTheme="minorHAnsi" w:hAnsiTheme="minorHAnsi"/>
                <w:i/>
                <w:sz w:val="20"/>
                <w:szCs w:val="20"/>
              </w:rPr>
              <w:br/>
            </w:r>
            <w:hyperlink r:id="rId42" w:history="1">
              <w:r w:rsidR="004D45EA"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4D45EA">
              <w:rPr>
                <w:rFonts w:asciiTheme="minorHAnsi" w:eastAsia="Calibri" w:hAnsiTheme="minorHAnsi" w:cs="Calibri"/>
                <w:i/>
                <w:sz w:val="20"/>
                <w:szCs w:val="20"/>
              </w:rPr>
              <w:t xml:space="preserve"> &gt;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BEBC96F"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C092ED0" w14:textId="6EEAD17B" w:rsidR="00A77C4A" w:rsidRDefault="00A77C4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&lt;If OpenShift is using the underlying Red Hat Enterprise Linux audit subsystem</w:t>
            </w:r>
            <w:r w:rsidR="005C5A40">
              <w:rPr>
                <w:rFonts w:asciiTheme="minorHAnsi" w:hAnsiTheme="minorHAnsi"/>
                <w:i/>
                <w:sz w:val="20"/>
                <w:szCs w:val="20"/>
              </w:rPr>
              <w:t>, instructions for configuring alerting can be found in the Red Hat Enterprise Linux 7 Security Guide:</w:t>
            </w:r>
            <w:r w:rsidR="005C5A40">
              <w:rPr>
                <w:rFonts w:asciiTheme="minorHAnsi" w:hAnsiTheme="minorHAnsi"/>
                <w:i/>
                <w:sz w:val="20"/>
                <w:szCs w:val="20"/>
              </w:rPr>
              <w:br/>
            </w:r>
            <w:hyperlink r:id="rId43" w:history="1">
              <w:r w:rsidR="005C5A40"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5C5A40">
              <w:rPr>
                <w:rFonts w:asciiTheme="minorHAnsi" w:eastAsia="Calibri" w:hAnsiTheme="minorHAnsi" w:cs="Calibri"/>
                <w:i/>
                <w:sz w:val="20"/>
                <w:szCs w:val="20"/>
              </w:rPr>
              <w:t xml:space="preserve"> &gt;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30AAE046" w14:textId="77777777" w:rsidR="00166DFA" w:rsidRDefault="00855540">
            <w:pPr>
              <w:pStyle w:val="TableText"/>
              <w:spacing w:before="120" w:after="120" w:line="256" w:lineRule="auto"/>
              <w:jc w:val="both"/>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p w14:paraId="789DE46A" w14:textId="266AB253" w:rsidR="00E1430E" w:rsidRDefault="00E1430E">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&lt;If OpenShift is using the underlying Red Hat Enterprise Linux audit subsystem, instructions for configuring alerting can be found in the Red Hat Enterprise Linux 7 Security Guide:</w:t>
            </w:r>
            <w:r>
              <w:rPr>
                <w:rFonts w:asciiTheme="minorHAnsi" w:hAnsiTheme="minorHAnsi"/>
                <w:i/>
                <w:sz w:val="20"/>
                <w:szCs w:val="20"/>
              </w:rPr>
              <w:br/>
            </w:r>
            <w:hyperlink r:id="rId44" w:history="1">
              <w:r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Pr>
                <w:rFonts w:asciiTheme="minorHAnsi" w:eastAsia="Calibri" w:hAnsiTheme="minorHAnsi" w:cs="Calibri"/>
                <w:i/>
                <w:sz w:val="20"/>
                <w:szCs w:val="20"/>
              </w:rPr>
              <w:t xml:space="preserve"> &gt;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5"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6"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lastRenderedPageBreak/>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Pr="00DA5066"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 xml:space="preserve">A successful control response will discuss how audit records can be </w:t>
            </w:r>
            <w:r w:rsidRPr="00DA5066">
              <w:rPr>
                <w:rFonts w:asciiTheme="minorHAnsi" w:eastAsia="Calibri" w:hAnsiTheme="minorHAnsi" w:cs="Calibri"/>
                <w:i/>
                <w:sz w:val="20"/>
                <w:szCs w:val="20"/>
              </w:rPr>
              <w:t>queried based on these fields.</w:t>
            </w:r>
          </w:p>
          <w:p w14:paraId="490E0BF6" w14:textId="21E8EF2F" w:rsidR="00166DFA" w:rsidRPr="00DA5066" w:rsidRDefault="00166DFA" w:rsidP="00DA5066">
            <w:pPr>
              <w:rPr>
                <w:rFonts w:eastAsia="Times New Roman"/>
              </w:rPr>
            </w:pPr>
            <w:r w:rsidRPr="00DA5066">
              <w:rPr>
                <w:rFonts w:asciiTheme="minorHAnsi" w:hAnsiTheme="minorHAnsi"/>
                <w:i/>
                <w:sz w:val="20"/>
                <w:szCs w:val="20"/>
              </w:rPr>
              <w:t xml:space="preserve">Microsoft Azure will audit events at the VM level for PaaS customers; see section </w:t>
            </w:r>
            <w:r w:rsidR="00855540" w:rsidRPr="00DA5066">
              <w:rPr>
                <w:rFonts w:asciiTheme="minorHAnsi" w:hAnsiTheme="minorHAnsi"/>
                <w:i/>
                <w:color w:val="0563C1"/>
                <w:sz w:val="20"/>
                <w:szCs w:val="20"/>
              </w:rPr>
              <w:fldChar w:fldCharType="begin"/>
            </w:r>
            <w:r w:rsidR="00855540" w:rsidRPr="00DA5066">
              <w:rPr>
                <w:rFonts w:asciiTheme="minorHAnsi" w:hAnsiTheme="minorHAnsi"/>
                <w:i/>
                <w:color w:val="0563C1"/>
                <w:sz w:val="20"/>
                <w:szCs w:val="20"/>
              </w:rPr>
              <w:instrText xml:space="preserve"> REF _Ref454202066 \r \h  \* MERGEFORMAT </w:instrText>
            </w:r>
            <w:r w:rsidR="00855540" w:rsidRPr="00DA5066">
              <w:rPr>
                <w:rFonts w:asciiTheme="minorHAnsi" w:hAnsiTheme="minorHAnsi"/>
                <w:i/>
                <w:color w:val="0563C1"/>
                <w:sz w:val="20"/>
                <w:szCs w:val="20"/>
              </w:rPr>
            </w:r>
            <w:r w:rsidR="00855540" w:rsidRPr="00DA5066">
              <w:rPr>
                <w:rFonts w:asciiTheme="minorHAnsi" w:hAnsiTheme="minorHAnsi"/>
                <w:i/>
                <w:color w:val="0563C1"/>
                <w:sz w:val="20"/>
                <w:szCs w:val="20"/>
              </w:rPr>
              <w:fldChar w:fldCharType="separate"/>
            </w:r>
            <w:r w:rsidR="00855540" w:rsidRPr="00DA5066">
              <w:rPr>
                <w:rFonts w:asciiTheme="minorHAnsi" w:hAnsiTheme="minorHAnsi"/>
                <w:i/>
                <w:color w:val="0563C1"/>
                <w:sz w:val="20"/>
                <w:szCs w:val="20"/>
              </w:rPr>
              <w:t>15.3.7.1</w:t>
            </w:r>
            <w:r w:rsidR="00855540" w:rsidRPr="00DA5066">
              <w:rPr>
                <w:rFonts w:asciiTheme="minorHAnsi" w:hAnsiTheme="minorHAnsi"/>
                <w:i/>
                <w:color w:val="0563C1"/>
                <w:sz w:val="20"/>
                <w:szCs w:val="20"/>
              </w:rPr>
              <w:fldChar w:fldCharType="end"/>
            </w:r>
            <w:r w:rsidRPr="00DA5066">
              <w:rPr>
                <w:rFonts w:asciiTheme="minorHAnsi" w:hAnsiTheme="minorHAnsi"/>
                <w:i/>
                <w:sz w:val="20"/>
                <w:szCs w:val="20"/>
              </w:rPr>
              <w:t>.&gt;</w:t>
            </w:r>
            <w:r w:rsidR="000218DA">
              <w:rPr>
                <w:rFonts w:asciiTheme="minorHAnsi" w:hAnsiTheme="minorHAnsi"/>
                <w:i/>
                <w:sz w:val="20"/>
                <w:szCs w:val="20"/>
              </w:rPr>
              <w:br/>
            </w:r>
            <w:r w:rsidR="00DA5066" w:rsidRPr="00DA5066">
              <w:rPr>
                <w:rFonts w:asciiTheme="minorHAnsi" w:hAnsiTheme="minorHAnsi"/>
                <w:i/>
                <w:sz w:val="20"/>
                <w:szCs w:val="20"/>
              </w:rPr>
              <w:br/>
            </w:r>
            <w:r w:rsidR="00DA5066" w:rsidRPr="000218DA">
              <w:rPr>
                <w:rFonts w:asciiTheme="minorHAnsi" w:hAnsiTheme="minorHAnsi"/>
                <w:i/>
                <w:sz w:val="20"/>
                <w:szCs w:val="20"/>
              </w:rPr>
              <w:t>&lt;</w:t>
            </w:r>
            <w:r w:rsidR="00DA5066" w:rsidRPr="000218DA">
              <w:rPr>
                <w:rFonts w:asciiTheme="minorHAnsi" w:eastAsia="Times New Roman" w:hAnsiTheme="minorHAnsi"/>
                <w: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r w:rsidR="00DA5066" w:rsidRPr="000218DA">
              <w:rPr>
                <w:rFonts w:asciiTheme="minorHAnsi" w:eastAsia="Times New Roman"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7"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lastRenderedPageBreak/>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8"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9"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50"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0564B2A8"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093E70">
              <w:rPr>
                <w:rFonts w:asciiTheme="minorHAnsi" w:hAnsiTheme="minorHAnsi"/>
                <w:i/>
                <w:sz w:val="20"/>
                <w:szCs w:val="20"/>
              </w:rPr>
              <w:br/>
            </w:r>
            <w:r w:rsidR="00093E70">
              <w:rPr>
                <w:rFonts w:asciiTheme="minorHAnsi" w:hAnsiTheme="minorHAnsi"/>
                <w:i/>
                <w:sz w:val="20"/>
                <w:szCs w:val="20"/>
              </w:rPr>
              <w:br/>
              <w:t>&lt;When running OpenShift on Red Hat Enterprise Linux, configured against the DoD STIG or FISMA profiles, this control is met.</w:t>
            </w:r>
            <w:r w:rsidR="00B42847">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Pr="00806BDE" w:rsidRDefault="00166DFA">
            <w:pPr>
              <w:spacing w:line="256" w:lineRule="auto"/>
              <w:rPr>
                <w:rFonts w:asciiTheme="minorHAnsi" w:hAnsiTheme="minorHAnsi"/>
                <w:i/>
                <w:kern w:val="2"/>
                <w:sz w:val="20"/>
                <w:szCs w:val="20"/>
              </w:rPr>
            </w:pPr>
            <w:r>
              <w:rPr>
                <w:rFonts w:asciiTheme="minorHAnsi" w:hAnsiTheme="minorHAnsi"/>
                <w:i/>
                <w:sz w:val="20"/>
                <w:szCs w:val="20"/>
              </w:rPr>
              <w:t>&lt;Customers are required</w:t>
            </w:r>
            <w:r w:rsidRPr="00806BDE">
              <w:rPr>
                <w:rFonts w:asciiTheme="minorHAnsi" w:hAnsiTheme="minorHAnsi"/>
                <w:i/>
                <w:sz w:val="20"/>
                <w:szCs w:val="20"/>
              </w:rPr>
              <w:t xml:space="preserve"> to back up audit records at least weekly to a physically different system or component than the system being audited. </w:t>
            </w:r>
            <w:r w:rsidRPr="00806BDE">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4422DEDD" w:rsidR="00166DFA" w:rsidRPr="00806BDE" w:rsidRDefault="00166DFA" w:rsidP="001E5DBA">
            <w:pPr>
              <w:rPr>
                <w:rFonts w:eastAsia="Times New Roman"/>
              </w:rPr>
            </w:pPr>
            <w:r w:rsidRPr="00806BDE">
              <w:rPr>
                <w:rFonts w:asciiTheme="minorHAnsi" w:hAnsiTheme="minorHAnsi"/>
                <w:i/>
                <w:sz w:val="20"/>
                <w:szCs w:val="20"/>
              </w:rPr>
              <w:t xml:space="preserve">Microsoft Azure will audit events at the VM level for PaaS customers; see section </w:t>
            </w:r>
            <w:r w:rsidR="00812517" w:rsidRPr="00806BDE">
              <w:rPr>
                <w:rFonts w:asciiTheme="minorHAnsi" w:hAnsiTheme="minorHAnsi"/>
                <w:i/>
                <w:color w:val="0563C1"/>
                <w:sz w:val="20"/>
                <w:szCs w:val="20"/>
              </w:rPr>
              <w:fldChar w:fldCharType="begin"/>
            </w:r>
            <w:r w:rsidR="00812517" w:rsidRPr="00806BDE">
              <w:rPr>
                <w:rFonts w:asciiTheme="minorHAnsi" w:hAnsiTheme="minorHAnsi"/>
                <w:i/>
                <w:color w:val="0563C1"/>
                <w:sz w:val="20"/>
                <w:szCs w:val="20"/>
              </w:rPr>
              <w:instrText xml:space="preserve"> REF _Ref454203089 \r \h  \* MERGEFORMAT </w:instrText>
            </w:r>
            <w:r w:rsidR="00812517" w:rsidRPr="00806BDE">
              <w:rPr>
                <w:rFonts w:asciiTheme="minorHAnsi" w:hAnsiTheme="minorHAnsi"/>
                <w:i/>
                <w:color w:val="0563C1"/>
                <w:sz w:val="20"/>
                <w:szCs w:val="20"/>
              </w:rPr>
            </w:r>
            <w:r w:rsidR="00812517" w:rsidRPr="00806BDE">
              <w:rPr>
                <w:rFonts w:asciiTheme="minorHAnsi" w:hAnsiTheme="minorHAnsi"/>
                <w:i/>
                <w:color w:val="0563C1"/>
                <w:sz w:val="20"/>
                <w:szCs w:val="20"/>
              </w:rPr>
              <w:fldChar w:fldCharType="separate"/>
            </w:r>
            <w:r w:rsidR="00812517" w:rsidRPr="00806BDE">
              <w:rPr>
                <w:rFonts w:asciiTheme="minorHAnsi" w:hAnsiTheme="minorHAnsi"/>
                <w:i/>
                <w:color w:val="0563C1"/>
                <w:sz w:val="20"/>
                <w:szCs w:val="20"/>
              </w:rPr>
              <w:t>15.3.9.1</w:t>
            </w:r>
            <w:r w:rsidR="00812517" w:rsidRPr="00806BDE">
              <w:rPr>
                <w:rFonts w:asciiTheme="minorHAnsi" w:hAnsiTheme="minorHAnsi"/>
                <w:i/>
                <w:color w:val="0563C1"/>
                <w:sz w:val="20"/>
                <w:szCs w:val="20"/>
              </w:rPr>
              <w:fldChar w:fldCharType="end"/>
            </w:r>
            <w:r w:rsidRPr="00806BDE">
              <w:rPr>
                <w:rFonts w:asciiTheme="minorHAnsi" w:hAnsiTheme="minorHAnsi"/>
                <w:i/>
                <w:sz w:val="20"/>
                <w:szCs w:val="20"/>
              </w:rPr>
              <w:t>.&gt;</w:t>
            </w:r>
            <w:r w:rsidR="00806BDE" w:rsidRPr="00806BDE">
              <w:rPr>
                <w:rFonts w:asciiTheme="minorHAnsi" w:hAnsiTheme="minorHAnsi"/>
                <w:i/>
                <w:sz w:val="20"/>
                <w:szCs w:val="20"/>
              </w:rPr>
              <w:br/>
            </w:r>
            <w:r w:rsidR="00806BDE" w:rsidRPr="00806BDE">
              <w:rPr>
                <w:rFonts w:asciiTheme="minorHAnsi" w:hAnsiTheme="minorHAnsi"/>
                <w:i/>
                <w:sz w:val="20"/>
                <w:szCs w:val="20"/>
              </w:rPr>
              <w:br/>
              <w:t>&lt;</w:t>
            </w:r>
            <w:r w:rsidR="00806BDE" w:rsidRPr="00806BDE">
              <w:rPr>
                <w:rFonts w:asciiTheme="minorHAnsi" w:eastAsia="Times New Roman" w:hAnsiTheme="minorHAnsi"/>
                <w:color w:val="333333"/>
                <w:sz w:val="20"/>
                <w:szCs w:val="20"/>
                <w:shd w:val="clear" w:color="auto" w:fill="FFFFFF"/>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w:t>
            </w:r>
            <w:r w:rsidR="001E5DBA">
              <w:rPr>
                <w:rFonts w:asciiTheme="minorHAnsi" w:eastAsia="Times New Roman" w:hAnsiTheme="minorHAnsi"/>
                <w:color w:val="333333"/>
                <w:sz w:val="20"/>
                <w:szCs w:val="20"/>
                <w:shd w:val="clear" w:color="auto" w:fill="FFFFFF"/>
              </w:rPr>
              <w:t>boards with the aggregated data</w:t>
            </w:r>
            <w:r w:rsidR="00806BDE" w:rsidRPr="00806BDE">
              <w:rPr>
                <w:rFonts w:asciiTheme="minorHAnsi" w:eastAsia="Times New Roman" w:hAnsiTheme="minorHAnsi"/>
                <w:color w:val="333333"/>
                <w:sz w:val="20"/>
                <w:szCs w:val="20"/>
                <w:shd w:val="clear" w:color="auto" w:fill="FFFFFF"/>
              </w:rPr>
              <w:t>.</w:t>
            </w:r>
            <w:r w:rsidR="00806BDE" w:rsidRPr="00806BDE">
              <w:rPr>
                <w:rFonts w:asciiTheme="minorHAnsi" w:eastAsia="Times New Roman" w:hAnsiTheme="minorHAns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5D8B78C2" w:rsidR="00166DFA" w:rsidRDefault="00166DFA" w:rsidP="000242AD">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0242AD">
              <w:rPr>
                <w:rFonts w:asciiTheme="minorHAnsi" w:hAnsiTheme="minorHAnsi"/>
                <w:i/>
                <w:sz w:val="20"/>
                <w:szCs w:val="20"/>
              </w:rPr>
              <w:t>Audit log retention may be configured in the underlying Red Hat Enterprise Linux audit daemon. If using a central or 3</w:t>
            </w:r>
            <w:r w:rsidR="000242AD" w:rsidRPr="000242AD">
              <w:rPr>
                <w:rFonts w:asciiTheme="minorHAnsi" w:hAnsiTheme="minorHAnsi"/>
                <w:i/>
                <w:sz w:val="20"/>
                <w:szCs w:val="20"/>
                <w:vertAlign w:val="superscript"/>
              </w:rPr>
              <w:t>rd</w:t>
            </w:r>
            <w:r w:rsidR="000242AD">
              <w:rPr>
                <w:rFonts w:asciiTheme="minorHAnsi" w:hAnsiTheme="minorHAnsi"/>
                <w:i/>
                <w:sz w:val="20"/>
                <w:szCs w:val="20"/>
              </w:rPr>
              <w:t xml:space="preserve"> party logging solution, this </w:t>
            </w:r>
            <w:r w:rsidR="007725E3">
              <w:rPr>
                <w:rFonts w:asciiTheme="minorHAnsi" w:hAnsiTheme="minorHAnsi"/>
                <w:i/>
                <w:sz w:val="20"/>
                <w:szCs w:val="20"/>
              </w:rPr>
              <w:t>may likely need to be configured in that tool</w:t>
            </w:r>
            <w:r w:rsidR="00430F84">
              <w:rPr>
                <w:rFonts w:asciiTheme="minorHAnsi" w:hAnsiTheme="minorHAnsi"/>
                <w:i/>
                <w:sz w:val="20"/>
                <w:szCs w:val="20"/>
              </w:rPr>
              <w: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5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5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5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5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10D07DE3" w:rsidR="005753FA" w:rsidRPr="00886DDA" w:rsidRDefault="005753FA" w:rsidP="00CC403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r w:rsidR="00CC403A">
              <w:rPr>
                <w:rFonts w:asciiTheme="minorHAnsi" w:eastAsia="Calibri" w:hAnsiTheme="minorHAnsi" w:cs="Calibri"/>
                <w:sz w:val="20"/>
                <w:szCs w:val="20"/>
              </w:rPr>
              <w:br/>
            </w:r>
            <w:r w:rsidR="00CC403A">
              <w:rPr>
                <w:rFonts w:asciiTheme="minorHAnsi" w:eastAsia="Calibri" w:hAnsiTheme="minorHAnsi" w:cs="Calibri"/>
                <w:sz w:val="20"/>
                <w:szCs w:val="20"/>
              </w:rPr>
              <w:br/>
              <w:t>&lt;OpenShift utilizes trusted container registries to house ‘white listed’ container images. The organization should define processes for managing said trusted registries to satisfy this control.&gt;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lastRenderedPageBreak/>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FDCEAB5" w:rsidR="005753FA" w:rsidRPr="00886DDA" w:rsidRDefault="005753FA" w:rsidP="00415CE6">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r w:rsidR="001D1D88">
              <w:rPr>
                <w:rFonts w:asciiTheme="minorHAnsi" w:eastAsia="Calibri" w:hAnsiTheme="minorHAnsi" w:cs="Calibri"/>
                <w:sz w:val="20"/>
                <w:szCs w:val="20"/>
              </w:rPr>
              <w:br/>
            </w:r>
            <w:r w:rsidR="001D1D88">
              <w:rPr>
                <w:rFonts w:asciiTheme="minorHAnsi" w:eastAsia="Calibri" w:hAnsiTheme="minorHAnsi" w:cs="Calibri"/>
                <w:sz w:val="20"/>
                <w:szCs w:val="20"/>
              </w:rPr>
              <w:br/>
            </w:r>
            <w:r w:rsidR="001D1D88" w:rsidRPr="00415CE6">
              <w:rPr>
                <w:rFonts w:asciiTheme="minorHAnsi" w:eastAsia="Calibri" w:hAnsiTheme="minorHAnsi" w:cs="Calibri"/>
                <w:i/>
                <w:sz w:val="20"/>
                <w:szCs w:val="20"/>
              </w:rPr>
              <w:t>&lt;</w:t>
            </w:r>
            <w:r w:rsidR="00415CE6" w:rsidRPr="00415CE6">
              <w:rPr>
                <w:rFonts w:asciiTheme="minorHAnsi" w:eastAsia="Calibri" w:hAnsiTheme="minorHAnsi" w:cs="Calibri"/>
                <w:i/>
                <w:sz w:val="20"/>
                <w:szCs w:val="20"/>
              </w:rPr>
              <w: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5"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 xml:space="preserve">&gt; </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15BB661"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6"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0C83A54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r w:rsidR="00415CE6">
              <w:rPr>
                <w:rFonts w:asciiTheme="minorHAnsi" w:eastAsia="Calibri" w:hAnsiTheme="minorHAnsi" w:cs="Calibri"/>
                <w:sz w:val="20"/>
                <w:szCs w:val="20"/>
              </w:rPr>
              <w:br/>
            </w:r>
            <w:r w:rsidR="00415CE6">
              <w:rPr>
                <w:rFonts w:asciiTheme="minorHAnsi" w:eastAsia="Calibri" w:hAnsiTheme="minorHAnsi" w:cs="Calibri"/>
                <w:sz w:val="20"/>
                <w:szCs w:val="20"/>
              </w:rPr>
              <w:br/>
            </w:r>
            <w:r w:rsidR="00415CE6" w:rsidRPr="00415CE6">
              <w:rPr>
                <w:rFonts w:asciiTheme="minorHAnsi" w:eastAsia="Calibri" w:hAnsiTheme="minorHAnsi" w:cs="Calibri"/>
                <w:i/>
                <w:sz w:val="20"/>
                <w:szCs w:val="20"/>
              </w:rPr>
              <w:t>&lt;Red Hat</w:t>
            </w:r>
            <w:r w:rsidR="00415CE6">
              <w:rPr>
                <w:rFonts w:asciiTheme="minorHAnsi" w:eastAsia="Calibri" w:hAnsiTheme="minorHAnsi" w:cs="Calibri"/>
                <w:i/>
                <w:sz w:val="20"/>
                <w:szCs w:val="20"/>
              </w:rPr>
              <w:t xml:space="preserve"> container image signing provides a path to ensure authorship, integrity and nonrepudiation. Refer to the ‘Container Image Signing Integration Guide’ for procedures on how to setup and maintain container signing:</w:t>
            </w:r>
            <w:r w:rsidR="00415CE6">
              <w:rPr>
                <w:rFonts w:asciiTheme="minorHAnsi" w:eastAsia="Calibri" w:hAnsiTheme="minorHAnsi" w:cs="Calibri"/>
                <w:i/>
                <w:sz w:val="20"/>
                <w:szCs w:val="20"/>
              </w:rPr>
              <w:br/>
            </w:r>
            <w:r w:rsidR="00415CE6">
              <w:rPr>
                <w:rFonts w:asciiTheme="minorHAnsi" w:eastAsia="Calibri" w:hAnsiTheme="minorHAnsi" w:cs="Calibri"/>
                <w:i/>
                <w:sz w:val="20"/>
                <w:szCs w:val="20"/>
              </w:rPr>
              <w:br/>
            </w:r>
            <w:hyperlink r:id="rId57" w:history="1">
              <w:r w:rsidR="00415CE6" w:rsidRPr="008836BD">
                <w:rPr>
                  <w:rStyle w:val="Hyperlink"/>
                  <w:rFonts w:asciiTheme="minorHAnsi" w:eastAsia="Calibri" w:hAnsiTheme="minorHAnsi" w:cs="Calibri"/>
                  <w:sz w:val="20"/>
                  <w:szCs w:val="20"/>
                </w:rPr>
                <w:t>https://access.redhat.com/articles/2750891</w:t>
              </w:r>
            </w:hyperlink>
            <w:r w:rsidR="00415CE6">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 xml:space="preserve">Uses software and associated documentation in accordance with contract agreements </w:t>
      </w:r>
      <w:r w:rsidRPr="002E2644">
        <w:lastRenderedPageBreak/>
        <w:t>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 xml:space="preserve">successful control response will include </w:t>
            </w:r>
            <w:r>
              <w:rPr>
                <w:rFonts w:asciiTheme="minorHAnsi" w:eastAsia="Calibri" w:hAnsiTheme="minorHAnsi" w:cs="Calibri"/>
                <w:i/>
                <w:sz w:val="20"/>
                <w:szCs w:val="20"/>
              </w:rPr>
              <w:lastRenderedPageBreak/>
              <w:t>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lastRenderedPageBreak/>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lastRenderedPageBreak/>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 xml:space="preserve">Updates the contingency plan to address changes to the organization, information </w:t>
      </w:r>
      <w:r w:rsidRPr="00A17D8D">
        <w:rPr>
          <w:rFonts w:eastAsia="Times New Roman"/>
        </w:rPr>
        <w:lastRenderedPageBreak/>
        <w:t>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lastRenderedPageBreak/>
              <w:t xml:space="preserve">Microsoft Azure has provided Site Recovery documentation to assist in creation of contingency plans and contingency plan materials: </w:t>
            </w:r>
            <w:hyperlink r:id="rId5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lastRenderedPageBreak/>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lastRenderedPageBreak/>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lastRenderedPageBreak/>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lastRenderedPageBreak/>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 xml:space="preserve">Azure Core - Cloud Services (Web and Worker Roles), IaaS/VMs, WA Task, Service Bus, </w:t>
            </w:r>
            <w:r w:rsidRPr="00BB1EE8">
              <w:rPr>
                <w:rFonts w:asciiTheme="minorHAnsi" w:eastAsia="Times New Roman" w:hAnsiTheme="minorHAnsi" w:cstheme="minorHAnsi"/>
                <w:bCs/>
                <w:i/>
                <w:sz w:val="20"/>
                <w:szCs w:val="20"/>
              </w:rPr>
              <w:lastRenderedPageBreak/>
              <w:t>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 xml:space="preserve">Assignment: organization-defined information system </w:t>
      </w:r>
      <w:r w:rsidRPr="00AE3199">
        <w:rPr>
          <w:rFonts w:eastAsia="Times New Roman"/>
          <w:i/>
          <w:iCs/>
        </w:rPr>
        <w:lastRenderedPageBreak/>
        <w:t>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 xml:space="preserve">Requests Telecommunications Service Priority for all telecommunications services </w:t>
      </w:r>
      <w:r w:rsidRPr="002C3786">
        <w:rPr>
          <w:rFonts w:eastAsia="Times New Roman"/>
          <w:bCs/>
        </w:rPr>
        <w:lastRenderedPageBreak/>
        <w:t>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 xml:space="preserve">Requirement: The service provider maintains at least three backup copies of information system </w:t>
      </w:r>
      <w:r w:rsidRPr="00AE3199">
        <w:rPr>
          <w:rFonts w:eastAsia="Calibri"/>
        </w:rPr>
        <w:lastRenderedPageBreak/>
        <w:t>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6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lastRenderedPageBreak/>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lastRenderedPageBreak/>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lastRenderedPageBreak/>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592F92" w:rsidP="0040681B">
            <w:pPr>
              <w:pStyle w:val="ListParagraph"/>
              <w:numPr>
                <w:ilvl w:val="0"/>
                <w:numId w:val="47"/>
              </w:numPr>
              <w:spacing w:before="120" w:after="120" w:line="276" w:lineRule="auto"/>
              <w:rPr>
                <w:rFonts w:asciiTheme="minorHAnsi" w:hAnsiTheme="minorHAnsi"/>
                <w:sz w:val="20"/>
                <w:szCs w:val="20"/>
              </w:rPr>
            </w:pPr>
            <w:hyperlink r:id="rId6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592F92" w:rsidP="0040681B">
            <w:pPr>
              <w:pStyle w:val="ListParagraph"/>
              <w:numPr>
                <w:ilvl w:val="0"/>
                <w:numId w:val="47"/>
              </w:numPr>
              <w:spacing w:before="120" w:after="120" w:line="276" w:lineRule="auto"/>
              <w:rPr>
                <w:rFonts w:asciiTheme="minorHAnsi" w:hAnsiTheme="minorHAnsi"/>
                <w:sz w:val="20"/>
                <w:szCs w:val="20"/>
              </w:rPr>
            </w:pPr>
            <w:hyperlink r:id="rId6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592F92" w:rsidP="0040681B">
            <w:pPr>
              <w:pStyle w:val="ListParagraph"/>
              <w:numPr>
                <w:ilvl w:val="0"/>
                <w:numId w:val="47"/>
              </w:numPr>
              <w:spacing w:before="120" w:after="120" w:line="276" w:lineRule="auto"/>
              <w:rPr>
                <w:rFonts w:asciiTheme="minorHAnsi" w:hAnsiTheme="minorHAnsi"/>
                <w:sz w:val="20"/>
                <w:szCs w:val="20"/>
              </w:rPr>
            </w:pPr>
            <w:hyperlink r:id="rId6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6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lastRenderedPageBreak/>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592F92" w:rsidP="0041062D">
            <w:pPr>
              <w:spacing w:before="120" w:after="120" w:line="276" w:lineRule="auto"/>
              <w:rPr>
                <w:rFonts w:asciiTheme="minorHAnsi" w:eastAsia="Calibri" w:hAnsiTheme="minorHAnsi" w:cs="Calibri"/>
                <w:i/>
                <w:sz w:val="20"/>
                <w:szCs w:val="20"/>
              </w:rPr>
            </w:pPr>
            <w:hyperlink r:id="rId66" w:anchor="RequestHeaderIdentityProvider" w:history="1">
              <w:r w:rsidR="000C7DCB"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0C7DCB">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5B352CB1" w14:textId="78383DCE" w:rsidR="001515A4" w:rsidRDefault="0040681B" w:rsidP="001515A4">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1515A4">
              <w:rPr>
                <w:rFonts w:asciiTheme="minorHAnsi" w:eastAsia="Calibri" w:hAnsiTheme="minorHAnsi" w:cs="Calibri"/>
                <w:sz w:val="20"/>
                <w:szCs w:val="20"/>
              </w:rPr>
              <w:t xml:space="preserve"> </w:t>
            </w:r>
          </w:p>
          <w:p w14:paraId="22005792" w14:textId="77777777" w:rsidR="001515A4" w:rsidRDefault="001515A4" w:rsidP="001515A4">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0F648B9" w14:textId="022C4AA5" w:rsidR="0040681B" w:rsidRPr="00DE18BD" w:rsidRDefault="00592F92" w:rsidP="001515A4">
            <w:pPr>
              <w:spacing w:before="120" w:after="120"/>
              <w:rPr>
                <w:rFonts w:asciiTheme="minorHAnsi" w:eastAsia="Times New Roman" w:hAnsiTheme="minorHAnsi"/>
                <w:sz w:val="22"/>
                <w:szCs w:val="22"/>
              </w:rPr>
            </w:pPr>
            <w:hyperlink r:id="rId67" w:anchor="RequestHeaderIdentityProvider" w:history="1">
              <w:r w:rsidR="001515A4"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1515A4">
              <w:rPr>
                <w:rFonts w:asciiTheme="minorHAnsi" w:eastAsia="Calibri" w:hAnsiTheme="minorHAnsi" w:cs="Calibri"/>
                <w:i/>
                <w:sz w:val="20"/>
                <w:szCs w:val="20"/>
              </w:rPr>
              <w:t xml:space="preserve">  &gt;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3F5AED09"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r w:rsidR="00275860">
              <w:rPr>
                <w:rFonts w:asciiTheme="minorHAnsi" w:eastAsia="Calibri" w:hAnsiTheme="minorHAnsi" w:cs="Calibri"/>
                <w:sz w:val="20"/>
                <w:szCs w:val="20"/>
              </w:rPr>
              <w:br/>
            </w:r>
            <w:r w:rsidR="00275860">
              <w:rPr>
                <w:rFonts w:asciiTheme="minorHAnsi" w:eastAsia="Calibri" w:hAnsiTheme="minorHAnsi" w:cs="Calibri"/>
                <w:sz w:val="20"/>
                <w:szCs w:val="20"/>
              </w:rPr>
              <w:lastRenderedPageBreak/>
              <w:br/>
              <w:t>&lt;OpenShift nodes can be configured with x509/PKI certificates, which will provide identity of the machines.&gt;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6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7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7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72"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7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77"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78"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9"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80"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81"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B722793"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0A6A9439" w:rsidR="00E07B94" w:rsidRDefault="00E07B94" w:rsidP="00E07B94">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EB74C1">
              <w:rPr>
                <w:rFonts w:asciiTheme="minorHAnsi" w:eastAsia="Calibri" w:hAnsiTheme="minorHAnsi" w:cs="Calibri"/>
                <w:sz w:val="20"/>
                <w:szCs w:val="20"/>
              </w:rPr>
              <w:br/>
            </w:r>
            <w:r w:rsidR="00EB74C1">
              <w:rPr>
                <w:rFonts w:asciiTheme="minorHAnsi" w:eastAsia="Calibri" w:hAnsiTheme="minorHAnsi" w:cs="Calibri"/>
                <w:sz w:val="20"/>
                <w:szCs w:val="20"/>
              </w:rPr>
              <w:br/>
            </w:r>
            <w:r w:rsidR="00EB74C1">
              <w:rPr>
                <w:rFonts w:asciiTheme="minorHAnsi" w:eastAsia="Calibri" w:hAnsiTheme="minorHAnsi" w:cs="Calibri"/>
                <w:i/>
                <w:sz w:val="20"/>
                <w:szCs w:val="20"/>
              </w:rPr>
              <w:t>&lt;Red Hat container image signing provides a path to ensure authorship, integrity, and non-repudiation. Documentation can be found in the ‘Container Image Signing Integration Guide,’:</w:t>
            </w:r>
          </w:p>
          <w:p w14:paraId="35C4FEA9" w14:textId="2A6EEE30" w:rsidR="00EB74C1" w:rsidRDefault="00EB74C1" w:rsidP="00E07B94">
            <w:pPr>
              <w:spacing w:before="120" w:after="120"/>
              <w:rPr>
                <w:rFonts w:asciiTheme="minorHAnsi" w:eastAsia="Calibri" w:hAnsiTheme="minorHAnsi" w:cs="Calibri"/>
                <w:i/>
                <w:sz w:val="20"/>
                <w:szCs w:val="20"/>
              </w:rPr>
            </w:pPr>
            <w:hyperlink r:id="rId82" w:history="1">
              <w:r w:rsidRPr="008836BD">
                <w:rPr>
                  <w:rStyle w:val="Hyperlink"/>
                  <w:rFonts w:asciiTheme="minorHAnsi" w:eastAsia="Calibri" w:hAnsiTheme="minorHAnsi" w:cs="Calibri"/>
                  <w:i/>
                  <w:sz w:val="20"/>
                  <w:szCs w:val="20"/>
                </w:rPr>
                <w:t>https://access.redhat.com/articles/2750891</w:t>
              </w:r>
            </w:hyperlink>
            <w:r>
              <w:rPr>
                <w:rFonts w:asciiTheme="minorHAnsi" w:eastAsia="Calibri" w:hAnsiTheme="minorHAnsi" w:cs="Calibri"/>
                <w:i/>
                <w:sz w:val="20"/>
                <w:szCs w:val="20"/>
              </w:rPr>
              <w:t>&gt;</w:t>
            </w:r>
          </w:p>
          <w:p w14:paraId="728535E9" w14:textId="77777777" w:rsidR="00EB74C1" w:rsidRPr="00EB74C1" w:rsidRDefault="00EB74C1" w:rsidP="00E07B94">
            <w:pPr>
              <w:spacing w:before="120" w:after="120"/>
              <w:rPr>
                <w:rFonts w:asciiTheme="minorHAnsi" w:eastAsia="Calibri" w:hAnsiTheme="minorHAnsi" w:cs="Calibri"/>
                <w:i/>
                <w:sz w:val="20"/>
                <w:szCs w:val="20"/>
              </w:rPr>
            </w:pP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lastRenderedPageBreak/>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lastRenderedPageBreak/>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lastRenderedPageBreak/>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59" w:name="_Toc430608832"/>
      <w:r w:rsidRPr="004B0750">
        <w:t>Control Enhancement SC-7 (3)</w:t>
      </w:r>
      <w:bookmarkEnd w:id="2550"/>
      <w:bookmarkEnd w:id="2551"/>
      <w:bookmarkEnd w:id="2552"/>
      <w:bookmarkEnd w:id="2553"/>
      <w:bookmarkEnd w:id="2554"/>
      <w:bookmarkEnd w:id="2555"/>
      <w:bookmarkEnd w:id="2559"/>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0" w:name="_Toc383429901"/>
      <w:bookmarkStart w:id="2561" w:name="_Toc383444710"/>
      <w:bookmarkStart w:id="2562" w:name="_Toc385594354"/>
      <w:bookmarkStart w:id="2563" w:name="_Toc385594742"/>
      <w:bookmarkStart w:id="2564" w:name="_Toc385595130"/>
      <w:bookmarkStart w:id="2565" w:name="_Toc388620972"/>
      <w:bookmarkStart w:id="2566" w:name="_Toc430608833"/>
      <w:r w:rsidRPr="004B0750">
        <w:t>Control Enhancement SC-7 (4)</w:t>
      </w:r>
      <w:bookmarkEnd w:id="2560"/>
      <w:bookmarkEnd w:id="2561"/>
      <w:bookmarkEnd w:id="2562"/>
      <w:bookmarkEnd w:id="2563"/>
      <w:bookmarkEnd w:id="2564"/>
      <w:bookmarkEnd w:id="2565"/>
      <w:bookmarkEnd w:id="2566"/>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7" w:name="_Toc383442118"/>
            <w:bookmarkStart w:id="2568" w:name="_Toc383444335"/>
            <w:bookmarkStart w:id="2569" w:name="_Toc388623544"/>
            <w:r w:rsidRPr="00207F65">
              <w:t>Parameter SC-7(4)(e):</w:t>
            </w:r>
            <w:bookmarkEnd w:id="2567"/>
            <w:bookmarkEnd w:id="2568"/>
            <w:bookmarkEnd w:id="2569"/>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0" w:name="_Toc383429902"/>
      <w:bookmarkStart w:id="2571" w:name="_Toc383444711"/>
      <w:bookmarkStart w:id="2572" w:name="_Toc385594355"/>
      <w:bookmarkStart w:id="2573" w:name="_Toc385594743"/>
      <w:bookmarkStart w:id="2574" w:name="_Toc385595131"/>
      <w:bookmarkStart w:id="2575" w:name="_Toc388620973"/>
      <w:bookmarkStart w:id="2576" w:name="_Toc430608834"/>
      <w:r w:rsidRPr="004B0750">
        <w:t>Control Enhancement SC-7 (5)</w:t>
      </w:r>
      <w:bookmarkEnd w:id="2570"/>
      <w:bookmarkEnd w:id="2571"/>
      <w:bookmarkEnd w:id="2572"/>
      <w:bookmarkEnd w:id="2573"/>
      <w:bookmarkEnd w:id="2574"/>
      <w:bookmarkEnd w:id="2575"/>
      <w:bookmarkEnd w:id="2576"/>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7" w:name="_Toc383429903"/>
      <w:bookmarkStart w:id="2578" w:name="_Toc383444712"/>
      <w:bookmarkStart w:id="2579" w:name="_Toc385594356"/>
      <w:bookmarkStart w:id="2580" w:name="_Toc385594744"/>
      <w:bookmarkStart w:id="2581" w:name="_Toc385595132"/>
      <w:bookmarkStart w:id="2582" w:name="_Toc388620974"/>
      <w:bookmarkStart w:id="2583" w:name="_Toc430608835"/>
      <w:r w:rsidRPr="004B0750">
        <w:t>Control Enhancement SC-7 (7)</w:t>
      </w:r>
      <w:bookmarkEnd w:id="2577"/>
      <w:bookmarkEnd w:id="2578"/>
      <w:bookmarkEnd w:id="2579"/>
      <w:bookmarkEnd w:id="2580"/>
      <w:bookmarkEnd w:id="2581"/>
      <w:bookmarkEnd w:id="2582"/>
      <w:bookmarkEnd w:id="2583"/>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4" w:name="_Toc383429904"/>
      <w:bookmarkStart w:id="2585" w:name="_Toc383444713"/>
      <w:bookmarkStart w:id="2586" w:name="_Toc385594357"/>
      <w:bookmarkStart w:id="2587" w:name="_Toc385594745"/>
      <w:bookmarkStart w:id="2588" w:name="_Toc385595133"/>
      <w:bookmarkStart w:id="2589" w:name="_Toc388620975"/>
      <w:bookmarkStart w:id="2590" w:name="_Toc430608836"/>
      <w:r w:rsidRPr="004B0750">
        <w:t>Control Enhancement SC-7 (8)</w:t>
      </w:r>
      <w:bookmarkEnd w:id="2584"/>
      <w:bookmarkEnd w:id="2585"/>
      <w:bookmarkEnd w:id="2586"/>
      <w:bookmarkEnd w:id="2587"/>
      <w:bookmarkEnd w:id="2588"/>
      <w:bookmarkEnd w:id="2589"/>
      <w:bookmarkEnd w:id="2590"/>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1" w:name="_Toc383442119"/>
            <w:bookmarkStart w:id="2592" w:name="_Toc383444336"/>
            <w:bookmarkStart w:id="2593" w:name="_Toc388623545"/>
            <w:r w:rsidRPr="00207F65">
              <w:t>Parameter SC-7(8)(1):</w:t>
            </w:r>
            <w:bookmarkEnd w:id="2591"/>
            <w:bookmarkEnd w:id="2592"/>
            <w:bookmarkEnd w:id="2593"/>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4" w:name="_Toc383442120"/>
            <w:bookmarkStart w:id="2595" w:name="_Toc383444337"/>
            <w:bookmarkStart w:id="2596" w:name="_Toc388623546"/>
            <w:r w:rsidRPr="00207F65">
              <w:t>Parameter SC-7(8)(2):</w:t>
            </w:r>
            <w:bookmarkEnd w:id="2594"/>
            <w:bookmarkEnd w:id="2595"/>
            <w:bookmarkEnd w:id="2596"/>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7" w:name="_Toc383429905"/>
      <w:bookmarkStart w:id="2598" w:name="_Toc383444714"/>
      <w:bookmarkStart w:id="2599" w:name="_Toc385594358"/>
      <w:bookmarkStart w:id="2600" w:name="_Toc385594746"/>
      <w:bookmarkStart w:id="2601" w:name="_Toc385595134"/>
      <w:bookmarkStart w:id="2602" w:name="_Toc388620976"/>
      <w:bookmarkStart w:id="2603" w:name="_Toc430608837"/>
      <w:r w:rsidRPr="004B0750">
        <w:t>Control Enhancement SC-7 (12)</w:t>
      </w:r>
      <w:bookmarkEnd w:id="2597"/>
      <w:bookmarkEnd w:id="2598"/>
      <w:bookmarkEnd w:id="2599"/>
      <w:bookmarkEnd w:id="2600"/>
      <w:bookmarkEnd w:id="2601"/>
      <w:bookmarkEnd w:id="2602"/>
      <w:bookmarkEnd w:id="2603"/>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4" w:name="_Toc383442121"/>
            <w:bookmarkStart w:id="2605" w:name="_Toc383444338"/>
            <w:bookmarkStart w:id="2606" w:name="_Toc388623547"/>
            <w:r w:rsidRPr="00207F65">
              <w:t>Parameter SC-7(12)-1</w:t>
            </w:r>
            <w:bookmarkEnd w:id="2604"/>
            <w:bookmarkEnd w:id="2605"/>
            <w:bookmarkEnd w:id="2606"/>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7" w:name="_Toc383442122"/>
            <w:bookmarkStart w:id="2608" w:name="_Toc383444339"/>
            <w:bookmarkStart w:id="2609" w:name="_Toc388623548"/>
            <w:r w:rsidRPr="00207F65">
              <w:t>Parameter SC-7(12)-2</w:t>
            </w:r>
            <w:bookmarkEnd w:id="2607"/>
            <w:bookmarkEnd w:id="2608"/>
            <w:bookmarkEnd w:id="2609"/>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0" w:name="_Toc383429906"/>
      <w:bookmarkStart w:id="2611" w:name="_Toc383444715"/>
      <w:bookmarkStart w:id="2612" w:name="_Toc385594359"/>
      <w:bookmarkStart w:id="2613" w:name="_Toc385594747"/>
      <w:bookmarkStart w:id="2614" w:name="_Toc385595135"/>
      <w:bookmarkStart w:id="2615" w:name="_Toc388620977"/>
      <w:bookmarkStart w:id="2616" w:name="_Toc430608838"/>
      <w:r w:rsidRPr="00681A09">
        <w:t>Control Enhancement SC-7 (13)</w:t>
      </w:r>
      <w:bookmarkEnd w:id="2610"/>
      <w:bookmarkEnd w:id="2611"/>
      <w:bookmarkEnd w:id="2612"/>
      <w:bookmarkEnd w:id="2613"/>
      <w:bookmarkEnd w:id="2614"/>
      <w:bookmarkEnd w:id="2615"/>
      <w:bookmarkEnd w:id="2616"/>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7" w:name="_Toc383442123"/>
            <w:bookmarkStart w:id="2618" w:name="_Toc383444340"/>
            <w:bookmarkStart w:id="2619" w:name="_Toc388623549"/>
            <w:r w:rsidRPr="0D544C59">
              <w:rPr>
                <w:rFonts w:asciiTheme="minorHAnsi" w:eastAsiaTheme="minorEastAsia" w:hAnsiTheme="minorHAnsi" w:cstheme="minorBidi"/>
                <w:sz w:val="20"/>
                <w:szCs w:val="20"/>
              </w:rPr>
              <w:t>Parameter SC-7(13)-1:</w:t>
            </w:r>
            <w:bookmarkEnd w:id="2617"/>
            <w:bookmarkEnd w:id="2618"/>
            <w:bookmarkEnd w:id="2619"/>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0" w:name="_Toc383429907"/>
      <w:bookmarkStart w:id="2621" w:name="_Toc383444716"/>
      <w:bookmarkStart w:id="2622" w:name="_Toc385594360"/>
      <w:bookmarkStart w:id="2623" w:name="_Toc385594748"/>
      <w:bookmarkStart w:id="2624" w:name="_Toc385595136"/>
    </w:p>
    <w:p w14:paraId="742CE58B" w14:textId="77777777" w:rsidR="00614918" w:rsidRPr="004B0750" w:rsidRDefault="00614918" w:rsidP="00614918">
      <w:pPr>
        <w:pStyle w:val="eglobaltech4n"/>
      </w:pPr>
      <w:bookmarkStart w:id="2625" w:name="_Toc388620978"/>
      <w:bookmarkStart w:id="2626" w:name="_Toc430608839"/>
      <w:r w:rsidRPr="004B0750">
        <w:t>Control Enhancement SC-7 (18)</w:t>
      </w:r>
      <w:bookmarkEnd w:id="2620"/>
      <w:bookmarkEnd w:id="2621"/>
      <w:bookmarkEnd w:id="2622"/>
      <w:bookmarkEnd w:id="2623"/>
      <w:bookmarkEnd w:id="2624"/>
      <w:bookmarkEnd w:id="2625"/>
      <w:bookmarkEnd w:id="2626"/>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7" w:name="_Toc383429908"/>
      <w:bookmarkStart w:id="2628" w:name="_Toc383444717"/>
      <w:bookmarkStart w:id="2629" w:name="_Toc385594361"/>
      <w:bookmarkStart w:id="2630" w:name="_Toc385594749"/>
      <w:bookmarkStart w:id="2631" w:name="_Toc385595137"/>
    </w:p>
    <w:p w14:paraId="21D8D04E" w14:textId="77777777" w:rsidR="00614918" w:rsidRDefault="00614918" w:rsidP="00614918">
      <w:pPr>
        <w:pStyle w:val="eglobaltech3"/>
      </w:pPr>
      <w:bookmarkStart w:id="2632" w:name="_Toc388620979"/>
      <w:bookmarkStart w:id="2633" w:name="_Toc430608840"/>
      <w:bookmarkStart w:id="2634" w:name="_Ref454959587"/>
      <w:r w:rsidRPr="002C3786">
        <w:lastRenderedPageBreak/>
        <w:t xml:space="preserve">Transmission </w:t>
      </w:r>
      <w:r>
        <w:t xml:space="preserve">Confidentiality and </w:t>
      </w:r>
      <w:r w:rsidRPr="002C3786">
        <w:t>Integrity (SC-8)</w:t>
      </w:r>
      <w:bookmarkEnd w:id="2627"/>
      <w:bookmarkEnd w:id="2628"/>
      <w:bookmarkEnd w:id="2629"/>
      <w:bookmarkEnd w:id="2630"/>
      <w:bookmarkEnd w:id="2631"/>
      <w:bookmarkEnd w:id="2632"/>
      <w:bookmarkEnd w:id="2633"/>
      <w:bookmarkEnd w:id="2634"/>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5" w:name="_Toc388623550"/>
            <w:r w:rsidRPr="00207F65">
              <w:t>Parameter SC-8:</w:t>
            </w:r>
            <w:bookmarkEnd w:id="2635"/>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6" w:name="_Toc383429910"/>
      <w:bookmarkStart w:id="2637" w:name="_Toc383444718"/>
      <w:bookmarkStart w:id="2638" w:name="_Toc385594362"/>
      <w:bookmarkStart w:id="2639" w:name="_Toc385594750"/>
      <w:bookmarkStart w:id="2640" w:name="_Toc385595138"/>
      <w:bookmarkStart w:id="2641" w:name="_Toc388620980"/>
      <w:bookmarkStart w:id="2642" w:name="_Toc430608841"/>
      <w:r w:rsidRPr="004B0750">
        <w:t>Control Enhancement SC-8 (1)</w:t>
      </w:r>
      <w:bookmarkEnd w:id="2636"/>
      <w:bookmarkEnd w:id="2637"/>
      <w:bookmarkEnd w:id="2638"/>
      <w:bookmarkEnd w:id="2639"/>
      <w:bookmarkEnd w:id="2640"/>
      <w:bookmarkEnd w:id="2641"/>
      <w:bookmarkEnd w:id="2642"/>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w:t>
      </w:r>
      <w:r w:rsidRPr="0D544C59">
        <w:rPr>
          <w:rFonts w:eastAsia="Times New Roman"/>
        </w:rPr>
        <w:lastRenderedPageBreak/>
        <w:t xml:space="preserve">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3" w:name="_Toc388623551"/>
            <w:r w:rsidRPr="001E28F5">
              <w:t>Parameter SC-8(1)-1:</w:t>
            </w:r>
            <w:bookmarkEnd w:id="2643"/>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4" w:name="_Toc388623552"/>
            <w:r w:rsidRPr="001E28F5">
              <w:t>Parameter SC-8(1)-2:</w:t>
            </w:r>
            <w:bookmarkEnd w:id="2644"/>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5" w:name="_Toc383429180"/>
      <w:bookmarkStart w:id="2646" w:name="_Toc383429912"/>
      <w:bookmarkStart w:id="2647" w:name="_Toc383430638"/>
      <w:bookmarkStart w:id="2648" w:name="_Toc383431236"/>
      <w:bookmarkStart w:id="2649" w:name="_Toc383432377"/>
      <w:bookmarkStart w:id="2650" w:name="_Toc383429913"/>
      <w:bookmarkStart w:id="2651" w:name="_Toc383444719"/>
      <w:bookmarkStart w:id="2652" w:name="_Toc385594363"/>
      <w:bookmarkStart w:id="2653" w:name="_Toc385594751"/>
      <w:bookmarkStart w:id="2654" w:name="_Toc385595139"/>
      <w:bookmarkStart w:id="2655" w:name="_Toc388620981"/>
      <w:bookmarkStart w:id="2656" w:name="_Toc430608842"/>
      <w:bookmarkStart w:id="2657" w:name="_Ref454959609"/>
      <w:bookmarkStart w:id="2658" w:name="_Ref454961083"/>
      <w:bookmarkEnd w:id="2645"/>
      <w:bookmarkEnd w:id="2646"/>
      <w:bookmarkEnd w:id="2647"/>
      <w:bookmarkEnd w:id="2648"/>
      <w:bookmarkEnd w:id="2649"/>
      <w:r w:rsidRPr="002C3786">
        <w:t>Network Disconnect (SC-10)</w:t>
      </w:r>
      <w:bookmarkEnd w:id="2650"/>
      <w:bookmarkEnd w:id="2651"/>
      <w:bookmarkEnd w:id="2652"/>
      <w:bookmarkEnd w:id="2653"/>
      <w:bookmarkEnd w:id="2654"/>
      <w:bookmarkEnd w:id="2655"/>
      <w:bookmarkEnd w:id="2656"/>
      <w:bookmarkEnd w:id="2657"/>
      <w:bookmarkEnd w:id="2658"/>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59" w:name="_Toc383442125"/>
            <w:bookmarkStart w:id="2660" w:name="_Toc383444342"/>
            <w:bookmarkStart w:id="2661" w:name="_Toc388623553"/>
            <w:r w:rsidRPr="001E28F5">
              <w:t>Parameter SC-10:</w:t>
            </w:r>
            <w:bookmarkEnd w:id="2659"/>
            <w:bookmarkEnd w:id="2660"/>
            <w:bookmarkEnd w:id="2661"/>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2" w:name="_Toc383429915"/>
      <w:bookmarkStart w:id="2663" w:name="_Toc383444721"/>
      <w:bookmarkStart w:id="2664" w:name="_Toc385594364"/>
      <w:bookmarkStart w:id="2665" w:name="_Toc385594752"/>
      <w:bookmarkStart w:id="2666" w:name="_Toc385595140"/>
      <w:bookmarkStart w:id="2667" w:name="_Toc388620982"/>
      <w:bookmarkStart w:id="2668" w:name="_Toc430608843"/>
      <w:r w:rsidRPr="009C3A21">
        <w:t>Cryptographic Key Establishment &amp; Management (SC-12)</w:t>
      </w:r>
      <w:bookmarkEnd w:id="2662"/>
      <w:bookmarkEnd w:id="2663"/>
      <w:bookmarkEnd w:id="2664"/>
      <w:bookmarkEnd w:id="2665"/>
      <w:bookmarkEnd w:id="2666"/>
      <w:bookmarkEnd w:id="2667"/>
      <w:bookmarkEnd w:id="2668"/>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69" w:name="_Toc383442127"/>
            <w:bookmarkStart w:id="2670" w:name="_Toc383444344"/>
            <w:bookmarkStart w:id="2671" w:name="_Toc388623554"/>
            <w:r w:rsidRPr="001E28F5">
              <w:t>Parameter SC-12:</w:t>
            </w:r>
            <w:bookmarkEnd w:id="2669"/>
            <w:bookmarkEnd w:id="2670"/>
            <w:bookmarkEnd w:id="2671"/>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64454510"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4A4EE801" w14:textId="77777777" w:rsidR="00614918" w:rsidRDefault="00614918" w:rsidP="00A64272">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p w14:paraId="27E055B8" w14:textId="77777777" w:rsidR="005E02D4" w:rsidRDefault="00DB17AF" w:rsidP="005E02D4">
            <w:pPr>
              <w:spacing w:before="120" w:after="120"/>
              <w:rPr>
                <w:rFonts w:asciiTheme="minorHAnsi" w:eastAsiaTheme="minorEastAsia" w:hAnsiTheme="minorHAnsi" w:cstheme="minorBidi"/>
                <w:i/>
                <w:kern w:val="2"/>
                <w:sz w:val="20"/>
                <w:szCs w:val="20"/>
              </w:rPr>
            </w:pPr>
            <w:r>
              <w:rPr>
                <w:rFonts w:asciiTheme="minorHAnsi" w:eastAsiaTheme="minorEastAsia" w:hAnsiTheme="minorHAnsi" w:cstheme="minorBidi"/>
                <w:i/>
                <w:kern w:val="2"/>
                <w:sz w:val="20"/>
                <w:szCs w:val="20"/>
              </w:rPr>
              <w:t>&lt;</w:t>
            </w:r>
            <w:r w:rsidR="005E02D4">
              <w:rPr>
                <w:rFonts w:asciiTheme="minorHAnsi" w:eastAsiaTheme="minorEastAsia" w:hAnsiTheme="minorHAnsi" w:cstheme="minorBidi"/>
                <w:i/>
                <w:kern w:val="2"/>
                <w:sz w:val="20"/>
                <w:szCs w:val="20"/>
              </w:rPr>
              <w:t>Red Hat Enterprise Linux 7, the underlying operating system for OpenShift, has achieved FIPS 140-2 certification. For documentation of certifications, please visit the US Government Certifications webpage:</w:t>
            </w:r>
          </w:p>
          <w:p w14:paraId="6AC543AD" w14:textId="475606EA" w:rsidR="00DB17AF" w:rsidRPr="001541A9" w:rsidRDefault="001541A9" w:rsidP="005E02D4">
            <w:pPr>
              <w:spacing w:before="120" w:after="120"/>
              <w:rPr>
                <w:rFonts w:asciiTheme="minorHAnsi" w:eastAsiaTheme="minorEastAsia" w:hAnsiTheme="minorHAnsi" w:cstheme="minorBidi"/>
                <w:i/>
                <w:kern w:val="2"/>
                <w:sz w:val="20"/>
                <w:szCs w:val="20"/>
              </w:rPr>
            </w:pPr>
            <w:hyperlink r:id="rId83" w:history="1">
              <w:r w:rsidRPr="008836BD">
                <w:rPr>
                  <w:rStyle w:val="Hyperlink"/>
                  <w:rFonts w:asciiTheme="minorHAnsi" w:eastAsiaTheme="minorEastAsia" w:hAnsiTheme="minorHAnsi" w:cstheme="minorBidi"/>
                  <w:i/>
                  <w:kern w:val="2"/>
                  <w:sz w:val="20"/>
                  <w:szCs w:val="20"/>
                </w:rPr>
                <w:t>https://www.redhat.com/en/technologies/industries/government/standards</w:t>
              </w:r>
            </w:hyperlink>
            <w:bookmarkStart w:id="2672" w:name="_GoBack"/>
            <w:bookmarkEnd w:id="2672"/>
            <w:r w:rsidR="005E02D4">
              <w:rPr>
                <w:rFonts w:asciiTheme="minorHAnsi" w:eastAsiaTheme="minorEastAsia" w:hAnsiTheme="minorHAnsi" w:cstheme="minorBidi"/>
                <w:i/>
                <w:kern w:val="2"/>
                <w:sz w:val="20"/>
                <w:szCs w:val="20"/>
              </w:rPr>
              <w:t>&gt;</w:t>
            </w:r>
            <w:r w:rsidR="00DB17AF">
              <w:rPr>
                <w:rFonts w:asciiTheme="minorHAnsi" w:eastAsiaTheme="minorEastAsia" w:hAnsiTheme="minorHAnsi" w:cstheme="minorBidi"/>
                <w:i/>
                <w:kern w:val="2"/>
                <w:sz w:val="20"/>
                <w:szCs w:val="20"/>
              </w:rPr>
              <w:t xml:space="preserve"> </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8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lastRenderedPageBreak/>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w:t>
            </w:r>
            <w:r>
              <w:rPr>
                <w:rFonts w:asciiTheme="minorHAnsi" w:hAnsiTheme="minorHAnsi" w:cs="Arial"/>
                <w:sz w:val="20"/>
                <w:szCs w:val="20"/>
              </w:rPr>
              <w:lastRenderedPageBreak/>
              <w:t xml:space="preserve">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592F92" w:rsidP="0005110F">
            <w:pPr>
              <w:spacing w:before="120" w:after="120" w:line="276" w:lineRule="auto"/>
              <w:rPr>
                <w:rFonts w:asciiTheme="minorHAnsi" w:hAnsiTheme="minorHAnsi" w:cs="Arial"/>
                <w:sz w:val="20"/>
                <w:szCs w:val="20"/>
              </w:rPr>
            </w:pPr>
            <w:hyperlink r:id="rId85"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D74A3" w14:textId="77777777" w:rsidR="008A40AE" w:rsidRDefault="008A40AE" w:rsidP="00B1327B">
      <w:r>
        <w:separator/>
      </w:r>
    </w:p>
  </w:endnote>
  <w:endnote w:type="continuationSeparator" w:id="0">
    <w:p w14:paraId="1E56C4C6" w14:textId="77777777" w:rsidR="008A40AE" w:rsidRDefault="008A40AE" w:rsidP="00B1327B">
      <w:r>
        <w:continuationSeparator/>
      </w:r>
    </w:p>
  </w:endnote>
  <w:endnote w:type="continuationNotice" w:id="1">
    <w:p w14:paraId="6511F90A" w14:textId="77777777" w:rsidR="008A40AE" w:rsidRDefault="008A4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592F92" w:rsidRDefault="00592F9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1541A9" w:rsidRPr="001541A9">
      <w:rPr>
        <w:noProof/>
        <w:sz w:val="24"/>
        <w:szCs w:val="24"/>
      </w:rPr>
      <w:t>319</w:t>
    </w:r>
    <w:r>
      <w:rPr>
        <w:noProof/>
        <w:sz w:val="24"/>
        <w:szCs w:val="24"/>
      </w:rPr>
      <w:fldChar w:fldCharType="end"/>
    </w:r>
  </w:p>
  <w:p w14:paraId="6E0A9E89" w14:textId="77777777" w:rsidR="00592F92" w:rsidRDefault="00592F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D9FB" w14:textId="77777777" w:rsidR="008A40AE" w:rsidRDefault="008A40AE" w:rsidP="00B1327B">
      <w:r>
        <w:separator/>
      </w:r>
    </w:p>
  </w:footnote>
  <w:footnote w:type="continuationSeparator" w:id="0">
    <w:p w14:paraId="78C9CDFD" w14:textId="77777777" w:rsidR="008A40AE" w:rsidRDefault="008A40AE" w:rsidP="00B1327B">
      <w:r>
        <w:continuationSeparator/>
      </w:r>
    </w:p>
  </w:footnote>
  <w:footnote w:type="continuationNotice" w:id="1">
    <w:p w14:paraId="504B0A63" w14:textId="77777777" w:rsidR="008A40AE" w:rsidRDefault="008A40A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592F92" w:rsidRDefault="00592F9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592F92" w:rsidRPr="002073DE" w:rsidRDefault="00592F9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592F92" w:rsidRPr="00F26E9C" w:rsidRDefault="00592F9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2FFA536D"/>
    <w:multiLevelType w:val="hybridMultilevel"/>
    <w:tmpl w:val="8540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04A4BFA"/>
    <w:multiLevelType w:val="multilevel"/>
    <w:tmpl w:val="2AECEB10"/>
    <w:numStyleLink w:val="GSACtrlList"/>
  </w:abstractNum>
  <w:abstractNum w:abstractNumId="173">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6">
    <w:nsid w:val="31B81167"/>
    <w:multiLevelType w:val="multilevel"/>
    <w:tmpl w:val="2AECEB10"/>
    <w:numStyleLink w:val="GSACtrlList"/>
  </w:abstractNum>
  <w:abstractNum w:abstractNumId="177">
    <w:nsid w:val="31E30680"/>
    <w:multiLevelType w:val="hybridMultilevel"/>
    <w:tmpl w:val="35E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0">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1">
    <w:nsid w:val="3357432E"/>
    <w:multiLevelType w:val="multilevel"/>
    <w:tmpl w:val="2AECEB10"/>
    <w:numStyleLink w:val="GSACtrlList"/>
  </w:abstractNum>
  <w:abstractNum w:abstractNumId="182">
    <w:nsid w:val="33D6675E"/>
    <w:multiLevelType w:val="multilevel"/>
    <w:tmpl w:val="2AECEB10"/>
    <w:numStyleLink w:val="GSACtrlList"/>
  </w:abstractNum>
  <w:abstractNum w:abstractNumId="183">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4">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9">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224AE3"/>
    <w:multiLevelType w:val="multilevel"/>
    <w:tmpl w:val="2AECEB10"/>
    <w:numStyleLink w:val="GSACtrlList"/>
  </w:abstractNum>
  <w:abstractNum w:abstractNumId="191">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3">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5">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6">
    <w:nsid w:val="391B7A85"/>
    <w:multiLevelType w:val="multilevel"/>
    <w:tmpl w:val="2AECEB10"/>
    <w:numStyleLink w:val="GSACtrlList"/>
  </w:abstractNum>
  <w:abstractNum w:abstractNumId="197">
    <w:nsid w:val="399A7FBC"/>
    <w:multiLevelType w:val="multilevel"/>
    <w:tmpl w:val="2AECEB10"/>
    <w:numStyleLink w:val="GSACtrlList"/>
  </w:abstractNum>
  <w:abstractNum w:abstractNumId="198">
    <w:nsid w:val="39B47604"/>
    <w:multiLevelType w:val="multilevel"/>
    <w:tmpl w:val="2AECEB10"/>
    <w:numStyleLink w:val="GSACtrlList"/>
  </w:abstractNum>
  <w:abstractNum w:abstractNumId="199">
    <w:nsid w:val="3A0C1FED"/>
    <w:multiLevelType w:val="multilevel"/>
    <w:tmpl w:val="2AECEB10"/>
    <w:numStyleLink w:val="GSACtrlList"/>
  </w:abstractNum>
  <w:abstractNum w:abstractNumId="200">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1">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2">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3">
    <w:nsid w:val="3B351E92"/>
    <w:multiLevelType w:val="multilevel"/>
    <w:tmpl w:val="2AECEB10"/>
    <w:numStyleLink w:val="GSACtrlList"/>
  </w:abstractNum>
  <w:abstractNum w:abstractNumId="204">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8">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9">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10">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2">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3">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4">
    <w:nsid w:val="3E673494"/>
    <w:multiLevelType w:val="multilevel"/>
    <w:tmpl w:val="2AECEB10"/>
    <w:numStyleLink w:val="GSACtrlList"/>
  </w:abstractNum>
  <w:abstractNum w:abstractNumId="215">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6">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0">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3">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4">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41D7175C"/>
    <w:multiLevelType w:val="multilevel"/>
    <w:tmpl w:val="2AECEB10"/>
    <w:numStyleLink w:val="GSACtrlList"/>
  </w:abstractNum>
  <w:abstractNum w:abstractNumId="226">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8">
    <w:nsid w:val="43221F03"/>
    <w:multiLevelType w:val="multilevel"/>
    <w:tmpl w:val="2AECEB10"/>
    <w:numStyleLink w:val="GSACtrlList"/>
  </w:abstractNum>
  <w:abstractNum w:abstractNumId="229">
    <w:nsid w:val="43525611"/>
    <w:multiLevelType w:val="multilevel"/>
    <w:tmpl w:val="2AECEB10"/>
    <w:numStyleLink w:val="GSACtrlList"/>
  </w:abstractNum>
  <w:abstractNum w:abstractNumId="230">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1">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6">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7">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2">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5">
    <w:nsid w:val="477D37B9"/>
    <w:multiLevelType w:val="multilevel"/>
    <w:tmpl w:val="2AECEB10"/>
    <w:numStyleLink w:val="GSACtrlList"/>
  </w:abstractNum>
  <w:abstractNum w:abstractNumId="246">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7">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9">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0">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1">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2">
    <w:nsid w:val="48D300F5"/>
    <w:multiLevelType w:val="multilevel"/>
    <w:tmpl w:val="2AECEB10"/>
    <w:numStyleLink w:val="GSACtrlList"/>
  </w:abstractNum>
  <w:abstractNum w:abstractNumId="253">
    <w:nsid w:val="495B62BF"/>
    <w:multiLevelType w:val="multilevel"/>
    <w:tmpl w:val="2AECEB10"/>
    <w:numStyleLink w:val="GSACtrlList"/>
  </w:abstractNum>
  <w:abstractNum w:abstractNumId="254">
    <w:nsid w:val="4A363F6E"/>
    <w:multiLevelType w:val="multilevel"/>
    <w:tmpl w:val="2AECEB10"/>
    <w:numStyleLink w:val="GSACtrlList"/>
  </w:abstractNum>
  <w:abstractNum w:abstractNumId="255">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6">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7">
    <w:nsid w:val="4BAD6D51"/>
    <w:multiLevelType w:val="multilevel"/>
    <w:tmpl w:val="2AECEB10"/>
    <w:numStyleLink w:val="GSACtrlList"/>
  </w:abstractNum>
  <w:abstractNum w:abstractNumId="258">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0">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3">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2A1111"/>
    <w:multiLevelType w:val="multilevel"/>
    <w:tmpl w:val="2AECEB10"/>
    <w:numStyleLink w:val="GSACtrlList"/>
  </w:abstractNum>
  <w:abstractNum w:abstractNumId="265">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6">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7">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2">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4">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5">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8">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2">
    <w:nsid w:val="516678DB"/>
    <w:multiLevelType w:val="multilevel"/>
    <w:tmpl w:val="2AECEB10"/>
    <w:numStyleLink w:val="GSACtrlList"/>
  </w:abstractNum>
  <w:abstractNum w:abstractNumId="283">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5">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6">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2">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3">
    <w:nsid w:val="53BA4C40"/>
    <w:multiLevelType w:val="multilevel"/>
    <w:tmpl w:val="2AECEB10"/>
    <w:numStyleLink w:val="GSACtrlList"/>
  </w:abstractNum>
  <w:abstractNum w:abstractNumId="294">
    <w:nsid w:val="54377B8D"/>
    <w:multiLevelType w:val="multilevel"/>
    <w:tmpl w:val="2AECEB10"/>
    <w:numStyleLink w:val="GSACtrlList"/>
  </w:abstractNum>
  <w:abstractNum w:abstractNumId="295">
    <w:nsid w:val="546D3076"/>
    <w:multiLevelType w:val="multilevel"/>
    <w:tmpl w:val="2AECEB10"/>
    <w:numStyleLink w:val="GSACtrlList"/>
  </w:abstractNum>
  <w:abstractNum w:abstractNumId="296">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54AF1265"/>
    <w:multiLevelType w:val="multilevel"/>
    <w:tmpl w:val="2AECEB10"/>
    <w:numStyleLink w:val="GSACtrlList"/>
  </w:abstractNum>
  <w:abstractNum w:abstractNumId="299">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0">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54D0057A"/>
    <w:multiLevelType w:val="multilevel"/>
    <w:tmpl w:val="2AECEB10"/>
    <w:numStyleLink w:val="GSACtrlList"/>
  </w:abstractNum>
  <w:abstractNum w:abstractNumId="302">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5">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6">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7">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587970E0"/>
    <w:multiLevelType w:val="multilevel"/>
    <w:tmpl w:val="2AECEB10"/>
    <w:numStyleLink w:val="GSACtrlList"/>
  </w:abstractNum>
  <w:abstractNum w:abstractNumId="309">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0">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2">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4">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5B9401AF"/>
    <w:multiLevelType w:val="multilevel"/>
    <w:tmpl w:val="2AECEB10"/>
    <w:numStyleLink w:val="GSACtrlList"/>
  </w:abstractNum>
  <w:abstractNum w:abstractNumId="316">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7">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9">
    <w:nsid w:val="5C200A1F"/>
    <w:multiLevelType w:val="multilevel"/>
    <w:tmpl w:val="2AECEB10"/>
    <w:numStyleLink w:val="GSACtrlList"/>
  </w:abstractNum>
  <w:abstractNum w:abstractNumId="320">
    <w:nsid w:val="5C655E71"/>
    <w:multiLevelType w:val="multilevel"/>
    <w:tmpl w:val="2AECEB10"/>
    <w:numStyleLink w:val="GSACtrlList"/>
  </w:abstractNum>
  <w:abstractNum w:abstractNumId="321">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4">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5">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8">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30">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3">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4">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5">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6">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7">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5FF8074B"/>
    <w:multiLevelType w:val="multilevel"/>
    <w:tmpl w:val="2AECEB10"/>
    <w:numStyleLink w:val="GSACtrlList"/>
  </w:abstractNum>
  <w:abstractNum w:abstractNumId="339">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2">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5">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6">
    <w:nsid w:val="61F2503B"/>
    <w:multiLevelType w:val="multilevel"/>
    <w:tmpl w:val="2AECEB10"/>
    <w:numStyleLink w:val="GSACtrlList"/>
  </w:abstractNum>
  <w:abstractNum w:abstractNumId="347">
    <w:nsid w:val="62896D98"/>
    <w:multiLevelType w:val="multilevel"/>
    <w:tmpl w:val="2AECEB10"/>
    <w:numStyleLink w:val="GSACtrlList"/>
  </w:abstractNum>
  <w:abstractNum w:abstractNumId="348">
    <w:nsid w:val="629376D7"/>
    <w:multiLevelType w:val="multilevel"/>
    <w:tmpl w:val="2AECEB10"/>
    <w:numStyleLink w:val="GSACtrlList"/>
  </w:abstractNum>
  <w:abstractNum w:abstractNumId="349">
    <w:nsid w:val="629F3FA9"/>
    <w:multiLevelType w:val="multilevel"/>
    <w:tmpl w:val="2AECEB10"/>
    <w:numStyleLink w:val="GSACtrlList"/>
  </w:abstractNum>
  <w:abstractNum w:abstractNumId="350">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4">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5">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1">
    <w:nsid w:val="649E50C5"/>
    <w:multiLevelType w:val="multilevel"/>
    <w:tmpl w:val="2AECEB10"/>
    <w:numStyleLink w:val="GSACtrlList"/>
  </w:abstractNum>
  <w:abstractNum w:abstractNumId="362">
    <w:nsid w:val="659418FD"/>
    <w:multiLevelType w:val="multilevel"/>
    <w:tmpl w:val="2AECEB10"/>
    <w:numStyleLink w:val="GSACtrlList"/>
  </w:abstractNum>
  <w:abstractNum w:abstractNumId="363">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6">
    <w:nsid w:val="673E760D"/>
    <w:multiLevelType w:val="multilevel"/>
    <w:tmpl w:val="2AECEB10"/>
    <w:numStyleLink w:val="GSACtrlList"/>
  </w:abstractNum>
  <w:abstractNum w:abstractNumId="367">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8">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6908353D"/>
    <w:multiLevelType w:val="multilevel"/>
    <w:tmpl w:val="2AECEB10"/>
    <w:numStyleLink w:val="GSACtrlList"/>
  </w:abstractNum>
  <w:abstractNum w:abstractNumId="370">
    <w:nsid w:val="693272B5"/>
    <w:multiLevelType w:val="multilevel"/>
    <w:tmpl w:val="2AECEB10"/>
    <w:numStyleLink w:val="GSACtrlList"/>
  </w:abstractNum>
  <w:abstractNum w:abstractNumId="371">
    <w:nsid w:val="69830A22"/>
    <w:multiLevelType w:val="multilevel"/>
    <w:tmpl w:val="2AECEB10"/>
    <w:numStyleLink w:val="GSACtrlList"/>
  </w:abstractNum>
  <w:abstractNum w:abstractNumId="372">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3">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5">
    <w:nsid w:val="6A307CBF"/>
    <w:multiLevelType w:val="multilevel"/>
    <w:tmpl w:val="2AECEB10"/>
    <w:numStyleLink w:val="GSACtrlList"/>
  </w:abstractNum>
  <w:abstractNum w:abstractNumId="376">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7">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6B712221"/>
    <w:multiLevelType w:val="hybridMultilevel"/>
    <w:tmpl w:val="157E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0">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82">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3">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6E3D5E49"/>
    <w:multiLevelType w:val="multilevel"/>
    <w:tmpl w:val="2AECEB10"/>
    <w:numStyleLink w:val="GSACtrlList"/>
  </w:abstractNum>
  <w:abstractNum w:abstractNumId="387">
    <w:nsid w:val="6E3E11D0"/>
    <w:multiLevelType w:val="multilevel"/>
    <w:tmpl w:val="2AECEB10"/>
    <w:numStyleLink w:val="GSACtrlList"/>
  </w:abstractNum>
  <w:abstractNum w:abstractNumId="388">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9">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90">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1">
    <w:nsid w:val="6F130CAE"/>
    <w:multiLevelType w:val="multilevel"/>
    <w:tmpl w:val="2AECEB10"/>
    <w:numStyleLink w:val="GSACtrlList"/>
  </w:abstractNum>
  <w:abstractNum w:abstractNumId="392">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4">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7">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9">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2D1FB3"/>
    <w:multiLevelType w:val="multilevel"/>
    <w:tmpl w:val="2AECEB10"/>
    <w:numStyleLink w:val="GSACtrlList"/>
  </w:abstractNum>
  <w:abstractNum w:abstractNumId="402">
    <w:nsid w:val="715A5471"/>
    <w:multiLevelType w:val="multilevel"/>
    <w:tmpl w:val="2AECEB10"/>
    <w:numStyleLink w:val="GSACtrlList"/>
  </w:abstractNum>
  <w:abstractNum w:abstractNumId="403">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4">
    <w:nsid w:val="718B3564"/>
    <w:multiLevelType w:val="multilevel"/>
    <w:tmpl w:val="2AECEB10"/>
    <w:numStyleLink w:val="GSACtrlList"/>
  </w:abstractNum>
  <w:abstractNum w:abstractNumId="405">
    <w:nsid w:val="719A01CB"/>
    <w:multiLevelType w:val="multilevel"/>
    <w:tmpl w:val="2AECEB10"/>
    <w:numStyleLink w:val="GSACtrlList"/>
  </w:abstractNum>
  <w:abstractNum w:abstractNumId="406">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71FA58A1"/>
    <w:multiLevelType w:val="multilevel"/>
    <w:tmpl w:val="2AECEB10"/>
    <w:numStyleLink w:val="GSACtrlList"/>
  </w:abstractNum>
  <w:abstractNum w:abstractNumId="409">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12">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3">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4">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5">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749A14EF"/>
    <w:multiLevelType w:val="multilevel"/>
    <w:tmpl w:val="2AECEB10"/>
    <w:numStyleLink w:val="GSACtrlList"/>
  </w:abstractNum>
  <w:abstractNum w:abstractNumId="418">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9">
    <w:nsid w:val="75161F3C"/>
    <w:multiLevelType w:val="multilevel"/>
    <w:tmpl w:val="2AECEB10"/>
    <w:numStyleLink w:val="GSACtrlList"/>
  </w:abstractNum>
  <w:abstractNum w:abstractNumId="420">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1">
    <w:nsid w:val="75772E99"/>
    <w:multiLevelType w:val="multilevel"/>
    <w:tmpl w:val="2AECEB10"/>
    <w:numStyleLink w:val="GSACtrlList"/>
  </w:abstractNum>
  <w:abstractNum w:abstractNumId="422">
    <w:nsid w:val="75895C15"/>
    <w:multiLevelType w:val="multilevel"/>
    <w:tmpl w:val="2AECEB10"/>
    <w:numStyleLink w:val="GSACtrlList"/>
  </w:abstractNum>
  <w:abstractNum w:abstractNumId="423">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6A15A24"/>
    <w:multiLevelType w:val="multilevel"/>
    <w:tmpl w:val="2AECEB10"/>
    <w:numStyleLink w:val="GSACtrlList"/>
  </w:abstractNum>
  <w:abstractNum w:abstractNumId="427">
    <w:nsid w:val="76C11F4C"/>
    <w:multiLevelType w:val="multilevel"/>
    <w:tmpl w:val="2AECEB10"/>
    <w:numStyleLink w:val="GSACtrlList"/>
  </w:abstractNum>
  <w:abstractNum w:abstractNumId="428">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9">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0">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71D61CE"/>
    <w:multiLevelType w:val="multilevel"/>
    <w:tmpl w:val="2AECEB10"/>
    <w:numStyleLink w:val="GSACtrlList"/>
  </w:abstractNum>
  <w:abstractNum w:abstractNumId="432">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77525DD3"/>
    <w:multiLevelType w:val="multilevel"/>
    <w:tmpl w:val="2AECEB10"/>
    <w:numStyleLink w:val="GSACtrlList"/>
  </w:abstractNum>
  <w:abstractNum w:abstractNumId="434">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5">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7">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9">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794E7672"/>
    <w:multiLevelType w:val="multilevel"/>
    <w:tmpl w:val="2AECEB10"/>
    <w:numStyleLink w:val="GSACtrlList"/>
  </w:abstractNum>
  <w:abstractNum w:abstractNumId="443">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6">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0">
    <w:nsid w:val="7BA12E7A"/>
    <w:multiLevelType w:val="multilevel"/>
    <w:tmpl w:val="2AECEB10"/>
    <w:numStyleLink w:val="GSACtrlList"/>
  </w:abstractNum>
  <w:abstractNum w:abstractNumId="451">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2">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3">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7CBF0954"/>
    <w:multiLevelType w:val="multilevel"/>
    <w:tmpl w:val="2AECEB10"/>
    <w:numStyleLink w:val="GSACtrlList"/>
  </w:abstractNum>
  <w:abstractNum w:abstractNumId="457">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8">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9">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0">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1">
    <w:nsid w:val="7D6F7013"/>
    <w:multiLevelType w:val="multilevel"/>
    <w:tmpl w:val="2AECEB10"/>
    <w:numStyleLink w:val="GSACtrlList"/>
  </w:abstractNum>
  <w:abstractNum w:abstractNumId="462">
    <w:nsid w:val="7D916D36"/>
    <w:multiLevelType w:val="multilevel"/>
    <w:tmpl w:val="2AECEB10"/>
    <w:numStyleLink w:val="GSACtrlList"/>
  </w:abstractNum>
  <w:abstractNum w:abstractNumId="463">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4"/>
  </w:num>
  <w:num w:numId="2">
    <w:abstractNumId w:val="304"/>
  </w:num>
  <w:num w:numId="3">
    <w:abstractNumId w:val="455"/>
  </w:num>
  <w:num w:numId="4">
    <w:abstractNumId w:val="131"/>
  </w:num>
  <w:num w:numId="5">
    <w:abstractNumId w:val="335"/>
  </w:num>
  <w:num w:numId="6">
    <w:abstractNumId w:val="309"/>
  </w:num>
  <w:num w:numId="7">
    <w:abstractNumId w:val="318"/>
  </w:num>
  <w:num w:numId="8">
    <w:abstractNumId w:val="396"/>
  </w:num>
  <w:num w:numId="9">
    <w:abstractNumId w:val="200"/>
  </w:num>
  <w:num w:numId="10">
    <w:abstractNumId w:val="28"/>
  </w:num>
  <w:num w:numId="11">
    <w:abstractNumId w:val="46"/>
  </w:num>
  <w:num w:numId="12">
    <w:abstractNumId w:val="329"/>
  </w:num>
  <w:num w:numId="13">
    <w:abstractNumId w:val="246"/>
  </w:num>
  <w:num w:numId="14">
    <w:abstractNumId w:val="115"/>
  </w:num>
  <w:num w:numId="15">
    <w:abstractNumId w:val="213"/>
  </w:num>
  <w:num w:numId="16">
    <w:abstractNumId w:val="168"/>
  </w:num>
  <w:num w:numId="17">
    <w:abstractNumId w:val="141"/>
  </w:num>
  <w:num w:numId="18">
    <w:abstractNumId w:val="413"/>
  </w:num>
  <w:num w:numId="19">
    <w:abstractNumId w:val="323"/>
  </w:num>
  <w:num w:numId="20">
    <w:abstractNumId w:val="207"/>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4"/>
  </w:num>
  <w:num w:numId="25">
    <w:abstractNumId w:val="133"/>
  </w:num>
  <w:num w:numId="26">
    <w:abstractNumId w:val="449"/>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7"/>
  </w:num>
  <w:num w:numId="31">
    <w:abstractNumId w:val="182"/>
  </w:num>
  <w:num w:numId="3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6"/>
  </w:num>
  <w:num w:numId="34">
    <w:abstractNumId w:val="167"/>
  </w:num>
  <w:num w:numId="35">
    <w:abstractNumId w:val="196"/>
  </w:num>
  <w:num w:numId="36">
    <w:abstractNumId w:val="158"/>
  </w:num>
  <w:num w:numId="37">
    <w:abstractNumId w:val="404"/>
  </w:num>
  <w:num w:numId="38">
    <w:abstractNumId w:val="252"/>
  </w:num>
  <w:num w:numId="39">
    <w:abstractNumId w:val="349"/>
  </w:num>
  <w:num w:numId="40">
    <w:abstractNumId w:val="225"/>
  </w:num>
  <w:num w:numId="41">
    <w:abstractNumId w:val="402"/>
  </w:num>
  <w:num w:numId="42">
    <w:abstractNumId w:val="49"/>
  </w:num>
  <w:num w:numId="43">
    <w:abstractNumId w:val="366"/>
  </w:num>
  <w:num w:numId="44">
    <w:abstractNumId w:val="319"/>
  </w:num>
  <w:num w:numId="45">
    <w:abstractNumId w:val="78"/>
  </w:num>
  <w:num w:numId="46">
    <w:abstractNumId w:val="419"/>
  </w:num>
  <w:num w:numId="47">
    <w:abstractNumId w:val="373"/>
  </w:num>
  <w:num w:numId="48">
    <w:abstractNumId w:val="30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5"/>
  </w:num>
  <w:num w:numId="51">
    <w:abstractNumId w:val="220"/>
  </w:num>
  <w:num w:numId="52">
    <w:abstractNumId w:val="299"/>
  </w:num>
  <w:num w:numId="53">
    <w:abstractNumId w:val="451"/>
  </w:num>
  <w:num w:numId="54">
    <w:abstractNumId w:val="403"/>
  </w:num>
  <w:num w:numId="55">
    <w:abstractNumId w:val="119"/>
  </w:num>
  <w:num w:numId="56">
    <w:abstractNumId w:val="262"/>
  </w:num>
  <w:num w:numId="57">
    <w:abstractNumId w:val="37"/>
  </w:num>
  <w:num w:numId="58">
    <w:abstractNumId w:val="230"/>
  </w:num>
  <w:num w:numId="59">
    <w:abstractNumId w:val="327"/>
  </w:num>
  <w:num w:numId="60">
    <w:abstractNumId w:val="113"/>
  </w:num>
  <w:num w:numId="61">
    <w:abstractNumId w:val="258"/>
  </w:num>
  <w:num w:numId="62">
    <w:abstractNumId w:val="123"/>
  </w:num>
  <w:num w:numId="63">
    <w:abstractNumId w:val="399"/>
  </w:num>
  <w:num w:numId="64">
    <w:abstractNumId w:val="239"/>
  </w:num>
  <w:num w:numId="65">
    <w:abstractNumId w:val="376"/>
  </w:num>
  <w:num w:numId="66">
    <w:abstractNumId w:val="218"/>
  </w:num>
  <w:num w:numId="67">
    <w:abstractNumId w:val="355"/>
  </w:num>
  <w:num w:numId="68">
    <w:abstractNumId w:val="311"/>
  </w:num>
  <w:num w:numId="69">
    <w:abstractNumId w:val="38"/>
  </w:num>
  <w:num w:numId="70">
    <w:abstractNumId w:val="382"/>
  </w:num>
  <w:num w:numId="71">
    <w:abstractNumId w:val="445"/>
  </w:num>
  <w:num w:numId="72">
    <w:abstractNumId w:val="459"/>
  </w:num>
  <w:num w:numId="73">
    <w:abstractNumId w:val="175"/>
  </w:num>
  <w:num w:numId="74">
    <w:abstractNumId w:val="292"/>
  </w:num>
  <w:num w:numId="75">
    <w:abstractNumId w:val="20"/>
  </w:num>
  <w:num w:numId="76">
    <w:abstractNumId w:val="357"/>
  </w:num>
  <w:num w:numId="77">
    <w:abstractNumId w:val="388"/>
  </w:num>
  <w:num w:numId="78">
    <w:abstractNumId w:val="420"/>
  </w:num>
  <w:num w:numId="79">
    <w:abstractNumId w:val="32"/>
  </w:num>
  <w:num w:numId="80">
    <w:abstractNumId w:val="22"/>
  </w:num>
  <w:num w:numId="81">
    <w:abstractNumId w:val="435"/>
  </w:num>
  <w:num w:numId="82">
    <w:abstractNumId w:val="156"/>
  </w:num>
  <w:num w:numId="83">
    <w:abstractNumId w:val="104"/>
  </w:num>
  <w:num w:numId="84">
    <w:abstractNumId w:val="212"/>
  </w:num>
  <w:num w:numId="85">
    <w:abstractNumId w:val="178"/>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4"/>
  </w:num>
  <w:num w:numId="176">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5"/>
  </w:num>
  <w:num w:numId="184">
    <w:abstractNumId w:val="74"/>
  </w:num>
  <w:num w:numId="185">
    <w:abstractNumId w:val="282"/>
  </w:num>
  <w:num w:numId="186">
    <w:abstractNumId w:val="198"/>
  </w:num>
  <w:num w:numId="187">
    <w:abstractNumId w:val="190"/>
  </w:num>
  <w:num w:numId="188">
    <w:abstractNumId w:val="58"/>
  </w:num>
  <w:num w:numId="189">
    <w:abstractNumId w:val="370"/>
  </w:num>
  <w:num w:numId="190">
    <w:abstractNumId w:val="147"/>
  </w:num>
  <w:num w:numId="191">
    <w:abstractNumId w:val="427"/>
  </w:num>
  <w:num w:numId="192">
    <w:abstractNumId w:val="386"/>
  </w:num>
  <w:num w:numId="193">
    <w:abstractNumId w:val="426"/>
  </w:num>
  <w:num w:numId="194">
    <w:abstractNumId w:val="346"/>
  </w:num>
  <w:num w:numId="195">
    <w:abstractNumId w:val="127"/>
  </w:num>
  <w:num w:numId="196">
    <w:abstractNumId w:val="422"/>
  </w:num>
  <w:num w:numId="197">
    <w:abstractNumId w:val="369"/>
  </w:num>
  <w:num w:numId="198">
    <w:abstractNumId w:val="91"/>
  </w:num>
  <w:num w:numId="199">
    <w:abstractNumId w:val="293"/>
  </w:num>
  <w:num w:numId="200">
    <w:abstractNumId w:val="320"/>
  </w:num>
  <w:num w:numId="201">
    <w:abstractNumId w:val="6"/>
  </w:num>
  <w:num w:numId="202">
    <w:abstractNumId w:val="42"/>
  </w:num>
  <w:num w:numId="203">
    <w:abstractNumId w:val="348"/>
  </w:num>
  <w:num w:numId="204">
    <w:abstractNumId w:val="4"/>
  </w:num>
  <w:num w:numId="205">
    <w:abstractNumId w:val="120"/>
  </w:num>
  <w:num w:numId="206">
    <w:abstractNumId w:val="326"/>
  </w:num>
  <w:num w:numId="207">
    <w:abstractNumId w:val="241"/>
  </w:num>
  <w:num w:numId="208">
    <w:abstractNumId w:val="142"/>
  </w:num>
  <w:num w:numId="209">
    <w:abstractNumId w:val="340"/>
  </w:num>
  <w:num w:numId="210">
    <w:abstractNumId w:val="438"/>
  </w:num>
  <w:num w:numId="211">
    <w:abstractNumId w:val="263"/>
  </w:num>
  <w:num w:numId="212">
    <w:abstractNumId w:val="188"/>
  </w:num>
  <w:num w:numId="213">
    <w:abstractNumId w:val="222"/>
  </w:num>
  <w:num w:numId="214">
    <w:abstractNumId w:val="281"/>
  </w:num>
  <w:num w:numId="215">
    <w:abstractNumId w:val="269"/>
  </w:num>
  <w:num w:numId="216">
    <w:abstractNumId w:val="437"/>
  </w:num>
  <w:num w:numId="217">
    <w:abstractNumId w:val="33"/>
  </w:num>
  <w:num w:numId="218">
    <w:abstractNumId w:val="143"/>
  </w:num>
  <w:num w:numId="219">
    <w:abstractNumId w:val="447"/>
  </w:num>
  <w:num w:numId="220">
    <w:abstractNumId w:val="157"/>
  </w:num>
  <w:num w:numId="221">
    <w:abstractNumId w:val="339"/>
  </w:num>
  <w:num w:numId="222">
    <w:abstractNumId w:val="117"/>
  </w:num>
  <w:num w:numId="223">
    <w:abstractNumId w:val="452"/>
  </w:num>
  <w:num w:numId="224">
    <w:abstractNumId w:val="59"/>
  </w:num>
  <w:num w:numId="225">
    <w:abstractNumId w:val="189"/>
  </w:num>
  <w:num w:numId="226">
    <w:abstractNumId w:val="412"/>
  </w:num>
  <w:num w:numId="227">
    <w:abstractNumId w:val="313"/>
  </w:num>
  <w:num w:numId="228">
    <w:abstractNumId w:val="13"/>
  </w:num>
  <w:num w:numId="229">
    <w:abstractNumId w:val="45"/>
  </w:num>
  <w:num w:numId="230">
    <w:abstractNumId w:val="132"/>
  </w:num>
  <w:num w:numId="231">
    <w:abstractNumId w:val="12"/>
  </w:num>
  <w:num w:numId="232">
    <w:abstractNumId w:val="272"/>
  </w:num>
  <w:num w:numId="233">
    <w:abstractNumId w:val="201"/>
  </w:num>
  <w:num w:numId="234">
    <w:abstractNumId w:val="193"/>
  </w:num>
  <w:num w:numId="235">
    <w:abstractNumId w:val="93"/>
  </w:num>
  <w:num w:numId="236">
    <w:abstractNumId w:val="195"/>
  </w:num>
  <w:num w:numId="237">
    <w:abstractNumId w:val="102"/>
  </w:num>
  <w:num w:numId="238">
    <w:abstractNumId w:val="134"/>
  </w:num>
  <w:num w:numId="239">
    <w:abstractNumId w:val="138"/>
  </w:num>
  <w:num w:numId="240">
    <w:abstractNumId w:val="250"/>
  </w:num>
  <w:num w:numId="241">
    <w:abstractNumId w:val="146"/>
  </w:num>
  <w:num w:numId="242">
    <w:abstractNumId w:val="333"/>
  </w:num>
  <w:num w:numId="243">
    <w:abstractNumId w:val="285"/>
  </w:num>
  <w:num w:numId="244">
    <w:abstractNumId w:val="244"/>
  </w:num>
  <w:num w:numId="245">
    <w:abstractNumId w:val="50"/>
  </w:num>
  <w:num w:numId="246">
    <w:abstractNumId w:val="215"/>
  </w:num>
  <w:num w:numId="247">
    <w:abstractNumId w:val="121"/>
  </w:num>
  <w:num w:numId="248">
    <w:abstractNumId w:val="64"/>
  </w:num>
  <w:num w:numId="249">
    <w:abstractNumId w:val="456"/>
  </w:num>
  <w:num w:numId="250">
    <w:abstractNumId w:val="408"/>
  </w:num>
  <w:num w:numId="251">
    <w:abstractNumId w:val="140"/>
  </w:num>
  <w:num w:numId="252">
    <w:abstractNumId w:val="84"/>
  </w:num>
  <w:num w:numId="253">
    <w:abstractNumId w:val="431"/>
  </w:num>
  <w:num w:numId="254">
    <w:abstractNumId w:val="145"/>
  </w:num>
  <w:num w:numId="255">
    <w:abstractNumId w:val="118"/>
  </w:num>
  <w:num w:numId="256">
    <w:abstractNumId w:val="108"/>
  </w:num>
  <w:num w:numId="257">
    <w:abstractNumId w:val="203"/>
  </w:num>
  <w:num w:numId="258">
    <w:abstractNumId w:val="254"/>
  </w:num>
  <w:num w:numId="259">
    <w:abstractNumId w:val="75"/>
  </w:num>
  <w:num w:numId="260">
    <w:abstractNumId w:val="25"/>
  </w:num>
  <w:num w:numId="261">
    <w:abstractNumId w:val="186"/>
  </w:num>
  <w:num w:numId="262">
    <w:abstractNumId w:val="44"/>
  </w:num>
  <w:num w:numId="263">
    <w:abstractNumId w:val="343"/>
  </w:num>
  <w:num w:numId="264">
    <w:abstractNumId w:val="180"/>
  </w:num>
  <w:num w:numId="265">
    <w:abstractNumId w:val="79"/>
  </w:num>
  <w:num w:numId="266">
    <w:abstractNumId w:val="223"/>
  </w:num>
  <w:num w:numId="267">
    <w:abstractNumId w:val="342"/>
  </w:num>
  <w:num w:numId="268">
    <w:abstractNumId w:val="18"/>
  </w:num>
  <w:num w:numId="269">
    <w:abstractNumId w:val="240"/>
  </w:num>
  <w:num w:numId="270">
    <w:abstractNumId w:val="291"/>
  </w:num>
  <w:num w:numId="271">
    <w:abstractNumId w:val="122"/>
  </w:num>
  <w:num w:numId="272">
    <w:abstractNumId w:val="34"/>
  </w:num>
  <w:num w:numId="273">
    <w:abstractNumId w:val="337"/>
  </w:num>
  <w:num w:numId="274">
    <w:abstractNumId w:val="400"/>
  </w:num>
  <w:num w:numId="275">
    <w:abstractNumId w:val="21"/>
  </w:num>
  <w:num w:numId="276">
    <w:abstractNumId w:val="72"/>
  </w:num>
  <w:num w:numId="277">
    <w:abstractNumId w:val="390"/>
  </w:num>
  <w:num w:numId="278">
    <w:abstractNumId w:val="345"/>
  </w:num>
  <w:num w:numId="279">
    <w:abstractNumId w:val="260"/>
  </w:num>
  <w:num w:numId="280">
    <w:abstractNumId w:val="130"/>
  </w:num>
  <w:num w:numId="281">
    <w:abstractNumId w:val="384"/>
  </w:num>
  <w:num w:numId="282">
    <w:abstractNumId w:val="105"/>
  </w:num>
  <w:num w:numId="283">
    <w:abstractNumId w:val="443"/>
  </w:num>
  <w:num w:numId="284">
    <w:abstractNumId w:val="410"/>
  </w:num>
  <w:num w:numId="285">
    <w:abstractNumId w:val="306"/>
  </w:num>
  <w:num w:numId="286">
    <w:abstractNumId w:val="144"/>
  </w:num>
  <w:num w:numId="287">
    <w:abstractNumId w:val="305"/>
  </w:num>
  <w:num w:numId="288">
    <w:abstractNumId w:val="284"/>
  </w:num>
  <w:num w:numId="289">
    <w:abstractNumId w:val="436"/>
  </w:num>
  <w:num w:numId="290">
    <w:abstractNumId w:val="418"/>
  </w:num>
  <w:num w:numId="291">
    <w:abstractNumId w:val="316"/>
  </w:num>
  <w:num w:numId="292">
    <w:abstractNumId w:val="179"/>
  </w:num>
  <w:num w:numId="293">
    <w:abstractNumId w:val="411"/>
  </w:num>
  <w:num w:numId="294">
    <w:abstractNumId w:val="8"/>
  </w:num>
  <w:num w:numId="295">
    <w:abstractNumId w:val="273"/>
  </w:num>
  <w:num w:numId="296">
    <w:abstractNumId w:val="336"/>
  </w:num>
  <w:num w:numId="297">
    <w:abstractNumId w:val="461"/>
  </w:num>
  <w:num w:numId="298">
    <w:abstractNumId w:val="253"/>
  </w:num>
  <w:num w:numId="299">
    <w:abstractNumId w:val="229"/>
  </w:num>
  <w:num w:numId="300">
    <w:abstractNumId w:val="361"/>
  </w:num>
  <w:num w:numId="301">
    <w:abstractNumId w:val="60"/>
  </w:num>
  <w:num w:numId="302">
    <w:abstractNumId w:val="160"/>
  </w:num>
  <w:num w:numId="303">
    <w:abstractNumId w:val="197"/>
  </w:num>
  <w:num w:numId="304">
    <w:abstractNumId w:val="421"/>
  </w:num>
  <w:num w:numId="305">
    <w:abstractNumId w:val="87"/>
  </w:num>
  <w:num w:numId="306">
    <w:abstractNumId w:val="95"/>
  </w:num>
  <w:num w:numId="307">
    <w:abstractNumId w:val="375"/>
  </w:num>
  <w:num w:numId="308">
    <w:abstractNumId w:val="298"/>
  </w:num>
  <w:num w:numId="309">
    <w:abstractNumId w:val="301"/>
  </w:num>
  <w:num w:numId="310">
    <w:abstractNumId w:val="41"/>
  </w:num>
  <w:num w:numId="311">
    <w:abstractNumId w:val="450"/>
  </w:num>
  <w:num w:numId="312">
    <w:abstractNumId w:val="417"/>
  </w:num>
  <w:num w:numId="313">
    <w:abstractNumId w:val="294"/>
  </w:num>
  <w:num w:numId="314">
    <w:abstractNumId w:val="278"/>
  </w:num>
  <w:num w:numId="315">
    <w:abstractNumId w:val="173"/>
  </w:num>
  <w:num w:numId="316">
    <w:abstractNumId w:val="247"/>
  </w:num>
  <w:num w:numId="317">
    <w:abstractNumId w:val="312"/>
  </w:num>
  <w:num w:numId="318">
    <w:abstractNumId w:val="276"/>
  </w:num>
  <w:num w:numId="319">
    <w:abstractNumId w:val="383"/>
  </w:num>
  <w:num w:numId="320">
    <w:abstractNumId w:val="205"/>
  </w:num>
  <w:num w:numId="321">
    <w:abstractNumId w:val="184"/>
  </w:num>
  <w:num w:numId="322">
    <w:abstractNumId w:val="98"/>
  </w:num>
  <w:num w:numId="323">
    <w:abstractNumId w:val="63"/>
  </w:num>
  <w:num w:numId="324">
    <w:abstractNumId w:val="161"/>
  </w:num>
  <w:num w:numId="325">
    <w:abstractNumId w:val="237"/>
  </w:num>
  <w:num w:numId="326">
    <w:abstractNumId w:val="314"/>
  </w:num>
  <w:num w:numId="327">
    <w:abstractNumId w:val="332"/>
  </w:num>
  <w:num w:numId="328">
    <w:abstractNumId w:val="129"/>
  </w:num>
  <w:num w:numId="329">
    <w:abstractNumId w:val="112"/>
  </w:num>
  <w:num w:numId="330">
    <w:abstractNumId w:val="296"/>
  </w:num>
  <w:num w:numId="331">
    <w:abstractNumId w:val="344"/>
  </w:num>
  <w:num w:numId="332">
    <w:abstractNumId w:val="288"/>
  </w:num>
  <w:num w:numId="333">
    <w:abstractNumId w:val="31"/>
  </w:num>
  <w:num w:numId="334">
    <w:abstractNumId w:val="236"/>
  </w:num>
  <w:num w:numId="335">
    <w:abstractNumId w:val="76"/>
  </w:num>
  <w:num w:numId="336">
    <w:abstractNumId w:val="257"/>
  </w:num>
  <w:num w:numId="337">
    <w:abstractNumId w:val="136"/>
  </w:num>
  <w:num w:numId="338">
    <w:abstractNumId w:val="245"/>
  </w:num>
  <w:num w:numId="339">
    <w:abstractNumId w:val="270"/>
  </w:num>
  <w:num w:numId="340">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7"/>
  </w:num>
  <w:num w:numId="345">
    <w:abstractNumId w:val="226"/>
  </w:num>
  <w:num w:numId="346">
    <w:abstractNumId w:val="302"/>
  </w:num>
  <w:num w:numId="347">
    <w:abstractNumId w:val="287"/>
  </w:num>
  <w:num w:numId="348">
    <w:abstractNumId w:val="465"/>
  </w:num>
  <w:num w:numId="349">
    <w:abstractNumId w:val="106"/>
  </w:num>
  <w:num w:numId="350">
    <w:abstractNumId w:val="153"/>
  </w:num>
  <w:num w:numId="351">
    <w:abstractNumId w:val="279"/>
  </w:num>
  <w:num w:numId="352">
    <w:abstractNumId w:val="385"/>
  </w:num>
  <w:num w:numId="353">
    <w:abstractNumId w:val="234"/>
  </w:num>
  <w:num w:numId="354">
    <w:abstractNumId w:val="389"/>
  </w:num>
  <w:num w:numId="355">
    <w:abstractNumId w:val="458"/>
  </w:num>
  <w:num w:numId="356">
    <w:abstractNumId w:val="393"/>
  </w:num>
  <w:num w:numId="357">
    <w:abstractNumId w:val="110"/>
  </w:num>
  <w:num w:numId="358">
    <w:abstractNumId w:val="354"/>
  </w:num>
  <w:num w:numId="359">
    <w:abstractNumId w:val="353"/>
  </w:num>
  <w:num w:numId="360">
    <w:abstractNumId w:val="99"/>
  </w:num>
  <w:num w:numId="361">
    <w:abstractNumId w:val="62"/>
  </w:num>
  <w:num w:numId="362">
    <w:abstractNumId w:val="202"/>
  </w:num>
  <w:num w:numId="363">
    <w:abstractNumId w:val="162"/>
  </w:num>
  <w:num w:numId="364">
    <w:abstractNumId w:val="71"/>
  </w:num>
  <w:num w:numId="365">
    <w:abstractNumId w:val="194"/>
  </w:num>
  <w:num w:numId="366">
    <w:abstractNumId w:val="457"/>
  </w:num>
  <w:num w:numId="367">
    <w:abstractNumId w:val="372"/>
  </w:num>
  <w:num w:numId="368">
    <w:abstractNumId w:val="67"/>
  </w:num>
  <w:num w:numId="369">
    <w:abstractNumId w:val="217"/>
  </w:num>
  <w:num w:numId="370">
    <w:abstractNumId w:val="307"/>
  </w:num>
  <w:num w:numId="371">
    <w:abstractNumId w:val="68"/>
  </w:num>
  <w:num w:numId="372">
    <w:abstractNumId w:val="126"/>
  </w:num>
  <w:num w:numId="373">
    <w:abstractNumId w:val="297"/>
  </w:num>
  <w:num w:numId="374">
    <w:abstractNumId w:val="363"/>
  </w:num>
  <w:num w:numId="375">
    <w:abstractNumId w:val="2"/>
  </w:num>
  <w:num w:numId="376">
    <w:abstractNumId w:val="82"/>
  </w:num>
  <w:num w:numId="377">
    <w:abstractNumId w:val="66"/>
  </w:num>
  <w:num w:numId="378">
    <w:abstractNumId w:val="356"/>
  </w:num>
  <w:num w:numId="379">
    <w:abstractNumId w:val="310"/>
  </w:num>
  <w:num w:numId="380">
    <w:abstractNumId w:val="206"/>
  </w:num>
  <w:num w:numId="381">
    <w:abstractNumId w:val="286"/>
  </w:num>
  <w:num w:numId="382">
    <w:abstractNumId w:val="187"/>
  </w:num>
  <w:num w:numId="383">
    <w:abstractNumId w:val="439"/>
  </w:num>
  <w:num w:numId="384">
    <w:abstractNumId w:val="235"/>
  </w:num>
  <w:num w:numId="385">
    <w:abstractNumId w:val="5"/>
  </w:num>
  <w:num w:numId="386">
    <w:abstractNumId w:val="103"/>
  </w:num>
  <w:num w:numId="387">
    <w:abstractNumId w:val="36"/>
  </w:num>
  <w:num w:numId="388">
    <w:abstractNumId w:val="424"/>
  </w:num>
  <w:num w:numId="389">
    <w:abstractNumId w:val="454"/>
  </w:num>
  <w:num w:numId="390">
    <w:abstractNumId w:val="274"/>
  </w:num>
  <w:num w:numId="391">
    <w:abstractNumId w:val="96"/>
  </w:num>
  <w:num w:numId="392">
    <w:abstractNumId w:val="48"/>
  </w:num>
  <w:num w:numId="393">
    <w:abstractNumId w:val="238"/>
  </w:num>
  <w:num w:numId="394">
    <w:abstractNumId w:val="425"/>
  </w:num>
  <w:num w:numId="395">
    <w:abstractNumId w:val="154"/>
  </w:num>
  <w:num w:numId="396">
    <w:abstractNumId w:val="429"/>
  </w:num>
  <w:num w:numId="397">
    <w:abstractNumId w:val="211"/>
  </w:num>
  <w:num w:numId="398">
    <w:abstractNumId w:val="428"/>
  </w:num>
  <w:num w:numId="399">
    <w:abstractNumId w:val="209"/>
  </w:num>
  <w:num w:numId="400">
    <w:abstractNumId w:val="43"/>
  </w:num>
  <w:num w:numId="401">
    <w:abstractNumId w:val="183"/>
  </w:num>
  <w:num w:numId="402">
    <w:abstractNumId w:val="73"/>
  </w:num>
  <w:num w:numId="403">
    <w:abstractNumId w:val="392"/>
  </w:num>
  <w:num w:numId="404">
    <w:abstractNumId w:val="379"/>
  </w:num>
  <w:num w:numId="405">
    <w:abstractNumId w:val="324"/>
  </w:num>
  <w:num w:numId="406">
    <w:abstractNumId w:val="15"/>
  </w:num>
  <w:num w:numId="407">
    <w:abstractNumId w:val="90"/>
  </w:num>
  <w:num w:numId="408">
    <w:abstractNumId w:val="137"/>
  </w:num>
  <w:num w:numId="409">
    <w:abstractNumId w:val="381"/>
  </w:num>
  <w:num w:numId="410">
    <w:abstractNumId w:val="367"/>
  </w:num>
  <w:num w:numId="411">
    <w:abstractNumId w:val="47"/>
  </w:num>
  <w:num w:numId="412">
    <w:abstractNumId w:val="275"/>
  </w:num>
  <w:num w:numId="413">
    <w:abstractNumId w:val="3"/>
  </w:num>
  <w:num w:numId="414">
    <w:abstractNumId w:val="259"/>
  </w:num>
  <w:num w:numId="415">
    <w:abstractNumId w:val="359"/>
  </w:num>
  <w:num w:numId="416">
    <w:abstractNumId w:val="289"/>
  </w:num>
  <w:num w:numId="417">
    <w:abstractNumId w:val="174"/>
  </w:num>
  <w:num w:numId="418">
    <w:abstractNumId w:val="128"/>
  </w:num>
  <w:num w:numId="419">
    <w:abstractNumId w:val="255"/>
  </w:num>
  <w:num w:numId="420">
    <w:abstractNumId w:val="453"/>
  </w:num>
  <w:num w:numId="421">
    <w:abstractNumId w:val="414"/>
  </w:num>
  <w:num w:numId="422">
    <w:abstractNumId w:val="9"/>
  </w:num>
  <w:num w:numId="423">
    <w:abstractNumId w:val="26"/>
  </w:num>
  <w:num w:numId="424">
    <w:abstractNumId w:val="406"/>
  </w:num>
  <w:num w:numId="425">
    <w:abstractNumId w:val="221"/>
  </w:num>
  <w:num w:numId="426">
    <w:abstractNumId w:val="56"/>
  </w:num>
  <w:num w:numId="427">
    <w:abstractNumId w:val="280"/>
  </w:num>
  <w:num w:numId="428">
    <w:abstractNumId w:val="216"/>
  </w:num>
  <w:num w:numId="429">
    <w:abstractNumId w:val="92"/>
  </w:num>
  <w:num w:numId="430">
    <w:abstractNumId w:val="266"/>
  </w:num>
  <w:num w:numId="431">
    <w:abstractNumId w:val="191"/>
  </w:num>
  <w:num w:numId="432">
    <w:abstractNumId w:val="360"/>
  </w:num>
  <w:num w:numId="433">
    <w:abstractNumId w:val="271"/>
  </w:num>
  <w:num w:numId="434">
    <w:abstractNumId w:val="303"/>
  </w:num>
  <w:num w:numId="435">
    <w:abstractNumId w:val="330"/>
  </w:num>
  <w:num w:numId="436">
    <w:abstractNumId w:val="54"/>
  </w:num>
  <w:num w:numId="437">
    <w:abstractNumId w:val="460"/>
  </w:num>
  <w:num w:numId="438">
    <w:abstractNumId w:val="88"/>
  </w:num>
  <w:num w:numId="439">
    <w:abstractNumId w:val="208"/>
  </w:num>
  <w:num w:numId="440">
    <w:abstractNumId w:val="444"/>
  </w:num>
  <w:num w:numId="441">
    <w:abstractNumId w:val="139"/>
  </w:num>
  <w:num w:numId="442">
    <w:abstractNumId w:val="24"/>
  </w:num>
  <w:num w:numId="443">
    <w:abstractNumId w:val="151"/>
  </w:num>
  <w:num w:numId="444">
    <w:abstractNumId w:val="107"/>
  </w:num>
  <w:num w:numId="445">
    <w:abstractNumId w:val="219"/>
  </w:num>
  <w:num w:numId="446">
    <w:abstractNumId w:val="440"/>
  </w:num>
  <w:num w:numId="447">
    <w:abstractNumId w:val="149"/>
  </w:num>
  <w:num w:numId="448">
    <w:abstractNumId w:val="398"/>
  </w:num>
  <w:num w:numId="449">
    <w:abstractNumId w:val="265"/>
  </w:num>
  <w:num w:numId="450">
    <w:abstractNumId w:val="277"/>
  </w:num>
  <w:num w:numId="451">
    <w:abstractNumId w:val="51"/>
  </w:num>
  <w:num w:numId="452">
    <w:abstractNumId w:val="227"/>
  </w:num>
  <w:num w:numId="453">
    <w:abstractNumId w:val="256"/>
  </w:num>
  <w:num w:numId="454">
    <w:abstractNumId w:val="242"/>
  </w:num>
  <w:num w:numId="455">
    <w:abstractNumId w:val="57"/>
  </w:num>
  <w:num w:numId="456">
    <w:abstractNumId w:val="464"/>
  </w:num>
  <w:num w:numId="457">
    <w:abstractNumId w:val="83"/>
  </w:num>
  <w:num w:numId="458">
    <w:abstractNumId w:val="39"/>
  </w:num>
  <w:num w:numId="459">
    <w:abstractNumId w:val="53"/>
  </w:num>
  <w:num w:numId="460">
    <w:abstractNumId w:val="430"/>
  </w:num>
  <w:num w:numId="461">
    <w:abstractNumId w:val="380"/>
  </w:num>
  <w:num w:numId="462">
    <w:abstractNumId w:val="77"/>
  </w:num>
  <w:num w:numId="463">
    <w:abstractNumId w:val="155"/>
  </w:num>
  <w:num w:numId="464">
    <w:abstractNumId w:val="322"/>
  </w:num>
  <w:num w:numId="465">
    <w:abstractNumId w:val="171"/>
  </w:num>
  <w:num w:numId="466">
    <w:abstractNumId w:val="177"/>
  </w:num>
  <w:num w:numId="467">
    <w:abstractNumId w:val="378"/>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18DA"/>
    <w:rsid w:val="00023E9A"/>
    <w:rsid w:val="000242AD"/>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3E70"/>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5A4"/>
    <w:rsid w:val="00151CA3"/>
    <w:rsid w:val="001541A9"/>
    <w:rsid w:val="0015651C"/>
    <w:rsid w:val="00161578"/>
    <w:rsid w:val="00161A7B"/>
    <w:rsid w:val="00166DFA"/>
    <w:rsid w:val="00170AE2"/>
    <w:rsid w:val="00172307"/>
    <w:rsid w:val="00173B53"/>
    <w:rsid w:val="0017581E"/>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D1D88"/>
    <w:rsid w:val="001E21FB"/>
    <w:rsid w:val="001E3853"/>
    <w:rsid w:val="001E5DBA"/>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5860"/>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2746"/>
    <w:rsid w:val="002E405A"/>
    <w:rsid w:val="002E61D6"/>
    <w:rsid w:val="002E626F"/>
    <w:rsid w:val="002E6DBB"/>
    <w:rsid w:val="002F2586"/>
    <w:rsid w:val="002F2712"/>
    <w:rsid w:val="002F3754"/>
    <w:rsid w:val="002F6EBC"/>
    <w:rsid w:val="002F7DB8"/>
    <w:rsid w:val="00300E07"/>
    <w:rsid w:val="00301905"/>
    <w:rsid w:val="00302BE0"/>
    <w:rsid w:val="00306FDE"/>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15CE6"/>
    <w:rsid w:val="00423A53"/>
    <w:rsid w:val="00430F84"/>
    <w:rsid w:val="00433158"/>
    <w:rsid w:val="00436BAC"/>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45EA"/>
    <w:rsid w:val="004D7DBD"/>
    <w:rsid w:val="004E2FE6"/>
    <w:rsid w:val="004E6083"/>
    <w:rsid w:val="004E6B19"/>
    <w:rsid w:val="004F5228"/>
    <w:rsid w:val="00500FAB"/>
    <w:rsid w:val="005018F4"/>
    <w:rsid w:val="00501F02"/>
    <w:rsid w:val="0050486C"/>
    <w:rsid w:val="0050579F"/>
    <w:rsid w:val="005069B5"/>
    <w:rsid w:val="00506B80"/>
    <w:rsid w:val="005101BB"/>
    <w:rsid w:val="00510794"/>
    <w:rsid w:val="005112A3"/>
    <w:rsid w:val="0052031B"/>
    <w:rsid w:val="00520AEE"/>
    <w:rsid w:val="00524F76"/>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2F92"/>
    <w:rsid w:val="00593289"/>
    <w:rsid w:val="00596766"/>
    <w:rsid w:val="005A2629"/>
    <w:rsid w:val="005A2736"/>
    <w:rsid w:val="005A4A9B"/>
    <w:rsid w:val="005B2055"/>
    <w:rsid w:val="005B3EC1"/>
    <w:rsid w:val="005C5A40"/>
    <w:rsid w:val="005C7475"/>
    <w:rsid w:val="005C74E7"/>
    <w:rsid w:val="005D53EF"/>
    <w:rsid w:val="005D6B8A"/>
    <w:rsid w:val="005E02D4"/>
    <w:rsid w:val="005E3898"/>
    <w:rsid w:val="005E5B92"/>
    <w:rsid w:val="005F023A"/>
    <w:rsid w:val="005F4769"/>
    <w:rsid w:val="005F5327"/>
    <w:rsid w:val="005F5769"/>
    <w:rsid w:val="005F7A64"/>
    <w:rsid w:val="00614918"/>
    <w:rsid w:val="006202AE"/>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3DBE"/>
    <w:rsid w:val="00754AD3"/>
    <w:rsid w:val="00756183"/>
    <w:rsid w:val="0076232B"/>
    <w:rsid w:val="0076252A"/>
    <w:rsid w:val="007637DD"/>
    <w:rsid w:val="00764D62"/>
    <w:rsid w:val="007725E3"/>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06BDE"/>
    <w:rsid w:val="00810256"/>
    <w:rsid w:val="00812189"/>
    <w:rsid w:val="00812517"/>
    <w:rsid w:val="00821AD2"/>
    <w:rsid w:val="00833822"/>
    <w:rsid w:val="00840F23"/>
    <w:rsid w:val="008422C0"/>
    <w:rsid w:val="0084232A"/>
    <w:rsid w:val="00851EF8"/>
    <w:rsid w:val="00855540"/>
    <w:rsid w:val="00860D34"/>
    <w:rsid w:val="00860DE7"/>
    <w:rsid w:val="008610F8"/>
    <w:rsid w:val="008644CC"/>
    <w:rsid w:val="00876133"/>
    <w:rsid w:val="0087665C"/>
    <w:rsid w:val="00886DDA"/>
    <w:rsid w:val="008944E3"/>
    <w:rsid w:val="008A40AE"/>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2B84"/>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3A8C"/>
    <w:rsid w:val="00A269CD"/>
    <w:rsid w:val="00A333E4"/>
    <w:rsid w:val="00A354EE"/>
    <w:rsid w:val="00A36A19"/>
    <w:rsid w:val="00A40A24"/>
    <w:rsid w:val="00A4182B"/>
    <w:rsid w:val="00A44C95"/>
    <w:rsid w:val="00A5672C"/>
    <w:rsid w:val="00A6267E"/>
    <w:rsid w:val="00A64272"/>
    <w:rsid w:val="00A66F09"/>
    <w:rsid w:val="00A77C4A"/>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649D"/>
    <w:rsid w:val="00AD6BD2"/>
    <w:rsid w:val="00AE3147"/>
    <w:rsid w:val="00AE3F65"/>
    <w:rsid w:val="00AE4AC8"/>
    <w:rsid w:val="00AE7A1D"/>
    <w:rsid w:val="00AF0875"/>
    <w:rsid w:val="00AF56FA"/>
    <w:rsid w:val="00B024B6"/>
    <w:rsid w:val="00B1103B"/>
    <w:rsid w:val="00B1327B"/>
    <w:rsid w:val="00B1349D"/>
    <w:rsid w:val="00B141A2"/>
    <w:rsid w:val="00B201BA"/>
    <w:rsid w:val="00B3580A"/>
    <w:rsid w:val="00B35C5B"/>
    <w:rsid w:val="00B42847"/>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13FE"/>
    <w:rsid w:val="00BE2512"/>
    <w:rsid w:val="00BE2CED"/>
    <w:rsid w:val="00BE4A40"/>
    <w:rsid w:val="00BF16BA"/>
    <w:rsid w:val="00BF1E3E"/>
    <w:rsid w:val="00BF2CF1"/>
    <w:rsid w:val="00BF7EDE"/>
    <w:rsid w:val="00C02FEE"/>
    <w:rsid w:val="00C14768"/>
    <w:rsid w:val="00C20C40"/>
    <w:rsid w:val="00C22258"/>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C403A"/>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A5066"/>
    <w:rsid w:val="00DB17AF"/>
    <w:rsid w:val="00DC695F"/>
    <w:rsid w:val="00DD19F8"/>
    <w:rsid w:val="00DD546B"/>
    <w:rsid w:val="00DD6334"/>
    <w:rsid w:val="00DD749C"/>
    <w:rsid w:val="00DE3556"/>
    <w:rsid w:val="00DF0806"/>
    <w:rsid w:val="00DF24BF"/>
    <w:rsid w:val="00DF24E3"/>
    <w:rsid w:val="00E05C29"/>
    <w:rsid w:val="00E07B94"/>
    <w:rsid w:val="00E132C2"/>
    <w:rsid w:val="00E1422F"/>
    <w:rsid w:val="00E1430E"/>
    <w:rsid w:val="00E169C0"/>
    <w:rsid w:val="00E17092"/>
    <w:rsid w:val="00E257C9"/>
    <w:rsid w:val="00E304E5"/>
    <w:rsid w:val="00E309DA"/>
    <w:rsid w:val="00E31325"/>
    <w:rsid w:val="00E34FD0"/>
    <w:rsid w:val="00E40CFA"/>
    <w:rsid w:val="00E468D2"/>
    <w:rsid w:val="00E54925"/>
    <w:rsid w:val="00E55A17"/>
    <w:rsid w:val="00E55FF1"/>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B74C1"/>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BDE"/>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 w:type="paragraph" w:customStyle="1" w:styleId="p1">
    <w:name w:val="p1"/>
    <w:basedOn w:val="Normal"/>
    <w:rsid w:val="00592F92"/>
    <w:pPr>
      <w:shd w:val="clear" w:color="auto" w:fill="FFFFFF"/>
    </w:pPr>
    <w:rPr>
      <w:rFonts w:ascii="Menlo" w:hAnsi="Menlo" w:cs="Menlo"/>
      <w:color w:val="000000"/>
      <w:sz w:val="17"/>
      <w:szCs w:val="17"/>
    </w:rPr>
  </w:style>
  <w:style w:type="character" w:customStyle="1" w:styleId="s1">
    <w:name w:val="s1"/>
    <w:basedOn w:val="DefaultParagraphFont"/>
    <w:rsid w:val="0059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437482061">
      <w:bodyDiv w:val="1"/>
      <w:marLeft w:val="0"/>
      <w:marRight w:val="0"/>
      <w:marTop w:val="0"/>
      <w:marBottom w:val="0"/>
      <w:divBdr>
        <w:top w:val="none" w:sz="0" w:space="0" w:color="auto"/>
        <w:left w:val="none" w:sz="0" w:space="0" w:color="auto"/>
        <w:bottom w:val="none" w:sz="0" w:space="0" w:color="auto"/>
        <w:right w:val="none" w:sz="0" w:space="0" w:color="auto"/>
      </w:divBdr>
    </w:div>
    <w:div w:id="541983226">
      <w:bodyDiv w:val="1"/>
      <w:marLeft w:val="0"/>
      <w:marRight w:val="0"/>
      <w:marTop w:val="0"/>
      <w:marBottom w:val="0"/>
      <w:divBdr>
        <w:top w:val="none" w:sz="0" w:space="0" w:color="auto"/>
        <w:left w:val="none" w:sz="0" w:space="0" w:color="auto"/>
        <w:bottom w:val="none" w:sz="0" w:space="0" w:color="auto"/>
        <w:right w:val="none" w:sz="0" w:space="0" w:color="auto"/>
      </w:divBdr>
    </w:div>
    <w:div w:id="555316681">
      <w:bodyDiv w:val="1"/>
      <w:marLeft w:val="0"/>
      <w:marRight w:val="0"/>
      <w:marTop w:val="0"/>
      <w:marBottom w:val="0"/>
      <w:divBdr>
        <w:top w:val="none" w:sz="0" w:space="0" w:color="auto"/>
        <w:left w:val="none" w:sz="0" w:space="0" w:color="auto"/>
        <w:bottom w:val="none" w:sz="0" w:space="0" w:color="auto"/>
        <w:right w:val="none" w:sz="0" w:space="0" w:color="auto"/>
      </w:divBdr>
    </w:div>
    <w:div w:id="588197687">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4708509">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56647489">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 w:id="19329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50" Type="http://schemas.openxmlformats.org/officeDocument/2006/relationships/hyperlink" Target="https://access.redhat.com/documentation/en-US/Red_Hat_Enterprise_Linux/7/html/System_Administrators_Guide/s1-Configure_NTP.html" TargetMode="External"/><Relationship Id="rId51" Type="http://schemas.openxmlformats.org/officeDocument/2006/relationships/hyperlink" Target="https://www.microsoft.com/en-us/TrustCenter/Resources/" TargetMode="External"/><Relationship Id="rId52" Type="http://schemas.openxmlformats.org/officeDocument/2006/relationships/hyperlink" Target="http://tf.nist.gov/tf-cgi/servers.cgi" TargetMode="External"/><Relationship Id="rId53" Type="http://schemas.openxmlformats.org/officeDocument/2006/relationships/hyperlink" Target="http://tf.nist.gov/tf-cgi/servers.cgi" TargetMode="External"/><Relationship Id="rId54" Type="http://schemas.openxmlformats.org/officeDocument/2006/relationships/hyperlink" Target="https://azure.microsoft.com/en-us/documentation/articles/active-directory-hybrid-identity-design-considerations-overview/" TargetMode="External"/><Relationship Id="rId55" Type="http://schemas.openxmlformats.org/officeDocument/2006/relationships/hyperlink" Target="https://access.redhat.com/articles/2750891" TargetMode="External"/><Relationship Id="rId56" Type="http://schemas.openxmlformats.org/officeDocument/2006/relationships/hyperlink" Target="https://access.redhat.com/articles/2750891" TargetMode="External"/><Relationship Id="rId57" Type="http://schemas.openxmlformats.org/officeDocument/2006/relationships/hyperlink" Target="https://access.redhat.com/articles/2750891" TargetMode="External"/><Relationship Id="rId58" Type="http://schemas.openxmlformats.org/officeDocument/2006/relationships/hyperlink" Target="https://azure.microsoft.com/en-us/documentation/learning-paths/site-recovery/" TargetMode="External"/><Relationship Id="rId59" Type="http://schemas.openxmlformats.org/officeDocument/2006/relationships/hyperlink" Target="https://www.microsoft.com/en-us/trustcenter/security/auditingandlogging" TargetMode="External"/><Relationship Id="rId70" Type="http://schemas.openxmlformats.org/officeDocument/2006/relationships/hyperlink" Target="https://www.microsoft.com/en-us/TrustCenter/Security/Identity" TargetMode="External"/><Relationship Id="rId71" Type="http://schemas.openxmlformats.org/officeDocument/2006/relationships/hyperlink" Target="https://technet.microsoft.com/en-us/windowsserver/dd448615.aspx" TargetMode="External"/><Relationship Id="rId72" Type="http://schemas.openxmlformats.org/officeDocument/2006/relationships/hyperlink" Target="http://msdn.microsoft.com/en-us/library/azure/dn715779.aspx" TargetMode="External"/><Relationship Id="rId73" Type="http://schemas.openxmlformats.org/officeDocument/2006/relationships/hyperlink" Target="http://usgcb.nist.gov/usgcb_faq.html" TargetMode="External"/><Relationship Id="rId74" Type="http://schemas.openxmlformats.org/officeDocument/2006/relationships/hyperlink" Target="https://technet.microsoft.com/en-us/windowsserver/dd448615.aspx" TargetMode="External"/><Relationship Id="rId75" Type="http://schemas.openxmlformats.org/officeDocument/2006/relationships/hyperlink" Target="https://azure.microsoft.com/en-us/documentation/articles/active-directory-hybrid-identity-design-considerations-overview/" TargetMode="External"/><Relationship Id="rId76" Type="http://schemas.openxmlformats.org/officeDocument/2006/relationships/hyperlink" Target="https://technet.microsoft.com/en-us/magazine/dn250023.aspx" TargetMode="External"/><Relationship Id="rId77" Type="http://schemas.openxmlformats.org/officeDocument/2006/relationships/hyperlink" Target="https://technet.microsoft.com/en-us/windowsserver/dd448615.aspx" TargetMode="External"/><Relationship Id="rId78" Type="http://schemas.openxmlformats.org/officeDocument/2006/relationships/hyperlink" Target="https://www.microsoft.com/en-us/TrustCenter/Security/Identity" TargetMode="External"/><Relationship Id="rId79" Type="http://schemas.openxmlformats.org/officeDocument/2006/relationships/hyperlink" Target="http://msdn.microsoft.com/en-us/library/azure/dn715779.aspx"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40" Type="http://schemas.openxmlformats.org/officeDocument/2006/relationships/hyperlink" Target="https://access.redhat.com/documentation/en-US/Red_Hat_Enterprise_Linux/7/html/Security_Guide/sec-configuring_the_audit_service.html" TargetMode="External"/><Relationship Id="rId41" Type="http://schemas.openxmlformats.org/officeDocument/2006/relationships/hyperlink" Target="https://access.redhat.com/documentation/en-US/Red_Hat_Enterprise_Linux/7/html/Security_Guide/sec-configuring_the_audit_service.html" TargetMode="External"/><Relationship Id="rId42" Type="http://schemas.openxmlformats.org/officeDocument/2006/relationships/hyperlink" Target="https://access.redhat.com/documentation/en-US/Red_Hat_Enterprise_Linux/7/html/Security_Guide/sec-configuring_the_audit_service.html" TargetMode="External"/><Relationship Id="rId43" Type="http://schemas.openxmlformats.org/officeDocument/2006/relationships/hyperlink" Target="https://access.redhat.com/documentation/en-US/Red_Hat_Enterprise_Linux/7/html/Security_Guide/sec-configuring_the_audit_service.html" TargetMode="External"/><Relationship Id="rId44" Type="http://schemas.openxmlformats.org/officeDocument/2006/relationships/hyperlink" Target="https://access.redhat.com/documentation/en-US/Red_Hat_Enterprise_Linux/7/html/Security_Guide/sec-configuring_the_audit_service.html" TargetMode="External"/><Relationship Id="rId45" Type="http://schemas.openxmlformats.org/officeDocument/2006/relationships/hyperlink" Target="https://docs.openshift.com/container-platform/3.3/install_config/aggregate_logging_sizing.html" TargetMode="External"/><Relationship Id="rId46" Type="http://schemas.openxmlformats.org/officeDocument/2006/relationships/hyperlink" Target="https://docs.openshift.com/container-platform/3.3/install_config/aggregate_logging.html" TargetMode="External"/><Relationship Id="rId47" Type="http://schemas.openxmlformats.org/officeDocument/2006/relationships/hyperlink" Target="https://access.redhat.com/documentation/en-US/Red_Hat_Enterprise_Linux/7/html/System_Administrators_Guide/chap-Configuring_the_Date_and_Time.html" TargetMode="External"/><Relationship Id="rId48" Type="http://schemas.openxmlformats.org/officeDocument/2006/relationships/hyperlink" Target="http://tf.nist.gov/tf-cgi/servers.cgi" TargetMode="External"/><Relationship Id="rId49" Type="http://schemas.openxmlformats.org/officeDocument/2006/relationships/hyperlink" Target="https://www.microsoft.com/en-us/TrustCenter/Security/Identity" TargetMode="External"/><Relationship Id="rId60" Type="http://schemas.openxmlformats.org/officeDocument/2006/relationships/hyperlink" Target="https://technet.microsoft.com/en-us/magazine/dn250023.aspx" TargetMode="External"/><Relationship Id="rId61" Type="http://schemas.openxmlformats.org/officeDocument/2006/relationships/hyperlink" Target="http://scap.nist.gov/" TargetMode="External"/><Relationship Id="rId62" Type="http://schemas.openxmlformats.org/officeDocument/2006/relationships/hyperlink" Target="http://usgcb.nist.gov/usgcb_faq.html" TargetMode="External"/><Relationship Id="rId63" Type="http://schemas.openxmlformats.org/officeDocument/2006/relationships/hyperlink" Target="https://azure.microsoft.com/en-us/documentation/articles/multi-factor-authentication-security-best-practices/" TargetMode="External"/><Relationship Id="rId64" Type="http://schemas.openxmlformats.org/officeDocument/2006/relationships/hyperlink" Target="https://azure.microsoft.com/en-us/documentation/articles/sql-database-disaster-recovery-drills/" TargetMode="External"/><Relationship Id="rId65" Type="http://schemas.openxmlformats.org/officeDocument/2006/relationships/hyperlink" Target="https://docs.openshift.com/container-platform/3.3/install_config/syncing_groups_with_ldap.html" TargetMode="External"/><Relationship Id="rId66" Type="http://schemas.openxmlformats.org/officeDocument/2006/relationships/hyperlink" Target="https://docs.openshift.com/container-platform/3.3/install_config/configuring_authentication.html" TargetMode="External"/><Relationship Id="rId67" Type="http://schemas.openxmlformats.org/officeDocument/2006/relationships/hyperlink" Target="https://docs.openshift.com/container-platform/3.3/install_config/configuring_authentication.html"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www.microsoft.com/en-us/trustcenter/security/auditingandlogging" TargetMode="External"/><Relationship Id="rId80" Type="http://schemas.openxmlformats.org/officeDocument/2006/relationships/hyperlink" Target="https://www.microsoft.com/en-us/TrustCenter/Security/Identity" TargetMode="External"/><Relationship Id="rId81" Type="http://schemas.openxmlformats.org/officeDocument/2006/relationships/hyperlink" Target="https://technet.microsoft.com/en-us/magazine/dn250023.aspx" TargetMode="External"/><Relationship Id="rId82" Type="http://schemas.openxmlformats.org/officeDocument/2006/relationships/hyperlink" Target="https://access.redhat.com/articles/2750891" TargetMode="External"/><Relationship Id="rId83" Type="http://schemas.openxmlformats.org/officeDocument/2006/relationships/hyperlink" Target="https://www.redhat.com/en/technologies/industries/government/standards" TargetMode="External"/><Relationship Id="rId84" Type="http://schemas.openxmlformats.org/officeDocument/2006/relationships/hyperlink" Target="https://azure.microsoft.com/en-us/documentation/articles/security-center-intro/" TargetMode="External"/><Relationship Id="rId85" Type="http://schemas.openxmlformats.org/officeDocument/2006/relationships/hyperlink" Target="https://www.redhat.com/en/technologies/industries/government/standards"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7FF5E111-FC55-E54B-9E5B-1D21EBD9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359</Pages>
  <Words>104492</Words>
  <Characters>595607</Characters>
  <Application>Microsoft Macintosh Word</Application>
  <DocSecurity>0</DocSecurity>
  <Lines>4963</Lines>
  <Paragraphs>1397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133</cp:revision>
  <dcterms:created xsi:type="dcterms:W3CDTF">2016-10-14T05:27:00Z</dcterms:created>
  <dcterms:modified xsi:type="dcterms:W3CDTF">2017-02-27T04:20:00Z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