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BC613A"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067E608" w:rsidR="005F5769" w:rsidRPr="00756183" w:rsidRDefault="005F5769" w:rsidP="007D1400">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&lt;By default, OpenShift does not support group authenticators.</w:t>
            </w:r>
            <w:r w:rsidR="00CF105F">
              <w:rPr>
                <w:rFonts w:asciiTheme="minorHAnsi" w:eastAsia="Calibri" w:hAnsiTheme="minorHAnsi" w:cs="Calibri"/>
                <w:i/>
                <w:sz w:val="20"/>
                <w:szCs w:val="20"/>
              </w:rPr>
              <w:t xml:space="preserve"> OpenShift does provide a role-based access control (RBAC) mechanism and user identity metadata, including group membership. Identity and RBAC controls are enforced against all user (privileged and non-privileged) actions and resources. RBAC access controls can be applied to provide access to resources by individual users or groups of users. Grups are typically configured in accordance </w:t>
            </w:r>
            <w:r w:rsidR="00756183">
              <w:rPr>
                <w:rFonts w:asciiTheme="minorHAnsi" w:eastAsia="Calibri" w:hAnsiTheme="minorHAnsi" w:cs="Calibri"/>
                <w:i/>
                <w:sz w:val="20"/>
                <w:szCs w:val="20"/>
              </w:rPr>
              <w:t>with Section 3.4, “Managing User and Group Labels” in OpenShift v3.3’s Cluster Administration Guide:</w:t>
            </w:r>
            <w:r w:rsidR="00756183">
              <w:rPr>
                <w:rFonts w:asciiTheme="minorHAnsi" w:eastAsia="Calibri" w:hAnsiTheme="minorHAnsi" w:cs="Calibri"/>
                <w:i/>
                <w:sz w:val="20"/>
                <w:szCs w:val="20"/>
              </w:rPr>
              <w:br/>
            </w:r>
            <w:r w:rsidR="00756183">
              <w:rPr>
                <w:rFonts w:asciiTheme="minorHAnsi" w:eastAsia="Calibri" w:hAnsiTheme="minorHAnsi" w:cs="Calibri"/>
                <w:i/>
                <w:sz w:val="20"/>
                <w:szCs w:val="20"/>
              </w:rPr>
              <w:br/>
            </w:r>
            <w:hyperlink r:id="rId27" w:history="1">
              <w:r w:rsidR="00756183" w:rsidRPr="000710D7">
                <w:rPr>
                  <w:rStyle w:val="Hyperlink"/>
                  <w:rFonts w:asciiTheme="minorHAnsi" w:eastAsia="Calibri" w:hAnsiTheme="minorHAnsi" w:cs="Calibri"/>
                  <w:i/>
                  <w:sz w:val="20"/>
                  <w:szCs w:val="20"/>
                </w:rPr>
                <w:t>https://docs.openshift.com/container-platform/3.3/admin_guide/manage_users.html#managing-users-managing-user-and-group-labels</w:t>
              </w:r>
            </w:hyperlink>
            <w:r w:rsidR="00756183">
              <w:rPr>
                <w:rFonts w:asciiTheme="minorHAnsi" w:eastAsia="Calibri" w:hAnsiTheme="minorHAnsi" w:cs="Calibri"/>
                <w:i/>
                <w:sz w:val="20"/>
                <w:szCs w:val="20"/>
              </w:rPr>
              <w:t xml:space="preserve"> </w:t>
            </w:r>
            <w:r>
              <w:rPr>
                <w:rFonts w:asciiTheme="minorHAnsi" w:eastAsia="Calibri" w:hAnsiTheme="minorHAnsi" w:cs="Calibri"/>
                <w:i/>
                <w:sz w:val="20"/>
                <w:szCs w:val="20"/>
              </w:rPr>
              <w:t>&gt;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29"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30"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lastRenderedPageBreak/>
              <w:t>&lt;</w:t>
            </w:r>
            <w:r>
              <w:rPr>
                <w:rFonts w:asciiTheme="minorHAnsi" w:eastAsia="Calibri" w:hAnsiTheme="minorHAnsi" w:cs="Calibri"/>
                <w:i/>
                <w:sz w:val="20"/>
                <w:szCs w:val="20"/>
              </w:rPr>
              <w:t xml:space="preserve">A review of OpenShift v3 networking can be found online: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lastRenderedPageBreak/>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2"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lastRenderedPageBreak/>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lastRenderedPageBreak/>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xml:space="preserve">] before granting access to the </w:t>
      </w:r>
      <w:r w:rsidRPr="00AE3199">
        <w:rPr>
          <w:rFonts w:eastAsia="Times New Roman"/>
        </w:rPr>
        <w:lastRenderedPageBreak/>
        <w:t>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lastRenderedPageBreak/>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 xml:space="preserve">The service provider shall determine elements of the cloud environment that require the System Use Notification control. The elements of the cloud environment that require System Use Notification are approved and </w:t>
      </w:r>
      <w:r w:rsidRPr="00DF0C49">
        <w:lastRenderedPageBreak/>
        <w:t>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lastRenderedPageBreak/>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lastRenderedPageBreak/>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lastRenderedPageBreak/>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w:t>
            </w:r>
            <w:r>
              <w:rPr>
                <w:rFonts w:asciiTheme="minorHAnsi" w:eastAsia="Calibri" w:hAnsiTheme="minorHAnsi" w:cs="Calibri"/>
                <w:sz w:val="20"/>
                <w:szCs w:val="20"/>
              </w:rPr>
              <w:lastRenderedPageBreak/>
              <w:t xml:space="preserve">gives an OpenShift operator the ability to immediately drop all remote connections. For additional information on embedded firewall capabilities, refer to the “Using Firewalls” section of the RHEL7 Security Guide at </w:t>
            </w:r>
            <w:hyperlink r:id="rId36"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lastRenderedPageBreak/>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lastRenderedPageBreak/>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lastRenderedPageBreak/>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lastRenderedPageBreak/>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7"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lastRenderedPageBreak/>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lastRenderedPageBreak/>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9"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lastRenderedPageBreak/>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lastRenderedPageBreak/>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lastRenderedPageBreak/>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lastRenderedPageBreak/>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lastRenderedPageBreak/>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40"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1"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lastRenderedPageBreak/>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lastRenderedPageBreak/>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2"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lastRenderedPageBreak/>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3"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4"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5"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32C66A55" w:rsidR="00166DFA" w:rsidRDefault="00166DFA" w:rsidP="00430F84">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430F84">
              <w:rPr>
                <w:rFonts w:asciiTheme="minorHAnsi" w:hAnsiTheme="minorHAnsi"/>
                <w:i/>
                <w:sz w:val="20"/>
                <w:szCs w:val="20"/>
              </w:rPr>
              <w:t>Audit log retention will be configured through third party tooling, generally a SIEM such as Splunk. This is outside the scope of OpenShift.&gt;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lastRenderedPageBreak/>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lastRenderedPageBreak/>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lastRenderedPageBreak/>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7188D83B" w14:textId="77777777" w:rsidR="0084232A" w:rsidRPr="00596766"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p w14:paraId="56035500" w14:textId="5D6D4715" w:rsidR="00596766" w:rsidRPr="00596766" w:rsidRDefault="00596766" w:rsidP="00596766">
            <w:pPr>
              <w:spacing w:after="120"/>
              <w:rPr>
                <w:rFonts w:eastAsia="Calibri" w:cs="Calibri"/>
                <w:i/>
                <w:sz w:val="20"/>
                <w:szCs w:val="20"/>
              </w:rPr>
            </w:pPr>
            <w:r w:rsidRPr="00596766">
              <w:rPr>
                <w:rFonts w:eastAsia="Calibri" w:cs="Calibri"/>
                <w:sz w:val="20"/>
                <w:szCs w:val="20"/>
              </w:rPr>
              <w:br/>
            </w:r>
            <w:r>
              <w:rPr>
                <w:rFonts w:eastAsia="Calibri" w:cs="Calibri"/>
                <w:i/>
                <w:sz w:val="20"/>
                <w:szCs w:val="20"/>
              </w:rPr>
              <w:t>&lt;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6"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7"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8"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14B3BCAD" w:rsidR="005753FA" w:rsidRPr="00860DE7"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r w:rsidR="00860DE7">
              <w:rPr>
                <w:rFonts w:asciiTheme="minorHAnsi" w:eastAsia="Calibri" w:hAnsiTheme="minorHAnsi" w:cs="Calibri"/>
                <w:sz w:val="20"/>
                <w:szCs w:val="20"/>
              </w:rPr>
              <w:br/>
            </w:r>
            <w:r w:rsidR="00860DE7">
              <w:rPr>
                <w:rFonts w:asciiTheme="minorHAnsi" w:eastAsia="Calibri" w:hAnsiTheme="minorHAnsi" w:cs="Calibri"/>
                <w:sz w:val="20"/>
                <w:szCs w:val="20"/>
              </w:rPr>
              <w:br/>
            </w:r>
            <w:r w:rsidR="00860DE7">
              <w:rPr>
                <w:rFonts w:asciiTheme="minorHAnsi" w:eastAsia="Calibri" w:hAnsiTheme="minorHAnsi" w:cs="Calibri"/>
                <w:i/>
                <w:sz w:val="20"/>
                <w:szCs w:val="20"/>
              </w:rPr>
              <w:t>&lt;From an OpenShift perspective, Ansible playbooks are used to automate deployment and configuration.&gt;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9"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50"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1"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3"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BC613A"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BC613A"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BC613A" w:rsidP="0040681B">
            <w:pPr>
              <w:pStyle w:val="ListParagraph"/>
              <w:numPr>
                <w:ilvl w:val="0"/>
                <w:numId w:val="47"/>
              </w:numPr>
              <w:spacing w:before="120" w:after="120" w:line="276" w:lineRule="auto"/>
              <w:rPr>
                <w:rFonts w:asciiTheme="minorHAnsi" w:hAnsiTheme="minorHAnsi"/>
                <w:sz w:val="20"/>
                <w:szCs w:val="20"/>
              </w:rPr>
            </w:pPr>
            <w:hyperlink r:id="rId56"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7"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bookmarkStart w:id="1361" w:name="_GoBack" w:colFirst="0" w:colLast="0"/>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3007C9ED"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B5B2A8E" w14:textId="77777777" w:rsidR="0040681B" w:rsidRDefault="0040681B" w:rsidP="0041062D">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D1A2B9C" w14:textId="77777777" w:rsidR="00A92D1A" w:rsidRDefault="00A92D1A"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84496FD" w14:textId="6BE478BD" w:rsidR="00A92D1A" w:rsidRPr="000C7DCB" w:rsidRDefault="000C7DCB" w:rsidP="0041062D">
            <w:pPr>
              <w:spacing w:before="120" w:after="120" w:line="276" w:lineRule="auto"/>
              <w:rPr>
                <w:rFonts w:asciiTheme="minorHAnsi" w:eastAsia="Calibri" w:hAnsiTheme="minorHAnsi" w:cs="Calibri"/>
                <w:i/>
                <w:sz w:val="20"/>
                <w:szCs w:val="20"/>
              </w:rPr>
            </w:pPr>
            <w:hyperlink r:id="rId58" w:history="1">
              <w:r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Pr>
                <w:rFonts w:asciiTheme="minorHAnsi" w:eastAsia="Calibri" w:hAnsiTheme="minorHAnsi" w:cs="Calibri"/>
                <w:i/>
                <w:sz w:val="20"/>
                <w:szCs w:val="20"/>
              </w:rPr>
              <w:t xml:space="preserve">  </w:t>
            </w:r>
            <w:r w:rsidR="00A92D1A">
              <w:rPr>
                <w:rFonts w:asciiTheme="minorHAnsi" w:eastAsia="Calibri" w:hAnsiTheme="minorHAnsi" w:cs="Calibri"/>
                <w:i/>
                <w:sz w:val="20"/>
                <w:szCs w:val="20"/>
              </w:rPr>
              <w:t>&gt;</w:t>
            </w:r>
          </w:p>
        </w:tc>
      </w:tr>
      <w:bookmarkEnd w:id="1361"/>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9"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0B2F5C7D"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6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6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2"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3"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8"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9"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70"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71"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2"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3">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BC613A" w:rsidP="0005110F">
            <w:pPr>
              <w:spacing w:before="120" w:after="120" w:line="276" w:lineRule="auto"/>
              <w:rPr>
                <w:rFonts w:asciiTheme="minorHAnsi" w:hAnsiTheme="minorHAnsi" w:cs="Arial"/>
                <w:sz w:val="20"/>
                <w:szCs w:val="20"/>
              </w:rPr>
            </w:pPr>
            <w:hyperlink r:id="rId74"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5"/>
      <w:foot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56B54" w14:textId="77777777" w:rsidR="001E25C3" w:rsidRDefault="001E25C3" w:rsidP="00B1327B">
      <w:r>
        <w:separator/>
      </w:r>
    </w:p>
  </w:endnote>
  <w:endnote w:type="continuationSeparator" w:id="0">
    <w:p w14:paraId="299F6D2A" w14:textId="77777777" w:rsidR="001E25C3" w:rsidRDefault="001E25C3" w:rsidP="00B1327B">
      <w:r>
        <w:continuationSeparator/>
      </w:r>
    </w:p>
  </w:endnote>
  <w:endnote w:type="continuationNotice" w:id="1">
    <w:p w14:paraId="7A48B7DC" w14:textId="77777777" w:rsidR="001E25C3" w:rsidRDefault="001E2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BC613A" w:rsidRDefault="00BC613A"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0C7DCB" w:rsidRPr="000C7DCB">
      <w:rPr>
        <w:noProof/>
        <w:sz w:val="24"/>
        <w:szCs w:val="24"/>
      </w:rPr>
      <w:t>243</w:t>
    </w:r>
    <w:r>
      <w:rPr>
        <w:noProof/>
        <w:sz w:val="24"/>
        <w:szCs w:val="24"/>
      </w:rPr>
      <w:fldChar w:fldCharType="end"/>
    </w:r>
  </w:p>
  <w:p w14:paraId="6E0A9E89" w14:textId="77777777" w:rsidR="00BC613A" w:rsidRDefault="00BC6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46E0F" w14:textId="77777777" w:rsidR="001E25C3" w:rsidRDefault="001E25C3" w:rsidP="00B1327B">
      <w:r>
        <w:separator/>
      </w:r>
    </w:p>
  </w:footnote>
  <w:footnote w:type="continuationSeparator" w:id="0">
    <w:p w14:paraId="66B9BE11" w14:textId="77777777" w:rsidR="001E25C3" w:rsidRDefault="001E25C3" w:rsidP="00B1327B">
      <w:r>
        <w:continuationSeparator/>
      </w:r>
    </w:p>
  </w:footnote>
  <w:footnote w:type="continuationNotice" w:id="1">
    <w:p w14:paraId="46C58604" w14:textId="77777777" w:rsidR="001E25C3" w:rsidRDefault="001E25C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BC613A" w:rsidRDefault="00BC613A"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BC613A" w:rsidRPr="002073DE" w:rsidRDefault="00BC613A"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BC613A" w:rsidRPr="00F26E9C" w:rsidRDefault="00BC613A"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97B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C7DCB"/>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25C3"/>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22BA"/>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0F84"/>
    <w:rsid w:val="00433158"/>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7F5"/>
    <w:rsid w:val="004A6C03"/>
    <w:rsid w:val="004B0AC8"/>
    <w:rsid w:val="004B6201"/>
    <w:rsid w:val="004C1310"/>
    <w:rsid w:val="004C6704"/>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0305"/>
    <w:rsid w:val="00593289"/>
    <w:rsid w:val="00596766"/>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5618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0DE7"/>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3597"/>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048E"/>
    <w:rsid w:val="00A823CA"/>
    <w:rsid w:val="00A824C5"/>
    <w:rsid w:val="00A82AD4"/>
    <w:rsid w:val="00A841AC"/>
    <w:rsid w:val="00A912D4"/>
    <w:rsid w:val="00A919CB"/>
    <w:rsid w:val="00A92005"/>
    <w:rsid w:val="00A9298C"/>
    <w:rsid w:val="00A92D1A"/>
    <w:rsid w:val="00A9703E"/>
    <w:rsid w:val="00A97B49"/>
    <w:rsid w:val="00AA211B"/>
    <w:rsid w:val="00AA384B"/>
    <w:rsid w:val="00AA49D1"/>
    <w:rsid w:val="00AB17BB"/>
    <w:rsid w:val="00AC2E51"/>
    <w:rsid w:val="00AD649D"/>
    <w:rsid w:val="00AD6BD2"/>
    <w:rsid w:val="00AE3147"/>
    <w:rsid w:val="00AE4AC8"/>
    <w:rsid w:val="00AE7A1D"/>
    <w:rsid w:val="00AF0875"/>
    <w:rsid w:val="00AF56FA"/>
    <w:rsid w:val="00B024B6"/>
    <w:rsid w:val="00B1327B"/>
    <w:rsid w:val="00B1349D"/>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D2AFF"/>
    <w:rsid w:val="00CE0ABD"/>
    <w:rsid w:val="00CE13FC"/>
    <w:rsid w:val="00CF105F"/>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4E5"/>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D71CD"/>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msdn.microsoft.com/en-us/library/azure/dn715779.aspx" TargetMode="External"/><Relationship Id="rId64" Type="http://schemas.openxmlformats.org/officeDocument/2006/relationships/hyperlink" Target="http://usgcb.nist.gov/usgcb_faq.html" TargetMode="External"/><Relationship Id="rId65" Type="http://schemas.openxmlformats.org/officeDocument/2006/relationships/hyperlink" Target="https://technet.microsoft.com/en-us/windowsserver/dd448615.aspx" TargetMode="External"/><Relationship Id="rId66" Type="http://schemas.openxmlformats.org/officeDocument/2006/relationships/hyperlink" Target="https://azure.microsoft.com/en-us/documentation/articles/active-directory-hybrid-identity-design-considerations-overview/" TargetMode="External"/><Relationship Id="rId67" Type="http://schemas.openxmlformats.org/officeDocument/2006/relationships/hyperlink" Target="https://technet.microsoft.com/en-us/magazine/dn250023.aspx" TargetMode="External"/><Relationship Id="rId68" Type="http://schemas.openxmlformats.org/officeDocument/2006/relationships/hyperlink" Target="https://technet.microsoft.com/en-us/windowsserver/dd448615.aspx" TargetMode="External"/><Relationship Id="rId69" Type="http://schemas.openxmlformats.org/officeDocument/2006/relationships/hyperlink" Target="https://www.microsoft.com/en-us/TrustCenter/Security/Identity" TargetMode="External"/><Relationship Id="rId50" Type="http://schemas.openxmlformats.org/officeDocument/2006/relationships/hyperlink" Target="https://azure.microsoft.com/en-us/documentation/learning-paths/site-recovery/" TargetMode="External"/><Relationship Id="rId51" Type="http://schemas.openxmlformats.org/officeDocument/2006/relationships/hyperlink" Target="https://www.microsoft.com/en-us/trustcenter/security/auditingandlogging" TargetMode="External"/><Relationship Id="rId52" Type="http://schemas.openxmlformats.org/officeDocument/2006/relationships/hyperlink" Target="https://technet.microsoft.com/en-us/magazine/dn250023.aspx" TargetMode="External"/><Relationship Id="rId53" Type="http://schemas.openxmlformats.org/officeDocument/2006/relationships/hyperlink" Target="http://scap.nist.gov/" TargetMode="External"/><Relationship Id="rId54" Type="http://schemas.openxmlformats.org/officeDocument/2006/relationships/hyperlink" Target="http://usgcb.nist.gov/usgcb_faq.html" TargetMode="External"/><Relationship Id="rId55" Type="http://schemas.openxmlformats.org/officeDocument/2006/relationships/hyperlink" Target="https://azure.microsoft.com/en-us/documentation/articles/multi-factor-authentication-security-best-practices/" TargetMode="External"/><Relationship Id="rId56" Type="http://schemas.openxmlformats.org/officeDocument/2006/relationships/hyperlink" Target="https://azure.microsoft.com/en-us/documentation/articles/sql-database-disaster-recovery-drills/" TargetMode="External"/><Relationship Id="rId57" Type="http://schemas.openxmlformats.org/officeDocument/2006/relationships/hyperlink" Target="https://docs.openshift.com/container-platform/3.3/install_config/syncing_groups_with_ldap.html" TargetMode="External"/><Relationship Id="rId58" Type="http://schemas.openxmlformats.org/officeDocument/2006/relationships/hyperlink" Target="https://docs.openshift.com/container-platform/3.3/install_config/configuring_authentication.html#RequestHeaderIdentityProvider"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s://docs.openshift.com/container-platform/3.3/install_config/aggregate_logging_sizing.html" TargetMode="External"/><Relationship Id="rId41" Type="http://schemas.openxmlformats.org/officeDocument/2006/relationships/hyperlink" Target="https://docs.openshift.com/container-platform/3.3/install_config/aggregate_logging.html" TargetMode="External"/><Relationship Id="rId42" Type="http://schemas.openxmlformats.org/officeDocument/2006/relationships/hyperlink" Target="https://access.redhat.com/documentation/en-US/Red_Hat_Enterprise_Linux/7/html/System_Administrators_Guide/chap-Configuring_the_Date_and_Time.html" TargetMode="External"/><Relationship Id="rId43" Type="http://schemas.openxmlformats.org/officeDocument/2006/relationships/hyperlink" Target="http://tf.nist.gov/tf-cgi/servers.cgi" TargetMode="External"/><Relationship Id="rId44" Type="http://schemas.openxmlformats.org/officeDocument/2006/relationships/hyperlink" Target="https://www.microsoft.com/en-us/TrustCenter/Security/Identity" TargetMode="External"/><Relationship Id="rId45" Type="http://schemas.openxmlformats.org/officeDocument/2006/relationships/hyperlink" Target="https://access.redhat.com/documentation/en-US/Red_Hat_Enterprise_Linux/7/html/System_Administrators_Guide/s1-Configure_NTP.html" TargetMode="External"/><Relationship Id="rId46" Type="http://schemas.openxmlformats.org/officeDocument/2006/relationships/hyperlink" Target="https://www.microsoft.com/en-us/TrustCenter/Resources/" TargetMode="External"/><Relationship Id="rId47" Type="http://schemas.openxmlformats.org/officeDocument/2006/relationships/hyperlink" Target="http://tf.nist.gov/tf-cgi/servers.cgi" TargetMode="External"/><Relationship Id="rId48" Type="http://schemas.openxmlformats.org/officeDocument/2006/relationships/hyperlink" Target="http://tf.nist.gov/tf-cgi/servers.cgi" TargetMode="External"/><Relationship Id="rId49" Type="http://schemas.openxmlformats.org/officeDocument/2006/relationships/hyperlink" Target="https://azure.microsoft.com/en-us/documentation/articles/active-directory-hybrid-identity-design-considerations-overview/"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authorization.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s://docs.openshift.com/container-platform/3.3/architecture/additional_concepts/networking.html" TargetMode="External"/><Relationship Id="rId33" Type="http://schemas.openxmlformats.org/officeDocument/2006/relationships/hyperlink" Target="http://www.niap-ccevs.org/vpl"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s://access.redhat.com/documentation/en-US/Red_Hat_Enterprise_Linux/7/html/Security_Guide/sec-Using_Firewalls.html" TargetMode="External"/><Relationship Id="rId37" Type="http://schemas.openxmlformats.org/officeDocument/2006/relationships/hyperlink" Target="https://www.microsoft.com/en-us/TrustCenter/Security/Identity" TargetMode="External"/><Relationship Id="rId38" Type="http://schemas.openxmlformats.org/officeDocument/2006/relationships/hyperlink" Target="http://usgcb.nist.gov/usgcb_faq.html" TargetMode="External"/><Relationship Id="rId39" Type="http://schemas.openxmlformats.org/officeDocument/2006/relationships/hyperlink" Target="https://www.microsoft.com/en-us/TrustCenter/Security/Identity" TargetMode="External"/><Relationship Id="rId70" Type="http://schemas.openxmlformats.org/officeDocument/2006/relationships/hyperlink" Target="http://msdn.microsoft.com/en-us/library/azure/dn715779.aspx" TargetMode="External"/><Relationship Id="rId71" Type="http://schemas.openxmlformats.org/officeDocument/2006/relationships/hyperlink" Target="https://www.microsoft.com/en-us/TrustCenter/Security/Identity" TargetMode="External"/><Relationship Id="rId72" Type="http://schemas.openxmlformats.org/officeDocument/2006/relationships/hyperlink" Target="https://technet.microsoft.com/en-us/magazine/dn250023.aspx"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docs.openshift.com/container-platform/3.3/admin_guide/manage_users.html#managing-users-managing-user-and-group-labels" TargetMode="External"/><Relationship Id="rId28" Type="http://schemas.openxmlformats.org/officeDocument/2006/relationships/hyperlink" Target="https://www.microsoft.com/en-us/TrustCenter/Security/Identity" TargetMode="External"/><Relationship Id="rId29" Type="http://schemas.openxmlformats.org/officeDocument/2006/relationships/hyperlink" Target="https://docs.openshift.com/container-platform/3.3/install_config/aggregate_logging_sizing.html" TargetMode="External"/><Relationship Id="rId73" Type="http://schemas.openxmlformats.org/officeDocument/2006/relationships/hyperlink" Target="https://azure.microsoft.com/en-us/documentation/articles/security-center-intro/" TargetMode="External"/><Relationship Id="rId74" Type="http://schemas.openxmlformats.org/officeDocument/2006/relationships/hyperlink" Target="https://www.redhat.com/en/technologies/industries/government/standards" TargetMode="External"/><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hyperlink" Target="https://www.microsoft.com/en-us/trustcenter/security/auditingandlogging" TargetMode="External"/><Relationship Id="rId61" Type="http://schemas.openxmlformats.org/officeDocument/2006/relationships/hyperlink" Target="https://www.microsoft.com/en-us/TrustCenter/Security/Identity" TargetMode="External"/><Relationship Id="rId62" Type="http://schemas.openxmlformats.org/officeDocument/2006/relationships/hyperlink" Target="https://technet.microsoft.com/en-us/windowsserver/dd448615.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5CDD6FA6-17D3-DF4B-8DCE-0B66B57D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358</Pages>
  <Words>103521</Words>
  <Characters>590074</Characters>
  <Application>Microsoft Macintosh Word</Application>
  <DocSecurity>0</DocSecurity>
  <Lines>4917</Lines>
  <Paragraphs>1384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102</cp:revision>
  <dcterms:created xsi:type="dcterms:W3CDTF">2016-10-14T05:27:00Z</dcterms:created>
  <dcterms:modified xsi:type="dcterms:W3CDTF">2016-11-22T23:22:00Z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