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Seth</w:t>
      </w:r>
    </w:p>
    <w:p>
      <w:pPr>
        <w:pStyle w:val="Date"/>
      </w:pPr>
      <w:r>
        <w:t xml:space="preserve">2023-05-28</w:t>
      </w:r>
    </w:p>
    <w:p>
      <w:pPr>
        <w:pStyle w:val="FirstParagraph"/>
      </w:pPr>
      <w:r>
        <w:t xml:space="preserve">Here is a table with 100 irises.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_Markdown_Exampl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example</dc:title>
  <dc:creator>Seth</dc:creator>
  <cp:keywords/>
  <dcterms:created xsi:type="dcterms:W3CDTF">2023-05-28T22:58:19Z</dcterms:created>
  <dcterms:modified xsi:type="dcterms:W3CDTF">2023-05-28T22:58:19Z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2023-05-28</vt:lpwstr>
  </property>
  <property fmtid="{D5CDD505-2E9C-101B-9397-08002B2CF9AE}" pid="3" name="output">
    <vt:lpwstr>word_document</vt:lpwstr>
  </property>
</Properties>
</file>