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304F" w14:textId="77777777" w:rsidR="001B338C" w:rsidRDefault="00DC5E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Optical phase retrieval</w:t>
      </w:r>
      <w:r>
        <w:rPr>
          <w:b/>
          <w:bCs/>
          <w:sz w:val="28"/>
          <w:szCs w:val="28"/>
        </w:rPr>
        <w:t xml:space="preserve"> with </w:t>
      </w:r>
      <w:r>
        <w:rPr>
          <w:b/>
          <w:bCs/>
          <w:sz w:val="28"/>
          <w:szCs w:val="28"/>
          <w:u w:val="single"/>
        </w:rPr>
        <w:t xml:space="preserve">the image of intensity in the focal plane </w:t>
      </w:r>
      <w:r>
        <w:rPr>
          <w:b/>
          <w:bCs/>
          <w:sz w:val="28"/>
          <w:szCs w:val="28"/>
        </w:rPr>
        <w:t xml:space="preserve">based on </w:t>
      </w:r>
      <w:r>
        <w:rPr>
          <w:b/>
          <w:bCs/>
          <w:sz w:val="28"/>
          <w:szCs w:val="28"/>
          <w:u w:val="single"/>
        </w:rPr>
        <w:t>the convolutional neural networks</w:t>
      </w:r>
    </w:p>
    <w:p w14:paraId="6E05343E" w14:textId="77777777" w:rsidR="001B338C" w:rsidRDefault="00DC5E5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基于卷积神经网络的焦平面强度图像光学相位检索</w:t>
      </w:r>
    </w:p>
    <w:p w14:paraId="58B21DCA" w14:textId="77777777" w:rsidR="001B338C" w:rsidRDefault="001B338C">
      <w:pPr>
        <w:rPr>
          <w:b/>
          <w:bCs/>
          <w:sz w:val="28"/>
          <w:szCs w:val="28"/>
        </w:rPr>
      </w:pPr>
    </w:p>
    <w:p w14:paraId="442DC48B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在</w:t>
      </w:r>
      <w:r>
        <w:rPr>
          <w:sz w:val="28"/>
          <w:szCs w:val="28"/>
        </w:rPr>
        <w:t>Direct determination</w:t>
      </w:r>
      <w:r>
        <w:rPr>
          <w:sz w:val="28"/>
          <w:szCs w:val="28"/>
        </w:rPr>
        <w:t>中哪里提到该文章</w:t>
      </w:r>
    </w:p>
    <w:p w14:paraId="2AD9F37F" w14:textId="77777777" w:rsidR="001B338C" w:rsidRDefault="00DC5E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microscopy, ANNs are beginning to find use in both indirect[23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25] and </w:t>
      </w:r>
      <w:r>
        <w:rPr>
          <w:rFonts w:hint="eastAsia"/>
          <w:sz w:val="28"/>
          <w:szCs w:val="28"/>
        </w:rPr>
        <w:t>direct aberration sensing methods[26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>28].</w:t>
      </w:r>
    </w:p>
    <w:p w14:paraId="065F114D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The variation in performance between ANNs is symptomatic of overfitting [26], where a selection of aberration functions in the test data set that are close to the magnitudes and polynomials in a training data set a</w:t>
      </w:r>
      <w:r>
        <w:rPr>
          <w:sz w:val="28"/>
          <w:szCs w:val="28"/>
        </w:rPr>
        <w:t>re predicted better than others.</w:t>
      </w:r>
    </w:p>
    <w:p w14:paraId="0827795D" w14:textId="77777777" w:rsidR="001B338C" w:rsidRDefault="001B338C">
      <w:pPr>
        <w:rPr>
          <w:sz w:val="28"/>
          <w:szCs w:val="28"/>
        </w:rPr>
      </w:pPr>
    </w:p>
    <w:p w14:paraId="6D6795B6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该文章逻辑是什么</w:t>
      </w:r>
    </w:p>
    <w:p w14:paraId="39E75869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B378032" w14:textId="77777777" w:rsidR="001B338C" w:rsidRDefault="00DC5E5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波前传感器的发展，特征，缺点</w:t>
      </w:r>
    </w:p>
    <w:p w14:paraId="1B3DE604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Theoretical foundations</w:t>
      </w:r>
    </w:p>
    <w:p w14:paraId="30ADF801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  <w:t>Wave aberrations</w:t>
      </w:r>
    </w:p>
    <w:p w14:paraId="1D0FFBF5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波像差定义</w:t>
      </w:r>
    </w:p>
    <w:p w14:paraId="0941A552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即便大小进一步增发，无法恢复相差</w:t>
      </w:r>
    </w:p>
    <w:p w14:paraId="367000EC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  <w:t>Neural network</w:t>
      </w:r>
    </w:p>
    <w:p w14:paraId="01E0382D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神经网络介绍</w:t>
      </w:r>
    </w:p>
    <w:p w14:paraId="11D7D30B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用了卷积神经网络</w:t>
      </w:r>
    </w:p>
    <w:p w14:paraId="1FC8056C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Training data</w:t>
      </w:r>
    </w:p>
    <w:p w14:paraId="5784C218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训练集</w:t>
      </w:r>
    </w:p>
    <w:p w14:paraId="1B1705F6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不同的测试组</w:t>
      </w:r>
    </w:p>
    <w:p w14:paraId="5D4C6FC7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Neural network implementation</w:t>
      </w:r>
    </w:p>
    <w:p w14:paraId="58691516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定义了损失函数</w:t>
      </w:r>
    </w:p>
    <w:p w14:paraId="525AC721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  <w:t>Architectur</w:t>
      </w:r>
      <w:r>
        <w:rPr>
          <w:sz w:val="28"/>
          <w:szCs w:val="28"/>
        </w:rPr>
        <w:t>e optimization</w:t>
      </w:r>
    </w:p>
    <w:p w14:paraId="7F962A88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dropout</w:t>
      </w:r>
      <w:r>
        <w:rPr>
          <w:rFonts w:hint="eastAsia"/>
          <w:sz w:val="28"/>
          <w:szCs w:val="28"/>
        </w:rPr>
        <w:t>避免过度拟合</w:t>
      </w:r>
    </w:p>
    <w:p w14:paraId="3EEA92AD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  <w:t>Final result</w:t>
      </w:r>
    </w:p>
    <w:p w14:paraId="4809C6A5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最后结果很好</w:t>
      </w:r>
    </w:p>
    <w:p w14:paraId="3A1692F1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0F0FE9B7" w14:textId="77777777" w:rsidR="001B338C" w:rsidRDefault="001B338C">
      <w:pPr>
        <w:rPr>
          <w:sz w:val="28"/>
          <w:szCs w:val="28"/>
        </w:rPr>
      </w:pPr>
    </w:p>
    <w:p w14:paraId="7085D3DD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该文章核心是什么？</w:t>
      </w:r>
    </w:p>
    <w:p w14:paraId="591DC2F0" w14:textId="77777777" w:rsidR="001B338C" w:rsidRDefault="00DC5E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这篇文章与</w:t>
      </w:r>
      <w:r>
        <w:rPr>
          <w:rFonts w:hint="eastAsia"/>
          <w:sz w:val="28"/>
          <w:szCs w:val="28"/>
        </w:rPr>
        <w:t>Ben</w:t>
      </w:r>
      <w:r>
        <w:rPr>
          <w:rFonts w:hint="eastAsia"/>
          <w:sz w:val="28"/>
          <w:szCs w:val="28"/>
        </w:rPr>
        <w:t>的很像，使用卷积神经网络技术根据测得的点色散函数补偿波前像差，着重提到了神经网络会遇到过度拟合问题，用</w:t>
      </w:r>
      <w:r>
        <w:rPr>
          <w:rFonts w:hint="eastAsia"/>
          <w:sz w:val="28"/>
          <w:szCs w:val="28"/>
        </w:rPr>
        <w:t>dropout</w:t>
      </w:r>
      <w:r>
        <w:rPr>
          <w:rFonts w:hint="eastAsia"/>
          <w:sz w:val="28"/>
          <w:szCs w:val="28"/>
        </w:rPr>
        <w:t>算法可以解决该问题。</w:t>
      </w:r>
    </w:p>
    <w:p w14:paraId="65CC628D" w14:textId="77777777" w:rsidR="001B338C" w:rsidRDefault="001B338C">
      <w:pPr>
        <w:rPr>
          <w:sz w:val="28"/>
          <w:szCs w:val="28"/>
        </w:rPr>
      </w:pPr>
    </w:p>
    <w:p w14:paraId="6CEDB49B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英语表达该文章核心</w:t>
      </w:r>
    </w:p>
    <w:p w14:paraId="76368209" w14:textId="77777777" w:rsidR="001B338C" w:rsidRDefault="00DC5E53">
      <w:pPr>
        <w:rPr>
          <w:sz w:val="28"/>
          <w:szCs w:val="28"/>
        </w:rPr>
      </w:pPr>
      <w:r>
        <w:rPr>
          <w:sz w:val="28"/>
          <w:szCs w:val="28"/>
        </w:rPr>
        <w:t xml:space="preserve">This article is very similar to Ben's. It uses convolutional neural network </w:t>
      </w:r>
      <w:r>
        <w:rPr>
          <w:sz w:val="28"/>
          <w:szCs w:val="28"/>
        </w:rPr>
        <w:t>technology to compensate wavefront aberrations based on the measured point dispersion function. It emphasizes that neural network can avoid overfitting problems and its solutions</w:t>
      </w:r>
      <w:r>
        <w:rPr>
          <w:rFonts w:hint="eastAsia"/>
          <w:sz w:val="28"/>
          <w:szCs w:val="28"/>
        </w:rPr>
        <w:t>-dropout</w:t>
      </w:r>
      <w:r>
        <w:rPr>
          <w:sz w:val="28"/>
          <w:szCs w:val="28"/>
        </w:rPr>
        <w:t>.</w:t>
      </w:r>
    </w:p>
    <w:p w14:paraId="240FE8DF" w14:textId="77777777" w:rsidR="001B338C" w:rsidRDefault="001B338C">
      <w:pPr>
        <w:rPr>
          <w:sz w:val="28"/>
          <w:szCs w:val="28"/>
        </w:rPr>
      </w:pPr>
    </w:p>
    <w:sectPr w:rsidR="001B338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72"/>
    <w:rsid w:val="000012AE"/>
    <w:rsid w:val="0002283C"/>
    <w:rsid w:val="001062C7"/>
    <w:rsid w:val="00195222"/>
    <w:rsid w:val="001B338C"/>
    <w:rsid w:val="001E2CBC"/>
    <w:rsid w:val="003127A3"/>
    <w:rsid w:val="003235D0"/>
    <w:rsid w:val="00344E62"/>
    <w:rsid w:val="00357535"/>
    <w:rsid w:val="00384052"/>
    <w:rsid w:val="003B2EA5"/>
    <w:rsid w:val="003D4F61"/>
    <w:rsid w:val="00403C1A"/>
    <w:rsid w:val="00410F16"/>
    <w:rsid w:val="00433030"/>
    <w:rsid w:val="00436505"/>
    <w:rsid w:val="00446312"/>
    <w:rsid w:val="00520C25"/>
    <w:rsid w:val="00527418"/>
    <w:rsid w:val="0059423A"/>
    <w:rsid w:val="005C71E8"/>
    <w:rsid w:val="005E3892"/>
    <w:rsid w:val="006769E9"/>
    <w:rsid w:val="006D7FF1"/>
    <w:rsid w:val="006F6BC2"/>
    <w:rsid w:val="00742A69"/>
    <w:rsid w:val="00795F44"/>
    <w:rsid w:val="007C4C9F"/>
    <w:rsid w:val="007F4C82"/>
    <w:rsid w:val="00882672"/>
    <w:rsid w:val="008C10A1"/>
    <w:rsid w:val="008E2E59"/>
    <w:rsid w:val="0099677E"/>
    <w:rsid w:val="00A24E1F"/>
    <w:rsid w:val="00AA6AFE"/>
    <w:rsid w:val="00AF41F2"/>
    <w:rsid w:val="00B31F4D"/>
    <w:rsid w:val="00B410A4"/>
    <w:rsid w:val="00B66448"/>
    <w:rsid w:val="00B92897"/>
    <w:rsid w:val="00BF06F5"/>
    <w:rsid w:val="00C0733B"/>
    <w:rsid w:val="00C32263"/>
    <w:rsid w:val="00CD11BD"/>
    <w:rsid w:val="00D53B14"/>
    <w:rsid w:val="00D65D44"/>
    <w:rsid w:val="00DC5E53"/>
    <w:rsid w:val="00E01B59"/>
    <w:rsid w:val="00E12B2F"/>
    <w:rsid w:val="00E52FAD"/>
    <w:rsid w:val="00E84DFE"/>
    <w:rsid w:val="00ED769A"/>
    <w:rsid w:val="00FA0E4C"/>
    <w:rsid w:val="00FA2FE6"/>
    <w:rsid w:val="3EFFB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0BF67"/>
  <w15:docId w15:val="{7BC09438-6DA2-F349-93B2-FCBAAEC4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xin</dc:creator>
  <cp:lastModifiedBy>Wang Hao</cp:lastModifiedBy>
  <cp:revision>50</cp:revision>
  <dcterms:created xsi:type="dcterms:W3CDTF">2020-05-05T19:41:00Z</dcterms:created>
  <dcterms:modified xsi:type="dcterms:W3CDTF">2022-05-04T03:02:00Z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