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BF3A5" w14:textId="50CAC4AB" w:rsidR="00890A85" w:rsidRPr="00536905" w:rsidRDefault="00ED32E3">
      <w:r w:rsidRPr="00536905">
        <w:t>Principles for responsive, trustworthy and privacy-protective generative AI technologies.</w:t>
      </w:r>
    </w:p>
    <w:p w14:paraId="0D9E5F39" w14:textId="78A2B10D" w:rsidR="00ED32E3" w:rsidRPr="00536905" w:rsidRDefault="00ED32E3" w:rsidP="00ED32E3">
      <w:pPr>
        <w:rPr>
          <w:rFonts w:ascii="Segoe UI" w:hAnsi="Segoe UI" w:cs="Segoe UI"/>
        </w:rPr>
      </w:pPr>
      <w:bookmarkStart w:id="0" w:name="_Hlk211522805"/>
      <w:r w:rsidRPr="00536905">
        <w:rPr>
          <w:rFonts w:ascii="Segoe UI" w:hAnsi="Segoe UI" w:cs="Segoe UI"/>
        </w:rPr>
        <w:t>Office of the Privacy Commissioner of Canada</w:t>
      </w:r>
      <w:r w:rsidRPr="00536905">
        <w:rPr>
          <w:rFonts w:ascii="Segoe UI" w:hAnsi="Segoe UI" w:cs="Segoe UI"/>
        </w:rPr>
        <w:t>. (202</w:t>
      </w:r>
      <w:r w:rsidRPr="00536905">
        <w:rPr>
          <w:rFonts w:ascii="Segoe UI" w:hAnsi="Segoe UI" w:cs="Segoe UI"/>
        </w:rPr>
        <w:t>3</w:t>
      </w:r>
      <w:r w:rsidRPr="00536905">
        <w:rPr>
          <w:rFonts w:ascii="Segoe UI" w:hAnsi="Segoe UI" w:cs="Segoe UI"/>
        </w:rPr>
        <w:t xml:space="preserve">, </w:t>
      </w:r>
      <w:r w:rsidRPr="00536905">
        <w:rPr>
          <w:rFonts w:ascii="Segoe UI" w:hAnsi="Segoe UI" w:cs="Segoe UI"/>
        </w:rPr>
        <w:t>December</w:t>
      </w:r>
      <w:r w:rsidRPr="00536905">
        <w:rPr>
          <w:rFonts w:ascii="Segoe UI" w:hAnsi="Segoe UI" w:cs="Segoe UI"/>
        </w:rPr>
        <w:t xml:space="preserve"> </w:t>
      </w:r>
      <w:r w:rsidRPr="00536905">
        <w:rPr>
          <w:rFonts w:ascii="Segoe UI" w:hAnsi="Segoe UI" w:cs="Segoe UI"/>
        </w:rPr>
        <w:t>7</w:t>
      </w:r>
      <w:r w:rsidRPr="00536905">
        <w:rPr>
          <w:rFonts w:ascii="Segoe UI" w:hAnsi="Segoe UI" w:cs="Segoe UI"/>
        </w:rPr>
        <w:t xml:space="preserve">). </w:t>
      </w:r>
      <w:r w:rsidRPr="00536905">
        <w:t>Principles for responsive, trustworthy and privacy-protective generative AI technologies</w:t>
      </w:r>
      <w:r w:rsidRPr="00536905">
        <w:rPr>
          <w:rFonts w:ascii="Segoe UI" w:hAnsi="Segoe UI" w:cs="Segoe UI"/>
        </w:rPr>
        <w:t xml:space="preserve">. </w:t>
      </w:r>
      <w:r w:rsidRPr="00536905">
        <w:rPr>
          <w:rFonts w:ascii="Segoe UI" w:hAnsi="Segoe UI" w:cs="Segoe UI"/>
        </w:rPr>
        <w:t>Priv.gc.ca</w:t>
      </w:r>
      <w:r w:rsidRPr="00536905">
        <w:rPr>
          <w:rFonts w:ascii="Segoe UI" w:hAnsi="Segoe UI" w:cs="Segoe UI"/>
        </w:rPr>
        <w:t xml:space="preserve">. </w:t>
      </w:r>
      <w:hyperlink r:id="rId4" w:history="1">
        <w:r w:rsidRPr="00536905">
          <w:rPr>
            <w:rStyle w:val="Hyperlink"/>
            <w:rFonts w:ascii="Segoe UI" w:hAnsi="Segoe UI" w:cs="Segoe UI"/>
          </w:rPr>
          <w:t>https://www.priv.gc.ca/en/privacy-topics/technology/artificial-intelligence/gd_principles_ai/</w:t>
        </w:r>
      </w:hyperlink>
    </w:p>
    <w:p w14:paraId="112157A7" w14:textId="06436B5A" w:rsidR="00ED32E3" w:rsidRPr="00536905" w:rsidRDefault="00536905" w:rsidP="00ED32E3">
      <w:pPr>
        <w:rPr>
          <w:rFonts w:ascii="Segoe UI" w:hAnsi="Segoe UI" w:cs="Segoe UI"/>
        </w:rPr>
      </w:pPr>
      <w:r w:rsidRPr="00536905">
        <w:rPr>
          <w:rFonts w:ascii="Segoe UI" w:hAnsi="Segoe UI" w:cs="Segoe UI"/>
        </w:rPr>
        <w:t>The principles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36905" w14:paraId="7EA1E045" w14:textId="77777777" w:rsidTr="00536905">
        <w:tc>
          <w:tcPr>
            <w:tcW w:w="3235" w:type="dxa"/>
          </w:tcPr>
          <w:bookmarkEnd w:id="0"/>
          <w:p w14:paraId="0BF4D053" w14:textId="49FD38D2" w:rsidR="00536905" w:rsidRDefault="00536905">
            <w:r>
              <w:t>Legal Authority and Consent</w:t>
            </w:r>
          </w:p>
        </w:tc>
        <w:tc>
          <w:tcPr>
            <w:tcW w:w="6115" w:type="dxa"/>
          </w:tcPr>
          <w:p w14:paraId="49E8AF82" w14:textId="2A7CE102" w:rsidR="00536905" w:rsidRDefault="00536905">
            <w:r>
              <w:t>Ensure all information is shared or disclosed legally and with the required consent</w:t>
            </w:r>
          </w:p>
        </w:tc>
      </w:tr>
      <w:tr w:rsidR="00536905" w14:paraId="07AC3697" w14:textId="77777777" w:rsidTr="00536905">
        <w:tc>
          <w:tcPr>
            <w:tcW w:w="3235" w:type="dxa"/>
          </w:tcPr>
          <w:p w14:paraId="2325B34D" w14:textId="156EED7D" w:rsidR="00536905" w:rsidRDefault="00536905">
            <w:r>
              <w:t>Appropriate Purposes</w:t>
            </w:r>
          </w:p>
        </w:tc>
        <w:tc>
          <w:tcPr>
            <w:tcW w:w="6115" w:type="dxa"/>
          </w:tcPr>
          <w:p w14:paraId="785C4ABD" w14:textId="31033567" w:rsidR="00536905" w:rsidRDefault="00536905">
            <w:r>
              <w:t>All information collected and shared should be used appropriately</w:t>
            </w:r>
          </w:p>
        </w:tc>
      </w:tr>
      <w:tr w:rsidR="00536905" w14:paraId="1C65F484" w14:textId="77777777" w:rsidTr="00536905">
        <w:tc>
          <w:tcPr>
            <w:tcW w:w="3235" w:type="dxa"/>
          </w:tcPr>
          <w:p w14:paraId="74B6F121" w14:textId="5EDFB869" w:rsidR="00536905" w:rsidRDefault="00536905">
            <w:r>
              <w:t>Necessity and Proportionality</w:t>
            </w:r>
          </w:p>
        </w:tc>
        <w:tc>
          <w:tcPr>
            <w:tcW w:w="6115" w:type="dxa"/>
          </w:tcPr>
          <w:p w14:paraId="294D7A9F" w14:textId="63D2DD21" w:rsidR="00536905" w:rsidRDefault="00536905">
            <w:r w:rsidRPr="00536905">
              <w:t>Use anonymized, synthetic, or de-identified data rather than personal information</w:t>
            </w:r>
            <w:r>
              <w:t xml:space="preserve"> when possible. Consider if generative AI is necessary or not</w:t>
            </w:r>
          </w:p>
        </w:tc>
      </w:tr>
      <w:tr w:rsidR="00536905" w14:paraId="0FAB2B9A" w14:textId="77777777" w:rsidTr="00536905">
        <w:tc>
          <w:tcPr>
            <w:tcW w:w="3235" w:type="dxa"/>
          </w:tcPr>
          <w:p w14:paraId="0E621BC3" w14:textId="003D8D95" w:rsidR="00536905" w:rsidRDefault="00536905">
            <w:r>
              <w:t>Openness</w:t>
            </w:r>
          </w:p>
        </w:tc>
        <w:tc>
          <w:tcPr>
            <w:tcW w:w="6115" w:type="dxa"/>
          </w:tcPr>
          <w:p w14:paraId="64CFB6F8" w14:textId="2E544BA5" w:rsidR="00536905" w:rsidRDefault="00536905">
            <w:r>
              <w:t>Be transparent about collecting and sharing information</w:t>
            </w:r>
          </w:p>
        </w:tc>
      </w:tr>
      <w:tr w:rsidR="00536905" w14:paraId="2C79076D" w14:textId="77777777" w:rsidTr="00536905">
        <w:tc>
          <w:tcPr>
            <w:tcW w:w="3235" w:type="dxa"/>
          </w:tcPr>
          <w:p w14:paraId="34B46ED0" w14:textId="61169770" w:rsidR="00536905" w:rsidRDefault="00536905">
            <w:r>
              <w:t>Accountability</w:t>
            </w:r>
          </w:p>
        </w:tc>
        <w:tc>
          <w:tcPr>
            <w:tcW w:w="6115" w:type="dxa"/>
          </w:tcPr>
          <w:p w14:paraId="090C006D" w14:textId="396C1351" w:rsidR="00536905" w:rsidRDefault="00536905">
            <w:r>
              <w:t>Comply with privacy legislation and make AI tools explainable</w:t>
            </w:r>
          </w:p>
        </w:tc>
      </w:tr>
      <w:tr w:rsidR="00536905" w14:paraId="59BB5C82" w14:textId="77777777" w:rsidTr="00536905">
        <w:tc>
          <w:tcPr>
            <w:tcW w:w="3235" w:type="dxa"/>
          </w:tcPr>
          <w:p w14:paraId="3A1EB26C" w14:textId="3CD9E147" w:rsidR="00536905" w:rsidRDefault="00536905">
            <w:r>
              <w:t>Individual Access</w:t>
            </w:r>
          </w:p>
        </w:tc>
        <w:tc>
          <w:tcPr>
            <w:tcW w:w="6115" w:type="dxa"/>
          </w:tcPr>
          <w:p w14:paraId="46AF9A32" w14:textId="35DBA604" w:rsidR="00536905" w:rsidRDefault="00536905">
            <w:r>
              <w:t>Individuals should have access to their own personal information and should be able to correct errors</w:t>
            </w:r>
          </w:p>
        </w:tc>
      </w:tr>
      <w:tr w:rsidR="00536905" w14:paraId="2DC1A729" w14:textId="77777777" w:rsidTr="00536905">
        <w:tc>
          <w:tcPr>
            <w:tcW w:w="3235" w:type="dxa"/>
          </w:tcPr>
          <w:p w14:paraId="0C374837" w14:textId="6D2215DA" w:rsidR="00536905" w:rsidRDefault="00536905">
            <w:r>
              <w:t>Limiting Collection, Use and Disclosure</w:t>
            </w:r>
          </w:p>
        </w:tc>
        <w:tc>
          <w:tcPr>
            <w:tcW w:w="6115" w:type="dxa"/>
          </w:tcPr>
          <w:p w14:paraId="3FDA1E1A" w14:textId="14C8B3A3" w:rsidR="00536905" w:rsidRDefault="00536905">
            <w:r>
              <w:t>Only collect personal information that is needed to fulfil the explicitly stated purpose</w:t>
            </w:r>
          </w:p>
        </w:tc>
      </w:tr>
      <w:tr w:rsidR="00536905" w14:paraId="5979C01C" w14:textId="77777777" w:rsidTr="00536905">
        <w:tc>
          <w:tcPr>
            <w:tcW w:w="3235" w:type="dxa"/>
          </w:tcPr>
          <w:p w14:paraId="73929EB8" w14:textId="0B73DFC4" w:rsidR="00536905" w:rsidRDefault="00536905">
            <w:r>
              <w:t>Accuracy</w:t>
            </w:r>
          </w:p>
        </w:tc>
        <w:tc>
          <w:tcPr>
            <w:tcW w:w="6115" w:type="dxa"/>
          </w:tcPr>
          <w:p w14:paraId="5ADFDEF8" w14:textId="2855BEC7" w:rsidR="00536905" w:rsidRDefault="00536905">
            <w:r w:rsidRPr="00536905">
              <w:t xml:space="preserve">Personal information must be as accurate, complete, and </w:t>
            </w:r>
            <w:proofErr w:type="gramStart"/>
            <w:r w:rsidRPr="00536905">
              <w:t>up-to-date</w:t>
            </w:r>
            <w:proofErr w:type="gramEnd"/>
            <w:r w:rsidRPr="00536905">
              <w:t xml:space="preserve"> as is necessary for purposes for which it is to be used</w:t>
            </w:r>
          </w:p>
        </w:tc>
      </w:tr>
    </w:tbl>
    <w:p w14:paraId="0EAFE985" w14:textId="77777777" w:rsidR="00ED32E3" w:rsidRPr="00536905" w:rsidRDefault="00ED32E3"/>
    <w:sectPr w:rsidR="00ED32E3" w:rsidRPr="0053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E3"/>
    <w:rsid w:val="00536905"/>
    <w:rsid w:val="00890A85"/>
    <w:rsid w:val="009A2E09"/>
    <w:rsid w:val="00ED32E3"/>
    <w:rsid w:val="00F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D011"/>
  <w15:chartTrackingRefBased/>
  <w15:docId w15:val="{147A31E0-DE0B-49FC-A7BE-923A062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2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2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2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iv.gc.ca/en/privacy-topics/technology/artificial-intelligence/gd_principles_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1199</Characters>
  <Application>Microsoft Office Word</Application>
  <DocSecurity>0</DocSecurity>
  <Lines>92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MONCADA LARREA</dc:creator>
  <cp:keywords/>
  <dc:description/>
  <cp:lastModifiedBy>ANDRES MONCADA LARREA</cp:lastModifiedBy>
  <cp:revision>1</cp:revision>
  <dcterms:created xsi:type="dcterms:W3CDTF">2025-10-16T22:05:00Z</dcterms:created>
  <dcterms:modified xsi:type="dcterms:W3CDTF">2025-10-16T22:45:00Z</dcterms:modified>
</cp:coreProperties>
</file>