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E208D6" w14:textId="77777777" w:rsidR="00BF4AF1" w:rsidRDefault="00292C02" w:rsidP="00292C02">
      <w:pPr>
        <w:pStyle w:val="Title"/>
        <w:rPr>
          <w:lang w:val="en-US"/>
        </w:rPr>
      </w:pPr>
      <w:r>
        <w:rPr>
          <w:lang w:val="en-US"/>
        </w:rPr>
        <w:t>Module D3: Synchronization</w:t>
      </w:r>
    </w:p>
    <w:p w14:paraId="1179AB6C" w14:textId="77777777" w:rsidR="000F6C8D" w:rsidRPr="000F6C8D" w:rsidRDefault="000F6C8D" w:rsidP="000F6C8D">
      <w:pPr>
        <w:rPr>
          <w:lang w:val="en-US"/>
        </w:rPr>
      </w:pPr>
    </w:p>
    <w:sdt>
      <w:sdtPr>
        <w:rPr>
          <w:rFonts w:asciiTheme="minorHAnsi" w:eastAsiaTheme="minorHAnsi" w:hAnsiTheme="minorHAnsi" w:cstheme="minorBidi"/>
          <w:color w:val="auto"/>
          <w:sz w:val="22"/>
          <w:szCs w:val="22"/>
          <w:lang w:val="nl-NL"/>
        </w:rPr>
        <w:id w:val="698277407"/>
        <w:docPartObj>
          <w:docPartGallery w:val="Table of Contents"/>
          <w:docPartUnique/>
        </w:docPartObj>
      </w:sdtPr>
      <w:sdtEndPr>
        <w:rPr>
          <w:b/>
          <w:bCs/>
          <w:noProof/>
        </w:rPr>
      </w:sdtEndPr>
      <w:sdtContent>
        <w:p w14:paraId="03B21220" w14:textId="77777777" w:rsidR="00E904D3" w:rsidRDefault="00E904D3">
          <w:pPr>
            <w:pStyle w:val="TOCHeading"/>
          </w:pPr>
          <w:r>
            <w:t>Contents</w:t>
          </w:r>
        </w:p>
        <w:p w14:paraId="616DF877" w14:textId="77777777" w:rsidR="002B1C0F" w:rsidRDefault="000F6C8D" w:rsidP="002B1C0F">
          <w:pPr>
            <w:pStyle w:val="TOC1"/>
            <w:rPr>
              <w:rFonts w:eastAsiaTheme="minorEastAsia"/>
              <w:noProof/>
              <w:lang w:val="en-GB" w:eastAsia="en-GB"/>
            </w:rPr>
          </w:pPr>
          <w:r>
            <w:fldChar w:fldCharType="begin"/>
          </w:r>
          <w:r>
            <w:instrText xml:space="preserve"> TOC \o "1-2" \h \z \u </w:instrText>
          </w:r>
          <w:r>
            <w:fldChar w:fldCharType="separate"/>
          </w:r>
          <w:hyperlink w:anchor="_Toc88556830" w:history="1">
            <w:r w:rsidR="002B1C0F" w:rsidRPr="006A5D3F">
              <w:rPr>
                <w:rStyle w:val="Hyperlink"/>
                <w:noProof/>
                <w:lang w:val="en-US"/>
              </w:rPr>
              <w:t>1</w:t>
            </w:r>
            <w:r w:rsidR="002B1C0F">
              <w:rPr>
                <w:rFonts w:eastAsiaTheme="minorEastAsia"/>
                <w:noProof/>
                <w:lang w:val="en-GB" w:eastAsia="en-GB"/>
              </w:rPr>
              <w:tab/>
            </w:r>
            <w:r w:rsidR="002B1C0F" w:rsidRPr="006A5D3F">
              <w:rPr>
                <w:rStyle w:val="Hyperlink"/>
                <w:noProof/>
                <w:lang w:val="en-US"/>
              </w:rPr>
              <w:t>Introduction</w:t>
            </w:r>
            <w:r w:rsidR="002B1C0F">
              <w:rPr>
                <w:noProof/>
                <w:webHidden/>
              </w:rPr>
              <w:tab/>
            </w:r>
            <w:r w:rsidR="002B1C0F">
              <w:rPr>
                <w:noProof/>
                <w:webHidden/>
              </w:rPr>
              <w:fldChar w:fldCharType="begin"/>
            </w:r>
            <w:r w:rsidR="002B1C0F">
              <w:rPr>
                <w:noProof/>
                <w:webHidden/>
              </w:rPr>
              <w:instrText xml:space="preserve"> PAGEREF _Toc88556830 \h </w:instrText>
            </w:r>
            <w:r w:rsidR="002B1C0F">
              <w:rPr>
                <w:noProof/>
                <w:webHidden/>
              </w:rPr>
            </w:r>
            <w:r w:rsidR="002B1C0F">
              <w:rPr>
                <w:noProof/>
                <w:webHidden/>
              </w:rPr>
              <w:fldChar w:fldCharType="separate"/>
            </w:r>
            <w:r w:rsidR="002B1C0F">
              <w:rPr>
                <w:noProof/>
                <w:webHidden/>
              </w:rPr>
              <w:t>1</w:t>
            </w:r>
            <w:r w:rsidR="002B1C0F">
              <w:rPr>
                <w:noProof/>
                <w:webHidden/>
              </w:rPr>
              <w:fldChar w:fldCharType="end"/>
            </w:r>
          </w:hyperlink>
        </w:p>
        <w:p w14:paraId="52E1D8D4" w14:textId="77777777" w:rsidR="002B1C0F" w:rsidRDefault="00000000" w:rsidP="002B1C0F">
          <w:pPr>
            <w:pStyle w:val="TOC1"/>
            <w:rPr>
              <w:rFonts w:eastAsiaTheme="minorEastAsia"/>
              <w:noProof/>
              <w:lang w:val="en-GB" w:eastAsia="en-GB"/>
            </w:rPr>
          </w:pPr>
          <w:hyperlink w:anchor="_Toc88556831" w:history="1">
            <w:r w:rsidR="002B1C0F" w:rsidRPr="006A5D3F">
              <w:rPr>
                <w:rStyle w:val="Hyperlink"/>
                <w:noProof/>
                <w:lang w:val="en-US"/>
              </w:rPr>
              <w:t>2</w:t>
            </w:r>
            <w:r w:rsidR="002B1C0F">
              <w:rPr>
                <w:rFonts w:eastAsiaTheme="minorEastAsia"/>
                <w:noProof/>
                <w:lang w:val="en-GB" w:eastAsia="en-GB"/>
              </w:rPr>
              <w:tab/>
            </w:r>
            <w:r w:rsidR="002B1C0F" w:rsidRPr="006A5D3F">
              <w:rPr>
                <w:rStyle w:val="Hyperlink"/>
                <w:noProof/>
                <w:lang w:val="en-US"/>
              </w:rPr>
              <w:t>Learning outcomes</w:t>
            </w:r>
            <w:r w:rsidR="002B1C0F">
              <w:rPr>
                <w:noProof/>
                <w:webHidden/>
              </w:rPr>
              <w:tab/>
            </w:r>
            <w:r w:rsidR="002B1C0F">
              <w:rPr>
                <w:noProof/>
                <w:webHidden/>
              </w:rPr>
              <w:fldChar w:fldCharType="begin"/>
            </w:r>
            <w:r w:rsidR="002B1C0F">
              <w:rPr>
                <w:noProof/>
                <w:webHidden/>
              </w:rPr>
              <w:instrText xml:space="preserve"> PAGEREF _Toc88556831 \h </w:instrText>
            </w:r>
            <w:r w:rsidR="002B1C0F">
              <w:rPr>
                <w:noProof/>
                <w:webHidden/>
              </w:rPr>
            </w:r>
            <w:r w:rsidR="002B1C0F">
              <w:rPr>
                <w:noProof/>
                <w:webHidden/>
              </w:rPr>
              <w:fldChar w:fldCharType="separate"/>
            </w:r>
            <w:r w:rsidR="002B1C0F">
              <w:rPr>
                <w:noProof/>
                <w:webHidden/>
              </w:rPr>
              <w:t>1</w:t>
            </w:r>
            <w:r w:rsidR="002B1C0F">
              <w:rPr>
                <w:noProof/>
                <w:webHidden/>
              </w:rPr>
              <w:fldChar w:fldCharType="end"/>
            </w:r>
          </w:hyperlink>
        </w:p>
        <w:p w14:paraId="3D481090" w14:textId="77777777" w:rsidR="002B1C0F" w:rsidRDefault="00000000" w:rsidP="002B1C0F">
          <w:pPr>
            <w:pStyle w:val="TOC1"/>
            <w:rPr>
              <w:rFonts w:eastAsiaTheme="minorEastAsia"/>
              <w:noProof/>
              <w:lang w:val="en-GB" w:eastAsia="en-GB"/>
            </w:rPr>
          </w:pPr>
          <w:hyperlink w:anchor="_Toc88556832" w:history="1">
            <w:r w:rsidR="002B1C0F" w:rsidRPr="006A5D3F">
              <w:rPr>
                <w:rStyle w:val="Hyperlink"/>
                <w:noProof/>
                <w:lang w:val="en-US"/>
              </w:rPr>
              <w:t>3</w:t>
            </w:r>
            <w:r w:rsidR="002B1C0F">
              <w:rPr>
                <w:rFonts w:eastAsiaTheme="minorEastAsia"/>
                <w:noProof/>
                <w:lang w:val="en-GB" w:eastAsia="en-GB"/>
              </w:rPr>
              <w:tab/>
            </w:r>
            <w:r w:rsidR="002B1C0F" w:rsidRPr="006A5D3F">
              <w:rPr>
                <w:rStyle w:val="Hyperlink"/>
                <w:noProof/>
                <w:lang w:val="en-US"/>
              </w:rPr>
              <w:t>Resources</w:t>
            </w:r>
            <w:r w:rsidR="002B1C0F">
              <w:rPr>
                <w:noProof/>
                <w:webHidden/>
              </w:rPr>
              <w:tab/>
            </w:r>
            <w:r w:rsidR="002B1C0F">
              <w:rPr>
                <w:noProof/>
                <w:webHidden/>
              </w:rPr>
              <w:fldChar w:fldCharType="begin"/>
            </w:r>
            <w:r w:rsidR="002B1C0F">
              <w:rPr>
                <w:noProof/>
                <w:webHidden/>
              </w:rPr>
              <w:instrText xml:space="preserve"> PAGEREF _Toc88556832 \h </w:instrText>
            </w:r>
            <w:r w:rsidR="002B1C0F">
              <w:rPr>
                <w:noProof/>
                <w:webHidden/>
              </w:rPr>
            </w:r>
            <w:r w:rsidR="002B1C0F">
              <w:rPr>
                <w:noProof/>
                <w:webHidden/>
              </w:rPr>
              <w:fldChar w:fldCharType="separate"/>
            </w:r>
            <w:r w:rsidR="002B1C0F">
              <w:rPr>
                <w:noProof/>
                <w:webHidden/>
              </w:rPr>
              <w:t>2</w:t>
            </w:r>
            <w:r w:rsidR="002B1C0F">
              <w:rPr>
                <w:noProof/>
                <w:webHidden/>
              </w:rPr>
              <w:fldChar w:fldCharType="end"/>
            </w:r>
          </w:hyperlink>
        </w:p>
        <w:p w14:paraId="10B02C19" w14:textId="77777777" w:rsidR="002B1C0F" w:rsidRDefault="00000000" w:rsidP="002B1C0F">
          <w:pPr>
            <w:pStyle w:val="TOC1"/>
            <w:rPr>
              <w:rFonts w:eastAsiaTheme="minorEastAsia"/>
              <w:noProof/>
              <w:lang w:val="en-GB" w:eastAsia="en-GB"/>
            </w:rPr>
          </w:pPr>
          <w:hyperlink w:anchor="_Toc88556833" w:history="1">
            <w:r w:rsidR="002B1C0F" w:rsidRPr="006A5D3F">
              <w:rPr>
                <w:rStyle w:val="Hyperlink"/>
                <w:noProof/>
                <w:lang w:val="en-US"/>
              </w:rPr>
              <w:t>4</w:t>
            </w:r>
            <w:r w:rsidR="002B1C0F">
              <w:rPr>
                <w:rFonts w:eastAsiaTheme="minorEastAsia"/>
                <w:noProof/>
                <w:lang w:val="en-GB" w:eastAsia="en-GB"/>
              </w:rPr>
              <w:tab/>
            </w:r>
            <w:r w:rsidR="002B1C0F" w:rsidRPr="006A5D3F">
              <w:rPr>
                <w:rStyle w:val="Hyperlink"/>
                <w:noProof/>
                <w:lang w:val="en-US"/>
              </w:rPr>
              <w:t>Teaching and grading</w:t>
            </w:r>
            <w:r w:rsidR="002B1C0F">
              <w:rPr>
                <w:noProof/>
                <w:webHidden/>
              </w:rPr>
              <w:tab/>
            </w:r>
            <w:r w:rsidR="002B1C0F">
              <w:rPr>
                <w:noProof/>
                <w:webHidden/>
              </w:rPr>
              <w:fldChar w:fldCharType="begin"/>
            </w:r>
            <w:r w:rsidR="002B1C0F">
              <w:rPr>
                <w:noProof/>
                <w:webHidden/>
              </w:rPr>
              <w:instrText xml:space="preserve"> PAGEREF _Toc88556833 \h </w:instrText>
            </w:r>
            <w:r w:rsidR="002B1C0F">
              <w:rPr>
                <w:noProof/>
                <w:webHidden/>
              </w:rPr>
            </w:r>
            <w:r w:rsidR="002B1C0F">
              <w:rPr>
                <w:noProof/>
                <w:webHidden/>
              </w:rPr>
              <w:fldChar w:fldCharType="separate"/>
            </w:r>
            <w:r w:rsidR="002B1C0F">
              <w:rPr>
                <w:noProof/>
                <w:webHidden/>
              </w:rPr>
              <w:t>2</w:t>
            </w:r>
            <w:r w:rsidR="002B1C0F">
              <w:rPr>
                <w:noProof/>
                <w:webHidden/>
              </w:rPr>
              <w:fldChar w:fldCharType="end"/>
            </w:r>
          </w:hyperlink>
        </w:p>
        <w:p w14:paraId="51986F02" w14:textId="77777777" w:rsidR="002B1C0F" w:rsidRDefault="00000000" w:rsidP="002B1C0F">
          <w:pPr>
            <w:pStyle w:val="TOC1"/>
            <w:rPr>
              <w:rFonts w:eastAsiaTheme="minorEastAsia"/>
              <w:noProof/>
              <w:lang w:val="en-GB" w:eastAsia="en-GB"/>
            </w:rPr>
          </w:pPr>
          <w:hyperlink w:anchor="_Toc88556834" w:history="1">
            <w:r w:rsidR="002B1C0F" w:rsidRPr="006A5D3F">
              <w:rPr>
                <w:rStyle w:val="Hyperlink"/>
                <w:noProof/>
                <w:lang w:val="en-US"/>
              </w:rPr>
              <w:t>5</w:t>
            </w:r>
            <w:r w:rsidR="002B1C0F">
              <w:rPr>
                <w:rFonts w:eastAsiaTheme="minorEastAsia"/>
                <w:noProof/>
                <w:lang w:val="en-GB" w:eastAsia="en-GB"/>
              </w:rPr>
              <w:tab/>
            </w:r>
            <w:r w:rsidR="002B1C0F" w:rsidRPr="006A5D3F">
              <w:rPr>
                <w:rStyle w:val="Hyperlink"/>
                <w:noProof/>
                <w:lang w:val="en-US"/>
              </w:rPr>
              <w:t>Schedule</w:t>
            </w:r>
            <w:r w:rsidR="002B1C0F">
              <w:rPr>
                <w:noProof/>
                <w:webHidden/>
              </w:rPr>
              <w:tab/>
            </w:r>
            <w:r w:rsidR="002B1C0F">
              <w:rPr>
                <w:noProof/>
                <w:webHidden/>
              </w:rPr>
              <w:fldChar w:fldCharType="begin"/>
            </w:r>
            <w:r w:rsidR="002B1C0F">
              <w:rPr>
                <w:noProof/>
                <w:webHidden/>
              </w:rPr>
              <w:instrText xml:space="preserve"> PAGEREF _Toc88556834 \h </w:instrText>
            </w:r>
            <w:r w:rsidR="002B1C0F">
              <w:rPr>
                <w:noProof/>
                <w:webHidden/>
              </w:rPr>
            </w:r>
            <w:r w:rsidR="002B1C0F">
              <w:rPr>
                <w:noProof/>
                <w:webHidden/>
              </w:rPr>
              <w:fldChar w:fldCharType="separate"/>
            </w:r>
            <w:r w:rsidR="002B1C0F">
              <w:rPr>
                <w:noProof/>
                <w:webHidden/>
              </w:rPr>
              <w:t>2</w:t>
            </w:r>
            <w:r w:rsidR="002B1C0F">
              <w:rPr>
                <w:noProof/>
                <w:webHidden/>
              </w:rPr>
              <w:fldChar w:fldCharType="end"/>
            </w:r>
          </w:hyperlink>
        </w:p>
        <w:p w14:paraId="5FE774D8" w14:textId="77777777" w:rsidR="002B1C0F" w:rsidRDefault="00000000" w:rsidP="002B1C0F">
          <w:pPr>
            <w:pStyle w:val="TOC1"/>
            <w:rPr>
              <w:rFonts w:eastAsiaTheme="minorEastAsia"/>
              <w:noProof/>
              <w:lang w:val="en-GB" w:eastAsia="en-GB"/>
            </w:rPr>
          </w:pPr>
          <w:hyperlink w:anchor="_Toc88556835" w:history="1">
            <w:r w:rsidR="002B1C0F" w:rsidRPr="006A5D3F">
              <w:rPr>
                <w:rStyle w:val="Hyperlink"/>
                <w:noProof/>
                <w:lang w:val="en-US"/>
              </w:rPr>
              <w:t>6</w:t>
            </w:r>
            <w:r w:rsidR="002B1C0F">
              <w:rPr>
                <w:rFonts w:eastAsiaTheme="minorEastAsia"/>
                <w:noProof/>
                <w:lang w:val="en-GB" w:eastAsia="en-GB"/>
              </w:rPr>
              <w:tab/>
            </w:r>
            <w:r w:rsidR="002B1C0F" w:rsidRPr="006A5D3F">
              <w:rPr>
                <w:rStyle w:val="Hyperlink"/>
                <w:noProof/>
                <w:lang w:val="en-US"/>
              </w:rPr>
              <w:t>Assignments</w:t>
            </w:r>
            <w:r w:rsidR="002B1C0F">
              <w:rPr>
                <w:noProof/>
                <w:webHidden/>
              </w:rPr>
              <w:tab/>
            </w:r>
            <w:r w:rsidR="002B1C0F">
              <w:rPr>
                <w:noProof/>
                <w:webHidden/>
              </w:rPr>
              <w:fldChar w:fldCharType="begin"/>
            </w:r>
            <w:r w:rsidR="002B1C0F">
              <w:rPr>
                <w:noProof/>
                <w:webHidden/>
              </w:rPr>
              <w:instrText xml:space="preserve"> PAGEREF _Toc88556835 \h </w:instrText>
            </w:r>
            <w:r w:rsidR="002B1C0F">
              <w:rPr>
                <w:noProof/>
                <w:webHidden/>
              </w:rPr>
            </w:r>
            <w:r w:rsidR="002B1C0F">
              <w:rPr>
                <w:noProof/>
                <w:webHidden/>
              </w:rPr>
              <w:fldChar w:fldCharType="separate"/>
            </w:r>
            <w:r w:rsidR="002B1C0F">
              <w:rPr>
                <w:noProof/>
                <w:webHidden/>
              </w:rPr>
              <w:t>2</w:t>
            </w:r>
            <w:r w:rsidR="002B1C0F">
              <w:rPr>
                <w:noProof/>
                <w:webHidden/>
              </w:rPr>
              <w:fldChar w:fldCharType="end"/>
            </w:r>
          </w:hyperlink>
        </w:p>
        <w:p w14:paraId="4D7A697F" w14:textId="77777777" w:rsidR="002B1C0F" w:rsidRDefault="00000000">
          <w:pPr>
            <w:pStyle w:val="TOC2"/>
            <w:tabs>
              <w:tab w:val="left" w:pos="880"/>
              <w:tab w:val="right" w:leader="dot" w:pos="9062"/>
            </w:tabs>
            <w:rPr>
              <w:rFonts w:eastAsiaTheme="minorEastAsia"/>
              <w:noProof/>
              <w:lang w:val="en-GB" w:eastAsia="en-GB"/>
            </w:rPr>
          </w:pPr>
          <w:hyperlink w:anchor="_Toc88556836" w:history="1">
            <w:r w:rsidR="002B1C0F" w:rsidRPr="006A5D3F">
              <w:rPr>
                <w:rStyle w:val="Hyperlink"/>
                <w:noProof/>
                <w:lang w:val="en-US"/>
              </w:rPr>
              <w:t>6.1</w:t>
            </w:r>
            <w:r w:rsidR="002B1C0F">
              <w:rPr>
                <w:rFonts w:eastAsiaTheme="minorEastAsia"/>
                <w:noProof/>
                <w:lang w:val="en-GB" w:eastAsia="en-GB"/>
              </w:rPr>
              <w:tab/>
            </w:r>
            <w:r w:rsidR="002B1C0F" w:rsidRPr="006A5D3F">
              <w:rPr>
                <w:rStyle w:val="Hyperlink"/>
                <w:noProof/>
                <w:lang w:val="en-US"/>
              </w:rPr>
              <w:t>Week 1</w:t>
            </w:r>
            <w:r w:rsidR="002B1C0F">
              <w:rPr>
                <w:noProof/>
                <w:webHidden/>
              </w:rPr>
              <w:tab/>
            </w:r>
            <w:r w:rsidR="002B1C0F">
              <w:rPr>
                <w:noProof/>
                <w:webHidden/>
              </w:rPr>
              <w:fldChar w:fldCharType="begin"/>
            </w:r>
            <w:r w:rsidR="002B1C0F">
              <w:rPr>
                <w:noProof/>
                <w:webHidden/>
              </w:rPr>
              <w:instrText xml:space="preserve"> PAGEREF _Toc88556836 \h </w:instrText>
            </w:r>
            <w:r w:rsidR="002B1C0F">
              <w:rPr>
                <w:noProof/>
                <w:webHidden/>
              </w:rPr>
            </w:r>
            <w:r w:rsidR="002B1C0F">
              <w:rPr>
                <w:noProof/>
                <w:webHidden/>
              </w:rPr>
              <w:fldChar w:fldCharType="separate"/>
            </w:r>
            <w:r w:rsidR="002B1C0F">
              <w:rPr>
                <w:noProof/>
                <w:webHidden/>
              </w:rPr>
              <w:t>2</w:t>
            </w:r>
            <w:r w:rsidR="002B1C0F">
              <w:rPr>
                <w:noProof/>
                <w:webHidden/>
              </w:rPr>
              <w:fldChar w:fldCharType="end"/>
            </w:r>
          </w:hyperlink>
        </w:p>
        <w:p w14:paraId="6C2DFD9B" w14:textId="77777777" w:rsidR="002B1C0F" w:rsidRDefault="00000000">
          <w:pPr>
            <w:pStyle w:val="TOC2"/>
            <w:tabs>
              <w:tab w:val="left" w:pos="880"/>
              <w:tab w:val="right" w:leader="dot" w:pos="9062"/>
            </w:tabs>
            <w:rPr>
              <w:rFonts w:eastAsiaTheme="minorEastAsia"/>
              <w:noProof/>
              <w:lang w:val="en-GB" w:eastAsia="en-GB"/>
            </w:rPr>
          </w:pPr>
          <w:hyperlink w:anchor="_Toc88556837" w:history="1">
            <w:r w:rsidR="002B1C0F" w:rsidRPr="006A5D3F">
              <w:rPr>
                <w:rStyle w:val="Hyperlink"/>
                <w:noProof/>
                <w:lang w:val="en-US"/>
              </w:rPr>
              <w:t>6.2</w:t>
            </w:r>
            <w:r w:rsidR="002B1C0F">
              <w:rPr>
                <w:rFonts w:eastAsiaTheme="minorEastAsia"/>
                <w:noProof/>
                <w:lang w:val="en-GB" w:eastAsia="en-GB"/>
              </w:rPr>
              <w:tab/>
            </w:r>
            <w:r w:rsidR="002B1C0F" w:rsidRPr="006A5D3F">
              <w:rPr>
                <w:rStyle w:val="Hyperlink"/>
                <w:noProof/>
                <w:lang w:val="en-US"/>
              </w:rPr>
              <w:t>Week 2</w:t>
            </w:r>
            <w:r w:rsidR="002B1C0F">
              <w:rPr>
                <w:noProof/>
                <w:webHidden/>
              </w:rPr>
              <w:tab/>
            </w:r>
            <w:r w:rsidR="002B1C0F">
              <w:rPr>
                <w:noProof/>
                <w:webHidden/>
              </w:rPr>
              <w:fldChar w:fldCharType="begin"/>
            </w:r>
            <w:r w:rsidR="002B1C0F">
              <w:rPr>
                <w:noProof/>
                <w:webHidden/>
              </w:rPr>
              <w:instrText xml:space="preserve"> PAGEREF _Toc88556837 \h </w:instrText>
            </w:r>
            <w:r w:rsidR="002B1C0F">
              <w:rPr>
                <w:noProof/>
                <w:webHidden/>
              </w:rPr>
            </w:r>
            <w:r w:rsidR="002B1C0F">
              <w:rPr>
                <w:noProof/>
                <w:webHidden/>
              </w:rPr>
              <w:fldChar w:fldCharType="separate"/>
            </w:r>
            <w:r w:rsidR="002B1C0F">
              <w:rPr>
                <w:noProof/>
                <w:webHidden/>
              </w:rPr>
              <w:t>4</w:t>
            </w:r>
            <w:r w:rsidR="002B1C0F">
              <w:rPr>
                <w:noProof/>
                <w:webHidden/>
              </w:rPr>
              <w:fldChar w:fldCharType="end"/>
            </w:r>
          </w:hyperlink>
        </w:p>
        <w:p w14:paraId="3B6726A9" w14:textId="77777777" w:rsidR="002B1C0F" w:rsidRDefault="00000000">
          <w:pPr>
            <w:pStyle w:val="TOC2"/>
            <w:tabs>
              <w:tab w:val="left" w:pos="880"/>
              <w:tab w:val="right" w:leader="dot" w:pos="9062"/>
            </w:tabs>
            <w:rPr>
              <w:rFonts w:eastAsiaTheme="minorEastAsia"/>
              <w:noProof/>
              <w:lang w:val="en-GB" w:eastAsia="en-GB"/>
            </w:rPr>
          </w:pPr>
          <w:hyperlink w:anchor="_Toc88556838" w:history="1">
            <w:r w:rsidR="002B1C0F" w:rsidRPr="006A5D3F">
              <w:rPr>
                <w:rStyle w:val="Hyperlink"/>
                <w:noProof/>
                <w:lang w:val="en-US"/>
              </w:rPr>
              <w:t>6.3</w:t>
            </w:r>
            <w:r w:rsidR="002B1C0F">
              <w:rPr>
                <w:rFonts w:eastAsiaTheme="minorEastAsia"/>
                <w:noProof/>
                <w:lang w:val="en-GB" w:eastAsia="en-GB"/>
              </w:rPr>
              <w:tab/>
            </w:r>
            <w:r w:rsidR="002B1C0F" w:rsidRPr="006A5D3F">
              <w:rPr>
                <w:rStyle w:val="Hyperlink"/>
                <w:noProof/>
                <w:lang w:val="en-US"/>
              </w:rPr>
              <w:t>Week 3</w:t>
            </w:r>
            <w:r w:rsidR="002B1C0F">
              <w:rPr>
                <w:noProof/>
                <w:webHidden/>
              </w:rPr>
              <w:tab/>
            </w:r>
            <w:r w:rsidR="002B1C0F">
              <w:rPr>
                <w:noProof/>
                <w:webHidden/>
              </w:rPr>
              <w:fldChar w:fldCharType="begin"/>
            </w:r>
            <w:r w:rsidR="002B1C0F">
              <w:rPr>
                <w:noProof/>
                <w:webHidden/>
              </w:rPr>
              <w:instrText xml:space="preserve"> PAGEREF _Toc88556838 \h </w:instrText>
            </w:r>
            <w:r w:rsidR="002B1C0F">
              <w:rPr>
                <w:noProof/>
                <w:webHidden/>
              </w:rPr>
            </w:r>
            <w:r w:rsidR="002B1C0F">
              <w:rPr>
                <w:noProof/>
                <w:webHidden/>
              </w:rPr>
              <w:fldChar w:fldCharType="separate"/>
            </w:r>
            <w:r w:rsidR="002B1C0F">
              <w:rPr>
                <w:noProof/>
                <w:webHidden/>
              </w:rPr>
              <w:t>5</w:t>
            </w:r>
            <w:r w:rsidR="002B1C0F">
              <w:rPr>
                <w:noProof/>
                <w:webHidden/>
              </w:rPr>
              <w:fldChar w:fldCharType="end"/>
            </w:r>
          </w:hyperlink>
        </w:p>
        <w:p w14:paraId="7F42E4E7" w14:textId="77777777" w:rsidR="002B1C0F" w:rsidRDefault="00000000">
          <w:pPr>
            <w:pStyle w:val="TOC2"/>
            <w:tabs>
              <w:tab w:val="left" w:pos="880"/>
              <w:tab w:val="right" w:leader="dot" w:pos="9062"/>
            </w:tabs>
            <w:rPr>
              <w:rFonts w:eastAsiaTheme="minorEastAsia"/>
              <w:noProof/>
              <w:lang w:val="en-GB" w:eastAsia="en-GB"/>
            </w:rPr>
          </w:pPr>
          <w:hyperlink w:anchor="_Toc88556839" w:history="1">
            <w:r w:rsidR="002B1C0F" w:rsidRPr="006A5D3F">
              <w:rPr>
                <w:rStyle w:val="Hyperlink"/>
                <w:noProof/>
                <w:lang w:val="en-US"/>
              </w:rPr>
              <w:t>6.4</w:t>
            </w:r>
            <w:r w:rsidR="002B1C0F">
              <w:rPr>
                <w:rFonts w:eastAsiaTheme="minorEastAsia"/>
                <w:noProof/>
                <w:lang w:val="en-GB" w:eastAsia="en-GB"/>
              </w:rPr>
              <w:tab/>
            </w:r>
            <w:r w:rsidR="002B1C0F" w:rsidRPr="006A5D3F">
              <w:rPr>
                <w:rStyle w:val="Hyperlink"/>
                <w:noProof/>
                <w:lang w:val="en-US"/>
              </w:rPr>
              <w:t>Week 4</w:t>
            </w:r>
            <w:r w:rsidR="002B1C0F">
              <w:rPr>
                <w:noProof/>
                <w:webHidden/>
              </w:rPr>
              <w:tab/>
            </w:r>
            <w:r w:rsidR="002B1C0F">
              <w:rPr>
                <w:noProof/>
                <w:webHidden/>
              </w:rPr>
              <w:fldChar w:fldCharType="begin"/>
            </w:r>
            <w:r w:rsidR="002B1C0F">
              <w:rPr>
                <w:noProof/>
                <w:webHidden/>
              </w:rPr>
              <w:instrText xml:space="preserve"> PAGEREF _Toc88556839 \h </w:instrText>
            </w:r>
            <w:r w:rsidR="002B1C0F">
              <w:rPr>
                <w:noProof/>
                <w:webHidden/>
              </w:rPr>
            </w:r>
            <w:r w:rsidR="002B1C0F">
              <w:rPr>
                <w:noProof/>
                <w:webHidden/>
              </w:rPr>
              <w:fldChar w:fldCharType="separate"/>
            </w:r>
            <w:r w:rsidR="002B1C0F">
              <w:rPr>
                <w:noProof/>
                <w:webHidden/>
              </w:rPr>
              <w:t>6</w:t>
            </w:r>
            <w:r w:rsidR="002B1C0F">
              <w:rPr>
                <w:noProof/>
                <w:webHidden/>
              </w:rPr>
              <w:fldChar w:fldCharType="end"/>
            </w:r>
          </w:hyperlink>
        </w:p>
        <w:p w14:paraId="44546502" w14:textId="77777777" w:rsidR="002B1C0F" w:rsidRDefault="00000000">
          <w:pPr>
            <w:pStyle w:val="TOC2"/>
            <w:tabs>
              <w:tab w:val="left" w:pos="880"/>
              <w:tab w:val="right" w:leader="dot" w:pos="9062"/>
            </w:tabs>
            <w:rPr>
              <w:rFonts w:eastAsiaTheme="minorEastAsia"/>
              <w:noProof/>
              <w:lang w:val="en-GB" w:eastAsia="en-GB"/>
            </w:rPr>
          </w:pPr>
          <w:hyperlink w:anchor="_Toc88556840" w:history="1">
            <w:r w:rsidR="002B1C0F" w:rsidRPr="006A5D3F">
              <w:rPr>
                <w:rStyle w:val="Hyperlink"/>
                <w:noProof/>
                <w:lang w:val="en-US"/>
              </w:rPr>
              <w:t>6.5</w:t>
            </w:r>
            <w:r w:rsidR="002B1C0F">
              <w:rPr>
                <w:rFonts w:eastAsiaTheme="minorEastAsia"/>
                <w:noProof/>
                <w:lang w:val="en-GB" w:eastAsia="en-GB"/>
              </w:rPr>
              <w:tab/>
            </w:r>
            <w:r w:rsidR="002B1C0F" w:rsidRPr="006A5D3F">
              <w:rPr>
                <w:rStyle w:val="Hyperlink"/>
                <w:noProof/>
                <w:lang w:val="en-US"/>
              </w:rPr>
              <w:t>Week 5</w:t>
            </w:r>
            <w:r w:rsidR="002B1C0F">
              <w:rPr>
                <w:noProof/>
                <w:webHidden/>
              </w:rPr>
              <w:tab/>
            </w:r>
            <w:r w:rsidR="002B1C0F">
              <w:rPr>
                <w:noProof/>
                <w:webHidden/>
              </w:rPr>
              <w:fldChar w:fldCharType="begin"/>
            </w:r>
            <w:r w:rsidR="002B1C0F">
              <w:rPr>
                <w:noProof/>
                <w:webHidden/>
              </w:rPr>
              <w:instrText xml:space="preserve"> PAGEREF _Toc88556840 \h </w:instrText>
            </w:r>
            <w:r w:rsidR="002B1C0F">
              <w:rPr>
                <w:noProof/>
                <w:webHidden/>
              </w:rPr>
            </w:r>
            <w:r w:rsidR="002B1C0F">
              <w:rPr>
                <w:noProof/>
                <w:webHidden/>
              </w:rPr>
              <w:fldChar w:fldCharType="separate"/>
            </w:r>
            <w:r w:rsidR="002B1C0F">
              <w:rPr>
                <w:noProof/>
                <w:webHidden/>
              </w:rPr>
              <w:t>6</w:t>
            </w:r>
            <w:r w:rsidR="002B1C0F">
              <w:rPr>
                <w:noProof/>
                <w:webHidden/>
              </w:rPr>
              <w:fldChar w:fldCharType="end"/>
            </w:r>
          </w:hyperlink>
        </w:p>
        <w:p w14:paraId="74B3D790" w14:textId="77777777" w:rsidR="00E904D3" w:rsidRDefault="000F6C8D">
          <w:r>
            <w:fldChar w:fldCharType="end"/>
          </w:r>
        </w:p>
      </w:sdtContent>
    </w:sdt>
    <w:p w14:paraId="3261A759" w14:textId="77777777" w:rsidR="00292C02" w:rsidRDefault="00292C02" w:rsidP="00292C02">
      <w:pPr>
        <w:pStyle w:val="Heading1"/>
        <w:rPr>
          <w:lang w:val="en-US"/>
        </w:rPr>
      </w:pPr>
      <w:bookmarkStart w:id="0" w:name="_Toc88556830"/>
      <w:r>
        <w:rPr>
          <w:lang w:val="en-US"/>
        </w:rPr>
        <w:t>Introduction</w:t>
      </w:r>
      <w:bookmarkEnd w:id="0"/>
    </w:p>
    <w:p w14:paraId="675DDADF" w14:textId="77777777" w:rsidR="00292C02" w:rsidRPr="00292C02" w:rsidRDefault="00292C02" w:rsidP="00292C02">
      <w:pPr>
        <w:rPr>
          <w:lang w:val="en-US"/>
        </w:rPr>
      </w:pPr>
      <w:r w:rsidRPr="00292C02">
        <w:rPr>
          <w:lang w:val="en-US"/>
        </w:rPr>
        <w:t>One cannot board a plane before buying a ticket. Similarly, one cannot check e-mails before validating the appropriate credentials (for example, user name and password). In the same way, an ATM will not provide any service until it receives a correct PIN.</w:t>
      </w:r>
    </w:p>
    <w:p w14:paraId="16A2792D" w14:textId="77777777" w:rsidR="00292C02" w:rsidRDefault="00292C02" w:rsidP="00292C02">
      <w:pPr>
        <w:rPr>
          <w:lang w:val="en-US"/>
        </w:rPr>
      </w:pPr>
      <w:r w:rsidRPr="00292C02">
        <w:rPr>
          <w:lang w:val="en-US"/>
        </w:rPr>
        <w:t>Daily life is full of synchronization, computer systems as well. Troubles are very subtle: solutions may seem to work in most of the cases, but we are only interested when they work properly in all cases. Remember Murphy's Law: “Anything that can go wrong will go wrong“</w:t>
      </w:r>
      <w:r w:rsidR="004F3334">
        <w:rPr>
          <w:lang w:val="en-US"/>
        </w:rPr>
        <w:t>.</w:t>
      </w:r>
    </w:p>
    <w:p w14:paraId="720F76DB" w14:textId="77777777" w:rsidR="004F3334" w:rsidRPr="00223406" w:rsidRDefault="004F3334" w:rsidP="004F3334">
      <w:pPr>
        <w:rPr>
          <w:lang w:val="en-US"/>
        </w:rPr>
      </w:pPr>
      <w:r>
        <w:rPr>
          <w:lang w:val="en-US"/>
        </w:rPr>
        <w:t>Some exercises have hints. You can view them via Ctrl-Shift-8, or:</w:t>
      </w:r>
      <w:r w:rsidRPr="00223406">
        <w:t xml:space="preserve"> </w:t>
      </w:r>
      <w:r>
        <w:rPr>
          <w:noProof/>
          <w:lang w:val="en-GB" w:eastAsia="en-GB"/>
        </w:rPr>
        <w:drawing>
          <wp:inline distT="0" distB="0" distL="0" distR="0" wp14:anchorId="15142E79" wp14:editId="4247927A">
            <wp:extent cx="4229100" cy="957934"/>
            <wp:effectExtent l="0" t="0" r="0" b="0"/>
            <wp:docPr id="8" name="Picture 8" descr="https://www.howtogeek.com/wp-content/uploads/2018/08/3-Show-Hide.png?trim=1,1&amp;bg-color=000&amp;pad=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howtogeek.com/wp-content/uploads/2018/08/3-Show-Hide.png?trim=1,1&amp;bg-color=000&amp;pad=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29795" cy="980742"/>
                    </a:xfrm>
                    <a:prstGeom prst="rect">
                      <a:avLst/>
                    </a:prstGeom>
                    <a:noFill/>
                    <a:ln>
                      <a:noFill/>
                    </a:ln>
                  </pic:spPr>
                </pic:pic>
              </a:graphicData>
            </a:graphic>
          </wp:inline>
        </w:drawing>
      </w:r>
      <w:r>
        <w:rPr>
          <w:lang w:val="en-US"/>
        </w:rPr>
        <w:t xml:space="preserve"> </w:t>
      </w:r>
    </w:p>
    <w:p w14:paraId="564FA2A6" w14:textId="77777777" w:rsidR="00292C02" w:rsidRDefault="00292C02" w:rsidP="00292C02">
      <w:pPr>
        <w:pStyle w:val="Heading1"/>
        <w:rPr>
          <w:lang w:val="en-US"/>
        </w:rPr>
      </w:pPr>
      <w:bookmarkStart w:id="1" w:name="_Toc88556831"/>
      <w:r>
        <w:rPr>
          <w:lang w:val="en-US"/>
        </w:rPr>
        <w:t>Learning outcomes</w:t>
      </w:r>
      <w:bookmarkEnd w:id="1"/>
    </w:p>
    <w:p w14:paraId="481F9425" w14:textId="77777777" w:rsidR="00292C02" w:rsidRDefault="00292C02" w:rsidP="00292C02">
      <w:pPr>
        <w:rPr>
          <w:lang w:val="en-US"/>
        </w:rPr>
      </w:pPr>
      <w:r w:rsidRPr="00292C02">
        <w:rPr>
          <w:lang w:val="en-US"/>
        </w:rPr>
        <w:t>In addition to the general Academic Preparations learning outcomes, the student is able to:</w:t>
      </w:r>
    </w:p>
    <w:p w14:paraId="7E83211C" w14:textId="77777777" w:rsidR="00292C02" w:rsidRPr="00292C02" w:rsidRDefault="00292C02" w:rsidP="00292C02">
      <w:pPr>
        <w:pStyle w:val="ListParagraph"/>
        <w:numPr>
          <w:ilvl w:val="0"/>
          <w:numId w:val="2"/>
        </w:numPr>
        <w:rPr>
          <w:lang w:val="en-US"/>
        </w:rPr>
      </w:pPr>
      <w:r w:rsidRPr="00292C02">
        <w:rPr>
          <w:lang w:val="en-US"/>
        </w:rPr>
        <w:t>understand, recognize and solve the problems around synchronization between threads like mutual exclusion and deadlock</w:t>
      </w:r>
    </w:p>
    <w:p w14:paraId="079A2EEE" w14:textId="77777777" w:rsidR="00292C02" w:rsidRPr="00292C02" w:rsidRDefault="00292C02" w:rsidP="00292C02">
      <w:pPr>
        <w:pStyle w:val="ListParagraph"/>
        <w:numPr>
          <w:ilvl w:val="0"/>
          <w:numId w:val="2"/>
        </w:numPr>
        <w:rPr>
          <w:lang w:val="en-US"/>
        </w:rPr>
      </w:pPr>
      <w:r w:rsidRPr="00292C02">
        <w:rPr>
          <w:lang w:val="en-US"/>
        </w:rPr>
        <w:t>apply the common primitives like mutexes, semaphores, conditional variables</w:t>
      </w:r>
    </w:p>
    <w:p w14:paraId="41070866" w14:textId="77777777" w:rsidR="00292C02" w:rsidRPr="00292C02" w:rsidRDefault="00292C02" w:rsidP="00292C02">
      <w:pPr>
        <w:pStyle w:val="ListParagraph"/>
        <w:numPr>
          <w:ilvl w:val="0"/>
          <w:numId w:val="2"/>
        </w:numPr>
        <w:rPr>
          <w:lang w:val="en-US"/>
        </w:rPr>
      </w:pPr>
      <w:r w:rsidRPr="00292C02">
        <w:rPr>
          <w:lang w:val="en-US"/>
        </w:rPr>
        <w:t>apply common synchronization design patterns</w:t>
      </w:r>
    </w:p>
    <w:p w14:paraId="45DA03C7" w14:textId="77777777" w:rsidR="00292C02" w:rsidRDefault="00292C02" w:rsidP="00292C02">
      <w:pPr>
        <w:pStyle w:val="ListParagraph"/>
        <w:numPr>
          <w:ilvl w:val="0"/>
          <w:numId w:val="2"/>
        </w:numPr>
        <w:rPr>
          <w:lang w:val="en-US"/>
        </w:rPr>
      </w:pPr>
      <w:r w:rsidRPr="00292C02">
        <w:rPr>
          <w:lang w:val="en-US"/>
        </w:rPr>
        <w:t>build a visual metaphor of a problem</w:t>
      </w:r>
    </w:p>
    <w:p w14:paraId="57CFB126" w14:textId="77777777" w:rsidR="00292C02" w:rsidRDefault="00292C02" w:rsidP="00292C02">
      <w:pPr>
        <w:pStyle w:val="Heading1"/>
        <w:rPr>
          <w:lang w:val="en-US"/>
        </w:rPr>
      </w:pPr>
      <w:bookmarkStart w:id="2" w:name="_Toc88556832"/>
      <w:r>
        <w:rPr>
          <w:lang w:val="en-US"/>
        </w:rPr>
        <w:lastRenderedPageBreak/>
        <w:t>Resources</w:t>
      </w:r>
      <w:bookmarkEnd w:id="2"/>
    </w:p>
    <w:p w14:paraId="55CBE010" w14:textId="77777777" w:rsidR="00AB171C" w:rsidRPr="00292C02" w:rsidRDefault="00000000" w:rsidP="00AB171C">
      <w:pPr>
        <w:pStyle w:val="ListParagraph"/>
        <w:numPr>
          <w:ilvl w:val="0"/>
          <w:numId w:val="2"/>
        </w:numPr>
        <w:rPr>
          <w:lang w:val="en-US"/>
        </w:rPr>
      </w:pPr>
      <w:hyperlink r:id="rId10" w:history="1">
        <w:r w:rsidR="00AB171C" w:rsidRPr="00292C02">
          <w:rPr>
            <w:rStyle w:val="Hyperlink"/>
            <w:lang w:val="en-US"/>
          </w:rPr>
          <w:t>https://greenteapress.com/wp/semaphores/</w:t>
        </w:r>
      </w:hyperlink>
      <w:r w:rsidR="00AB171C" w:rsidRPr="00292C02">
        <w:rPr>
          <w:lang w:val="en-US"/>
        </w:rPr>
        <w:t xml:space="preserve"> </w:t>
      </w:r>
    </w:p>
    <w:p w14:paraId="095F96D0" w14:textId="77777777" w:rsidR="00292C02" w:rsidRPr="00292C02" w:rsidRDefault="00000000" w:rsidP="00292C02">
      <w:pPr>
        <w:pStyle w:val="ListParagraph"/>
        <w:numPr>
          <w:ilvl w:val="0"/>
          <w:numId w:val="2"/>
        </w:numPr>
        <w:rPr>
          <w:lang w:val="en-US"/>
        </w:rPr>
      </w:pPr>
      <w:hyperlink r:id="rId11" w:history="1">
        <w:r w:rsidR="00292C02" w:rsidRPr="00292C02">
          <w:rPr>
            <w:rStyle w:val="Hyperlink"/>
            <w:lang w:val="en-US"/>
          </w:rPr>
          <w:t>https://git.fhict.nl/I878848/SyncSimulator</w:t>
        </w:r>
      </w:hyperlink>
      <w:r w:rsidR="00292C02" w:rsidRPr="00292C02">
        <w:rPr>
          <w:lang w:val="en-US"/>
        </w:rPr>
        <w:t xml:space="preserve"> </w:t>
      </w:r>
    </w:p>
    <w:p w14:paraId="33296A9A" w14:textId="77777777" w:rsidR="00292C02" w:rsidRPr="00292C02" w:rsidRDefault="00292C02" w:rsidP="00292C02">
      <w:pPr>
        <w:pStyle w:val="Heading1"/>
        <w:rPr>
          <w:lang w:val="en-US"/>
        </w:rPr>
      </w:pPr>
      <w:bookmarkStart w:id="3" w:name="_Toc88556833"/>
      <w:r w:rsidRPr="00292C02">
        <w:rPr>
          <w:lang w:val="en-US"/>
        </w:rPr>
        <w:t>Teaching and grading</w:t>
      </w:r>
      <w:bookmarkEnd w:id="3"/>
    </w:p>
    <w:p w14:paraId="56EB62E5" w14:textId="77777777" w:rsidR="00292C02" w:rsidRPr="00292C02" w:rsidRDefault="00292C02" w:rsidP="00292C02">
      <w:pPr>
        <w:rPr>
          <w:lang w:val="en-US"/>
        </w:rPr>
      </w:pPr>
      <w:r w:rsidRPr="00292C02">
        <w:rPr>
          <w:lang w:val="en-US"/>
        </w:rPr>
        <w:t>The slides (SYNC.pdf) contain global introductions to weekly topics. For the actual study, the book Little Book of Semaphores is used.</w:t>
      </w:r>
    </w:p>
    <w:p w14:paraId="1F3DD9F0" w14:textId="77777777" w:rsidR="00292C02" w:rsidRPr="00292C02" w:rsidRDefault="00292C02" w:rsidP="00292C02">
      <w:pPr>
        <w:rPr>
          <w:lang w:val="en-US"/>
        </w:rPr>
      </w:pPr>
      <w:r w:rsidRPr="00292C02">
        <w:rPr>
          <w:lang w:val="en-US"/>
        </w:rPr>
        <w:t xml:space="preserve">Be aware: </w:t>
      </w:r>
      <w:r w:rsidR="00FD0F45">
        <w:rPr>
          <w:lang w:val="en-US"/>
        </w:rPr>
        <w:t>the book</w:t>
      </w:r>
      <w:r w:rsidRPr="00292C02">
        <w:rPr>
          <w:lang w:val="en-US"/>
        </w:rPr>
        <w:t xml:space="preserve"> already contains solutions of the problems. First try them yourself, and please note that the solutions are not always optimal. In this course we sometimes modify the problems, or we use other primitives to solve them (like condition variables).</w:t>
      </w:r>
    </w:p>
    <w:p w14:paraId="22DE9180" w14:textId="77777777" w:rsidR="00292C02" w:rsidRPr="00292C02" w:rsidRDefault="00292C02" w:rsidP="00292C02">
      <w:pPr>
        <w:rPr>
          <w:lang w:val="en-US"/>
        </w:rPr>
      </w:pPr>
      <w:r w:rsidRPr="00292C02">
        <w:rPr>
          <w:lang w:val="en-US"/>
        </w:rPr>
        <w:t xml:space="preserve">Your </w:t>
      </w:r>
      <w:r w:rsidR="00FD0F45">
        <w:rPr>
          <w:lang w:val="en-US"/>
        </w:rPr>
        <w:t>grade</w:t>
      </w:r>
      <w:r w:rsidRPr="00292C02">
        <w:rPr>
          <w:lang w:val="en-US"/>
        </w:rPr>
        <w:t xml:space="preserve"> is based on:</w:t>
      </w:r>
    </w:p>
    <w:p w14:paraId="4F808FA6" w14:textId="77777777" w:rsidR="00292C02" w:rsidRPr="00292C02" w:rsidRDefault="00FD0F45" w:rsidP="00292C02">
      <w:pPr>
        <w:pStyle w:val="ListParagraph"/>
        <w:numPr>
          <w:ilvl w:val="0"/>
          <w:numId w:val="2"/>
        </w:numPr>
        <w:rPr>
          <w:lang w:val="en-US"/>
        </w:rPr>
      </w:pPr>
      <w:r>
        <w:rPr>
          <w:lang w:val="en-US"/>
        </w:rPr>
        <w:t xml:space="preserve">an on-campus assignment </w:t>
      </w:r>
      <w:r w:rsidR="00292C02" w:rsidRPr="00292C02">
        <w:rPr>
          <w:lang w:val="en-US"/>
        </w:rPr>
        <w:t xml:space="preserve">at the end </w:t>
      </w:r>
    </w:p>
    <w:p w14:paraId="1213BD55" w14:textId="77777777" w:rsidR="00292C02" w:rsidRPr="00292C02" w:rsidRDefault="00FD0F45" w:rsidP="00292C02">
      <w:pPr>
        <w:pStyle w:val="ListParagraph"/>
        <w:numPr>
          <w:ilvl w:val="0"/>
          <w:numId w:val="2"/>
        </w:numPr>
        <w:rPr>
          <w:lang w:val="en-US"/>
        </w:rPr>
      </w:pPr>
      <w:r>
        <w:rPr>
          <w:lang w:val="en-US"/>
        </w:rPr>
        <w:t>the</w:t>
      </w:r>
      <w:r w:rsidR="00292C02" w:rsidRPr="00292C02">
        <w:rPr>
          <w:lang w:val="en-US"/>
        </w:rPr>
        <w:t xml:space="preserve"> </w:t>
      </w:r>
      <w:r>
        <w:rPr>
          <w:lang w:val="en-US"/>
        </w:rPr>
        <w:t>home</w:t>
      </w:r>
      <w:r w:rsidR="00292C02" w:rsidRPr="00292C02">
        <w:rPr>
          <w:lang w:val="en-US"/>
        </w:rPr>
        <w:t xml:space="preserve"> assignments</w:t>
      </w:r>
    </w:p>
    <w:p w14:paraId="1A531A2E" w14:textId="77777777" w:rsidR="00292C02" w:rsidRDefault="00292C02" w:rsidP="00292C02">
      <w:pPr>
        <w:rPr>
          <w:lang w:val="en-US"/>
        </w:rPr>
      </w:pPr>
      <w:r w:rsidRPr="00292C02">
        <w:rPr>
          <w:lang w:val="en-US"/>
        </w:rPr>
        <w:t xml:space="preserve">Delivery of </w:t>
      </w:r>
      <w:r w:rsidR="00FD0F45">
        <w:rPr>
          <w:lang w:val="en-US"/>
        </w:rPr>
        <w:t>the home</w:t>
      </w:r>
      <w:r w:rsidRPr="00292C02">
        <w:rPr>
          <w:lang w:val="en-US"/>
        </w:rPr>
        <w:t xml:space="preserve"> assignments:</w:t>
      </w:r>
    </w:p>
    <w:p w14:paraId="01202850" w14:textId="77777777" w:rsidR="00292C02" w:rsidRPr="00292C02" w:rsidRDefault="00292C02" w:rsidP="00292C02">
      <w:pPr>
        <w:pStyle w:val="ListParagraph"/>
        <w:numPr>
          <w:ilvl w:val="0"/>
          <w:numId w:val="2"/>
        </w:numPr>
        <w:rPr>
          <w:lang w:val="en-US"/>
        </w:rPr>
      </w:pPr>
      <w:r w:rsidRPr="00292C02">
        <w:rPr>
          <w:lang w:val="en-US"/>
        </w:rPr>
        <w:t>all assignments have to be delivered in Canvas, before the deadline</w:t>
      </w:r>
    </w:p>
    <w:p w14:paraId="49B7311F" w14:textId="77777777" w:rsidR="00292C02" w:rsidRPr="00292C02" w:rsidRDefault="00292C02" w:rsidP="00292C02">
      <w:pPr>
        <w:pStyle w:val="ListParagraph"/>
        <w:numPr>
          <w:ilvl w:val="0"/>
          <w:numId w:val="2"/>
        </w:numPr>
        <w:rPr>
          <w:lang w:val="en-US"/>
        </w:rPr>
      </w:pPr>
      <w:r w:rsidRPr="00292C02">
        <w:rPr>
          <w:lang w:val="en-US"/>
        </w:rPr>
        <w:t xml:space="preserve">to be delivered: </w:t>
      </w:r>
    </w:p>
    <w:p w14:paraId="13E4449D" w14:textId="77777777" w:rsidR="00292C02" w:rsidRPr="00292C02" w:rsidRDefault="00292C02" w:rsidP="00292C02">
      <w:pPr>
        <w:pStyle w:val="ListParagraph"/>
        <w:numPr>
          <w:ilvl w:val="0"/>
          <w:numId w:val="9"/>
        </w:numPr>
        <w:rPr>
          <w:lang w:val="en-US"/>
        </w:rPr>
      </w:pPr>
      <w:r w:rsidRPr="00292C02">
        <w:rPr>
          <w:lang w:val="en-US"/>
        </w:rPr>
        <w:t xml:space="preserve">well formatted source files </w:t>
      </w:r>
    </w:p>
    <w:p w14:paraId="3728EB84" w14:textId="77777777" w:rsidR="00292C02" w:rsidRDefault="00292C02" w:rsidP="00292C02">
      <w:pPr>
        <w:pStyle w:val="ListParagraph"/>
        <w:numPr>
          <w:ilvl w:val="0"/>
          <w:numId w:val="9"/>
        </w:numPr>
        <w:rPr>
          <w:lang w:val="en-US"/>
        </w:rPr>
      </w:pPr>
      <w:r w:rsidRPr="00292C02">
        <w:rPr>
          <w:lang w:val="en-US"/>
        </w:rPr>
        <w:t>reasoning about the correctness</w:t>
      </w:r>
    </w:p>
    <w:p w14:paraId="37DFEE6F" w14:textId="77777777" w:rsidR="00697B45" w:rsidRPr="00292C02" w:rsidRDefault="00697B45" w:rsidP="00697B45">
      <w:pPr>
        <w:pStyle w:val="ListParagraph"/>
        <w:numPr>
          <w:ilvl w:val="0"/>
          <w:numId w:val="9"/>
        </w:numPr>
        <w:rPr>
          <w:lang w:val="en-US"/>
        </w:rPr>
      </w:pPr>
      <w:r w:rsidRPr="00292C02">
        <w:rPr>
          <w:lang w:val="en-US"/>
        </w:rPr>
        <w:t>screen shot of the output</w:t>
      </w:r>
      <w:r>
        <w:rPr>
          <w:lang w:val="en-US"/>
        </w:rPr>
        <w:t xml:space="preserve"> and/or video with commentary</w:t>
      </w:r>
    </w:p>
    <w:p w14:paraId="24CAFD1B" w14:textId="77777777" w:rsidR="00697B45" w:rsidRPr="00292C02" w:rsidRDefault="00697B45" w:rsidP="00292C02">
      <w:pPr>
        <w:pStyle w:val="ListParagraph"/>
        <w:numPr>
          <w:ilvl w:val="0"/>
          <w:numId w:val="9"/>
        </w:numPr>
        <w:rPr>
          <w:lang w:val="en-US"/>
        </w:rPr>
      </w:pPr>
      <w:r>
        <w:rPr>
          <w:lang w:val="en-US"/>
        </w:rPr>
        <w:t>note: when there are e.g. two parties involved with an identical structure (like: producers and consumers): do not duplicate their code, but use parametrization</w:t>
      </w:r>
    </w:p>
    <w:p w14:paraId="1A5CB40D" w14:textId="77777777" w:rsidR="00292C02" w:rsidRPr="00292C02" w:rsidRDefault="00292C02" w:rsidP="00292C02">
      <w:pPr>
        <w:rPr>
          <w:lang w:val="en-US"/>
        </w:rPr>
      </w:pPr>
      <w:r w:rsidRPr="00292C02">
        <w:rPr>
          <w:lang w:val="en-US"/>
        </w:rPr>
        <w:t>Remember: the lecturer wants to measure your intelligence and he has no telepathic capabilities, so proofs of your intelligence have to be given by explanations in additional documents, screen shots and videos.</w:t>
      </w:r>
    </w:p>
    <w:p w14:paraId="717415E2" w14:textId="77777777" w:rsidR="00292C02" w:rsidRDefault="00292C02" w:rsidP="00292C02">
      <w:pPr>
        <w:rPr>
          <w:lang w:val="en-US"/>
        </w:rPr>
      </w:pPr>
      <w:r w:rsidRPr="00292C02">
        <w:rPr>
          <w:lang w:val="en-US"/>
        </w:rPr>
        <w:t>All assignments (home + on-campus) have to be sufficient</w:t>
      </w:r>
      <w:r>
        <w:rPr>
          <w:lang w:val="en-US"/>
        </w:rPr>
        <w:t>.</w:t>
      </w:r>
    </w:p>
    <w:p w14:paraId="0D788407" w14:textId="77777777" w:rsidR="000F6C8D" w:rsidRDefault="000F6C8D" w:rsidP="00292C02">
      <w:pPr>
        <w:pStyle w:val="Heading1"/>
        <w:rPr>
          <w:lang w:val="en-US"/>
        </w:rPr>
      </w:pPr>
      <w:bookmarkStart w:id="4" w:name="_Toc88556834"/>
      <w:r>
        <w:rPr>
          <w:lang w:val="en-US"/>
        </w:rPr>
        <w:t>Schedule</w:t>
      </w:r>
      <w:bookmarkEnd w:id="4"/>
    </w:p>
    <w:tbl>
      <w:tblPr>
        <w:tblStyle w:val="GridTable1Light"/>
        <w:tblW w:w="0" w:type="auto"/>
        <w:tblLook w:val="04A0" w:firstRow="1" w:lastRow="0" w:firstColumn="1" w:lastColumn="0" w:noHBand="0" w:noVBand="1"/>
      </w:tblPr>
      <w:tblGrid>
        <w:gridCol w:w="846"/>
        <w:gridCol w:w="5528"/>
        <w:gridCol w:w="2688"/>
      </w:tblGrid>
      <w:tr w:rsidR="000F6C8D" w14:paraId="23DA4008" w14:textId="77777777" w:rsidTr="00AE4E9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36DBD02" w14:textId="77777777" w:rsidR="000F6C8D" w:rsidRDefault="000F6C8D" w:rsidP="000F6C8D">
            <w:pPr>
              <w:rPr>
                <w:lang w:val="en-US"/>
              </w:rPr>
            </w:pPr>
            <w:r>
              <w:rPr>
                <w:lang w:val="en-US"/>
              </w:rPr>
              <w:t>week</w:t>
            </w:r>
          </w:p>
        </w:tc>
        <w:tc>
          <w:tcPr>
            <w:tcW w:w="5528" w:type="dxa"/>
          </w:tcPr>
          <w:p w14:paraId="03F8E5F9" w14:textId="77777777" w:rsidR="000F6C8D" w:rsidRDefault="000F6C8D" w:rsidP="000F6C8D">
            <w:pPr>
              <w:cnfStyle w:val="100000000000" w:firstRow="1" w:lastRow="0" w:firstColumn="0" w:lastColumn="0" w:oddVBand="0" w:evenVBand="0" w:oddHBand="0" w:evenHBand="0" w:firstRowFirstColumn="0" w:firstRowLastColumn="0" w:lastRowFirstColumn="0" w:lastRowLastColumn="0"/>
              <w:rPr>
                <w:lang w:val="en-US"/>
              </w:rPr>
            </w:pPr>
            <w:r>
              <w:rPr>
                <w:lang w:val="en-US"/>
              </w:rPr>
              <w:t>preparation</w:t>
            </w:r>
          </w:p>
        </w:tc>
        <w:tc>
          <w:tcPr>
            <w:tcW w:w="2688" w:type="dxa"/>
          </w:tcPr>
          <w:p w14:paraId="7E9B38AD" w14:textId="77777777" w:rsidR="000F6C8D" w:rsidRDefault="000F6C8D" w:rsidP="000F6C8D">
            <w:pPr>
              <w:cnfStyle w:val="100000000000" w:firstRow="1" w:lastRow="0" w:firstColumn="0" w:lastColumn="0" w:oddVBand="0" w:evenVBand="0" w:oddHBand="0" w:evenHBand="0" w:firstRowFirstColumn="0" w:firstRowLastColumn="0" w:lastRowFirstColumn="0" w:lastRowLastColumn="0"/>
              <w:rPr>
                <w:lang w:val="en-US"/>
              </w:rPr>
            </w:pPr>
            <w:r>
              <w:rPr>
                <w:lang w:val="en-US"/>
              </w:rPr>
              <w:t>assignments</w:t>
            </w:r>
          </w:p>
        </w:tc>
      </w:tr>
      <w:tr w:rsidR="000F6C8D" w14:paraId="5B568B96"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06D73E10" w14:textId="77777777" w:rsidR="000F6C8D" w:rsidRDefault="000F6C8D" w:rsidP="000F6C8D">
            <w:pPr>
              <w:rPr>
                <w:lang w:val="en-US"/>
              </w:rPr>
            </w:pPr>
            <w:r>
              <w:rPr>
                <w:lang w:val="en-US"/>
              </w:rPr>
              <w:t>1</w:t>
            </w:r>
          </w:p>
        </w:tc>
        <w:tc>
          <w:tcPr>
            <w:tcW w:w="5528" w:type="dxa"/>
          </w:tcPr>
          <w:p w14:paraId="0A74A669"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r>
              <w:rPr>
                <w:lang w:val="en-US"/>
              </w:rPr>
              <w:t>ch 1 - 3.5 of Little Book of Semaphores</w:t>
            </w:r>
          </w:p>
        </w:tc>
        <w:tc>
          <w:tcPr>
            <w:tcW w:w="2688" w:type="dxa"/>
          </w:tcPr>
          <w:p w14:paraId="3820BF45" w14:textId="77777777" w:rsidR="000F6C8D" w:rsidRDefault="000F6C8D" w:rsidP="00AB171C">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see </w:t>
            </w:r>
            <w:r w:rsidR="00AB171C">
              <w:rPr>
                <w:lang w:val="en-US"/>
              </w:rPr>
              <w:t xml:space="preserve">paragraphs </w:t>
            </w:r>
            <w:r>
              <w:rPr>
                <w:lang w:val="en-US"/>
              </w:rPr>
              <w:t>below</w:t>
            </w:r>
          </w:p>
        </w:tc>
      </w:tr>
      <w:tr w:rsidR="000F6C8D" w14:paraId="58C80525"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2235EB4F" w14:textId="77777777" w:rsidR="000F6C8D" w:rsidRDefault="000F6C8D" w:rsidP="000F6C8D">
            <w:pPr>
              <w:rPr>
                <w:lang w:val="en-US"/>
              </w:rPr>
            </w:pPr>
            <w:r>
              <w:rPr>
                <w:lang w:val="en-US"/>
              </w:rPr>
              <w:t>2</w:t>
            </w:r>
          </w:p>
        </w:tc>
        <w:tc>
          <w:tcPr>
            <w:tcW w:w="5528" w:type="dxa"/>
          </w:tcPr>
          <w:p w14:paraId="09910C2C"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r>
              <w:rPr>
                <w:lang w:val="en-US"/>
              </w:rPr>
              <w:t>par. 3.6 - 3.8</w:t>
            </w:r>
          </w:p>
        </w:tc>
        <w:tc>
          <w:tcPr>
            <w:tcW w:w="2688" w:type="dxa"/>
          </w:tcPr>
          <w:p w14:paraId="1C8C98A0"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r>
      <w:tr w:rsidR="000F6C8D" w14:paraId="5FA9E5C5"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0C7A402D" w14:textId="77777777" w:rsidR="000F6C8D" w:rsidRDefault="000F6C8D" w:rsidP="000F6C8D">
            <w:pPr>
              <w:rPr>
                <w:lang w:val="en-US"/>
              </w:rPr>
            </w:pPr>
            <w:r>
              <w:rPr>
                <w:lang w:val="en-US"/>
              </w:rPr>
              <w:t>3</w:t>
            </w:r>
          </w:p>
        </w:tc>
        <w:tc>
          <w:tcPr>
            <w:tcW w:w="5528" w:type="dxa"/>
          </w:tcPr>
          <w:p w14:paraId="48FCA8C2" w14:textId="77777777" w:rsidR="000F6C8D" w:rsidRDefault="000F6C8D" w:rsidP="00D31E7C">
            <w:pPr>
              <w:cnfStyle w:val="000000000000" w:firstRow="0" w:lastRow="0" w:firstColumn="0" w:lastColumn="0" w:oddVBand="0" w:evenVBand="0" w:oddHBand="0" w:evenHBand="0" w:firstRowFirstColumn="0" w:firstRowLastColumn="0" w:lastRowFirstColumn="0" w:lastRowLastColumn="0"/>
              <w:rPr>
                <w:lang w:val="en-US"/>
              </w:rPr>
            </w:pPr>
            <w:r>
              <w:rPr>
                <w:lang w:val="en-US"/>
              </w:rPr>
              <w:t>par. 4.1</w:t>
            </w:r>
            <w:r w:rsidR="00D31E7C">
              <w:rPr>
                <w:lang w:val="en-US"/>
              </w:rPr>
              <w:t xml:space="preserve"> - 4.4, 5.5 - 5.8</w:t>
            </w:r>
          </w:p>
        </w:tc>
        <w:tc>
          <w:tcPr>
            <w:tcW w:w="2688" w:type="dxa"/>
          </w:tcPr>
          <w:p w14:paraId="1FE2ECFA"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r>
      <w:tr w:rsidR="000F6C8D" w14:paraId="667304A9"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13E0A431" w14:textId="77777777" w:rsidR="000F6C8D" w:rsidRDefault="000F6C8D" w:rsidP="000F6C8D">
            <w:pPr>
              <w:rPr>
                <w:lang w:val="en-US"/>
              </w:rPr>
            </w:pPr>
            <w:r>
              <w:rPr>
                <w:lang w:val="en-US"/>
              </w:rPr>
              <w:t>4</w:t>
            </w:r>
          </w:p>
        </w:tc>
        <w:tc>
          <w:tcPr>
            <w:tcW w:w="5528" w:type="dxa"/>
          </w:tcPr>
          <w:p w14:paraId="2C079550"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par. </w:t>
            </w:r>
            <w:r w:rsidR="00D31E7C">
              <w:rPr>
                <w:lang w:val="en-US"/>
              </w:rPr>
              <w:t>5.1 - 5.4</w:t>
            </w:r>
          </w:p>
          <w:p w14:paraId="39F7E9AA" w14:textId="77777777" w:rsidR="00AE4E93" w:rsidRPr="00AE4E93" w:rsidRDefault="00000000" w:rsidP="00AE4E93">
            <w:pPr>
              <w:cnfStyle w:val="000000000000" w:firstRow="0" w:lastRow="0" w:firstColumn="0" w:lastColumn="0" w:oddVBand="0" w:evenVBand="0" w:oddHBand="0" w:evenHBand="0" w:firstRowFirstColumn="0" w:firstRowLastColumn="0" w:lastRowFirstColumn="0" w:lastRowLastColumn="0"/>
            </w:pPr>
            <w:hyperlink r:id="rId12" w:history="1">
              <w:r w:rsidR="00AE4E93" w:rsidRPr="00AE4E93">
                <w:rPr>
                  <w:rStyle w:val="Hyperlink"/>
                </w:rPr>
                <w:t>https</w:t>
              </w:r>
            </w:hyperlink>
            <w:hyperlink r:id="rId13" w:history="1">
              <w:r w:rsidR="00AE4E93" w:rsidRPr="00AE4E93">
                <w:rPr>
                  <w:rStyle w:val="Hyperlink"/>
                </w:rPr>
                <w:t>://</w:t>
              </w:r>
            </w:hyperlink>
            <w:hyperlink r:id="rId14" w:history="1">
              <w:r w:rsidR="00AE4E93" w:rsidRPr="00AE4E93">
                <w:rPr>
                  <w:rStyle w:val="Hyperlink"/>
                </w:rPr>
                <w:t>hpc-tutorials.llnl.gov/posix/condition_variables</w:t>
              </w:r>
            </w:hyperlink>
            <w:r w:rsidR="00AE4E93" w:rsidRPr="00AE4E93">
              <w:t xml:space="preserve"> </w:t>
            </w:r>
          </w:p>
          <w:p w14:paraId="76CC0329" w14:textId="77777777" w:rsidR="00AE4E93" w:rsidRPr="00AE4E93" w:rsidRDefault="00000000" w:rsidP="000F6C8D">
            <w:pPr>
              <w:cnfStyle w:val="000000000000" w:firstRow="0" w:lastRow="0" w:firstColumn="0" w:lastColumn="0" w:oddVBand="0" w:evenVBand="0" w:oddHBand="0" w:evenHBand="0" w:firstRowFirstColumn="0" w:firstRowLastColumn="0" w:lastRowFirstColumn="0" w:lastRowLastColumn="0"/>
            </w:pPr>
            <w:hyperlink r:id="rId15" w:history="1">
              <w:r w:rsidR="00AE4E93" w:rsidRPr="00AE4E93">
                <w:rPr>
                  <w:rStyle w:val="Hyperlink"/>
                </w:rPr>
                <w:t>https://</w:t>
              </w:r>
            </w:hyperlink>
            <w:hyperlink r:id="rId16" w:history="1">
              <w:r w:rsidR="00AE4E93" w:rsidRPr="00AE4E93">
                <w:rPr>
                  <w:rStyle w:val="Hyperlink"/>
                </w:rPr>
                <w:t>hpc-tutorials.llnl.gov/posix/waiting_and_signaling</w:t>
              </w:r>
            </w:hyperlink>
            <w:r w:rsidR="00AE4E93" w:rsidRPr="00AE4E93">
              <w:t xml:space="preserve">  </w:t>
            </w:r>
          </w:p>
        </w:tc>
        <w:tc>
          <w:tcPr>
            <w:tcW w:w="2688" w:type="dxa"/>
          </w:tcPr>
          <w:p w14:paraId="0BA22506"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r>
      <w:tr w:rsidR="000F6C8D" w14:paraId="64464C55"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6586AB0C" w14:textId="77777777" w:rsidR="000F6C8D" w:rsidRDefault="000F6C8D" w:rsidP="000F6C8D">
            <w:pPr>
              <w:rPr>
                <w:lang w:val="en-US"/>
              </w:rPr>
            </w:pPr>
            <w:r>
              <w:rPr>
                <w:lang w:val="en-US"/>
              </w:rPr>
              <w:t>5</w:t>
            </w:r>
          </w:p>
        </w:tc>
        <w:tc>
          <w:tcPr>
            <w:tcW w:w="5528" w:type="dxa"/>
          </w:tcPr>
          <w:p w14:paraId="7A5CDB86" w14:textId="77777777" w:rsidR="000F6C8D" w:rsidRDefault="00D31E7C" w:rsidP="00D31E7C">
            <w:pPr>
              <w:cnfStyle w:val="000000000000" w:firstRow="0" w:lastRow="0" w:firstColumn="0" w:lastColumn="0" w:oddVBand="0" w:evenVBand="0" w:oddHBand="0" w:evenHBand="0" w:firstRowFirstColumn="0" w:firstRowLastColumn="0" w:lastRowFirstColumn="0" w:lastRowLastColumn="0"/>
              <w:rPr>
                <w:lang w:val="en-US"/>
              </w:rPr>
            </w:pPr>
            <w:r>
              <w:rPr>
                <w:lang w:val="en-US"/>
              </w:rPr>
              <w:t>par. 6.1 - 6.4</w:t>
            </w:r>
          </w:p>
        </w:tc>
        <w:tc>
          <w:tcPr>
            <w:tcW w:w="2688" w:type="dxa"/>
          </w:tcPr>
          <w:p w14:paraId="575EA0A9"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r>
      <w:tr w:rsidR="000F6C8D" w14:paraId="5CC54820" w14:textId="77777777" w:rsidTr="00AE4E93">
        <w:tc>
          <w:tcPr>
            <w:cnfStyle w:val="001000000000" w:firstRow="0" w:lastRow="0" w:firstColumn="1" w:lastColumn="0" w:oddVBand="0" w:evenVBand="0" w:oddHBand="0" w:evenHBand="0" w:firstRowFirstColumn="0" w:firstRowLastColumn="0" w:lastRowFirstColumn="0" w:lastRowLastColumn="0"/>
            <w:tcW w:w="846" w:type="dxa"/>
          </w:tcPr>
          <w:p w14:paraId="77EB4A04" w14:textId="77777777" w:rsidR="000F6C8D" w:rsidRDefault="000F6C8D" w:rsidP="000F6C8D">
            <w:pPr>
              <w:rPr>
                <w:lang w:val="en-US"/>
              </w:rPr>
            </w:pPr>
            <w:r>
              <w:rPr>
                <w:lang w:val="en-US"/>
              </w:rPr>
              <w:t>6</w:t>
            </w:r>
          </w:p>
        </w:tc>
        <w:tc>
          <w:tcPr>
            <w:tcW w:w="5528" w:type="dxa"/>
          </w:tcPr>
          <w:p w14:paraId="1883864C"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c>
          <w:tcPr>
            <w:tcW w:w="2688" w:type="dxa"/>
          </w:tcPr>
          <w:p w14:paraId="08C3DB6B" w14:textId="77777777" w:rsidR="000F6C8D" w:rsidRDefault="000F6C8D" w:rsidP="000F6C8D">
            <w:pPr>
              <w:cnfStyle w:val="000000000000" w:firstRow="0" w:lastRow="0" w:firstColumn="0" w:lastColumn="0" w:oddVBand="0" w:evenVBand="0" w:oddHBand="0" w:evenHBand="0" w:firstRowFirstColumn="0" w:firstRowLastColumn="0" w:lastRowFirstColumn="0" w:lastRowLastColumn="0"/>
              <w:rPr>
                <w:lang w:val="en-US"/>
              </w:rPr>
            </w:pPr>
          </w:p>
        </w:tc>
      </w:tr>
    </w:tbl>
    <w:p w14:paraId="176CCC91" w14:textId="77777777" w:rsidR="000F6C8D" w:rsidRPr="000F6C8D" w:rsidRDefault="000F6C8D" w:rsidP="000F6C8D">
      <w:pPr>
        <w:rPr>
          <w:lang w:val="en-US"/>
        </w:rPr>
      </w:pPr>
    </w:p>
    <w:p w14:paraId="43F0A174" w14:textId="77777777" w:rsidR="00292C02" w:rsidRDefault="00292C02" w:rsidP="00292C02">
      <w:pPr>
        <w:pStyle w:val="Heading1"/>
        <w:rPr>
          <w:lang w:val="en-US"/>
        </w:rPr>
      </w:pPr>
      <w:bookmarkStart w:id="5" w:name="_Toc88556835"/>
      <w:r>
        <w:rPr>
          <w:lang w:val="en-US"/>
        </w:rPr>
        <w:lastRenderedPageBreak/>
        <w:t>Assignments</w:t>
      </w:r>
      <w:bookmarkEnd w:id="5"/>
    </w:p>
    <w:p w14:paraId="016EC3A0" w14:textId="77777777" w:rsidR="00292C02" w:rsidRPr="00292C02" w:rsidRDefault="00292C02" w:rsidP="00292C02">
      <w:pPr>
        <w:pStyle w:val="Heading2"/>
        <w:rPr>
          <w:lang w:val="en-US"/>
        </w:rPr>
      </w:pPr>
      <w:bookmarkStart w:id="6" w:name="_Toc88556836"/>
      <w:r w:rsidRPr="00292C02">
        <w:rPr>
          <w:lang w:val="en-US"/>
        </w:rPr>
        <w:t>Week 1</w:t>
      </w:r>
      <w:bookmarkEnd w:id="6"/>
    </w:p>
    <w:p w14:paraId="1153747F" w14:textId="77777777" w:rsidR="000C227A" w:rsidRDefault="000C227A" w:rsidP="000C227A">
      <w:pPr>
        <w:pStyle w:val="Heading3"/>
        <w:rPr>
          <w:lang w:val="en-US"/>
        </w:rPr>
      </w:pPr>
      <w:r>
        <w:t xml:space="preserve">A </w:t>
      </w:r>
      <w:r w:rsidRPr="000C227A">
        <w:t>Critical</w:t>
      </w:r>
      <w:r>
        <w:rPr>
          <w:lang w:val="en-US"/>
        </w:rPr>
        <w:t xml:space="preserve"> Section</w:t>
      </w:r>
    </w:p>
    <w:p w14:paraId="49A8D56C" w14:textId="77777777" w:rsidR="000C227A" w:rsidRPr="007B0FD3" w:rsidRDefault="000C227A" w:rsidP="000C227A">
      <w:pPr>
        <w:rPr>
          <w:lang w:val="en-US"/>
        </w:rPr>
      </w:pPr>
      <w:r>
        <w:rPr>
          <w:lang w:val="en-US"/>
        </w:rPr>
        <w:t xml:space="preserve">There are two threads, with the code listed below. </w:t>
      </w:r>
      <w:r w:rsidR="007F6272">
        <w:rPr>
          <w:lang w:val="en-US"/>
        </w:rPr>
        <w:t>The programmer did his best to achieve mutual exclusion, fairness, and to avoid deadlock. However, m</w:t>
      </w:r>
      <w:r w:rsidRPr="004649C5">
        <w:rPr>
          <w:i/>
          <w:lang w:val="en-US"/>
        </w:rPr>
        <w:t>utual exclusion</w:t>
      </w:r>
      <w:r w:rsidRPr="004649C5">
        <w:rPr>
          <w:lang w:val="en-US"/>
        </w:rPr>
        <w:t xml:space="preserve"> is </w:t>
      </w:r>
      <w:r>
        <w:rPr>
          <w:lang w:val="en-US"/>
        </w:rPr>
        <w:t>not</w:t>
      </w:r>
      <w:r w:rsidRPr="004649C5">
        <w:rPr>
          <w:lang w:val="en-US"/>
        </w:rPr>
        <w:t xml:space="preserve"> </w:t>
      </w:r>
      <w:r>
        <w:rPr>
          <w:lang w:val="en-US"/>
        </w:rPr>
        <w:t>guaranteed</w:t>
      </w:r>
      <w:r w:rsidRPr="004649C5">
        <w:rPr>
          <w:lang w:val="en-US"/>
        </w:rPr>
        <w:t xml:space="preserve">. </w:t>
      </w:r>
    </w:p>
    <w:p w14:paraId="6D1078CB" w14:textId="77777777" w:rsidR="000C227A" w:rsidRPr="004649C5" w:rsidRDefault="000C227A" w:rsidP="000C227A">
      <w:pPr>
        <w:rPr>
          <w:lang w:val="en-US"/>
        </w:rPr>
      </w:pPr>
      <w:r>
        <w:rPr>
          <w:lang w:val="en-US"/>
        </w:rPr>
        <w:t>Answer the following questions</w:t>
      </w:r>
      <w:r w:rsidRPr="004649C5">
        <w:rPr>
          <w:lang w:val="en-US"/>
        </w:rPr>
        <w:t>:</w:t>
      </w:r>
    </w:p>
    <w:p w14:paraId="2BF70320" w14:textId="77777777" w:rsidR="007F6272" w:rsidRDefault="007F6272" w:rsidP="007F6272">
      <w:pPr>
        <w:numPr>
          <w:ilvl w:val="0"/>
          <w:numId w:val="21"/>
        </w:numPr>
        <w:spacing w:after="0" w:line="240" w:lineRule="auto"/>
        <w:rPr>
          <w:lang w:val="en-US"/>
        </w:rPr>
      </w:pPr>
      <w:r>
        <w:rPr>
          <w:lang w:val="en-US"/>
        </w:rPr>
        <w:t>how can both threads enter the Critical Section at the same time?</w:t>
      </w:r>
    </w:p>
    <w:p w14:paraId="3E3FB45F" w14:textId="77777777" w:rsidR="000C227A" w:rsidRPr="004649C5" w:rsidRDefault="000C227A" w:rsidP="007F6272">
      <w:pPr>
        <w:numPr>
          <w:ilvl w:val="0"/>
          <w:numId w:val="21"/>
        </w:numPr>
        <w:spacing w:after="0" w:line="240" w:lineRule="auto"/>
        <w:rPr>
          <w:lang w:val="en-US"/>
        </w:rPr>
      </w:pPr>
      <w:r>
        <w:rPr>
          <w:lang w:val="en-US"/>
        </w:rPr>
        <w:t>can</w:t>
      </w:r>
      <w:r w:rsidRPr="004649C5">
        <w:rPr>
          <w:lang w:val="en-US"/>
        </w:rPr>
        <w:t xml:space="preserve"> </w:t>
      </w:r>
      <w:r w:rsidRPr="004649C5">
        <w:rPr>
          <w:i/>
          <w:lang w:val="en-US"/>
        </w:rPr>
        <w:t>deadlock</w:t>
      </w:r>
      <w:r w:rsidRPr="004649C5">
        <w:rPr>
          <w:lang w:val="en-US"/>
        </w:rPr>
        <w:t xml:space="preserve"> </w:t>
      </w:r>
      <w:r>
        <w:rPr>
          <w:lang w:val="en-US"/>
        </w:rPr>
        <w:t>occur</w:t>
      </w:r>
      <w:r w:rsidRPr="004649C5">
        <w:rPr>
          <w:lang w:val="en-US"/>
        </w:rPr>
        <w:t>? (</w:t>
      </w:r>
      <w:r>
        <w:rPr>
          <w:lang w:val="en-US"/>
        </w:rPr>
        <w:t>why/why not?</w:t>
      </w:r>
      <w:r w:rsidRPr="004649C5">
        <w:rPr>
          <w:lang w:val="en-US"/>
        </w:rPr>
        <w:t>)</w:t>
      </w:r>
    </w:p>
    <w:p w14:paraId="2CF780DF" w14:textId="77777777" w:rsidR="000C227A" w:rsidRDefault="000C227A" w:rsidP="007F6272">
      <w:pPr>
        <w:numPr>
          <w:ilvl w:val="0"/>
          <w:numId w:val="21"/>
        </w:numPr>
        <w:spacing w:after="0" w:line="240" w:lineRule="auto"/>
        <w:rPr>
          <w:lang w:val="en-US"/>
        </w:rPr>
      </w:pPr>
      <w:r w:rsidRPr="004649C5">
        <w:rPr>
          <w:lang w:val="en-US"/>
        </w:rPr>
        <w:t xml:space="preserve">is </w:t>
      </w:r>
      <w:r>
        <w:rPr>
          <w:lang w:val="en-US"/>
        </w:rPr>
        <w:t>this</w:t>
      </w:r>
      <w:r w:rsidRPr="004649C5">
        <w:rPr>
          <w:lang w:val="en-US"/>
        </w:rPr>
        <w:t xml:space="preserve"> implementati</w:t>
      </w:r>
      <w:r>
        <w:rPr>
          <w:lang w:val="en-US"/>
        </w:rPr>
        <w:t>on</w:t>
      </w:r>
      <w:r w:rsidRPr="004649C5">
        <w:rPr>
          <w:lang w:val="en-US"/>
        </w:rPr>
        <w:t xml:space="preserve"> </w:t>
      </w:r>
      <w:r w:rsidRPr="004649C5">
        <w:rPr>
          <w:i/>
          <w:lang w:val="en-US"/>
        </w:rPr>
        <w:t>fair</w:t>
      </w:r>
      <w:r>
        <w:rPr>
          <w:i/>
          <w:lang w:val="en-US"/>
        </w:rPr>
        <w:t xml:space="preserve"> </w:t>
      </w:r>
      <w:r w:rsidRPr="00653089">
        <w:rPr>
          <w:lang w:val="en-US"/>
        </w:rPr>
        <w:t xml:space="preserve">(i.e. is it </w:t>
      </w:r>
      <w:r w:rsidRPr="00653089">
        <w:rPr>
          <w:i/>
          <w:lang w:val="en-US"/>
        </w:rPr>
        <w:t>starvation</w:t>
      </w:r>
      <w:r w:rsidRPr="00653089">
        <w:rPr>
          <w:lang w:val="en-US"/>
        </w:rPr>
        <w:t>-free)?</w:t>
      </w:r>
    </w:p>
    <w:p w14:paraId="2E17B51E" w14:textId="77777777" w:rsidR="007F6272" w:rsidRPr="004649C5" w:rsidRDefault="007F6272" w:rsidP="007F6272">
      <w:pPr>
        <w:spacing w:after="0" w:line="240" w:lineRule="auto"/>
        <w:rPr>
          <w:lang w:val="en-US"/>
        </w:rPr>
      </w:pPr>
    </w:p>
    <w:p w14:paraId="5E8C0C06" w14:textId="77777777" w:rsidR="000C227A" w:rsidRDefault="007F6272" w:rsidP="000C227A">
      <w:pPr>
        <w:rPr>
          <w:lang w:val="en-US"/>
        </w:rPr>
      </w:pPr>
      <w:r>
        <w:rPr>
          <w:lang w:val="en-US"/>
        </w:rPr>
        <w:t>For all three questions: give a precise description how it happens. Make a table where you write on each line the executed statement (like A1 or B7), together with the actual value of the variables (flag[0], flag[1], lock[0], lock[1]) after execution of that statement.</w:t>
      </w:r>
    </w:p>
    <w:p w14:paraId="3DB63100" w14:textId="77777777" w:rsidR="007F6272" w:rsidRPr="004649C5" w:rsidRDefault="007F6272" w:rsidP="000C227A">
      <w:pPr>
        <w:rPr>
          <w:lang w:val="en-US"/>
        </w:rPr>
      </w:pPr>
    </w:p>
    <w:p w14:paraId="11829948" w14:textId="77777777" w:rsidR="000C227A" w:rsidRPr="004649C5" w:rsidRDefault="000C227A" w:rsidP="000C227A">
      <w:pPr>
        <w:rPr>
          <w:rFonts w:ascii="Courier New" w:hAnsi="Courier New" w:cs="Courier New"/>
          <w:lang w:val="en-US"/>
        </w:rPr>
      </w:pPr>
      <w:r w:rsidRPr="004649C5">
        <w:rPr>
          <w:rFonts w:ascii="Courier New" w:hAnsi="Courier New" w:cs="Courier New"/>
          <w:lang w:val="en-US"/>
        </w:rPr>
        <w:t xml:space="preserve">bool </w:t>
      </w:r>
      <w:r>
        <w:rPr>
          <w:rFonts w:ascii="Courier New" w:hAnsi="Courier New" w:cs="Courier New"/>
          <w:lang w:val="en-US"/>
        </w:rPr>
        <w:t>flag</w:t>
      </w:r>
      <w:r w:rsidRPr="004649C5">
        <w:rPr>
          <w:rFonts w:ascii="Courier New" w:hAnsi="Courier New" w:cs="Courier New"/>
          <w:lang w:val="en-US"/>
        </w:rPr>
        <w:t xml:space="preserve">[2] = { false, false }; </w:t>
      </w:r>
      <w:r>
        <w:rPr>
          <w:rFonts w:ascii="Courier New" w:hAnsi="Courier New" w:cs="Courier New"/>
          <w:lang w:val="en-US"/>
        </w:rPr>
        <w:br/>
      </w:r>
      <w:r w:rsidRPr="004649C5">
        <w:rPr>
          <w:rFonts w:ascii="Courier New" w:hAnsi="Courier New" w:cs="Courier New"/>
          <w:lang w:val="en-US"/>
        </w:rPr>
        <w:t xml:space="preserve">bool </w:t>
      </w:r>
      <w:r>
        <w:rPr>
          <w:rFonts w:ascii="Courier New" w:hAnsi="Courier New" w:cs="Courier New"/>
          <w:lang w:val="en-US"/>
        </w:rPr>
        <w:t>lock</w:t>
      </w:r>
      <w:r w:rsidRPr="004649C5">
        <w:rPr>
          <w:rFonts w:ascii="Courier New" w:hAnsi="Courier New" w:cs="Courier New"/>
          <w:lang w:val="en-US"/>
        </w:rPr>
        <w:t>[2] = { false, false };</w:t>
      </w:r>
    </w:p>
    <w:p w14:paraId="5A3F0F2F" w14:textId="77777777" w:rsidR="000C227A" w:rsidRPr="004649C5" w:rsidRDefault="000C227A" w:rsidP="000C227A">
      <w:pPr>
        <w:rPr>
          <w:lang w:val="en-US"/>
        </w:rPr>
      </w:pPr>
    </w:p>
    <w:p w14:paraId="40366879" w14:textId="77777777" w:rsidR="000C227A" w:rsidRPr="00784659" w:rsidRDefault="000C227A" w:rsidP="00743986">
      <w:pPr>
        <w:tabs>
          <w:tab w:val="left" w:pos="4678"/>
          <w:tab w:val="left" w:pos="5245"/>
          <w:tab w:val="left" w:pos="5400"/>
        </w:tabs>
        <w:rPr>
          <w:b/>
          <w:i/>
          <w:u w:val="single"/>
          <w:lang w:val="en-US"/>
        </w:rPr>
      </w:pPr>
      <w:r>
        <w:rPr>
          <w:b/>
          <w:i/>
          <w:u w:val="single"/>
          <w:lang w:val="en-US"/>
        </w:rPr>
        <w:t>thread</w:t>
      </w:r>
      <w:r w:rsidRPr="004649C5">
        <w:rPr>
          <w:b/>
          <w:i/>
          <w:u w:val="single"/>
          <w:lang w:val="en-US"/>
        </w:rPr>
        <w:t xml:space="preserve"> </w:t>
      </w:r>
      <w:r w:rsidR="00B41EF7">
        <w:rPr>
          <w:b/>
          <w:i/>
          <w:u w:val="single"/>
          <w:lang w:val="en-US"/>
        </w:rPr>
        <w:t>A</w:t>
      </w:r>
      <w:r w:rsidRPr="004649C5">
        <w:rPr>
          <w:b/>
          <w:i/>
          <w:u w:val="single"/>
          <w:lang w:val="en-US"/>
        </w:rPr>
        <w:t>:</w:t>
      </w:r>
      <w:r w:rsidRPr="004649C5">
        <w:rPr>
          <w:b/>
          <w:i/>
          <w:lang w:val="en-US"/>
        </w:rPr>
        <w:tab/>
      </w:r>
      <w:r>
        <w:rPr>
          <w:b/>
          <w:i/>
          <w:u w:val="single"/>
          <w:lang w:val="en-US"/>
        </w:rPr>
        <w:t>thread</w:t>
      </w:r>
      <w:r w:rsidRPr="004649C5">
        <w:rPr>
          <w:b/>
          <w:i/>
          <w:u w:val="single"/>
          <w:lang w:val="en-US"/>
        </w:rPr>
        <w:t xml:space="preserve"> </w:t>
      </w:r>
      <w:r w:rsidR="00B41EF7">
        <w:rPr>
          <w:b/>
          <w:i/>
          <w:u w:val="single"/>
          <w:lang w:val="en-US"/>
        </w:rPr>
        <w:t>B</w:t>
      </w:r>
      <w:r w:rsidRPr="004649C5">
        <w:rPr>
          <w:b/>
          <w:i/>
          <w:u w:val="single"/>
          <w:lang w:val="en-US"/>
        </w:rPr>
        <w:t>:</w:t>
      </w:r>
    </w:p>
    <w:p w14:paraId="0252C11A" w14:textId="77777777" w:rsidR="000C227A" w:rsidRPr="00B41EF7" w:rsidRDefault="000C227A" w:rsidP="00743986">
      <w:pPr>
        <w:pStyle w:val="ListParagraph"/>
        <w:tabs>
          <w:tab w:val="left" w:pos="4678"/>
          <w:tab w:val="left" w:pos="5245"/>
          <w:tab w:val="left" w:pos="5400"/>
        </w:tabs>
        <w:spacing w:after="0"/>
        <w:ind w:left="567"/>
        <w:rPr>
          <w:rFonts w:ascii="Courier New" w:hAnsi="Courier New" w:cs="Courier New"/>
          <w:lang w:val="en-US"/>
        </w:rPr>
      </w:pPr>
      <w:r w:rsidRPr="00B41EF7">
        <w:rPr>
          <w:rFonts w:ascii="Courier New" w:hAnsi="Courier New" w:cs="Courier New"/>
          <w:lang w:val="en-US"/>
        </w:rPr>
        <w:t>while (true)</w:t>
      </w:r>
      <w:r w:rsidRPr="00B41EF7">
        <w:rPr>
          <w:rFonts w:ascii="Courier New" w:hAnsi="Courier New" w:cs="Courier New"/>
          <w:lang w:val="en-US"/>
        </w:rPr>
        <w:tab/>
        <w:t>while (true)</w:t>
      </w:r>
    </w:p>
    <w:p w14:paraId="3BC6BF70" w14:textId="77777777" w:rsidR="000C227A" w:rsidRPr="00B41EF7" w:rsidRDefault="000C227A" w:rsidP="00743986">
      <w:pPr>
        <w:pStyle w:val="ListParagraph"/>
        <w:tabs>
          <w:tab w:val="left" w:pos="4678"/>
          <w:tab w:val="left" w:pos="5245"/>
          <w:tab w:val="left" w:pos="5400"/>
        </w:tabs>
        <w:spacing w:after="0"/>
        <w:ind w:left="567"/>
        <w:rPr>
          <w:rFonts w:ascii="Courier New" w:hAnsi="Courier New" w:cs="Courier New"/>
          <w:lang w:val="en-US"/>
        </w:rPr>
      </w:pPr>
      <w:r w:rsidRPr="00B41EF7">
        <w:rPr>
          <w:rFonts w:ascii="Courier New" w:hAnsi="Courier New" w:cs="Courier New"/>
          <w:lang w:val="en-US"/>
        </w:rPr>
        <w:t>{</w:t>
      </w:r>
      <w:r w:rsidRPr="00B41EF7">
        <w:rPr>
          <w:rFonts w:ascii="Courier New" w:hAnsi="Courier New" w:cs="Courier New"/>
          <w:lang w:val="en-US"/>
        </w:rPr>
        <w:tab/>
        <w:t>{</w:t>
      </w:r>
    </w:p>
    <w:p w14:paraId="52AAFFFC"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flag</w:t>
      </w:r>
      <w:r>
        <w:rPr>
          <w:rFonts w:ascii="Courier New" w:hAnsi="Courier New" w:cs="Courier New"/>
          <w:lang w:val="en-US"/>
        </w:rPr>
        <w:t>[0] = true;</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flag[1] = true;</w:t>
      </w:r>
    </w:p>
    <w:p w14:paraId="052B3E4B"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 xml:space="preserve">lock[1] = </w:t>
      </w:r>
      <w:r>
        <w:rPr>
          <w:rFonts w:ascii="Courier New" w:hAnsi="Courier New" w:cs="Courier New"/>
          <w:lang w:val="en-US"/>
        </w:rPr>
        <w:t>false;</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lock[0] = false;</w:t>
      </w:r>
    </w:p>
    <w:p w14:paraId="67016B41"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if (flag</w:t>
      </w:r>
      <w:r>
        <w:rPr>
          <w:rFonts w:ascii="Courier New" w:hAnsi="Courier New" w:cs="Courier New"/>
          <w:lang w:val="en-US"/>
        </w:rPr>
        <w:t>[1] == true)</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if (flag[0] == true)</w:t>
      </w:r>
    </w:p>
    <w:p w14:paraId="3C7C9CAB" w14:textId="77777777" w:rsidR="00B41EF7" w:rsidRDefault="00B41EF7" w:rsidP="00743986">
      <w:pPr>
        <w:pStyle w:val="ListParagraph"/>
        <w:tabs>
          <w:tab w:val="left" w:pos="540"/>
          <w:tab w:val="left" w:pos="1080"/>
          <w:tab w:val="left" w:pos="4678"/>
          <w:tab w:val="left" w:pos="5245"/>
          <w:tab w:val="left" w:pos="5400"/>
        </w:tabs>
        <w:spacing w:after="0"/>
        <w:ind w:left="567"/>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w:t>
      </w:r>
    </w:p>
    <w:p w14:paraId="13930FDC" w14:textId="77777777" w:rsid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lock</w:t>
      </w:r>
      <w:r w:rsidR="00743986">
        <w:rPr>
          <w:rFonts w:ascii="Courier New" w:hAnsi="Courier New" w:cs="Courier New"/>
          <w:lang w:val="en-US"/>
        </w:rPr>
        <w:t>[1] = true;</w:t>
      </w:r>
      <w:r w:rsidR="00743986">
        <w:rPr>
          <w:rFonts w:ascii="Courier New" w:hAnsi="Courier New" w:cs="Courier New"/>
          <w:lang w:val="en-US"/>
        </w:rPr>
        <w:tab/>
      </w:r>
      <w:r w:rsidR="00743986">
        <w:rPr>
          <w:rFonts w:ascii="Courier New" w:hAnsi="Courier New" w:cs="Courier New"/>
          <w:lang w:val="en-US"/>
        </w:rPr>
        <w:tab/>
      </w:r>
      <w:r w:rsidR="000C227A" w:rsidRPr="00B41EF7">
        <w:rPr>
          <w:rFonts w:ascii="Courier New" w:hAnsi="Courier New" w:cs="Courier New"/>
          <w:lang w:val="en-US"/>
        </w:rPr>
        <w:t>lock[0] = true;</w:t>
      </w:r>
    </w:p>
    <w:p w14:paraId="0BD42632"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flag</w:t>
      </w:r>
      <w:r w:rsidR="00743986">
        <w:rPr>
          <w:rFonts w:ascii="Courier New" w:hAnsi="Courier New" w:cs="Courier New"/>
          <w:lang w:val="en-US"/>
        </w:rPr>
        <w:t>[0] = false;</w:t>
      </w:r>
      <w:r w:rsidR="00743986">
        <w:rPr>
          <w:rFonts w:ascii="Courier New" w:hAnsi="Courier New" w:cs="Courier New"/>
          <w:lang w:val="en-US"/>
        </w:rPr>
        <w:tab/>
      </w:r>
      <w:r w:rsidR="00743986">
        <w:rPr>
          <w:rFonts w:ascii="Courier New" w:hAnsi="Courier New" w:cs="Courier New"/>
          <w:lang w:val="en-US"/>
        </w:rPr>
        <w:tab/>
      </w:r>
      <w:r w:rsidR="000C227A" w:rsidRPr="00B41EF7">
        <w:rPr>
          <w:rFonts w:ascii="Courier New" w:hAnsi="Courier New" w:cs="Courier New"/>
          <w:lang w:val="en-US"/>
        </w:rPr>
        <w:t>flag[1] = false;</w:t>
      </w:r>
    </w:p>
    <w:p w14:paraId="64C9F346" w14:textId="77777777" w:rsidR="000C227A" w:rsidRPr="00B41EF7" w:rsidRDefault="00B41EF7" w:rsidP="00743986">
      <w:pPr>
        <w:pStyle w:val="ListParagraph"/>
        <w:tabs>
          <w:tab w:val="left" w:pos="540"/>
          <w:tab w:val="left" w:pos="1080"/>
          <w:tab w:val="left" w:pos="4678"/>
          <w:tab w:val="left" w:pos="5245"/>
          <w:tab w:val="left" w:pos="5400"/>
        </w:tabs>
        <w:spacing w:after="0"/>
        <w:ind w:left="567"/>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w:t>
      </w:r>
    </w:p>
    <w:p w14:paraId="3286BD97"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while (lock[1] || flag</w:t>
      </w:r>
      <w:r>
        <w:rPr>
          <w:rFonts w:ascii="Courier New" w:hAnsi="Courier New" w:cs="Courier New"/>
          <w:lang w:val="en-US"/>
        </w:rPr>
        <w:t>[1])</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while (lock[0] || flag[0])</w:t>
      </w:r>
    </w:p>
    <w:p w14:paraId="762418AD" w14:textId="77777777" w:rsidR="00B41EF7" w:rsidRDefault="00B41EF7" w:rsidP="00743986">
      <w:pPr>
        <w:pStyle w:val="ListParagraph"/>
        <w:tabs>
          <w:tab w:val="left" w:pos="540"/>
          <w:tab w:val="left" w:pos="1080"/>
          <w:tab w:val="left" w:pos="4678"/>
          <w:tab w:val="left" w:pos="5245"/>
          <w:tab w:val="left" w:pos="5400"/>
        </w:tabs>
        <w:spacing w:after="0"/>
        <w:ind w:left="567"/>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w:t>
      </w:r>
    </w:p>
    <w:p w14:paraId="61D3A858" w14:textId="77777777" w:rsid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flag</w:t>
      </w:r>
      <w:r w:rsidRPr="00B41EF7">
        <w:rPr>
          <w:rFonts w:ascii="Courier New" w:hAnsi="Courier New" w:cs="Courier New"/>
          <w:lang w:val="en-US"/>
        </w:rPr>
        <w:t>[0] = false;</w:t>
      </w:r>
      <w:r w:rsidRPr="00B41EF7">
        <w:rPr>
          <w:rFonts w:ascii="Courier New" w:hAnsi="Courier New" w:cs="Courier New"/>
          <w:lang w:val="en-US"/>
        </w:rPr>
        <w:tab/>
        <w:t xml:space="preserve">  </w:t>
      </w:r>
      <w:r w:rsidR="00743986">
        <w:rPr>
          <w:rFonts w:ascii="Courier New" w:hAnsi="Courier New" w:cs="Courier New"/>
          <w:lang w:val="en-US"/>
        </w:rPr>
        <w:t xml:space="preserve">  </w:t>
      </w:r>
      <w:r w:rsidR="000C227A" w:rsidRPr="00B41EF7">
        <w:rPr>
          <w:rFonts w:ascii="Courier New" w:hAnsi="Courier New" w:cs="Courier New"/>
          <w:lang w:val="en-US"/>
        </w:rPr>
        <w:t>flag[1] = false;</w:t>
      </w:r>
    </w:p>
    <w:p w14:paraId="0FEE2FC8"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flag</w:t>
      </w:r>
      <w:r w:rsidRPr="00B41EF7">
        <w:rPr>
          <w:rFonts w:ascii="Courier New" w:hAnsi="Courier New" w:cs="Courier New"/>
          <w:lang w:val="en-US"/>
        </w:rPr>
        <w:t>[0] = true;</w:t>
      </w:r>
      <w:r w:rsidRPr="00B41EF7">
        <w:rPr>
          <w:rFonts w:ascii="Courier New" w:hAnsi="Courier New" w:cs="Courier New"/>
          <w:lang w:val="en-US"/>
        </w:rPr>
        <w:tab/>
        <w:t xml:space="preserve">  </w:t>
      </w:r>
      <w:r w:rsidR="00743986">
        <w:rPr>
          <w:rFonts w:ascii="Courier New" w:hAnsi="Courier New" w:cs="Courier New"/>
          <w:lang w:val="en-US"/>
        </w:rPr>
        <w:tab/>
      </w:r>
      <w:r w:rsidR="000C227A" w:rsidRPr="00B41EF7">
        <w:rPr>
          <w:rFonts w:ascii="Courier New" w:hAnsi="Courier New" w:cs="Courier New"/>
          <w:lang w:val="en-US"/>
        </w:rPr>
        <w:t>flag[1] = true;</w:t>
      </w:r>
    </w:p>
    <w:p w14:paraId="3FABD024" w14:textId="77777777" w:rsidR="000C227A" w:rsidRPr="00B41EF7" w:rsidRDefault="00B41EF7" w:rsidP="00743986">
      <w:pPr>
        <w:pStyle w:val="ListParagraph"/>
        <w:tabs>
          <w:tab w:val="left" w:pos="540"/>
          <w:tab w:val="left" w:pos="1080"/>
          <w:tab w:val="left" w:pos="4678"/>
          <w:tab w:val="left" w:pos="5245"/>
          <w:tab w:val="left" w:pos="5400"/>
        </w:tabs>
        <w:spacing w:after="0"/>
        <w:ind w:left="567"/>
        <w:rPr>
          <w:rFonts w:ascii="Courier New" w:hAnsi="Courier New" w:cs="Courier New"/>
          <w:lang w:val="en-US"/>
        </w:rPr>
      </w:pPr>
      <w:r>
        <w:rPr>
          <w:rFonts w:ascii="Courier New" w:hAnsi="Courier New" w:cs="Courier New"/>
          <w:lang w:val="en-US"/>
        </w:rPr>
        <w:t xml:space="preserve">  }</w:t>
      </w:r>
      <w:r>
        <w:rPr>
          <w:rFonts w:ascii="Courier New" w:hAnsi="Courier New" w:cs="Courier New"/>
          <w:lang w:val="en-US"/>
        </w:rPr>
        <w:tab/>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w:t>
      </w:r>
    </w:p>
    <w:p w14:paraId="3D5CCFAB" w14:textId="77777777" w:rsidR="000C227A" w:rsidRPr="004649C5" w:rsidRDefault="000C227A" w:rsidP="00743986">
      <w:pPr>
        <w:tabs>
          <w:tab w:val="left" w:pos="540"/>
          <w:tab w:val="left" w:pos="1080"/>
          <w:tab w:val="left" w:pos="4678"/>
          <w:tab w:val="left" w:pos="5245"/>
          <w:tab w:val="left" w:pos="5400"/>
        </w:tabs>
        <w:spacing w:after="0"/>
        <w:ind w:left="567" w:hanging="567"/>
        <w:rPr>
          <w:rFonts w:ascii="Courier New" w:hAnsi="Courier New" w:cs="Courier New"/>
          <w:lang w:val="en-US"/>
        </w:rPr>
      </w:pPr>
    </w:p>
    <w:p w14:paraId="2C979DC0"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CriticalSection();</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CriticalSection();</w:t>
      </w:r>
    </w:p>
    <w:p w14:paraId="4F8BA54B" w14:textId="77777777" w:rsidR="000C227A" w:rsidRPr="004649C5" w:rsidRDefault="000C227A" w:rsidP="00743986">
      <w:pPr>
        <w:tabs>
          <w:tab w:val="left" w:pos="540"/>
          <w:tab w:val="left" w:pos="1080"/>
          <w:tab w:val="left" w:pos="4678"/>
          <w:tab w:val="left" w:pos="5245"/>
          <w:tab w:val="left" w:pos="5400"/>
        </w:tabs>
        <w:spacing w:after="0"/>
        <w:ind w:left="567" w:hanging="567"/>
        <w:rPr>
          <w:rFonts w:ascii="Courier New" w:hAnsi="Courier New" w:cs="Courier New"/>
          <w:lang w:val="en-US"/>
        </w:rPr>
      </w:pPr>
    </w:p>
    <w:p w14:paraId="3B510038"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flag</w:t>
      </w:r>
      <w:r>
        <w:rPr>
          <w:rFonts w:ascii="Courier New" w:hAnsi="Courier New" w:cs="Courier New"/>
          <w:lang w:val="en-US"/>
        </w:rPr>
        <w:t>[0] = false;</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flag[1] = false;</w:t>
      </w:r>
    </w:p>
    <w:p w14:paraId="2D82333F" w14:textId="77777777" w:rsidR="000C227A" w:rsidRPr="00B41EF7" w:rsidRDefault="00B41EF7" w:rsidP="00743986">
      <w:pPr>
        <w:pStyle w:val="ListParagraph"/>
        <w:numPr>
          <w:ilvl w:val="0"/>
          <w:numId w:val="18"/>
        </w:numPr>
        <w:tabs>
          <w:tab w:val="left" w:pos="540"/>
          <w:tab w:val="left" w:pos="1080"/>
          <w:tab w:val="left" w:pos="4678"/>
          <w:tab w:val="left" w:pos="5245"/>
          <w:tab w:val="left" w:pos="5400"/>
        </w:tabs>
        <w:spacing w:after="0"/>
        <w:ind w:left="567" w:hanging="567"/>
        <w:rPr>
          <w:rFonts w:ascii="Courier New" w:hAnsi="Courier New" w:cs="Courier New"/>
          <w:lang w:val="en-US"/>
        </w:rPr>
      </w:pPr>
      <w:r>
        <w:rPr>
          <w:rFonts w:ascii="Courier New" w:hAnsi="Courier New" w:cs="Courier New"/>
          <w:lang w:val="en-US"/>
        </w:rPr>
        <w:t xml:space="preserve">  </w:t>
      </w:r>
      <w:r w:rsidR="000C227A" w:rsidRPr="00B41EF7">
        <w:rPr>
          <w:rFonts w:ascii="Courier New" w:hAnsi="Courier New" w:cs="Courier New"/>
          <w:lang w:val="en-US"/>
        </w:rPr>
        <w:t>lock</w:t>
      </w:r>
      <w:r>
        <w:rPr>
          <w:rFonts w:ascii="Courier New" w:hAnsi="Courier New" w:cs="Courier New"/>
          <w:lang w:val="en-US"/>
        </w:rPr>
        <w:t>[0] = false;</w:t>
      </w:r>
      <w:r>
        <w:rPr>
          <w:rFonts w:ascii="Courier New" w:hAnsi="Courier New" w:cs="Courier New"/>
          <w:lang w:val="en-US"/>
        </w:rPr>
        <w:tab/>
      </w:r>
      <w:r w:rsidR="00743986">
        <w:rPr>
          <w:rFonts w:ascii="Courier New" w:hAnsi="Courier New" w:cs="Courier New"/>
          <w:lang w:val="en-US"/>
        </w:rPr>
        <w:t xml:space="preserve">  </w:t>
      </w:r>
      <w:r w:rsidR="000C227A" w:rsidRPr="00B41EF7">
        <w:rPr>
          <w:rFonts w:ascii="Courier New" w:hAnsi="Courier New" w:cs="Courier New"/>
          <w:lang w:val="en-US"/>
        </w:rPr>
        <w:t>lock[1] = false;</w:t>
      </w:r>
    </w:p>
    <w:p w14:paraId="76F4B5A0" w14:textId="77777777" w:rsidR="000C227A" w:rsidRPr="00B41EF7" w:rsidRDefault="00B41EF7" w:rsidP="00743986">
      <w:pPr>
        <w:pStyle w:val="ListParagraph"/>
        <w:tabs>
          <w:tab w:val="left" w:pos="540"/>
          <w:tab w:val="left" w:pos="1080"/>
          <w:tab w:val="left" w:pos="4678"/>
          <w:tab w:val="left" w:pos="5245"/>
          <w:tab w:val="left" w:pos="5400"/>
        </w:tabs>
        <w:spacing w:after="0"/>
        <w:ind w:left="567"/>
        <w:rPr>
          <w:rFonts w:ascii="Courier New" w:hAnsi="Courier New" w:cs="Courier New"/>
          <w:lang w:val="en-US"/>
        </w:rPr>
      </w:pPr>
      <w:r>
        <w:rPr>
          <w:rFonts w:ascii="Courier New" w:hAnsi="Courier New" w:cs="Courier New"/>
          <w:lang w:val="en-US"/>
        </w:rPr>
        <w:t>}</w:t>
      </w:r>
      <w:r>
        <w:rPr>
          <w:rFonts w:ascii="Courier New" w:hAnsi="Courier New" w:cs="Courier New"/>
          <w:lang w:val="en-US"/>
        </w:rPr>
        <w:tab/>
        <w:t xml:space="preserve">                         </w:t>
      </w:r>
      <w:r w:rsidR="00743986">
        <w:rPr>
          <w:rFonts w:ascii="Courier New" w:hAnsi="Courier New" w:cs="Courier New"/>
          <w:lang w:val="en-US"/>
        </w:rPr>
        <w:t xml:space="preserve">  </w:t>
      </w:r>
      <w:r w:rsidR="000C227A" w:rsidRPr="00B41EF7">
        <w:rPr>
          <w:rFonts w:ascii="Courier New" w:hAnsi="Courier New" w:cs="Courier New"/>
          <w:lang w:val="en-US"/>
        </w:rPr>
        <w:t>}</w:t>
      </w:r>
    </w:p>
    <w:p w14:paraId="24E8AEBE" w14:textId="77777777" w:rsidR="000C227A" w:rsidRPr="00292C02" w:rsidRDefault="000C227A" w:rsidP="000C227A">
      <w:pPr>
        <w:pStyle w:val="Heading3"/>
        <w:rPr>
          <w:lang w:val="en-US"/>
        </w:rPr>
      </w:pPr>
      <w:r>
        <w:rPr>
          <w:lang w:val="en-US"/>
        </w:rPr>
        <w:t xml:space="preserve">B </w:t>
      </w:r>
      <w:r w:rsidRPr="00292C02">
        <w:rPr>
          <w:lang w:val="en-US"/>
        </w:rPr>
        <w:t>Interleaving</w:t>
      </w:r>
    </w:p>
    <w:p w14:paraId="0D846CFE" w14:textId="77777777" w:rsidR="000C227A" w:rsidRPr="00292C02" w:rsidRDefault="000C227A" w:rsidP="000C227A">
      <w:pPr>
        <w:rPr>
          <w:lang w:val="en-US"/>
        </w:rPr>
      </w:pPr>
      <w:r w:rsidRPr="00292C02">
        <w:rPr>
          <w:lang w:val="en-US"/>
        </w:rPr>
        <w:t>Given the following statements:</w:t>
      </w:r>
    </w:p>
    <w:p w14:paraId="2C560811" w14:textId="77777777" w:rsidR="000C227A" w:rsidRPr="00292C02" w:rsidRDefault="000C227A" w:rsidP="000C227A">
      <w:pPr>
        <w:rPr>
          <w:rFonts w:ascii="Courier New" w:hAnsi="Courier New" w:cs="Courier New"/>
          <w:lang w:val="en-US"/>
        </w:rPr>
      </w:pPr>
      <w:r w:rsidRPr="00292C02">
        <w:rPr>
          <w:rFonts w:ascii="Courier New" w:hAnsi="Courier New" w:cs="Courier New"/>
          <w:lang w:val="en-US"/>
        </w:rPr>
        <w:t>x = 0</w:t>
      </w:r>
      <w:r>
        <w:rPr>
          <w:rFonts w:ascii="Courier New" w:hAnsi="Courier New" w:cs="Courier New"/>
          <w:lang w:val="en-US"/>
        </w:rPr>
        <w:br/>
      </w:r>
      <w:r w:rsidRPr="00292C02">
        <w:rPr>
          <w:rFonts w:ascii="Courier New" w:hAnsi="Courier New" w:cs="Courier New"/>
          <w:lang w:val="en-US"/>
        </w:rPr>
        <w:t>def myThread():</w:t>
      </w:r>
      <w:r>
        <w:rPr>
          <w:rFonts w:ascii="Courier New" w:hAnsi="Courier New" w:cs="Courier New"/>
          <w:lang w:val="en-US"/>
        </w:rPr>
        <w:br/>
      </w:r>
      <w:r w:rsidRPr="00292C02">
        <w:rPr>
          <w:rFonts w:ascii="Courier New" w:hAnsi="Courier New" w:cs="Courier New"/>
          <w:lang w:val="en-US"/>
        </w:rPr>
        <w:t xml:space="preserve">   global x</w:t>
      </w:r>
      <w:r>
        <w:rPr>
          <w:rFonts w:ascii="Courier New" w:hAnsi="Courier New" w:cs="Courier New"/>
          <w:lang w:val="en-US"/>
        </w:rPr>
        <w:br/>
      </w:r>
      <w:r w:rsidRPr="00292C02">
        <w:rPr>
          <w:rFonts w:ascii="Courier New" w:hAnsi="Courier New" w:cs="Courier New"/>
          <w:lang w:val="en-US"/>
        </w:rPr>
        <w:lastRenderedPageBreak/>
        <w:t xml:space="preserve">   for i in range(100):</w:t>
      </w:r>
      <w:r>
        <w:rPr>
          <w:rFonts w:ascii="Courier New" w:hAnsi="Courier New" w:cs="Courier New"/>
          <w:lang w:val="en-US"/>
        </w:rPr>
        <w:br/>
      </w:r>
      <w:r w:rsidRPr="00292C02">
        <w:rPr>
          <w:rFonts w:ascii="Courier New" w:hAnsi="Courier New" w:cs="Courier New"/>
          <w:lang w:val="en-US"/>
        </w:rPr>
        <w:t xml:space="preserve">      x += 1</w:t>
      </w:r>
    </w:p>
    <w:p w14:paraId="7B804C10" w14:textId="77777777" w:rsidR="000C227A" w:rsidRPr="00292C02" w:rsidRDefault="000C227A" w:rsidP="000C227A">
      <w:pPr>
        <w:rPr>
          <w:lang w:val="en-US"/>
        </w:rPr>
      </w:pPr>
      <w:r w:rsidRPr="00292C02">
        <w:rPr>
          <w:rFonts w:ascii="Courier New" w:hAnsi="Courier New" w:cs="Courier New"/>
          <w:lang w:val="en-US"/>
        </w:rPr>
        <w:t>myThread</w:t>
      </w:r>
      <w:r w:rsidRPr="00292C02">
        <w:rPr>
          <w:lang w:val="en-US"/>
        </w:rPr>
        <w:t xml:space="preserve"> is started two times. They both execute the </w:t>
      </w:r>
      <w:r w:rsidRPr="00292C02">
        <w:rPr>
          <w:rFonts w:ascii="Courier New" w:hAnsi="Courier New" w:cs="Courier New"/>
          <w:lang w:val="en-US"/>
        </w:rPr>
        <w:t>for</w:t>
      </w:r>
      <w:r w:rsidRPr="00292C02">
        <w:rPr>
          <w:lang w:val="en-US"/>
        </w:rPr>
        <w:t xml:space="preserve">-loop such that </w:t>
      </w:r>
      <w:r w:rsidRPr="008D0470">
        <w:rPr>
          <w:rFonts w:ascii="Courier New" w:hAnsi="Courier New" w:cs="Courier New"/>
          <w:lang w:val="en-US"/>
        </w:rPr>
        <w:t>x</w:t>
      </w:r>
      <w:r w:rsidRPr="00292C02">
        <w:rPr>
          <w:lang w:val="en-US"/>
        </w:rPr>
        <w:t xml:space="preserve"> will be incremented. </w:t>
      </w:r>
    </w:p>
    <w:p w14:paraId="03F3047E" w14:textId="77777777" w:rsidR="000C227A" w:rsidRPr="00292C02" w:rsidRDefault="000C227A" w:rsidP="000C227A">
      <w:pPr>
        <w:rPr>
          <w:lang w:val="en-US"/>
        </w:rPr>
      </w:pPr>
      <w:r w:rsidRPr="00292C02">
        <w:rPr>
          <w:lang w:val="en-US"/>
        </w:rPr>
        <w:t xml:space="preserve">The operation </w:t>
      </w:r>
      <w:r w:rsidRPr="00292C02">
        <w:rPr>
          <w:rFonts w:ascii="Courier New" w:hAnsi="Courier New" w:cs="Courier New"/>
          <w:lang w:val="en-US"/>
        </w:rPr>
        <w:t>x += 1</w:t>
      </w:r>
      <w:r w:rsidRPr="00292C02">
        <w:rPr>
          <w:lang w:val="en-US"/>
        </w:rPr>
        <w:t xml:space="preserve"> is not atomic; in assembler code it could be something like:</w:t>
      </w:r>
    </w:p>
    <w:p w14:paraId="1D0000DC" w14:textId="77777777" w:rsidR="000C227A" w:rsidRPr="00292C02" w:rsidRDefault="000C227A" w:rsidP="000C227A">
      <w:pPr>
        <w:rPr>
          <w:lang w:val="en-US"/>
        </w:rPr>
      </w:pPr>
      <w:r w:rsidRPr="00292C02">
        <w:rPr>
          <w:lang w:val="en-US"/>
        </w:rPr>
        <w:tab/>
        <w:t>for one thread:</w:t>
      </w:r>
    </w:p>
    <w:p w14:paraId="242DBC69" w14:textId="77777777" w:rsidR="000C227A" w:rsidRPr="00292C02" w:rsidRDefault="000C227A" w:rsidP="000C227A">
      <w:pPr>
        <w:rPr>
          <w:rFonts w:ascii="Courier New" w:hAnsi="Courier New" w:cs="Courier New"/>
          <w:lang w:val="en-US"/>
        </w:rPr>
      </w:pPr>
      <w:r w:rsidRPr="00292C02">
        <w:rPr>
          <w:lang w:val="en-US"/>
        </w:rPr>
        <w:tab/>
      </w:r>
      <w:r w:rsidRPr="00292C02">
        <w:rPr>
          <w:rFonts w:ascii="Courier New" w:hAnsi="Courier New" w:cs="Courier New"/>
          <w:lang w:val="en-US"/>
        </w:rPr>
        <w:t>load R1, @x</w:t>
      </w:r>
      <w:r>
        <w:rPr>
          <w:rFonts w:ascii="Courier New" w:hAnsi="Courier New" w:cs="Courier New"/>
          <w:lang w:val="en-US"/>
        </w:rPr>
        <w:br/>
      </w:r>
      <w:r w:rsidRPr="00292C02">
        <w:rPr>
          <w:rFonts w:ascii="Courier New" w:hAnsi="Courier New" w:cs="Courier New"/>
          <w:lang w:val="en-US"/>
        </w:rPr>
        <w:tab/>
        <w:t>inc R1</w:t>
      </w:r>
      <w:r>
        <w:rPr>
          <w:rFonts w:ascii="Courier New" w:hAnsi="Courier New" w:cs="Courier New"/>
          <w:lang w:val="en-US"/>
        </w:rPr>
        <w:br/>
      </w:r>
      <w:r w:rsidRPr="00292C02">
        <w:rPr>
          <w:rFonts w:ascii="Courier New" w:hAnsi="Courier New" w:cs="Courier New"/>
          <w:lang w:val="en-US"/>
        </w:rPr>
        <w:tab/>
        <w:t>store R1, @x</w:t>
      </w:r>
    </w:p>
    <w:p w14:paraId="09A1BC60" w14:textId="77777777" w:rsidR="000C227A" w:rsidRPr="00292C02" w:rsidRDefault="000C227A" w:rsidP="000C227A">
      <w:pPr>
        <w:rPr>
          <w:lang w:val="en-US"/>
        </w:rPr>
      </w:pPr>
      <w:r w:rsidRPr="00292C02">
        <w:rPr>
          <w:lang w:val="en-US"/>
        </w:rPr>
        <w:tab/>
        <w:t>for the other thread:</w:t>
      </w:r>
    </w:p>
    <w:p w14:paraId="1CC45325" w14:textId="77777777" w:rsidR="000C227A" w:rsidRPr="00292C02" w:rsidRDefault="000C227A" w:rsidP="000C227A">
      <w:pPr>
        <w:rPr>
          <w:rFonts w:ascii="Courier New" w:hAnsi="Courier New" w:cs="Courier New"/>
          <w:lang w:val="en-US"/>
        </w:rPr>
      </w:pPr>
      <w:r w:rsidRPr="00292C02">
        <w:rPr>
          <w:lang w:val="en-US"/>
        </w:rPr>
        <w:tab/>
      </w:r>
      <w:r w:rsidRPr="00292C02">
        <w:rPr>
          <w:rFonts w:ascii="Courier New" w:hAnsi="Courier New" w:cs="Courier New"/>
          <w:lang w:val="en-US"/>
        </w:rPr>
        <w:t>load S1, @x</w:t>
      </w:r>
      <w:r>
        <w:rPr>
          <w:rFonts w:ascii="Courier New" w:hAnsi="Courier New" w:cs="Courier New"/>
          <w:lang w:val="en-US"/>
        </w:rPr>
        <w:br/>
      </w:r>
      <w:r w:rsidRPr="00292C02">
        <w:rPr>
          <w:rFonts w:ascii="Courier New" w:hAnsi="Courier New" w:cs="Courier New"/>
          <w:lang w:val="en-US"/>
        </w:rPr>
        <w:tab/>
        <w:t>inc S1</w:t>
      </w:r>
      <w:r>
        <w:rPr>
          <w:rFonts w:ascii="Courier New" w:hAnsi="Courier New" w:cs="Courier New"/>
          <w:lang w:val="en-US"/>
        </w:rPr>
        <w:br/>
      </w:r>
      <w:r w:rsidRPr="00292C02">
        <w:rPr>
          <w:rFonts w:ascii="Courier New" w:hAnsi="Courier New" w:cs="Courier New"/>
          <w:lang w:val="en-US"/>
        </w:rPr>
        <w:tab/>
        <w:t>store S1, @x</w:t>
      </w:r>
    </w:p>
    <w:p w14:paraId="32B6629F" w14:textId="77777777" w:rsidR="000C227A" w:rsidRPr="00292C02" w:rsidRDefault="000C227A" w:rsidP="000C227A">
      <w:pPr>
        <w:rPr>
          <w:lang w:val="en-US"/>
        </w:rPr>
      </w:pPr>
      <w:r w:rsidRPr="00292C02">
        <w:rPr>
          <w:lang w:val="en-US"/>
        </w:rPr>
        <w:t>(R1 and S1 are registers of the CPU)</w:t>
      </w:r>
    </w:p>
    <w:p w14:paraId="19F23FBC" w14:textId="77777777" w:rsidR="000C227A" w:rsidRPr="00292C02" w:rsidRDefault="000C227A" w:rsidP="000C227A">
      <w:pPr>
        <w:rPr>
          <w:lang w:val="en-US"/>
        </w:rPr>
      </w:pPr>
      <w:r w:rsidRPr="00292C02">
        <w:rPr>
          <w:lang w:val="en-US"/>
        </w:rPr>
        <w:t xml:space="preserve">Because those instructions are not secured with semaphores, strange situations can happen with the contents of </w:t>
      </w:r>
      <w:r w:rsidRPr="008D0470">
        <w:rPr>
          <w:rFonts w:ascii="Courier New" w:hAnsi="Courier New" w:cs="Courier New"/>
          <w:lang w:val="en-US"/>
        </w:rPr>
        <w:t>x</w:t>
      </w:r>
      <w:r w:rsidRPr="00292C02">
        <w:rPr>
          <w:lang w:val="en-US"/>
        </w:rPr>
        <w:t>.</w:t>
      </w:r>
      <w:r w:rsidR="0033192F">
        <w:rPr>
          <w:lang w:val="en-US"/>
        </w:rPr>
        <w:t xml:space="preserve"> </w:t>
      </w:r>
      <w:r w:rsidRPr="00292C02">
        <w:rPr>
          <w:lang w:val="en-US"/>
        </w:rPr>
        <w:t xml:space="preserve">If everything runs sequentially in a proper way, then we expect that </w:t>
      </w:r>
      <w:r w:rsidRPr="008D0470">
        <w:rPr>
          <w:rFonts w:ascii="Courier New" w:hAnsi="Courier New" w:cs="Courier New"/>
          <w:lang w:val="en-US"/>
        </w:rPr>
        <w:t>x</w:t>
      </w:r>
      <w:r w:rsidRPr="00292C02">
        <w:rPr>
          <w:lang w:val="en-US"/>
        </w:rPr>
        <w:t xml:space="preserve"> has afterwards a value of 200. A larger value than 200 is not expected.</w:t>
      </w:r>
    </w:p>
    <w:p w14:paraId="7D83DE31" w14:textId="77777777" w:rsidR="000C227A" w:rsidRPr="00292C02" w:rsidRDefault="000C227A" w:rsidP="000C227A">
      <w:pPr>
        <w:rPr>
          <w:lang w:val="en-US"/>
        </w:rPr>
      </w:pPr>
      <w:r w:rsidRPr="00292C02">
        <w:rPr>
          <w:lang w:val="en-US"/>
        </w:rPr>
        <w:t>The assignment:</w:t>
      </w:r>
    </w:p>
    <w:p w14:paraId="46F00845" w14:textId="77777777" w:rsidR="000C227A" w:rsidRPr="00292C02" w:rsidRDefault="000C227A" w:rsidP="000C227A">
      <w:pPr>
        <w:pStyle w:val="ListParagraph"/>
        <w:numPr>
          <w:ilvl w:val="0"/>
          <w:numId w:val="2"/>
        </w:numPr>
        <w:rPr>
          <w:lang w:val="en-US"/>
        </w:rPr>
      </w:pPr>
      <w:r w:rsidRPr="00292C02">
        <w:rPr>
          <w:lang w:val="en-US"/>
        </w:rPr>
        <w:t xml:space="preserve">It appears that there is a scenario that </w:t>
      </w:r>
      <w:r w:rsidRPr="008D0470">
        <w:rPr>
          <w:rFonts w:ascii="Courier New" w:hAnsi="Courier New" w:cs="Courier New"/>
          <w:lang w:val="en-US"/>
        </w:rPr>
        <w:t>x</w:t>
      </w:r>
      <w:r w:rsidRPr="00292C02">
        <w:rPr>
          <w:lang w:val="en-US"/>
        </w:rPr>
        <w:t xml:space="preserve"> is 2 at the end of the process. Design this scenario (watch out: this requires a creative brain!!!!).</w:t>
      </w:r>
    </w:p>
    <w:p w14:paraId="017A0C52" w14:textId="77777777" w:rsidR="000C227A" w:rsidRPr="00292C02" w:rsidRDefault="000C227A" w:rsidP="000C227A">
      <w:pPr>
        <w:pStyle w:val="ListParagraph"/>
        <w:numPr>
          <w:ilvl w:val="0"/>
          <w:numId w:val="2"/>
        </w:numPr>
        <w:rPr>
          <w:lang w:val="en-US"/>
        </w:rPr>
      </w:pPr>
      <w:r w:rsidRPr="00292C02">
        <w:rPr>
          <w:lang w:val="en-US"/>
        </w:rPr>
        <w:t>If you cannot find such a scenario, what's the lowest value that you have discovered? (200?, 101?, 100?, 1?,  …?)</w:t>
      </w:r>
    </w:p>
    <w:p w14:paraId="423763AE" w14:textId="77777777" w:rsidR="000C227A" w:rsidRPr="00292C02" w:rsidRDefault="000C227A" w:rsidP="000C227A">
      <w:pPr>
        <w:pStyle w:val="ListParagraph"/>
        <w:numPr>
          <w:ilvl w:val="0"/>
          <w:numId w:val="2"/>
        </w:numPr>
        <w:rPr>
          <w:lang w:val="en-US"/>
        </w:rPr>
      </w:pPr>
      <w:r w:rsidRPr="00292C02">
        <w:rPr>
          <w:lang w:val="en-US"/>
        </w:rPr>
        <w:t xml:space="preserve">Describe how the threads are interleaving their statements to reach that value of </w:t>
      </w:r>
      <w:r w:rsidRPr="008D0470">
        <w:rPr>
          <w:rFonts w:ascii="Courier New" w:hAnsi="Courier New" w:cs="Courier New"/>
          <w:lang w:val="en-US"/>
        </w:rPr>
        <w:t>x</w:t>
      </w:r>
      <w:r w:rsidRPr="00292C02">
        <w:rPr>
          <w:lang w:val="en-US"/>
        </w:rPr>
        <w:t>.</w:t>
      </w:r>
    </w:p>
    <w:p w14:paraId="61F7E566" w14:textId="77777777" w:rsidR="00292C02" w:rsidRPr="00292C02" w:rsidRDefault="000C227A" w:rsidP="000C227A">
      <w:pPr>
        <w:pStyle w:val="Heading3"/>
        <w:rPr>
          <w:lang w:val="en-US"/>
        </w:rPr>
      </w:pPr>
      <w:r>
        <w:t xml:space="preserve">C </w:t>
      </w:r>
      <w:r w:rsidR="00292C02" w:rsidRPr="000C227A">
        <w:t>Synchronization</w:t>
      </w:r>
    </w:p>
    <w:p w14:paraId="7E286187" w14:textId="77777777" w:rsidR="00292C02" w:rsidRPr="00292C02" w:rsidRDefault="00292C02" w:rsidP="00292C02">
      <w:pPr>
        <w:rPr>
          <w:lang w:val="en-US"/>
        </w:rPr>
      </w:pPr>
      <w:r w:rsidRPr="00292C02">
        <w:rPr>
          <w:lang w:val="en-US"/>
        </w:rPr>
        <w:t>Create and run 4 threads A, B, C and D.</w:t>
      </w:r>
    </w:p>
    <w:p w14:paraId="6E327253" w14:textId="77777777" w:rsidR="00292C02" w:rsidRPr="00292C02" w:rsidRDefault="00292C02" w:rsidP="00292C02">
      <w:pPr>
        <w:rPr>
          <w:lang w:val="en-US"/>
        </w:rPr>
      </w:pPr>
      <w:r w:rsidRPr="00292C02">
        <w:rPr>
          <w:lang w:val="en-US"/>
        </w:rPr>
        <w:t>They print the numbers 1 until 8 on one terminal. Thread A prints the number 1 and 5, thread B prints 2 and 6, thread C prints 3 and 7, thread D prints 4 and 8.</w:t>
      </w:r>
    </w:p>
    <w:p w14:paraId="2058C4C7" w14:textId="77777777" w:rsidR="00292C02" w:rsidRPr="00292C02" w:rsidRDefault="00292C02" w:rsidP="00292C02">
      <w:pPr>
        <w:rPr>
          <w:lang w:val="en-US"/>
        </w:rPr>
      </w:pPr>
      <w:r w:rsidRPr="00292C02">
        <w:rPr>
          <w:lang w:val="en-US"/>
        </w:rPr>
        <w:t>Requirements:</w:t>
      </w:r>
    </w:p>
    <w:p w14:paraId="0881CC0E" w14:textId="77777777" w:rsidR="00292C02" w:rsidRPr="00292C02" w:rsidRDefault="00292C02" w:rsidP="00292C02">
      <w:pPr>
        <w:pStyle w:val="ListParagraph"/>
        <w:numPr>
          <w:ilvl w:val="0"/>
          <w:numId w:val="2"/>
        </w:numPr>
        <w:rPr>
          <w:lang w:val="en-US"/>
        </w:rPr>
      </w:pPr>
      <w:r w:rsidRPr="00292C02">
        <w:rPr>
          <w:lang w:val="en-US"/>
        </w:rPr>
        <w:t>the semaphores may be created before the threads are started</w:t>
      </w:r>
    </w:p>
    <w:p w14:paraId="767DECAE" w14:textId="77777777" w:rsidR="00292C02" w:rsidRPr="00292C02" w:rsidRDefault="00292C02" w:rsidP="00292C02">
      <w:pPr>
        <w:pStyle w:val="ListParagraph"/>
        <w:numPr>
          <w:ilvl w:val="0"/>
          <w:numId w:val="2"/>
        </w:numPr>
        <w:rPr>
          <w:lang w:val="en-US"/>
        </w:rPr>
      </w:pPr>
      <w:r w:rsidRPr="00292C02">
        <w:rPr>
          <w:lang w:val="en-US"/>
        </w:rPr>
        <w:t>the numbers are printed in the "right order"</w:t>
      </w:r>
    </w:p>
    <w:p w14:paraId="57EDC6DF" w14:textId="77777777" w:rsidR="00292C02" w:rsidRPr="00292C02" w:rsidRDefault="00292C02" w:rsidP="00292C02">
      <w:pPr>
        <w:pStyle w:val="ListParagraph"/>
        <w:numPr>
          <w:ilvl w:val="0"/>
          <w:numId w:val="2"/>
        </w:numPr>
        <w:rPr>
          <w:lang w:val="en-US"/>
        </w:rPr>
      </w:pPr>
      <w:r w:rsidRPr="00292C02">
        <w:rPr>
          <w:lang w:val="en-US"/>
        </w:rPr>
        <w:t>you may only use semaphores for synchronization (so no busy-wait loops, no shared memory)</w:t>
      </w:r>
    </w:p>
    <w:p w14:paraId="57F335FF" w14:textId="77777777" w:rsidR="00292C02" w:rsidRPr="00292C02" w:rsidRDefault="00292C02" w:rsidP="00292C02">
      <w:pPr>
        <w:pStyle w:val="ListParagraph"/>
        <w:numPr>
          <w:ilvl w:val="0"/>
          <w:numId w:val="2"/>
        </w:numPr>
        <w:rPr>
          <w:lang w:val="en-US"/>
        </w:rPr>
      </w:pPr>
      <w:r w:rsidRPr="00292C02">
        <w:rPr>
          <w:lang w:val="en-US"/>
        </w:rPr>
        <w:t>it should not make any difference in whic</w:t>
      </w:r>
      <w:r>
        <w:rPr>
          <w:lang w:val="en-US"/>
        </w:rPr>
        <w:t>h order the threads are started</w:t>
      </w:r>
    </w:p>
    <w:p w14:paraId="286B6170" w14:textId="77777777" w:rsidR="00292C02" w:rsidRPr="00292C02" w:rsidRDefault="000C227A" w:rsidP="00292C02">
      <w:pPr>
        <w:pStyle w:val="Heading3"/>
        <w:rPr>
          <w:lang w:val="en-US"/>
        </w:rPr>
      </w:pPr>
      <w:r>
        <w:rPr>
          <w:lang w:val="en-US"/>
        </w:rPr>
        <w:t xml:space="preserve">D </w:t>
      </w:r>
      <w:r w:rsidR="00292C02" w:rsidRPr="00292C02">
        <w:rPr>
          <w:lang w:val="en-US"/>
        </w:rPr>
        <w:t>Deadlock</w:t>
      </w:r>
    </w:p>
    <w:p w14:paraId="3A85CB72" w14:textId="77777777" w:rsidR="00292C02" w:rsidRDefault="00292C02" w:rsidP="00292C02">
      <w:pPr>
        <w:rPr>
          <w:lang w:val="en-US"/>
        </w:rPr>
      </w:pPr>
      <w:r w:rsidRPr="00292C02">
        <w:rPr>
          <w:lang w:val="en-US"/>
        </w:rPr>
        <w:t xml:space="preserve">Create </w:t>
      </w:r>
      <w:r w:rsidR="0033192F">
        <w:rPr>
          <w:lang w:val="en-US"/>
        </w:rPr>
        <w:t>three</w:t>
      </w:r>
      <w:r w:rsidRPr="00292C02">
        <w:rPr>
          <w:lang w:val="en-US"/>
        </w:rPr>
        <w:t xml:space="preserve"> threads and </w:t>
      </w:r>
      <w:r w:rsidR="0033192F">
        <w:rPr>
          <w:lang w:val="en-US"/>
        </w:rPr>
        <w:t>three</w:t>
      </w:r>
      <w:r w:rsidRPr="00292C02">
        <w:rPr>
          <w:lang w:val="en-US"/>
        </w:rPr>
        <w:t xml:space="preserve"> semaphores.</w:t>
      </w:r>
      <w:r w:rsidR="0033192F">
        <w:rPr>
          <w:lang w:val="en-US"/>
        </w:rPr>
        <w:t xml:space="preserve"> Write synchronization code with the risk of deadlock, but where they also may run for </w:t>
      </w:r>
      <w:r w:rsidR="007F6272">
        <w:rPr>
          <w:lang w:val="en-US"/>
        </w:rPr>
        <w:t>hours</w:t>
      </w:r>
      <w:r w:rsidR="0033192F">
        <w:rPr>
          <w:lang w:val="en-US"/>
        </w:rPr>
        <w:t xml:space="preserve"> without problems.</w:t>
      </w:r>
    </w:p>
    <w:p w14:paraId="39DAB260" w14:textId="77777777" w:rsidR="008B10F0" w:rsidRDefault="008B10F0" w:rsidP="00292C02">
      <w:pPr>
        <w:rPr>
          <w:lang w:val="en-US"/>
        </w:rPr>
      </w:pPr>
      <w:r>
        <w:rPr>
          <w:lang w:val="en-US"/>
        </w:rPr>
        <w:t>Implement in the simulator and demo the deadlock and the smooth operation.</w:t>
      </w:r>
    </w:p>
    <w:tbl>
      <w:tblPr>
        <w:tblStyle w:val="TableGrid"/>
        <w:tblW w:w="0" w:type="auto"/>
        <w:tblLook w:val="04A0" w:firstRow="1" w:lastRow="0" w:firstColumn="1" w:lastColumn="0" w:noHBand="0" w:noVBand="1"/>
      </w:tblPr>
      <w:tblGrid>
        <w:gridCol w:w="9062"/>
      </w:tblGrid>
      <w:tr w:rsidR="007F6272" w14:paraId="308DA606" w14:textId="77777777" w:rsidTr="007F6272">
        <w:tc>
          <w:tcPr>
            <w:tcW w:w="9062" w:type="dxa"/>
          </w:tcPr>
          <w:p w14:paraId="15F9DE2D" w14:textId="77777777" w:rsidR="007F6272" w:rsidRDefault="007F6272" w:rsidP="00292C02">
            <w:pPr>
              <w:rPr>
                <w:lang w:val="en-US"/>
              </w:rPr>
            </w:pPr>
            <w:r>
              <w:rPr>
                <w:lang w:val="en-US"/>
              </w:rPr>
              <w:t>Hint:</w:t>
            </w:r>
          </w:p>
          <w:p w14:paraId="2DCD1AE6" w14:textId="77777777" w:rsidR="007F6272" w:rsidRPr="007F6272" w:rsidRDefault="007F6272" w:rsidP="00292C02">
            <w:pPr>
              <w:rPr>
                <w:vanish/>
                <w:lang w:val="en-US"/>
              </w:rPr>
            </w:pPr>
            <w:r w:rsidRPr="007F6272">
              <w:rPr>
                <w:vanish/>
                <w:lang w:val="en-US"/>
              </w:rPr>
              <w:t>Look at the slide “Deadlock (II)”. How can these threads run smoothly, and how can deadlock finally occur? The code for this assignment highly resembles the code of the slides.</w:t>
            </w:r>
          </w:p>
        </w:tc>
      </w:tr>
    </w:tbl>
    <w:p w14:paraId="4526FE0F" w14:textId="77777777" w:rsidR="007F6272" w:rsidRPr="00292C02" w:rsidRDefault="007F6272" w:rsidP="00292C02">
      <w:pPr>
        <w:rPr>
          <w:lang w:val="en-US"/>
        </w:rPr>
      </w:pPr>
    </w:p>
    <w:p w14:paraId="03ED630A" w14:textId="77777777" w:rsidR="00292C02" w:rsidRDefault="00292C02" w:rsidP="00292C02">
      <w:pPr>
        <w:pStyle w:val="Heading2"/>
        <w:rPr>
          <w:lang w:val="en-US"/>
        </w:rPr>
      </w:pPr>
      <w:bookmarkStart w:id="7" w:name="_Toc88556837"/>
      <w:r w:rsidRPr="00292C02">
        <w:rPr>
          <w:lang w:val="en-US"/>
        </w:rPr>
        <w:lastRenderedPageBreak/>
        <w:t>Week 2</w:t>
      </w:r>
      <w:bookmarkEnd w:id="7"/>
    </w:p>
    <w:p w14:paraId="44FD2517" w14:textId="77777777" w:rsidR="002108A7" w:rsidRDefault="002108A7" w:rsidP="002108A7">
      <w:pPr>
        <w:pStyle w:val="Heading3"/>
        <w:rPr>
          <w:lang w:val="en-US"/>
        </w:rPr>
      </w:pPr>
      <w:r>
        <w:rPr>
          <w:lang w:val="en-US"/>
        </w:rPr>
        <w:t xml:space="preserve">E </w:t>
      </w:r>
      <w:r w:rsidR="00821749">
        <w:rPr>
          <w:lang w:val="en-US"/>
        </w:rPr>
        <w:tab/>
      </w:r>
      <w:r w:rsidR="000F6C8D">
        <w:rPr>
          <w:lang w:val="en-US"/>
        </w:rPr>
        <w:t>3</w:t>
      </w:r>
      <w:r w:rsidR="004D5DC2">
        <w:rPr>
          <w:lang w:val="en-US"/>
        </w:rPr>
        <w:t xml:space="preserve">.7 </w:t>
      </w:r>
      <w:r w:rsidR="00821749">
        <w:rPr>
          <w:lang w:val="en-US"/>
        </w:rPr>
        <w:tab/>
      </w:r>
      <w:r>
        <w:rPr>
          <w:lang w:val="en-US"/>
        </w:rPr>
        <w:t>Reusable Barrier (I)</w:t>
      </w:r>
    </w:p>
    <w:p w14:paraId="3E84AE82" w14:textId="77777777" w:rsidR="002108A7" w:rsidRDefault="004D5DC2" w:rsidP="002108A7">
      <w:pPr>
        <w:rPr>
          <w:lang w:val="en-US"/>
        </w:rPr>
      </w:pPr>
      <w:r>
        <w:rPr>
          <w:lang w:val="en-US"/>
        </w:rPr>
        <w:t xml:space="preserve">Implement the Reusable Barrier of paragraph </w:t>
      </w:r>
      <w:r w:rsidR="00016363">
        <w:rPr>
          <w:lang w:val="en-US"/>
        </w:rPr>
        <w:t>3</w:t>
      </w:r>
      <w:r>
        <w:rPr>
          <w:lang w:val="en-US"/>
        </w:rPr>
        <w:t>.7, but only with the use of semaphores (so no counters). The number of threads is known at compile time, e.g. 4.</w:t>
      </w:r>
    </w:p>
    <w:p w14:paraId="03279230" w14:textId="77777777" w:rsidR="00E904D3" w:rsidRDefault="00E904D3" w:rsidP="00E904D3">
      <w:pPr>
        <w:pStyle w:val="Heading3"/>
        <w:rPr>
          <w:lang w:val="en-US"/>
        </w:rPr>
      </w:pPr>
      <w:r>
        <w:rPr>
          <w:lang w:val="en-US"/>
        </w:rPr>
        <w:t xml:space="preserve">F </w:t>
      </w:r>
      <w:r w:rsidR="00821749">
        <w:rPr>
          <w:lang w:val="en-US"/>
        </w:rPr>
        <w:tab/>
      </w:r>
      <w:r w:rsidR="000F6C8D">
        <w:rPr>
          <w:lang w:val="en-US"/>
        </w:rPr>
        <w:t>3</w:t>
      </w:r>
      <w:r>
        <w:rPr>
          <w:lang w:val="en-US"/>
        </w:rPr>
        <w:t xml:space="preserve">.7 </w:t>
      </w:r>
      <w:r w:rsidR="00821749">
        <w:rPr>
          <w:lang w:val="en-US"/>
        </w:rPr>
        <w:tab/>
      </w:r>
      <w:r>
        <w:rPr>
          <w:lang w:val="en-US"/>
        </w:rPr>
        <w:t>Reusable Barrier (II)</w:t>
      </w:r>
    </w:p>
    <w:p w14:paraId="201FF090" w14:textId="77777777" w:rsidR="00E904D3" w:rsidRDefault="00E904D3" w:rsidP="002108A7">
      <w:pPr>
        <w:rPr>
          <w:lang w:val="en-US"/>
        </w:rPr>
      </w:pPr>
      <w:r>
        <w:rPr>
          <w:lang w:val="en-US"/>
        </w:rPr>
        <w:t xml:space="preserve">Re-implement the solution of the Reusable Barrier of paragraph </w:t>
      </w:r>
      <w:r w:rsidR="00016363">
        <w:rPr>
          <w:lang w:val="en-US"/>
        </w:rPr>
        <w:t>3</w:t>
      </w:r>
      <w:r>
        <w:rPr>
          <w:lang w:val="en-US"/>
        </w:rPr>
        <w:t xml:space="preserve">.7, but don't use </w:t>
      </w:r>
      <w:r w:rsidRPr="00664DB9">
        <w:rPr>
          <w:rFonts w:ascii="Courier New" w:hAnsi="Courier New" w:cs="Courier New"/>
          <w:lang w:val="en-US"/>
        </w:rPr>
        <w:t>turnstile.wait()</w:t>
      </w:r>
      <w:r>
        <w:rPr>
          <w:lang w:val="en-US"/>
        </w:rPr>
        <w:t xml:space="preserve"> for locking (aka closing) a turnstile</w:t>
      </w:r>
      <w:r w:rsidR="00B25C36">
        <w:rPr>
          <w:lang w:val="en-US"/>
        </w:rPr>
        <w:t xml:space="preserve"> (see the rectangles in the following picture)</w:t>
      </w:r>
      <w:r>
        <w:rPr>
          <w:lang w:val="en-US"/>
        </w:rPr>
        <w:t>.</w:t>
      </w:r>
    </w:p>
    <w:p w14:paraId="045C95D7" w14:textId="77777777" w:rsidR="00810CB9" w:rsidRDefault="00810CB9" w:rsidP="002108A7">
      <w:pPr>
        <w:rPr>
          <w:lang w:val="en-US"/>
        </w:rPr>
      </w:pPr>
      <w:r>
        <w:rPr>
          <w:lang w:val="en-US"/>
        </w:rPr>
        <w:t>Tip: do not start with the code as given in LBoS and move some statements around until it more or less seems to work, but start with an empty sheet and write a clean implementation.</w:t>
      </w:r>
    </w:p>
    <w:p w14:paraId="6EED1532" w14:textId="77777777" w:rsidR="00E904D3" w:rsidRPr="002108A7" w:rsidRDefault="00B25C36" w:rsidP="002108A7">
      <w:pPr>
        <w:rPr>
          <w:lang w:val="en-US"/>
        </w:rPr>
      </w:pPr>
      <w:r>
        <w:rPr>
          <w:noProof/>
          <w:lang w:val="en-GB" w:eastAsia="en-GB"/>
        </w:rPr>
        <mc:AlternateContent>
          <mc:Choice Requires="wps">
            <w:drawing>
              <wp:anchor distT="0" distB="0" distL="114300" distR="114300" simplePos="0" relativeHeight="251665408" behindDoc="0" locked="0" layoutInCell="1" allowOverlap="1" wp14:anchorId="4ECB26D7" wp14:editId="629DDBBF">
                <wp:simplePos x="0" y="0"/>
                <wp:positionH relativeFrom="column">
                  <wp:posOffset>614680</wp:posOffset>
                </wp:positionH>
                <wp:positionV relativeFrom="paragraph">
                  <wp:posOffset>2253879</wp:posOffset>
                </wp:positionV>
                <wp:extent cx="2857500" cy="171450"/>
                <wp:effectExtent l="0" t="0" r="19050" b="19050"/>
                <wp:wrapNone/>
                <wp:docPr id="7" name="Rounded Rectangle 7"/>
                <wp:cNvGraphicFramePr/>
                <a:graphic xmlns:a="http://schemas.openxmlformats.org/drawingml/2006/main">
                  <a:graphicData uri="http://schemas.microsoft.com/office/word/2010/wordprocessingShape">
                    <wps:wsp>
                      <wps:cNvSpPr/>
                      <wps:spPr>
                        <a:xfrm>
                          <a:off x="0" y="0"/>
                          <a:ext cx="2857500"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1FD4121" id="Rounded Rectangle 7" o:spid="_x0000_s1026" style="position:absolute;margin-left:48.4pt;margin-top:177.45pt;width:225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" filled="f" strokecolor="#1f4d78 [1604]" strokeweight="1.5pt">
                <v:stroke joinstyle="miter"/>
              </v:roundrect>
            </w:pict>
          </mc:Fallback>
        </mc:AlternateContent>
      </w:r>
      <w:r w:rsidR="00E904D3">
        <w:rPr>
          <w:noProof/>
          <w:lang w:val="en-GB" w:eastAsia="en-GB"/>
        </w:rPr>
        <mc:AlternateContent>
          <mc:Choice Requires="wps">
            <w:drawing>
              <wp:anchor distT="0" distB="0" distL="114300" distR="114300" simplePos="0" relativeHeight="251659264" behindDoc="0" locked="0" layoutInCell="1" allowOverlap="1" wp14:anchorId="5D041FD4" wp14:editId="0245E202">
                <wp:simplePos x="0" y="0"/>
                <wp:positionH relativeFrom="column">
                  <wp:posOffset>614680</wp:posOffset>
                </wp:positionH>
                <wp:positionV relativeFrom="paragraph">
                  <wp:posOffset>760730</wp:posOffset>
                </wp:positionV>
                <wp:extent cx="2857500" cy="1714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2857500"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2E21DF9" id="Rounded Rectangle 1" o:spid="_x0000_s1026" style="position:absolute;margin-left:48.4pt;margin-top:59.9pt;width:225pt;height:13.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" filled="f" strokecolor="#1f4d78 [1604]" strokeweight="1.5pt">
                <v:stroke joinstyle="miter"/>
              </v:roundrect>
            </w:pict>
          </mc:Fallback>
        </mc:AlternateContent>
      </w:r>
      <w:r w:rsidR="00E904D3" w:rsidRPr="00E904D3">
        <w:rPr>
          <w:noProof/>
          <w:lang w:val="en-GB" w:eastAsia="en-GB"/>
        </w:rPr>
        <w:drawing>
          <wp:inline distT="0" distB="0" distL="0" distR="0" wp14:anchorId="4DFC1FF9" wp14:editId="5C63649B">
            <wp:extent cx="3839719" cy="3091615"/>
            <wp:effectExtent l="0" t="0" r="889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7"/>
                    <a:stretch>
                      <a:fillRect/>
                    </a:stretch>
                  </pic:blipFill>
                  <pic:spPr>
                    <a:xfrm>
                      <a:off x="0" y="0"/>
                      <a:ext cx="3862362" cy="3109847"/>
                    </a:xfrm>
                    <a:prstGeom prst="rect">
                      <a:avLst/>
                    </a:prstGeom>
                  </pic:spPr>
                </pic:pic>
              </a:graphicData>
            </a:graphic>
          </wp:inline>
        </w:drawing>
      </w:r>
    </w:p>
    <w:p w14:paraId="185312EE" w14:textId="77777777" w:rsidR="00843063" w:rsidRPr="00843063" w:rsidRDefault="00E904D3" w:rsidP="00B41EF7">
      <w:pPr>
        <w:pStyle w:val="Heading3"/>
        <w:rPr>
          <w:lang w:val="en-US"/>
        </w:rPr>
      </w:pPr>
      <w:r>
        <w:rPr>
          <w:lang w:val="en-US"/>
        </w:rPr>
        <w:t>G</w:t>
      </w:r>
      <w:r w:rsidR="00843063">
        <w:rPr>
          <w:lang w:val="en-US"/>
        </w:rPr>
        <w:t xml:space="preserve"> </w:t>
      </w:r>
      <w:r w:rsidR="00821749">
        <w:rPr>
          <w:lang w:val="en-US"/>
        </w:rPr>
        <w:tab/>
      </w:r>
      <w:r w:rsidR="00843063" w:rsidRPr="00843063">
        <w:rPr>
          <w:lang w:val="en-US"/>
        </w:rPr>
        <w:t>3.8 Queue: followers &amp; leaders</w:t>
      </w:r>
    </w:p>
    <w:p w14:paraId="460A005D" w14:textId="77777777" w:rsidR="00843063" w:rsidRDefault="00843063" w:rsidP="00843063">
      <w:pPr>
        <w:rPr>
          <w:lang w:val="en-US"/>
        </w:rPr>
      </w:pPr>
      <w:r>
        <w:rPr>
          <w:lang w:val="en-US"/>
        </w:rPr>
        <w:t xml:space="preserve">Make a symmetric implementation of the 3.8 problem </w:t>
      </w:r>
      <w:r w:rsidRPr="00843063">
        <w:rPr>
          <w:lang w:val="en-US"/>
        </w:rPr>
        <w:t>with a pipet; without counters</w:t>
      </w:r>
      <w:r>
        <w:rPr>
          <w:lang w:val="en-US"/>
        </w:rPr>
        <w:t>.</w:t>
      </w:r>
    </w:p>
    <w:p w14:paraId="08BCC9B4" w14:textId="77777777" w:rsidR="00821749" w:rsidRPr="00843063" w:rsidRDefault="00821749" w:rsidP="00843063">
      <w:pPr>
        <w:rPr>
          <w:lang w:val="en-US"/>
        </w:rPr>
      </w:pPr>
      <w:r>
        <w:rPr>
          <w:lang w:val="en-US"/>
        </w:rPr>
        <w:t>Ensure that an arbitrary number of follower and leader threads can be started (e.g. N=5)</w:t>
      </w:r>
    </w:p>
    <w:p w14:paraId="4D92B0AB" w14:textId="77777777" w:rsidR="00292C02" w:rsidRDefault="00292C02" w:rsidP="00292C02">
      <w:pPr>
        <w:pStyle w:val="Heading2"/>
        <w:rPr>
          <w:lang w:val="en-US"/>
        </w:rPr>
      </w:pPr>
      <w:bookmarkStart w:id="8" w:name="_Toc88556838"/>
      <w:r w:rsidRPr="00292C02">
        <w:rPr>
          <w:lang w:val="en-US"/>
        </w:rPr>
        <w:t>Week 3</w:t>
      </w:r>
      <w:bookmarkEnd w:id="8"/>
    </w:p>
    <w:p w14:paraId="0F906565" w14:textId="77777777" w:rsidR="00E904D3" w:rsidRPr="00E904D3" w:rsidRDefault="00E904D3" w:rsidP="00E904D3">
      <w:pPr>
        <w:pStyle w:val="Heading3"/>
      </w:pPr>
      <w:r>
        <w:rPr>
          <w:lang w:val="en-US"/>
        </w:rPr>
        <w:t>H</w:t>
      </w:r>
      <w:r>
        <w:rPr>
          <w:lang w:val="en-US"/>
        </w:rPr>
        <w:tab/>
      </w:r>
      <w:r w:rsidR="00821749">
        <w:rPr>
          <w:lang w:val="en-US"/>
        </w:rPr>
        <w:t>4.4</w:t>
      </w:r>
      <w:r w:rsidR="00A41E48">
        <w:rPr>
          <w:lang w:val="en-US"/>
        </w:rPr>
        <w:t>.4</w:t>
      </w:r>
      <w:r w:rsidR="00821749">
        <w:rPr>
          <w:lang w:val="en-US"/>
        </w:rPr>
        <w:t xml:space="preserve"> </w:t>
      </w:r>
      <w:r w:rsidR="00FD0F45" w:rsidRPr="00E904D3">
        <w:rPr>
          <w:lang w:val="en-US"/>
        </w:rPr>
        <w:t>dining philosophers</w:t>
      </w:r>
      <w:r>
        <w:rPr>
          <w:lang w:val="en-US"/>
        </w:rPr>
        <w:t xml:space="preserve"> (I)</w:t>
      </w:r>
    </w:p>
    <w:p w14:paraId="318E7BEE" w14:textId="77777777" w:rsidR="00BC09F5" w:rsidRPr="00E904D3" w:rsidRDefault="00B906A4" w:rsidP="000804A1">
      <w:r>
        <w:rPr>
          <w:lang w:val="en-US"/>
        </w:rPr>
        <w:t>I</w:t>
      </w:r>
      <w:r w:rsidR="00E904D3">
        <w:rPr>
          <w:lang w:val="en-US"/>
        </w:rPr>
        <w:t xml:space="preserve">mplement </w:t>
      </w:r>
      <w:r>
        <w:rPr>
          <w:lang w:val="en-US"/>
        </w:rPr>
        <w:t xml:space="preserve">the solution as suggested in 4.4.4 </w:t>
      </w:r>
      <w:r w:rsidR="00E904D3">
        <w:rPr>
          <w:lang w:val="en-US"/>
        </w:rPr>
        <w:t xml:space="preserve">such that there is no </w:t>
      </w:r>
      <w:r w:rsidR="00FD0F45" w:rsidRPr="00E904D3">
        <w:rPr>
          <w:lang w:val="en-US"/>
        </w:rPr>
        <w:t>circular-wait</w:t>
      </w:r>
      <w:r w:rsidR="00E904D3">
        <w:rPr>
          <w:lang w:val="en-US"/>
        </w:rPr>
        <w:t>ing</w:t>
      </w:r>
      <w:r>
        <w:rPr>
          <w:lang w:val="en-US"/>
        </w:rPr>
        <w:t xml:space="preserve"> (take the standard 4.4 solution as your starting point).</w:t>
      </w:r>
    </w:p>
    <w:p w14:paraId="423521B1" w14:textId="77777777" w:rsidR="00E904D3" w:rsidRPr="00E904D3" w:rsidRDefault="000804A1" w:rsidP="00E904D3">
      <w:pPr>
        <w:pStyle w:val="Heading3"/>
      </w:pPr>
      <w:r>
        <w:rPr>
          <w:lang w:val="en-US"/>
        </w:rPr>
        <w:t>I</w:t>
      </w:r>
      <w:r w:rsidR="00E904D3">
        <w:rPr>
          <w:lang w:val="en-US"/>
        </w:rPr>
        <w:tab/>
      </w:r>
      <w:r w:rsidR="00821749">
        <w:rPr>
          <w:lang w:val="en-US"/>
        </w:rPr>
        <w:t xml:space="preserve">5.5 </w:t>
      </w:r>
      <w:r w:rsidR="00FD0F45" w:rsidRPr="00E904D3">
        <w:rPr>
          <w:lang w:val="en-US"/>
        </w:rPr>
        <w:t>Santa Clause</w:t>
      </w:r>
    </w:p>
    <w:p w14:paraId="0B5A610A" w14:textId="77777777" w:rsidR="005C76AA" w:rsidRDefault="00E904D3" w:rsidP="00E904D3">
      <w:pPr>
        <w:rPr>
          <w:lang w:val="en-US"/>
        </w:rPr>
      </w:pPr>
      <w:r>
        <w:rPr>
          <w:lang w:val="en-US"/>
        </w:rPr>
        <w:t>Implement with slightly different requirement:</w:t>
      </w:r>
      <w:r w:rsidR="00FD0F45" w:rsidRPr="00E904D3">
        <w:rPr>
          <w:lang w:val="en-US"/>
        </w:rPr>
        <w:t xml:space="preserve"> with helping </w:t>
      </w:r>
      <w:r w:rsidR="00FD0F45" w:rsidRPr="00E904D3">
        <w:rPr>
          <w:i/>
          <w:iCs/>
          <w:lang w:val="en-US"/>
        </w:rPr>
        <w:t xml:space="preserve">at least </w:t>
      </w:r>
      <w:r w:rsidR="00FD0F45" w:rsidRPr="00E904D3">
        <w:rPr>
          <w:lang w:val="en-US"/>
        </w:rPr>
        <w:t xml:space="preserve">3 elves, </w:t>
      </w:r>
      <w:r>
        <w:rPr>
          <w:lang w:val="en-US"/>
        </w:rPr>
        <w:t xml:space="preserve">and </w:t>
      </w:r>
      <w:r w:rsidR="00FD0F45" w:rsidRPr="00E904D3">
        <w:rPr>
          <w:lang w:val="en-US"/>
        </w:rPr>
        <w:t>reindeer don't have priority</w:t>
      </w:r>
      <w:r w:rsidR="005C76AA">
        <w:rPr>
          <w:lang w:val="en-US"/>
        </w:rPr>
        <w:t>.</w:t>
      </w:r>
      <w:r w:rsidR="00FD0F45" w:rsidRPr="00E904D3">
        <w:rPr>
          <w:lang w:val="en-US"/>
        </w:rPr>
        <w:t xml:space="preserve"> </w:t>
      </w:r>
      <w:r w:rsidR="001F74B8">
        <w:rPr>
          <w:lang w:val="en-US"/>
        </w:rPr>
        <w:t xml:space="preserve">Furthermore: the elf's </w:t>
      </w:r>
      <w:r w:rsidR="001F74B8" w:rsidRPr="001F74B8">
        <w:rPr>
          <w:rFonts w:ascii="Courier New" w:hAnsi="Courier New" w:cs="Courier New"/>
          <w:lang w:val="en-US"/>
        </w:rPr>
        <w:t>getHelp()</w:t>
      </w:r>
      <w:r w:rsidR="001F74B8">
        <w:rPr>
          <w:lang w:val="en-US"/>
        </w:rPr>
        <w:t xml:space="preserve"> can only be executed together with Santa's </w:t>
      </w:r>
      <w:r w:rsidR="001F74B8" w:rsidRPr="001F74B8">
        <w:rPr>
          <w:rFonts w:ascii="Courier New" w:hAnsi="Courier New" w:cs="Courier New"/>
          <w:lang w:val="en-US"/>
        </w:rPr>
        <w:t>helpElves()</w:t>
      </w:r>
      <w:r w:rsidR="001F74B8">
        <w:rPr>
          <w:lang w:val="en-US"/>
        </w:rPr>
        <w:t xml:space="preserve"> (so: an explicit synchronization has to be added which is not listed in the book)</w:t>
      </w:r>
    </w:p>
    <w:p w14:paraId="25497907" w14:textId="77777777" w:rsidR="000F0E85" w:rsidRPr="00821749" w:rsidRDefault="000F0E85" w:rsidP="000F0E85">
      <w:pPr>
        <w:rPr>
          <w:lang w:val="en-US"/>
        </w:rPr>
      </w:pPr>
      <w:r>
        <w:rPr>
          <w:lang w:val="en-US"/>
        </w:rPr>
        <w:t>Ensure that an arbitrary number of elf threads can be started (e.g. N=7)</w:t>
      </w:r>
    </w:p>
    <w:p w14:paraId="0EB4C475" w14:textId="77777777" w:rsidR="000F0E85" w:rsidRDefault="000F0E85" w:rsidP="00E904D3">
      <w:pPr>
        <w:rPr>
          <w:lang w:val="en-US"/>
        </w:rPr>
      </w:pPr>
      <w:r>
        <w:rPr>
          <w:lang w:val="en-US"/>
        </w:rPr>
        <w:t xml:space="preserve">Tips: </w:t>
      </w:r>
    </w:p>
    <w:p w14:paraId="47E177D9" w14:textId="77777777" w:rsidR="00BC09F5" w:rsidRDefault="000F0E85" w:rsidP="000F0E85">
      <w:pPr>
        <w:pStyle w:val="ListParagraph"/>
        <w:numPr>
          <w:ilvl w:val="0"/>
          <w:numId w:val="22"/>
        </w:numPr>
        <w:rPr>
          <w:lang w:val="en-US"/>
        </w:rPr>
      </w:pPr>
      <w:r>
        <w:rPr>
          <w:lang w:val="en-US"/>
        </w:rPr>
        <w:lastRenderedPageBreak/>
        <w:t>c</w:t>
      </w:r>
      <w:r w:rsidR="005C76AA" w:rsidRPr="000F0E85">
        <w:rPr>
          <w:lang w:val="en-US"/>
        </w:rPr>
        <w:t>heck first what goes wrong in the LBoS-solution when the reindee</w:t>
      </w:r>
      <w:r>
        <w:rPr>
          <w:lang w:val="en-US"/>
        </w:rPr>
        <w:t>r/elf priority has been swapped</w:t>
      </w:r>
    </w:p>
    <w:p w14:paraId="2FBF9447" w14:textId="77777777" w:rsidR="000F0E85" w:rsidRPr="000F0E85" w:rsidRDefault="000F0E85" w:rsidP="000F0E85">
      <w:pPr>
        <w:pStyle w:val="ListParagraph"/>
        <w:numPr>
          <w:ilvl w:val="0"/>
          <w:numId w:val="22"/>
        </w:numPr>
        <w:rPr>
          <w:lang w:val="en-US"/>
        </w:rPr>
      </w:pPr>
      <w:r>
        <w:rPr>
          <w:lang w:val="en-US"/>
        </w:rPr>
        <w:t>do not start with the code as given in LBoS and move some statements around until it more or less seems to work, but start with an empty sheet and write a clean implementation</w:t>
      </w:r>
    </w:p>
    <w:p w14:paraId="63A83677" w14:textId="77777777" w:rsidR="00E904D3" w:rsidRPr="00E904D3" w:rsidRDefault="000804A1" w:rsidP="00E904D3">
      <w:pPr>
        <w:pStyle w:val="Heading3"/>
      </w:pPr>
      <w:r>
        <w:rPr>
          <w:lang w:val="en-US"/>
        </w:rPr>
        <w:t>J</w:t>
      </w:r>
      <w:r w:rsidR="00E904D3">
        <w:rPr>
          <w:lang w:val="en-US"/>
        </w:rPr>
        <w:tab/>
      </w:r>
      <w:r w:rsidR="00821749">
        <w:rPr>
          <w:lang w:val="en-US"/>
        </w:rPr>
        <w:t xml:space="preserve">5.6 </w:t>
      </w:r>
      <w:r w:rsidR="00FD0F45" w:rsidRPr="00E904D3">
        <w:rPr>
          <w:lang w:val="en-US"/>
        </w:rPr>
        <w:t>H2O</w:t>
      </w:r>
    </w:p>
    <w:p w14:paraId="473E68CB" w14:textId="77777777" w:rsidR="00BC09F5" w:rsidRDefault="00E904D3" w:rsidP="00E904D3">
      <w:pPr>
        <w:rPr>
          <w:lang w:val="en-US"/>
        </w:rPr>
      </w:pPr>
      <w:r>
        <w:rPr>
          <w:lang w:val="en-US"/>
        </w:rPr>
        <w:t>Implement</w:t>
      </w:r>
      <w:r w:rsidR="00FD0F45" w:rsidRPr="00E904D3">
        <w:rPr>
          <w:lang w:val="en-US"/>
        </w:rPr>
        <w:t xml:space="preserve"> without counters</w:t>
      </w:r>
      <w:r w:rsidR="005C76AA">
        <w:rPr>
          <w:lang w:val="en-US"/>
        </w:rPr>
        <w:t xml:space="preserve"> (but semaphores, mutexes, pipets, queues, barriers are allowed)</w:t>
      </w:r>
      <w:r>
        <w:rPr>
          <w:lang w:val="en-US"/>
        </w:rPr>
        <w:t>.</w:t>
      </w:r>
    </w:p>
    <w:p w14:paraId="40470D5C" w14:textId="77777777" w:rsidR="00821749" w:rsidRPr="00821749" w:rsidRDefault="00821749" w:rsidP="00E904D3">
      <w:pPr>
        <w:rPr>
          <w:lang w:val="en-US"/>
        </w:rPr>
      </w:pPr>
      <w:r>
        <w:rPr>
          <w:lang w:val="en-US"/>
        </w:rPr>
        <w:t>Ensure that an arbitrary number of H and O threads can be started (e.g. N=</w:t>
      </w:r>
      <w:r w:rsidR="005C76AA">
        <w:rPr>
          <w:lang w:val="en-US"/>
        </w:rPr>
        <w:t>7</w:t>
      </w:r>
      <w:r>
        <w:rPr>
          <w:lang w:val="en-US"/>
        </w:rPr>
        <w:t>)</w:t>
      </w:r>
      <w:r w:rsidR="005C76AA">
        <w:rPr>
          <w:lang w:val="en-US"/>
        </w:rPr>
        <w:t>.</w:t>
      </w:r>
    </w:p>
    <w:p w14:paraId="00D8658E" w14:textId="77777777" w:rsidR="00E904D3" w:rsidRPr="00E904D3" w:rsidRDefault="000804A1" w:rsidP="00E904D3">
      <w:pPr>
        <w:pStyle w:val="Heading3"/>
      </w:pPr>
      <w:r>
        <w:rPr>
          <w:lang w:val="en-US"/>
        </w:rPr>
        <w:t>K</w:t>
      </w:r>
      <w:r w:rsidR="00E904D3">
        <w:rPr>
          <w:lang w:val="en-US"/>
        </w:rPr>
        <w:tab/>
      </w:r>
      <w:r w:rsidR="00821749">
        <w:rPr>
          <w:lang w:val="en-US"/>
        </w:rPr>
        <w:t xml:space="preserve">5.7 </w:t>
      </w:r>
      <w:r w:rsidR="00FD0F45" w:rsidRPr="00E904D3">
        <w:rPr>
          <w:lang w:val="en-US"/>
        </w:rPr>
        <w:t>river crossing</w:t>
      </w:r>
    </w:p>
    <w:p w14:paraId="08BCB7FB" w14:textId="77777777" w:rsidR="00BC09F5" w:rsidRDefault="00E904D3" w:rsidP="00E904D3">
      <w:pPr>
        <w:rPr>
          <w:lang w:val="en-US"/>
        </w:rPr>
      </w:pPr>
      <w:r>
        <w:rPr>
          <w:lang w:val="en-US"/>
        </w:rPr>
        <w:t>Implement</w:t>
      </w:r>
      <w:r w:rsidR="00FD0F45" w:rsidRPr="00E904D3">
        <w:rPr>
          <w:lang w:val="en-US"/>
        </w:rPr>
        <w:t xml:space="preserve"> </w:t>
      </w:r>
      <w:r w:rsidR="00FC21F8">
        <w:rPr>
          <w:lang w:val="en-US"/>
        </w:rPr>
        <w:t>with a symmetric mutex usage</w:t>
      </w:r>
      <w:r w:rsidR="005C76AA">
        <w:rPr>
          <w:lang w:val="en-US"/>
        </w:rPr>
        <w:t xml:space="preserve"> (but</w:t>
      </w:r>
      <w:r w:rsidR="00FC21F8">
        <w:rPr>
          <w:lang w:val="en-US"/>
        </w:rPr>
        <w:t xml:space="preserve"> counters,</w:t>
      </w:r>
      <w:r w:rsidR="005C76AA">
        <w:rPr>
          <w:lang w:val="en-US"/>
        </w:rPr>
        <w:t xml:space="preserve"> semaphores, mutexes, pipets, queues, barriers are allowed).</w:t>
      </w:r>
    </w:p>
    <w:p w14:paraId="4AEABEEC" w14:textId="77777777" w:rsidR="005C76AA" w:rsidRDefault="005C76AA" w:rsidP="00E904D3">
      <w:pPr>
        <w:rPr>
          <w:lang w:val="en-US"/>
        </w:rPr>
      </w:pPr>
      <w:r>
        <w:rPr>
          <w:lang w:val="en-US"/>
        </w:rPr>
        <w:t>Ensure that an arbitrary number of hacker and serf threads can be started (e.g. N=7).</w:t>
      </w:r>
    </w:p>
    <w:p w14:paraId="2AAB458E" w14:textId="77777777" w:rsidR="00810CB9" w:rsidRDefault="00810CB9" w:rsidP="00E904D3">
      <w:pPr>
        <w:rPr>
          <w:lang w:val="en-US"/>
        </w:rPr>
      </w:pPr>
      <w:r>
        <w:rPr>
          <w:lang w:val="en-US"/>
        </w:rPr>
        <w:t>Tip: do not start with the code as given in LBoS and move some statements around until it more or less seems to work, but start with an empty sheet and write a clean implementation.</w:t>
      </w:r>
    </w:p>
    <w:p w14:paraId="07982444" w14:textId="77777777" w:rsidR="009C611E" w:rsidRPr="005C76AA" w:rsidRDefault="00FC21F8" w:rsidP="00E904D3">
      <w:pPr>
        <w:rPr>
          <w:lang w:val="en-US"/>
        </w:rPr>
      </w:pPr>
      <w:r>
        <w:rPr>
          <w:noProof/>
          <w:lang w:val="en-GB" w:eastAsia="en-GB"/>
        </w:rPr>
        <mc:AlternateContent>
          <mc:Choice Requires="wps">
            <w:drawing>
              <wp:anchor distT="0" distB="0" distL="114300" distR="114300" simplePos="0" relativeHeight="251663360" behindDoc="0" locked="0" layoutInCell="1" allowOverlap="1" wp14:anchorId="6C177449" wp14:editId="5AD4F686">
                <wp:simplePos x="0" y="0"/>
                <wp:positionH relativeFrom="column">
                  <wp:posOffset>466642</wp:posOffset>
                </wp:positionH>
                <wp:positionV relativeFrom="paragraph">
                  <wp:posOffset>2887933</wp:posOffset>
                </wp:positionV>
                <wp:extent cx="507317" cy="494276"/>
                <wp:effectExtent l="0" t="0" r="0" b="0"/>
                <wp:wrapNone/>
                <wp:docPr id="6" name="Cross 6"/>
                <wp:cNvGraphicFramePr/>
                <a:graphic xmlns:a="http://schemas.openxmlformats.org/drawingml/2006/main">
                  <a:graphicData uri="http://schemas.microsoft.com/office/word/2010/wordprocessingShape">
                    <wps:wsp>
                      <wps:cNvSpPr/>
                      <wps:spPr>
                        <a:xfrm rot="2757042">
                          <a:off x="0" y="0"/>
                          <a:ext cx="507317" cy="494276"/>
                        </a:xfrm>
                        <a:prstGeom prst="plus">
                          <a:avLst>
                            <a:gd name="adj" fmla="val 4176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C1C688"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Cross 6" o:spid="_x0000_s1026" type="#_x0000_t11" style="position:absolute;margin-left:36.75pt;margin-top:227.4pt;width:39.95pt;height:38.9pt;rotation:3011425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" adj="9021" fillcolor="#5b9bd5 [3204]" strokecolor="#1f4d78 [1604]" strokeweight="1pt"/>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37026300" wp14:editId="719CB530">
                <wp:simplePos x="0" y="0"/>
                <wp:positionH relativeFrom="column">
                  <wp:posOffset>454551</wp:posOffset>
                </wp:positionH>
                <wp:positionV relativeFrom="paragraph">
                  <wp:posOffset>1808902</wp:posOffset>
                </wp:positionV>
                <wp:extent cx="153037" cy="707686"/>
                <wp:effectExtent l="8573" t="0" r="26987" b="46038"/>
                <wp:wrapNone/>
                <wp:docPr id="5" name="Bent-Up Arrow 5"/>
                <wp:cNvGraphicFramePr/>
                <a:graphic xmlns:a="http://schemas.openxmlformats.org/drawingml/2006/main">
                  <a:graphicData uri="http://schemas.microsoft.com/office/word/2010/wordprocessingShape">
                    <wps:wsp>
                      <wps:cNvSpPr/>
                      <wps:spPr>
                        <a:xfrm rot="16200000" flipH="1">
                          <a:off x="0" y="0"/>
                          <a:ext cx="153037" cy="707686"/>
                        </a:xfrm>
                        <a:prstGeom prst="ben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8ABAD9" id="Bent-Up Arrow 5" o:spid="_x0000_s1026" style="position:absolute;margin-left:35.8pt;margin-top:142.45pt;width:12.05pt;height:55.7pt;rotation:9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3037,7076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" path="m,669427r95648,l95648,38259r-19129,l114778,r38259,38259l133907,38259r,669427l,707686,,669427xe" fillcolor="#5b9bd5 [3204]" strokecolor="#1f4d78 [1604]" strokeweight="1pt">
                <v:stroke joinstyle="miter"/>
                <v:path arrowok="t" o:connecttype="custom" o:connectlocs="0,669427;95648,669427;95648,38259;76519,38259;114778,0;153037,38259;133907,38259;133907,707686;0,707686;0,669427" o:connectangles="0,0,0,0,0,0,0,0,0,0"/>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23DFE980" wp14:editId="600D9F1A">
                <wp:simplePos x="0" y="0"/>
                <wp:positionH relativeFrom="column">
                  <wp:posOffset>696091</wp:posOffset>
                </wp:positionH>
                <wp:positionV relativeFrom="paragraph">
                  <wp:posOffset>1972801</wp:posOffset>
                </wp:positionV>
                <wp:extent cx="3217653" cy="171450"/>
                <wp:effectExtent l="0" t="0" r="20955" b="19050"/>
                <wp:wrapNone/>
                <wp:docPr id="3" name="Rounded Rectangle 3"/>
                <wp:cNvGraphicFramePr/>
                <a:graphic xmlns:a="http://schemas.openxmlformats.org/drawingml/2006/main">
                  <a:graphicData uri="http://schemas.microsoft.com/office/word/2010/wordprocessingShape">
                    <wps:wsp>
                      <wps:cNvSpPr/>
                      <wps:spPr>
                        <a:xfrm>
                          <a:off x="0" y="0"/>
                          <a:ext cx="3217653" cy="171450"/>
                        </a:xfrm>
                        <a:prstGeom prst="roundRect">
                          <a:avLst/>
                        </a:prstGeom>
                        <a:noFill/>
                        <a:ln w="1905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BC53054" id="Rounded Rectangle 3" o:spid="_x0000_s1026" style="position:absolute;margin-left:54.8pt;margin-top:155.35pt;width:253.35pt;height:1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" filled="f" strokecolor="#1f4d78 [1604]" strokeweight="1.5pt">
                <v:stroke joinstyle="miter"/>
              </v:roundrect>
            </w:pict>
          </mc:Fallback>
        </mc:AlternateContent>
      </w:r>
      <w:r w:rsidR="009C611E">
        <w:rPr>
          <w:noProof/>
          <w:lang w:val="en-GB" w:eastAsia="en-GB"/>
        </w:rPr>
        <w:drawing>
          <wp:inline distT="0" distB="0" distL="0" distR="0" wp14:anchorId="059D8CDA" wp14:editId="083149F6">
            <wp:extent cx="4140679" cy="33983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7168" cy="3428346"/>
                    </a:xfrm>
                    <a:prstGeom prst="rect">
                      <a:avLst/>
                    </a:prstGeom>
                  </pic:spPr>
                </pic:pic>
              </a:graphicData>
            </a:graphic>
          </wp:inline>
        </w:drawing>
      </w:r>
    </w:p>
    <w:p w14:paraId="72B409B6" w14:textId="77777777" w:rsidR="00292C02" w:rsidRPr="00292C02" w:rsidRDefault="00292C02" w:rsidP="00292C02">
      <w:pPr>
        <w:pStyle w:val="Heading2"/>
        <w:rPr>
          <w:lang w:val="en-US"/>
        </w:rPr>
      </w:pPr>
      <w:bookmarkStart w:id="9" w:name="_Toc88556839"/>
      <w:r w:rsidRPr="00292C02">
        <w:rPr>
          <w:lang w:val="en-US"/>
        </w:rPr>
        <w:t>Week 4</w:t>
      </w:r>
      <w:bookmarkEnd w:id="9"/>
    </w:p>
    <w:p w14:paraId="7FE5701E" w14:textId="77777777" w:rsidR="000804A1" w:rsidRDefault="000804A1" w:rsidP="000804A1">
      <w:pPr>
        <w:pStyle w:val="Heading3"/>
        <w:rPr>
          <w:lang w:val="en-US"/>
        </w:rPr>
      </w:pPr>
      <w:r>
        <w:rPr>
          <w:lang w:val="en-US"/>
        </w:rPr>
        <w:t>L</w:t>
      </w:r>
      <w:r>
        <w:rPr>
          <w:lang w:val="en-US"/>
        </w:rPr>
        <w:tab/>
      </w:r>
      <w:r w:rsidRPr="000804A1">
        <w:rPr>
          <w:lang w:val="en-US"/>
        </w:rPr>
        <w:t>4.4 dining philosophers</w:t>
      </w:r>
      <w:r>
        <w:rPr>
          <w:lang w:val="en-US"/>
        </w:rPr>
        <w:t xml:space="preserve"> (II)</w:t>
      </w:r>
    </w:p>
    <w:p w14:paraId="200B2969" w14:textId="77777777" w:rsidR="000804A1" w:rsidRDefault="00B66EE3" w:rsidP="000804A1">
      <w:pPr>
        <w:rPr>
          <w:lang w:val="en-US"/>
        </w:rPr>
      </w:pPr>
      <w:r>
        <w:rPr>
          <w:lang w:val="en-US"/>
        </w:rPr>
        <w:t>I</w:t>
      </w:r>
      <w:r w:rsidR="000804A1">
        <w:rPr>
          <w:lang w:val="en-US"/>
        </w:rPr>
        <w:t xml:space="preserve">mplement </w:t>
      </w:r>
      <w:r>
        <w:rPr>
          <w:lang w:val="en-US"/>
        </w:rPr>
        <w:t xml:space="preserve">a deadlock free solution </w:t>
      </w:r>
      <w:r w:rsidR="000804A1">
        <w:rPr>
          <w:lang w:val="en-US"/>
        </w:rPr>
        <w:t xml:space="preserve">with condition variables, </w:t>
      </w:r>
      <w:r w:rsidR="009A28A8">
        <w:rPr>
          <w:lang w:val="en-US"/>
        </w:rPr>
        <w:t>by avoiding</w:t>
      </w:r>
      <w:r w:rsidR="000804A1" w:rsidRPr="000804A1">
        <w:rPr>
          <w:lang w:val="en-US"/>
        </w:rPr>
        <w:t xml:space="preserve"> </w:t>
      </w:r>
      <w:r w:rsidR="000804A1">
        <w:rPr>
          <w:lang w:val="en-US"/>
        </w:rPr>
        <w:t xml:space="preserve">the </w:t>
      </w:r>
      <w:r w:rsidR="000804A1" w:rsidRPr="000804A1">
        <w:rPr>
          <w:i/>
          <w:lang w:val="en-US"/>
        </w:rPr>
        <w:t>hold-and-wait</w:t>
      </w:r>
      <w:r w:rsidR="000804A1">
        <w:rPr>
          <w:lang w:val="en-US"/>
        </w:rPr>
        <w:t xml:space="preserve"> </w:t>
      </w:r>
      <w:r w:rsidR="009C611E">
        <w:rPr>
          <w:lang w:val="en-US"/>
        </w:rPr>
        <w:t xml:space="preserve">deadlock </w:t>
      </w:r>
      <w:r w:rsidR="000804A1">
        <w:rPr>
          <w:lang w:val="en-US"/>
        </w:rPr>
        <w:t>condition</w:t>
      </w:r>
      <w:r w:rsidR="00A92BC7">
        <w:rPr>
          <w:lang w:val="en-US"/>
        </w:rPr>
        <w:t>.</w:t>
      </w:r>
    </w:p>
    <w:tbl>
      <w:tblPr>
        <w:tblStyle w:val="TableGrid"/>
        <w:tblW w:w="0" w:type="auto"/>
        <w:tblLook w:val="04A0" w:firstRow="1" w:lastRow="0" w:firstColumn="1" w:lastColumn="0" w:noHBand="0" w:noVBand="1"/>
      </w:tblPr>
      <w:tblGrid>
        <w:gridCol w:w="9062"/>
      </w:tblGrid>
      <w:tr w:rsidR="008F5DAB" w14:paraId="29E42A78" w14:textId="77777777" w:rsidTr="008F5DAB">
        <w:tc>
          <w:tcPr>
            <w:tcW w:w="9062" w:type="dxa"/>
          </w:tcPr>
          <w:p w14:paraId="67405405" w14:textId="77777777" w:rsidR="008F5DAB" w:rsidRDefault="008F5DAB" w:rsidP="000804A1">
            <w:pPr>
              <w:rPr>
                <w:lang w:val="en-US"/>
              </w:rPr>
            </w:pPr>
            <w:r>
              <w:rPr>
                <w:lang w:val="en-US"/>
              </w:rPr>
              <w:t>Hint</w:t>
            </w:r>
            <w:r w:rsidRPr="00C02182">
              <w:rPr>
                <w:lang w:val="en-US"/>
              </w:rPr>
              <w:t xml:space="preserve">: </w:t>
            </w:r>
            <w:r w:rsidRPr="00C02182">
              <w:rPr>
                <w:lang w:val="en-US"/>
              </w:rPr>
              <w:br/>
            </w:r>
            <w:r w:rsidRPr="008F5DAB">
              <w:rPr>
                <w:vanish/>
                <w:lang w:val="en-US"/>
              </w:rPr>
              <w:t xml:space="preserve">use Booleans to indicate if the forks are in use and condition variables to notify changes in the status of the forks. There is no need for separate mutexes for each fork. </w:t>
            </w:r>
          </w:p>
        </w:tc>
      </w:tr>
    </w:tbl>
    <w:p w14:paraId="313E1197" w14:textId="77777777" w:rsidR="000804A1" w:rsidRDefault="000804A1" w:rsidP="000804A1">
      <w:pPr>
        <w:pStyle w:val="Heading3"/>
        <w:rPr>
          <w:lang w:val="en-US"/>
        </w:rPr>
      </w:pPr>
      <w:r>
        <w:rPr>
          <w:lang w:val="en-US"/>
        </w:rPr>
        <w:t>M</w:t>
      </w:r>
      <w:r>
        <w:rPr>
          <w:lang w:val="en-US"/>
        </w:rPr>
        <w:tab/>
      </w:r>
      <w:r w:rsidRPr="000804A1">
        <w:rPr>
          <w:lang w:val="en-US"/>
        </w:rPr>
        <w:t>5.1 dining savages</w:t>
      </w:r>
    </w:p>
    <w:p w14:paraId="35359916" w14:textId="77777777" w:rsidR="000804A1" w:rsidRPr="000804A1" w:rsidRDefault="000804A1" w:rsidP="000804A1">
      <w:pPr>
        <w:rPr>
          <w:lang w:val="en-US"/>
        </w:rPr>
      </w:pPr>
      <w:r>
        <w:rPr>
          <w:lang w:val="en-US"/>
        </w:rPr>
        <w:t>Implement with condition variables with the following requirements:</w:t>
      </w:r>
    </w:p>
    <w:p w14:paraId="643EA28D" w14:textId="77777777" w:rsidR="000804A1" w:rsidRPr="000804A1" w:rsidRDefault="000804A1" w:rsidP="000804A1">
      <w:pPr>
        <w:pStyle w:val="ListParagraph"/>
        <w:numPr>
          <w:ilvl w:val="0"/>
          <w:numId w:val="17"/>
        </w:numPr>
        <w:rPr>
          <w:lang w:val="en-US"/>
        </w:rPr>
      </w:pPr>
      <w:r w:rsidRPr="000804A1">
        <w:rPr>
          <w:lang w:val="en-US"/>
        </w:rPr>
        <w:t xml:space="preserve">real storage for servings (use </w:t>
      </w:r>
      <w:r w:rsidRPr="00664DB9">
        <w:rPr>
          <w:rFonts w:ascii="Courier New" w:hAnsi="Courier New" w:cs="Courier New"/>
          <w:lang w:val="en-US"/>
        </w:rPr>
        <w:t>MyBag</w:t>
      </w:r>
      <w:r w:rsidRPr="000804A1">
        <w:rPr>
          <w:lang w:val="en-US"/>
        </w:rPr>
        <w:t>)</w:t>
      </w:r>
    </w:p>
    <w:p w14:paraId="51EEF8F4" w14:textId="77777777" w:rsidR="000804A1" w:rsidRPr="000804A1" w:rsidRDefault="000804A1" w:rsidP="000804A1">
      <w:pPr>
        <w:pStyle w:val="ListParagraph"/>
        <w:numPr>
          <w:ilvl w:val="0"/>
          <w:numId w:val="17"/>
        </w:numPr>
        <w:rPr>
          <w:lang w:val="en-US"/>
        </w:rPr>
      </w:pPr>
      <w:r w:rsidRPr="000804A1">
        <w:rPr>
          <w:lang w:val="en-US"/>
        </w:rPr>
        <w:t>carnivore + vegetarian savages</w:t>
      </w:r>
    </w:p>
    <w:p w14:paraId="57D17A89" w14:textId="77777777" w:rsidR="000804A1" w:rsidRDefault="000804A1" w:rsidP="000804A1">
      <w:pPr>
        <w:pStyle w:val="ListParagraph"/>
        <w:numPr>
          <w:ilvl w:val="0"/>
          <w:numId w:val="17"/>
        </w:numPr>
        <w:rPr>
          <w:lang w:val="en-US"/>
        </w:rPr>
      </w:pPr>
      <w:r w:rsidRPr="000804A1">
        <w:rPr>
          <w:lang w:val="en-US"/>
        </w:rPr>
        <w:lastRenderedPageBreak/>
        <w:t>carnivore + vegetarian cooks</w:t>
      </w:r>
    </w:p>
    <w:p w14:paraId="1A56C811" w14:textId="77777777" w:rsidR="00C10409" w:rsidRPr="000804A1" w:rsidRDefault="00C10409" w:rsidP="00C10409">
      <w:pPr>
        <w:rPr>
          <w:lang w:val="en-US"/>
        </w:rPr>
      </w:pPr>
      <w:r>
        <w:rPr>
          <w:lang w:val="en-US"/>
        </w:rPr>
        <w:t xml:space="preserve">So the pot contains a variety of servings, and there are a variety of savages around the pot. And sometimes it might occur that the pot does contain servings, but not suited for the available savages. </w:t>
      </w:r>
    </w:p>
    <w:p w14:paraId="0E45F60B" w14:textId="77777777" w:rsidR="00C10409" w:rsidRPr="00C10409" w:rsidRDefault="00C10409" w:rsidP="00C10409">
      <w:pPr>
        <w:rPr>
          <w:lang w:val="en-US"/>
        </w:rPr>
      </w:pPr>
      <w:r>
        <w:rPr>
          <w:lang w:val="en-US"/>
        </w:rPr>
        <w:t>Ensure that an arbitrary number of carnivore-savages and vegetarian-savages can be started.</w:t>
      </w:r>
    </w:p>
    <w:p w14:paraId="2CFCAA83" w14:textId="77777777" w:rsidR="00292C02" w:rsidRDefault="000804A1" w:rsidP="000804A1">
      <w:pPr>
        <w:pStyle w:val="Heading3"/>
        <w:rPr>
          <w:lang w:val="en-US"/>
        </w:rPr>
      </w:pPr>
      <w:r>
        <w:rPr>
          <w:lang w:val="en-US"/>
        </w:rPr>
        <w:t>N</w:t>
      </w:r>
      <w:r>
        <w:rPr>
          <w:lang w:val="en-US"/>
        </w:rPr>
        <w:tab/>
      </w:r>
      <w:r w:rsidRPr="000804A1">
        <w:rPr>
          <w:lang w:val="en-US"/>
        </w:rPr>
        <w:t>4.2 readers-writers</w:t>
      </w:r>
    </w:p>
    <w:p w14:paraId="74262500" w14:textId="77777777" w:rsidR="000804A1" w:rsidRPr="000804A1" w:rsidRDefault="000804A1" w:rsidP="000804A1">
      <w:pPr>
        <w:rPr>
          <w:lang w:val="en-US"/>
        </w:rPr>
      </w:pPr>
      <w:r>
        <w:rPr>
          <w:lang w:val="en-US"/>
        </w:rPr>
        <w:t>Implement with condition variables, and make it configurable who has priorities.</w:t>
      </w:r>
    </w:p>
    <w:p w14:paraId="766660CA" w14:textId="77777777" w:rsidR="000804A1" w:rsidRDefault="005C76AA" w:rsidP="000804A1">
      <w:pPr>
        <w:rPr>
          <w:lang w:val="en-US"/>
        </w:rPr>
      </w:pPr>
      <w:r>
        <w:rPr>
          <w:lang w:val="en-US"/>
        </w:rPr>
        <w:t>Ensure that an arbitrary number of reader and writer threads can be started (e.g. N=7).</w:t>
      </w:r>
    </w:p>
    <w:tbl>
      <w:tblPr>
        <w:tblStyle w:val="TableGrid"/>
        <w:tblW w:w="0" w:type="auto"/>
        <w:tblLook w:val="04A0" w:firstRow="1" w:lastRow="0" w:firstColumn="1" w:lastColumn="0" w:noHBand="0" w:noVBand="1"/>
      </w:tblPr>
      <w:tblGrid>
        <w:gridCol w:w="9062"/>
      </w:tblGrid>
      <w:tr w:rsidR="008F5DAB" w14:paraId="1A345515" w14:textId="77777777" w:rsidTr="008F5DAB">
        <w:tc>
          <w:tcPr>
            <w:tcW w:w="9062" w:type="dxa"/>
          </w:tcPr>
          <w:p w14:paraId="509C25E2" w14:textId="77777777" w:rsidR="008F5DAB" w:rsidRPr="008F5DAB" w:rsidRDefault="008F5DAB" w:rsidP="008F5DAB">
            <w:pPr>
              <w:rPr>
                <w:rFonts w:ascii="Courier New" w:hAnsi="Courier New" w:cs="Courier New"/>
                <w:vanish/>
                <w:lang w:val="en-US"/>
              </w:rPr>
            </w:pPr>
            <w:r>
              <w:rPr>
                <w:lang w:val="en-US"/>
              </w:rPr>
              <w:t>Hint</w:t>
            </w:r>
            <w:r w:rsidRPr="008F5DAB">
              <w:rPr>
                <w:lang w:val="en-US"/>
              </w:rPr>
              <w:t xml:space="preserve">: </w:t>
            </w:r>
            <w:r w:rsidRPr="008F5DAB">
              <w:rPr>
                <w:lang w:val="en-US"/>
              </w:rPr>
              <w:br/>
            </w:r>
            <w:r w:rsidRPr="008F5DAB">
              <w:rPr>
                <w:rFonts w:ascii="Courier New" w:hAnsi="Courier New" w:cs="Courier New"/>
                <w:vanish/>
                <w:lang w:val="en-US"/>
              </w:rPr>
              <w:t>mutex = MyMutex("mutex")</w:t>
            </w:r>
            <w:r w:rsidRPr="008F5DAB">
              <w:rPr>
                <w:rFonts w:ascii="Courier New" w:hAnsi="Courier New" w:cs="Courier New"/>
                <w:vanish/>
                <w:lang w:val="en-US"/>
              </w:rPr>
              <w:br/>
              <w:t>cv_reader = MyConditionVariable(mutex,"cv_reader")</w:t>
            </w:r>
            <w:r w:rsidRPr="008F5DAB">
              <w:rPr>
                <w:rFonts w:ascii="Courier New" w:hAnsi="Courier New" w:cs="Courier New"/>
                <w:vanish/>
                <w:lang w:val="en-US"/>
              </w:rPr>
              <w:br/>
              <w:t>cv_writer = MyConditionVariable(mutex,"cv_writer")</w:t>
            </w:r>
            <w:r w:rsidRPr="008F5DAB">
              <w:rPr>
                <w:rFonts w:ascii="Courier New" w:hAnsi="Courier New" w:cs="Courier New"/>
                <w:vanish/>
                <w:lang w:val="en-US"/>
              </w:rPr>
              <w:br/>
              <w:t>nrof_reader_busy = MyInt(0,"reader_busy")</w:t>
            </w:r>
          </w:p>
          <w:p w14:paraId="11663CBA" w14:textId="77777777" w:rsidR="008F5DAB" w:rsidRDefault="008F5DAB" w:rsidP="008F5DAB">
            <w:pPr>
              <w:rPr>
                <w:lang w:val="en-US"/>
              </w:rPr>
            </w:pPr>
            <w:r w:rsidRPr="008F5DAB">
              <w:rPr>
                <w:rFonts w:ascii="Courier New" w:hAnsi="Courier New" w:cs="Courier New"/>
                <w:vanish/>
                <w:lang w:val="en-US"/>
              </w:rPr>
              <w:t>nrof_writer_busy = MyInt(0,"writer_busy")</w:t>
            </w:r>
            <w:r w:rsidRPr="008F5DAB">
              <w:rPr>
                <w:rFonts w:ascii="Courier New" w:hAnsi="Courier New" w:cs="Courier New"/>
                <w:vanish/>
                <w:lang w:val="en-US"/>
              </w:rPr>
              <w:br/>
              <w:t>nrof_reader_wait = MyInt(0,"reader_wait")</w:t>
            </w:r>
            <w:r w:rsidRPr="008F5DAB">
              <w:rPr>
                <w:rFonts w:ascii="Courier New" w:hAnsi="Courier New" w:cs="Courier New"/>
                <w:vanish/>
                <w:lang w:val="en-US"/>
              </w:rPr>
              <w:br/>
              <w:t>nrof_writer_wait = MyInt(0,"writer_wait")</w:t>
            </w:r>
            <w:r w:rsidRPr="008F5DAB">
              <w:rPr>
                <w:rFonts w:ascii="Courier New" w:hAnsi="Courier New" w:cs="Courier New"/>
                <w:vanish/>
                <w:lang w:val="en-US"/>
              </w:rPr>
              <w:br/>
              <w:t>writer_prio = MyBool(False,"writer_prio")</w:t>
            </w:r>
            <w:r w:rsidRPr="008F5DAB">
              <w:rPr>
                <w:vanish/>
                <w:lang w:val="en-US"/>
              </w:rPr>
              <w:t xml:space="preserve"> </w:t>
            </w:r>
          </w:p>
        </w:tc>
      </w:tr>
    </w:tbl>
    <w:p w14:paraId="64B0D23B" w14:textId="77777777" w:rsidR="008F5DAB" w:rsidRDefault="008F5DAB" w:rsidP="000804A1">
      <w:pPr>
        <w:rPr>
          <w:lang w:val="en-US"/>
        </w:rPr>
      </w:pPr>
    </w:p>
    <w:p w14:paraId="6E7E05D6" w14:textId="77777777" w:rsidR="00292C02" w:rsidRPr="00292C02" w:rsidRDefault="00292C02" w:rsidP="00292C02">
      <w:pPr>
        <w:pStyle w:val="Heading2"/>
        <w:rPr>
          <w:lang w:val="en-US"/>
        </w:rPr>
      </w:pPr>
      <w:bookmarkStart w:id="10" w:name="_Toc88556840"/>
      <w:r w:rsidRPr="00292C02">
        <w:rPr>
          <w:lang w:val="en-US"/>
        </w:rPr>
        <w:t>Week 5</w:t>
      </w:r>
      <w:bookmarkEnd w:id="10"/>
    </w:p>
    <w:p w14:paraId="73B2CBDD" w14:textId="77777777" w:rsidR="000804A1" w:rsidRDefault="000804A1" w:rsidP="000804A1">
      <w:pPr>
        <w:pStyle w:val="Heading3"/>
        <w:rPr>
          <w:lang w:val="en-US"/>
        </w:rPr>
      </w:pPr>
      <w:r>
        <w:rPr>
          <w:lang w:val="en-US"/>
        </w:rPr>
        <w:t>O</w:t>
      </w:r>
      <w:r>
        <w:rPr>
          <w:lang w:val="en-US"/>
        </w:rPr>
        <w:tab/>
      </w:r>
      <w:r w:rsidRPr="000804A1">
        <w:rPr>
          <w:lang w:val="en-US"/>
        </w:rPr>
        <w:t>6.</w:t>
      </w:r>
      <w:r w:rsidR="00580FCB">
        <w:rPr>
          <w:lang w:val="en-US"/>
        </w:rPr>
        <w:t>3</w:t>
      </w:r>
      <w:r w:rsidRPr="000804A1">
        <w:rPr>
          <w:lang w:val="en-US"/>
        </w:rPr>
        <w:t xml:space="preserve"> </w:t>
      </w:r>
      <w:r w:rsidR="00697B45">
        <w:rPr>
          <w:lang w:val="en-US"/>
        </w:rPr>
        <w:t>baboon crossing</w:t>
      </w:r>
    </w:p>
    <w:p w14:paraId="2D43D77F" w14:textId="77777777" w:rsidR="000804A1" w:rsidRDefault="000804A1" w:rsidP="000804A1">
      <w:pPr>
        <w:rPr>
          <w:lang w:val="en-US"/>
        </w:rPr>
      </w:pPr>
      <w:r>
        <w:rPr>
          <w:lang w:val="en-US"/>
        </w:rPr>
        <w:t xml:space="preserve">Implement with states </w:t>
      </w:r>
      <w:r w:rsidR="0023577F">
        <w:rPr>
          <w:lang w:val="en-US"/>
        </w:rPr>
        <w:t xml:space="preserve">and semaphores, </w:t>
      </w:r>
      <w:r>
        <w:rPr>
          <w:lang w:val="en-US"/>
        </w:rPr>
        <w:t>and</w:t>
      </w:r>
      <w:r w:rsidRPr="000804A1">
        <w:rPr>
          <w:lang w:val="en-US"/>
        </w:rPr>
        <w:t xml:space="preserve"> without </w:t>
      </w:r>
      <w:r w:rsidR="00697B45">
        <w:rPr>
          <w:lang w:val="en-US"/>
        </w:rPr>
        <w:t xml:space="preserve">a </w:t>
      </w:r>
      <w:r w:rsidRPr="000804A1">
        <w:rPr>
          <w:lang w:val="en-US"/>
        </w:rPr>
        <w:t>light switch</w:t>
      </w:r>
      <w:r w:rsidR="005C76AA">
        <w:rPr>
          <w:lang w:val="en-US"/>
        </w:rPr>
        <w:t>.</w:t>
      </w:r>
    </w:p>
    <w:p w14:paraId="1EAEE081" w14:textId="77777777" w:rsidR="0023577F" w:rsidRDefault="0023577F" w:rsidP="000804A1">
      <w:pPr>
        <w:rPr>
          <w:lang w:val="en-US"/>
        </w:rPr>
      </w:pPr>
      <w:r>
        <w:rPr>
          <w:lang w:val="en-US"/>
        </w:rPr>
        <w:t>Ensure that an arbitrary number of north-si</w:t>
      </w:r>
      <w:r w:rsidR="005717F2">
        <w:rPr>
          <w:lang w:val="en-US"/>
        </w:rPr>
        <w:t>d</w:t>
      </w:r>
      <w:r>
        <w:rPr>
          <w:lang w:val="en-US"/>
        </w:rPr>
        <w:t>e-baboons and south-si</w:t>
      </w:r>
      <w:r w:rsidR="005717F2">
        <w:rPr>
          <w:lang w:val="en-US"/>
        </w:rPr>
        <w:t>d</w:t>
      </w:r>
      <w:r>
        <w:rPr>
          <w:lang w:val="en-US"/>
        </w:rPr>
        <w:t xml:space="preserve">e-baboons can be started. As they have identical behavior, implement only one thread-function (e.g. </w:t>
      </w:r>
      <w:r>
        <w:rPr>
          <w:rFonts w:ascii="Courier New" w:hAnsi="Courier New" w:cs="Courier New"/>
          <w:lang w:val="en-US"/>
        </w:rPr>
        <w:t>threadB</w:t>
      </w:r>
      <w:r w:rsidR="005717F2">
        <w:rPr>
          <w:rFonts w:ascii="Courier New" w:hAnsi="Courier New" w:cs="Courier New"/>
          <w:lang w:val="en-US"/>
        </w:rPr>
        <w:t>aboon(me,</w:t>
      </w:r>
      <w:r w:rsidRPr="0023577F">
        <w:rPr>
          <w:rFonts w:ascii="Courier New" w:hAnsi="Courier New" w:cs="Courier New"/>
          <w:lang w:val="en-US"/>
        </w:rPr>
        <w:t>other)</w:t>
      </w:r>
      <w:r>
        <w:rPr>
          <w:lang w:val="en-US"/>
        </w:rPr>
        <w:t xml:space="preserve">) where </w:t>
      </w:r>
      <w:r w:rsidRPr="0023577F">
        <w:rPr>
          <w:rFonts w:ascii="Courier New" w:hAnsi="Courier New" w:cs="Courier New"/>
          <w:lang w:val="en-US"/>
        </w:rPr>
        <w:t>me</w:t>
      </w:r>
      <w:r>
        <w:rPr>
          <w:lang w:val="en-US"/>
        </w:rPr>
        <w:t xml:space="preserve"> and </w:t>
      </w:r>
      <w:r w:rsidRPr="0023577F">
        <w:rPr>
          <w:rFonts w:ascii="Courier New" w:hAnsi="Courier New" w:cs="Courier New"/>
          <w:lang w:val="en-US"/>
        </w:rPr>
        <w:t>other</w:t>
      </w:r>
      <w:r>
        <w:rPr>
          <w:lang w:val="en-US"/>
        </w:rPr>
        <w:t xml:space="preserve"> contain semaphores and counters </w:t>
      </w:r>
      <w:r w:rsidR="00614A9E">
        <w:rPr>
          <w:lang w:val="en-US"/>
        </w:rPr>
        <w:t xml:space="preserve">(etc.) </w:t>
      </w:r>
      <w:r>
        <w:rPr>
          <w:lang w:val="en-US"/>
        </w:rPr>
        <w:t>for its own si</w:t>
      </w:r>
      <w:r w:rsidR="00614A9E">
        <w:rPr>
          <w:lang w:val="en-US"/>
        </w:rPr>
        <w:t>d</w:t>
      </w:r>
      <w:r>
        <w:rPr>
          <w:lang w:val="en-US"/>
        </w:rPr>
        <w:t>e and the other si</w:t>
      </w:r>
      <w:r w:rsidR="00614A9E">
        <w:rPr>
          <w:lang w:val="en-US"/>
        </w:rPr>
        <w:t>d</w:t>
      </w:r>
      <w:r>
        <w:rPr>
          <w:lang w:val="en-US"/>
        </w:rPr>
        <w:t>e.</w:t>
      </w:r>
    </w:p>
    <w:tbl>
      <w:tblPr>
        <w:tblStyle w:val="TableGrid"/>
        <w:tblW w:w="0" w:type="auto"/>
        <w:tblLook w:val="04A0" w:firstRow="1" w:lastRow="0" w:firstColumn="1" w:lastColumn="0" w:noHBand="0" w:noVBand="1"/>
      </w:tblPr>
      <w:tblGrid>
        <w:gridCol w:w="9062"/>
      </w:tblGrid>
      <w:tr w:rsidR="004F3334" w14:paraId="7A026F6E" w14:textId="77777777" w:rsidTr="004F3334">
        <w:tc>
          <w:tcPr>
            <w:tcW w:w="9062" w:type="dxa"/>
          </w:tcPr>
          <w:p w14:paraId="35E785A3" w14:textId="77777777" w:rsidR="004F3334" w:rsidRPr="004F3334" w:rsidRDefault="004F3334" w:rsidP="004F3334">
            <w:pPr>
              <w:rPr>
                <w:lang w:val="en-US"/>
              </w:rPr>
            </w:pPr>
            <w:r>
              <w:rPr>
                <w:lang w:val="en-US"/>
              </w:rPr>
              <w:t>Hint</w:t>
            </w:r>
            <w:r w:rsidRPr="004F3334">
              <w:rPr>
                <w:lang w:val="en-US"/>
              </w:rPr>
              <w:t xml:space="preserve">: </w:t>
            </w:r>
          </w:p>
          <w:p w14:paraId="0DFE90B7" w14:textId="77777777" w:rsidR="004F3334" w:rsidRPr="006D0A7D" w:rsidRDefault="004F3334" w:rsidP="00DE36CE">
            <w:pPr>
              <w:rPr>
                <w:rFonts w:ascii="Courier New" w:hAnsi="Courier New" w:cs="Courier New"/>
                <w:vanish/>
                <w:lang w:val="en-US"/>
              </w:rPr>
            </w:pPr>
            <w:r w:rsidRPr="004F3334">
              <w:rPr>
                <w:rFonts w:ascii="Courier New" w:hAnsi="Courier New" w:cs="Courier New"/>
                <w:vanish/>
                <w:lang w:val="en-US"/>
              </w:rPr>
              <w:t>state = MyString("EMPTY", "state") # other states: “NORTH”, “SOUTH”</w:t>
            </w:r>
            <w:r w:rsidRPr="004F3334">
              <w:rPr>
                <w:rFonts w:ascii="Courier New" w:hAnsi="Courier New" w:cs="Courier New"/>
                <w:vanish/>
                <w:lang w:val="en-US"/>
              </w:rPr>
              <w:br/>
              <w:t>mutex = MyMutex("mutex")</w:t>
            </w:r>
            <w:r w:rsidRPr="004F3334">
              <w:rPr>
                <w:rFonts w:ascii="Courier New" w:hAnsi="Courier New" w:cs="Courier New"/>
                <w:vanish/>
                <w:lang w:val="en-US"/>
              </w:rPr>
              <w:br/>
              <w:t>capacity = MySemaphore(5, "capacity")</w:t>
            </w:r>
            <w:r w:rsidRPr="004F3334">
              <w:rPr>
                <w:rFonts w:ascii="Courier New" w:hAnsi="Courier New" w:cs="Courier New"/>
                <w:vanish/>
                <w:lang w:val="en-US"/>
              </w:rPr>
              <w:br/>
              <w:t>northCount = MyInt(0, "nCount")</w:t>
            </w:r>
            <w:r w:rsidRPr="004F3334">
              <w:rPr>
                <w:rFonts w:ascii="Courier New" w:hAnsi="Courier New" w:cs="Courier New"/>
                <w:vanish/>
                <w:lang w:val="en-US"/>
              </w:rPr>
              <w:br/>
              <w:t>northCand</w:t>
            </w:r>
            <w:r w:rsidR="00DE36CE">
              <w:rPr>
                <w:rFonts w:ascii="Courier New" w:hAnsi="Courier New" w:cs="Courier New"/>
                <w:vanish/>
                <w:lang w:val="en-US"/>
              </w:rPr>
              <w:t>idates</w:t>
            </w:r>
            <w:r w:rsidRPr="004F3334">
              <w:rPr>
                <w:rFonts w:ascii="Courier New" w:hAnsi="Courier New" w:cs="Courier New"/>
                <w:vanish/>
                <w:lang w:val="en-US"/>
              </w:rPr>
              <w:t xml:space="preserve"> = MyInt(0, "nCand")</w:t>
            </w:r>
            <w:r w:rsidR="00DE36CE">
              <w:rPr>
                <w:rFonts w:ascii="Courier New" w:hAnsi="Courier New" w:cs="Courier New"/>
                <w:vanish/>
                <w:lang w:val="en-US"/>
              </w:rPr>
              <w:br/>
              <w:t># northSem acts like a ‘queue’, where either you open it for yourself, or it is opened by the south baboon (when he leaves)</w:t>
            </w:r>
            <w:r w:rsidRPr="004F3334">
              <w:rPr>
                <w:rFonts w:ascii="Courier New" w:hAnsi="Courier New" w:cs="Courier New"/>
                <w:vanish/>
                <w:lang w:val="en-US"/>
              </w:rPr>
              <w:br/>
              <w:t>northSem = MySemaphore(0, "nSem"))</w:t>
            </w:r>
            <w:r w:rsidRPr="004F3334">
              <w:rPr>
                <w:rFonts w:ascii="Courier New" w:hAnsi="Courier New" w:cs="Courier New"/>
                <w:vanish/>
                <w:lang w:val="en-US"/>
              </w:rPr>
              <w:br/>
              <w:t>southCount = MyInt(0, "sCount")</w:t>
            </w:r>
            <w:r w:rsidRPr="004F3334">
              <w:rPr>
                <w:rFonts w:ascii="Courier New" w:hAnsi="Courier New" w:cs="Courier New"/>
                <w:vanish/>
                <w:lang w:val="en-US"/>
              </w:rPr>
              <w:br/>
              <w:t>southCand</w:t>
            </w:r>
            <w:r w:rsidR="00DE36CE">
              <w:rPr>
                <w:rFonts w:ascii="Courier New" w:hAnsi="Courier New" w:cs="Courier New"/>
                <w:vanish/>
                <w:lang w:val="en-US"/>
              </w:rPr>
              <w:t>idates</w:t>
            </w:r>
            <w:r w:rsidRPr="004F3334">
              <w:rPr>
                <w:rFonts w:ascii="Courier New" w:hAnsi="Courier New" w:cs="Courier New"/>
                <w:vanish/>
                <w:lang w:val="en-US"/>
              </w:rPr>
              <w:t xml:space="preserve"> = MyInt(0, "sCand")</w:t>
            </w:r>
            <w:r w:rsidRPr="004F3334">
              <w:rPr>
                <w:rFonts w:ascii="Courier New" w:hAnsi="Courier New" w:cs="Courier New"/>
                <w:vanish/>
                <w:lang w:val="en-US"/>
              </w:rPr>
              <w:br/>
              <w:t>southSem = MySemaphore(0, "sSem"))</w:t>
            </w:r>
          </w:p>
        </w:tc>
      </w:tr>
    </w:tbl>
    <w:p w14:paraId="4A79BC95" w14:textId="77777777" w:rsidR="0023577F" w:rsidRPr="004F3334" w:rsidRDefault="0023577F" w:rsidP="000804A1">
      <w:pPr>
        <w:rPr>
          <w:rFonts w:ascii="Courier New" w:hAnsi="Courier New" w:cs="Courier New"/>
          <w:lang w:val="en-US"/>
        </w:rPr>
      </w:pPr>
    </w:p>
    <w:p w14:paraId="3B447014" w14:textId="77777777" w:rsidR="00292C02" w:rsidRDefault="000804A1" w:rsidP="000804A1">
      <w:pPr>
        <w:pStyle w:val="Heading3"/>
        <w:rPr>
          <w:lang w:val="en-US"/>
        </w:rPr>
      </w:pPr>
      <w:r>
        <w:rPr>
          <w:lang w:val="en-US"/>
        </w:rPr>
        <w:t>P</w:t>
      </w:r>
      <w:r>
        <w:rPr>
          <w:lang w:val="en-US"/>
        </w:rPr>
        <w:tab/>
      </w:r>
      <w:r w:rsidRPr="000804A1">
        <w:rPr>
          <w:lang w:val="en-US"/>
        </w:rPr>
        <w:t>6.4 modus hall</w:t>
      </w:r>
      <w:r w:rsidR="00A97BF4">
        <w:rPr>
          <w:lang w:val="en-US"/>
        </w:rPr>
        <w:t xml:space="preserve"> </w:t>
      </w:r>
      <w:r w:rsidR="00C569AF">
        <w:rPr>
          <w:lang w:val="en-US"/>
        </w:rPr>
        <w:t xml:space="preserve">with </w:t>
      </w:r>
      <w:r w:rsidR="00A97BF4">
        <w:rPr>
          <w:lang w:val="en-US"/>
        </w:rPr>
        <w:t>errors</w:t>
      </w:r>
    </w:p>
    <w:p w14:paraId="4B8C81D6" w14:textId="77777777" w:rsidR="00C569AF" w:rsidRDefault="00C569AF" w:rsidP="00E66FB5">
      <w:pPr>
        <w:rPr>
          <w:lang w:val="en-US"/>
        </w:rPr>
      </w:pPr>
      <w:r>
        <w:rPr>
          <w:lang w:val="en-US"/>
        </w:rPr>
        <w:t>For simplicity reasons, the first arriving Prude already triggers the transition to Prudes.</w:t>
      </w:r>
    </w:p>
    <w:p w14:paraId="685DCF06" w14:textId="77777777" w:rsidR="00C569AF" w:rsidRDefault="00C569AF" w:rsidP="002B1C0F">
      <w:pPr>
        <w:pStyle w:val="ListParagraph"/>
        <w:numPr>
          <w:ilvl w:val="0"/>
          <w:numId w:val="20"/>
        </w:numPr>
        <w:rPr>
          <w:lang w:val="en-US"/>
        </w:rPr>
      </w:pPr>
      <w:r>
        <w:rPr>
          <w:lang w:val="en-US"/>
        </w:rPr>
        <w:t>given Dut64_ModusHall_CondVar</w:t>
      </w:r>
      <w:r w:rsidR="000A2462">
        <w:rPr>
          <w:lang w:val="en-US"/>
        </w:rPr>
        <w:t>_Error</w:t>
      </w:r>
      <w:r>
        <w:rPr>
          <w:lang w:val="en-US"/>
        </w:rPr>
        <w:t>.py</w:t>
      </w:r>
      <w:r w:rsidR="000F0E85">
        <w:rPr>
          <w:lang w:val="en-US"/>
        </w:rPr>
        <w:t>:</w:t>
      </w:r>
      <w:r>
        <w:rPr>
          <w:lang w:val="en-US"/>
        </w:rPr>
        <w:br/>
        <w:t>investigate what goes wrong, and when it goes wrong</w:t>
      </w:r>
    </w:p>
    <w:p w14:paraId="71DC02AD" w14:textId="77777777" w:rsidR="00C569AF" w:rsidRPr="00C569AF" w:rsidRDefault="00C569AF" w:rsidP="002B1C0F">
      <w:pPr>
        <w:pStyle w:val="ListParagraph"/>
        <w:numPr>
          <w:ilvl w:val="0"/>
          <w:numId w:val="20"/>
        </w:numPr>
        <w:rPr>
          <w:lang w:val="en-US"/>
        </w:rPr>
      </w:pPr>
      <w:r>
        <w:rPr>
          <w:lang w:val="en-US"/>
        </w:rPr>
        <w:t>modify Dut64_ModusHall_CondVar</w:t>
      </w:r>
      <w:r w:rsidR="000A2462">
        <w:rPr>
          <w:lang w:val="en-US"/>
        </w:rPr>
        <w:t>_Error</w:t>
      </w:r>
      <w:r>
        <w:rPr>
          <w:lang w:val="en-US"/>
        </w:rPr>
        <w:t>.py</w:t>
      </w:r>
      <w:r w:rsidR="00DD4176">
        <w:rPr>
          <w:lang w:val="en-US"/>
        </w:rPr>
        <w:t>: when you are in transition (e.g. TRANS_TO_PRUDE) and the last person leaves (e.g. a H</w:t>
      </w:r>
      <w:r w:rsidR="002B1C0F">
        <w:rPr>
          <w:lang w:val="en-US"/>
        </w:rPr>
        <w:t>eathen</w:t>
      </w:r>
      <w:r w:rsidR="00DD4176">
        <w:rPr>
          <w:lang w:val="en-US"/>
        </w:rPr>
        <w:t>), then directly go to the other’s</w:t>
      </w:r>
      <w:r w:rsidR="000F0E85">
        <w:rPr>
          <w:lang w:val="en-US"/>
        </w:rPr>
        <w:t xml:space="preserve"> active</w:t>
      </w:r>
      <w:r w:rsidR="00DD4176">
        <w:rPr>
          <w:lang w:val="en-US"/>
        </w:rPr>
        <w:t xml:space="preserve"> state (e.g. PRUDES_RULE)</w:t>
      </w:r>
      <w:r w:rsidR="00DD4176" w:rsidRPr="00DD4176">
        <w:rPr>
          <w:lang w:val="en-US"/>
        </w:rPr>
        <w:t xml:space="preserve"> </w:t>
      </w:r>
      <w:r w:rsidR="00DD4176">
        <w:rPr>
          <w:lang w:val="en-US"/>
        </w:rPr>
        <w:br/>
        <w:t>investigate what goes wrong, and when it goes wrong</w:t>
      </w:r>
    </w:p>
    <w:p w14:paraId="205F9D76" w14:textId="77777777" w:rsidR="00DD4176" w:rsidRDefault="00DD4176" w:rsidP="00DD4176">
      <w:pPr>
        <w:pStyle w:val="Heading3"/>
        <w:rPr>
          <w:lang w:val="en-US"/>
        </w:rPr>
      </w:pPr>
      <w:r>
        <w:rPr>
          <w:lang w:val="en-US"/>
        </w:rPr>
        <w:t>Q</w:t>
      </w:r>
      <w:r>
        <w:rPr>
          <w:lang w:val="en-US"/>
        </w:rPr>
        <w:tab/>
      </w:r>
      <w:r w:rsidRPr="000804A1">
        <w:rPr>
          <w:lang w:val="en-US"/>
        </w:rPr>
        <w:t xml:space="preserve">6.4 </w:t>
      </w:r>
      <w:r>
        <w:rPr>
          <w:lang w:val="en-US"/>
        </w:rPr>
        <w:t xml:space="preserve">correct </w:t>
      </w:r>
      <w:r w:rsidRPr="000804A1">
        <w:rPr>
          <w:lang w:val="en-US"/>
        </w:rPr>
        <w:t>modus hall</w:t>
      </w:r>
    </w:p>
    <w:p w14:paraId="0F288007" w14:textId="77777777" w:rsidR="00614A9E" w:rsidRDefault="00DD4176" w:rsidP="00614A9E">
      <w:pPr>
        <w:rPr>
          <w:lang w:val="en-US"/>
        </w:rPr>
      </w:pPr>
      <w:r>
        <w:rPr>
          <w:lang w:val="en-US"/>
        </w:rPr>
        <w:t xml:space="preserve">Based on your investigations of the previous exercise, </w:t>
      </w:r>
      <w:r w:rsidR="000A2462">
        <w:rPr>
          <w:lang w:val="en-US"/>
        </w:rPr>
        <w:t xml:space="preserve">copy Dut64_ModusHall_CondVar_Error.py into Dut64_ModusHall_CondVar.py and write </w:t>
      </w:r>
      <w:r>
        <w:rPr>
          <w:lang w:val="en-US"/>
        </w:rPr>
        <w:t>a correct implementation of the Modus Hall problem with condition variables and states</w:t>
      </w:r>
      <w:r w:rsidR="00614A9E">
        <w:rPr>
          <w:lang w:val="en-US"/>
        </w:rPr>
        <w:t>.</w:t>
      </w:r>
    </w:p>
    <w:tbl>
      <w:tblPr>
        <w:tblStyle w:val="TableGrid"/>
        <w:tblW w:w="0" w:type="auto"/>
        <w:tblLook w:val="04A0" w:firstRow="1" w:lastRow="0" w:firstColumn="1" w:lastColumn="0" w:noHBand="0" w:noVBand="1"/>
      </w:tblPr>
      <w:tblGrid>
        <w:gridCol w:w="9062"/>
      </w:tblGrid>
      <w:tr w:rsidR="00DD4176" w14:paraId="5DA28C48" w14:textId="77777777" w:rsidTr="00DD4176">
        <w:tc>
          <w:tcPr>
            <w:tcW w:w="9062" w:type="dxa"/>
          </w:tcPr>
          <w:p w14:paraId="1FC43CF3" w14:textId="77777777" w:rsidR="00DD4176" w:rsidRDefault="000A2462" w:rsidP="00DD4176">
            <w:pPr>
              <w:rPr>
                <w:lang w:val="en-US"/>
              </w:rPr>
            </w:pPr>
            <w:r>
              <w:rPr>
                <w:lang w:val="en-US"/>
              </w:rPr>
              <w:t>Hint</w:t>
            </w:r>
            <w:r w:rsidR="00DD4176" w:rsidRPr="005717F2">
              <w:rPr>
                <w:lang w:val="en-US"/>
              </w:rPr>
              <w:t xml:space="preserve">: </w:t>
            </w:r>
          </w:p>
          <w:p w14:paraId="4662F6CA" w14:textId="77777777" w:rsidR="00DD4176" w:rsidRPr="000F0E85" w:rsidRDefault="000A2462" w:rsidP="000A2462">
            <w:pPr>
              <w:rPr>
                <w:vanish/>
                <w:lang w:val="en-US"/>
              </w:rPr>
            </w:pPr>
            <w:r w:rsidRPr="000F0E85">
              <w:rPr>
                <w:vanish/>
                <w:lang w:val="en-US"/>
              </w:rPr>
              <w:t>do the transition in two phases (first phase: when the first Prude arrives while Heathens are walking; second phase: when the last Heathen has left the path) such that you can ensure that a waiting Prude can really take the path (ie. enter the Critical Section).</w:t>
            </w:r>
          </w:p>
        </w:tc>
      </w:tr>
    </w:tbl>
    <w:p w14:paraId="3FEC8B62" w14:textId="77777777" w:rsidR="00292C02" w:rsidRDefault="00292C02" w:rsidP="000A2462">
      <w:pPr>
        <w:rPr>
          <w:lang w:val="en-US"/>
        </w:rPr>
      </w:pPr>
    </w:p>
    <w:p w14:paraId="70AC17A6" w14:textId="77777777" w:rsidR="002B1C0F" w:rsidRPr="005717F2" w:rsidRDefault="002B1C0F" w:rsidP="000A2462">
      <w:pPr>
        <w:rPr>
          <w:lang w:val="en-US"/>
        </w:rPr>
      </w:pPr>
      <w:r>
        <w:rPr>
          <w:lang w:val="en-US"/>
        </w:rPr>
        <w:t>Note: the LBoS-solution of 6.4.2. contains a bug…</w:t>
      </w:r>
    </w:p>
    <w:sectPr w:rsidR="002B1C0F" w:rsidRPr="005717F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5F04"/>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E7423A"/>
    <w:multiLevelType w:val="hybridMultilevel"/>
    <w:tmpl w:val="CB32F79E"/>
    <w:lvl w:ilvl="0" w:tplc="04130019">
      <w:start w:val="1"/>
      <w:numFmt w:val="lowerLetter"/>
      <w:lvlText w:val="%1."/>
      <w:lvlJc w:val="left"/>
      <w:pPr>
        <w:ind w:left="765" w:hanging="360"/>
      </w:pPr>
      <w:rPr>
        <w:rFonts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2" w15:restartNumberingAfterBreak="0">
    <w:nsid w:val="13A00F3A"/>
    <w:multiLevelType w:val="hybridMultilevel"/>
    <w:tmpl w:val="D7D0E7B6"/>
    <w:lvl w:ilvl="0" w:tplc="BA7A4CCE">
      <w:start w:val="1"/>
      <w:numFmt w:val="lowerLetter"/>
      <w:lvlText w:val="%1."/>
      <w:lvlJc w:val="left"/>
      <w:pPr>
        <w:ind w:left="1413" w:hanging="705"/>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15:restartNumberingAfterBreak="0">
    <w:nsid w:val="18AF1D56"/>
    <w:multiLevelType w:val="hybridMultilevel"/>
    <w:tmpl w:val="266A2B2E"/>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26D76DB"/>
    <w:multiLevelType w:val="hybridMultilevel"/>
    <w:tmpl w:val="0FE8B19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595756A"/>
    <w:multiLevelType w:val="hybridMultilevel"/>
    <w:tmpl w:val="55B678C8"/>
    <w:lvl w:ilvl="0" w:tplc="04130017">
      <w:start w:val="1"/>
      <w:numFmt w:val="lowerLetter"/>
      <w:lvlText w:val="%1)"/>
      <w:lvlJc w:val="left"/>
      <w:pPr>
        <w:tabs>
          <w:tab w:val="num" w:pos="720"/>
        </w:tabs>
        <w:ind w:left="720" w:hanging="360"/>
      </w:pPr>
      <w:rPr>
        <w:rFonts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71598B"/>
    <w:multiLevelType w:val="hybridMultilevel"/>
    <w:tmpl w:val="046CF16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5A143C"/>
    <w:multiLevelType w:val="hybridMultilevel"/>
    <w:tmpl w:val="CD7E0616"/>
    <w:lvl w:ilvl="0" w:tplc="B43CD444">
      <w:start w:val="1"/>
      <w:numFmt w:val="upperLetter"/>
      <w:lvlText w:val="%1."/>
      <w:lvlJc w:val="left"/>
      <w:pPr>
        <w:tabs>
          <w:tab w:val="num" w:pos="720"/>
        </w:tabs>
        <w:ind w:left="720" w:hanging="360"/>
      </w:pPr>
    </w:lvl>
    <w:lvl w:ilvl="1" w:tplc="B5C60C8C" w:tentative="1">
      <w:start w:val="1"/>
      <w:numFmt w:val="upperLetter"/>
      <w:lvlText w:val="%2."/>
      <w:lvlJc w:val="left"/>
      <w:pPr>
        <w:tabs>
          <w:tab w:val="num" w:pos="1440"/>
        </w:tabs>
        <w:ind w:left="1440" w:hanging="360"/>
      </w:pPr>
    </w:lvl>
    <w:lvl w:ilvl="2" w:tplc="B07C2FD4" w:tentative="1">
      <w:start w:val="1"/>
      <w:numFmt w:val="upperLetter"/>
      <w:lvlText w:val="%3."/>
      <w:lvlJc w:val="left"/>
      <w:pPr>
        <w:tabs>
          <w:tab w:val="num" w:pos="2160"/>
        </w:tabs>
        <w:ind w:left="2160" w:hanging="360"/>
      </w:pPr>
    </w:lvl>
    <w:lvl w:ilvl="3" w:tplc="356CDEFE" w:tentative="1">
      <w:start w:val="1"/>
      <w:numFmt w:val="upperLetter"/>
      <w:lvlText w:val="%4."/>
      <w:lvlJc w:val="left"/>
      <w:pPr>
        <w:tabs>
          <w:tab w:val="num" w:pos="2880"/>
        </w:tabs>
        <w:ind w:left="2880" w:hanging="360"/>
      </w:pPr>
    </w:lvl>
    <w:lvl w:ilvl="4" w:tplc="4ACCFC58" w:tentative="1">
      <w:start w:val="1"/>
      <w:numFmt w:val="upperLetter"/>
      <w:lvlText w:val="%5."/>
      <w:lvlJc w:val="left"/>
      <w:pPr>
        <w:tabs>
          <w:tab w:val="num" w:pos="3600"/>
        </w:tabs>
        <w:ind w:left="3600" w:hanging="360"/>
      </w:pPr>
    </w:lvl>
    <w:lvl w:ilvl="5" w:tplc="66040CCC" w:tentative="1">
      <w:start w:val="1"/>
      <w:numFmt w:val="upperLetter"/>
      <w:lvlText w:val="%6."/>
      <w:lvlJc w:val="left"/>
      <w:pPr>
        <w:tabs>
          <w:tab w:val="num" w:pos="4320"/>
        </w:tabs>
        <w:ind w:left="4320" w:hanging="360"/>
      </w:pPr>
    </w:lvl>
    <w:lvl w:ilvl="6" w:tplc="58506C26" w:tentative="1">
      <w:start w:val="1"/>
      <w:numFmt w:val="upperLetter"/>
      <w:lvlText w:val="%7."/>
      <w:lvlJc w:val="left"/>
      <w:pPr>
        <w:tabs>
          <w:tab w:val="num" w:pos="5040"/>
        </w:tabs>
        <w:ind w:left="5040" w:hanging="360"/>
      </w:pPr>
    </w:lvl>
    <w:lvl w:ilvl="7" w:tplc="52F28EDC" w:tentative="1">
      <w:start w:val="1"/>
      <w:numFmt w:val="upperLetter"/>
      <w:lvlText w:val="%8."/>
      <w:lvlJc w:val="left"/>
      <w:pPr>
        <w:tabs>
          <w:tab w:val="num" w:pos="5760"/>
        </w:tabs>
        <w:ind w:left="5760" w:hanging="360"/>
      </w:pPr>
    </w:lvl>
    <w:lvl w:ilvl="8" w:tplc="F1003B3A" w:tentative="1">
      <w:start w:val="1"/>
      <w:numFmt w:val="upperLetter"/>
      <w:lvlText w:val="%9."/>
      <w:lvlJc w:val="left"/>
      <w:pPr>
        <w:tabs>
          <w:tab w:val="num" w:pos="6480"/>
        </w:tabs>
        <w:ind w:left="6480" w:hanging="360"/>
      </w:pPr>
    </w:lvl>
  </w:abstractNum>
  <w:abstractNum w:abstractNumId="8" w15:restartNumberingAfterBreak="0">
    <w:nsid w:val="37B66CFB"/>
    <w:multiLevelType w:val="hybridMultilevel"/>
    <w:tmpl w:val="49444BD0"/>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9" w15:restartNumberingAfterBreak="0">
    <w:nsid w:val="38641527"/>
    <w:multiLevelType w:val="hybridMultilevel"/>
    <w:tmpl w:val="4648C016"/>
    <w:lvl w:ilvl="0" w:tplc="E56030AE">
      <w:start w:val="1"/>
      <w:numFmt w:val="bullet"/>
      <w:lvlText w:val=""/>
      <w:lvlJc w:val="left"/>
      <w:pPr>
        <w:tabs>
          <w:tab w:val="num" w:pos="720"/>
        </w:tabs>
        <w:ind w:left="720" w:hanging="360"/>
      </w:pPr>
      <w:rPr>
        <w:rFonts w:ascii="Symbol" w:hAnsi="Symbol" w:hint="default"/>
        <w:sz w:val="20"/>
        <w:szCs w:val="2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96291C"/>
    <w:multiLevelType w:val="hybridMultilevel"/>
    <w:tmpl w:val="80C0E13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E056238"/>
    <w:multiLevelType w:val="hybridMultilevel"/>
    <w:tmpl w:val="75BE9A20"/>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27D46F6"/>
    <w:multiLevelType w:val="hybridMultilevel"/>
    <w:tmpl w:val="108892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3EA75C4"/>
    <w:multiLevelType w:val="hybridMultilevel"/>
    <w:tmpl w:val="5C8E512A"/>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5EDA187C"/>
    <w:multiLevelType w:val="hybridMultilevel"/>
    <w:tmpl w:val="EEBC271C"/>
    <w:lvl w:ilvl="0" w:tplc="04130015">
      <w:start w:val="1"/>
      <w:numFmt w:val="upp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3E22ED9"/>
    <w:multiLevelType w:val="hybridMultilevel"/>
    <w:tmpl w:val="1C8206F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7CF3921"/>
    <w:multiLevelType w:val="hybridMultilevel"/>
    <w:tmpl w:val="B4968DEC"/>
    <w:lvl w:ilvl="0" w:tplc="04130019">
      <w:start w:val="1"/>
      <w:numFmt w:val="lowerLetter"/>
      <w:lvlText w:val="%1."/>
      <w:lvlJc w:val="left"/>
      <w:pPr>
        <w:ind w:left="1428" w:hanging="360"/>
      </w:pPr>
    </w:lvl>
    <w:lvl w:ilvl="1" w:tplc="04130019" w:tentative="1">
      <w:start w:val="1"/>
      <w:numFmt w:val="lowerLetter"/>
      <w:lvlText w:val="%2."/>
      <w:lvlJc w:val="left"/>
      <w:pPr>
        <w:ind w:left="2148" w:hanging="360"/>
      </w:pPr>
    </w:lvl>
    <w:lvl w:ilvl="2" w:tplc="0413001B" w:tentative="1">
      <w:start w:val="1"/>
      <w:numFmt w:val="lowerRoman"/>
      <w:lvlText w:val="%3."/>
      <w:lvlJc w:val="right"/>
      <w:pPr>
        <w:ind w:left="2868" w:hanging="180"/>
      </w:pPr>
    </w:lvl>
    <w:lvl w:ilvl="3" w:tplc="0413000F" w:tentative="1">
      <w:start w:val="1"/>
      <w:numFmt w:val="decimal"/>
      <w:lvlText w:val="%4."/>
      <w:lvlJc w:val="left"/>
      <w:pPr>
        <w:ind w:left="3588" w:hanging="360"/>
      </w:pPr>
    </w:lvl>
    <w:lvl w:ilvl="4" w:tplc="04130019" w:tentative="1">
      <w:start w:val="1"/>
      <w:numFmt w:val="lowerLetter"/>
      <w:lvlText w:val="%5."/>
      <w:lvlJc w:val="left"/>
      <w:pPr>
        <w:ind w:left="4308" w:hanging="360"/>
      </w:pPr>
    </w:lvl>
    <w:lvl w:ilvl="5" w:tplc="0413001B" w:tentative="1">
      <w:start w:val="1"/>
      <w:numFmt w:val="lowerRoman"/>
      <w:lvlText w:val="%6."/>
      <w:lvlJc w:val="right"/>
      <w:pPr>
        <w:ind w:left="5028" w:hanging="180"/>
      </w:pPr>
    </w:lvl>
    <w:lvl w:ilvl="6" w:tplc="0413000F" w:tentative="1">
      <w:start w:val="1"/>
      <w:numFmt w:val="decimal"/>
      <w:lvlText w:val="%7."/>
      <w:lvlJc w:val="left"/>
      <w:pPr>
        <w:ind w:left="5748" w:hanging="360"/>
      </w:pPr>
    </w:lvl>
    <w:lvl w:ilvl="7" w:tplc="04130019" w:tentative="1">
      <w:start w:val="1"/>
      <w:numFmt w:val="lowerLetter"/>
      <w:lvlText w:val="%8."/>
      <w:lvlJc w:val="left"/>
      <w:pPr>
        <w:ind w:left="6468" w:hanging="360"/>
      </w:pPr>
    </w:lvl>
    <w:lvl w:ilvl="8" w:tplc="0413001B" w:tentative="1">
      <w:start w:val="1"/>
      <w:numFmt w:val="lowerRoman"/>
      <w:lvlText w:val="%9."/>
      <w:lvlJc w:val="right"/>
      <w:pPr>
        <w:ind w:left="7188" w:hanging="180"/>
      </w:pPr>
    </w:lvl>
  </w:abstractNum>
  <w:abstractNum w:abstractNumId="17" w15:restartNumberingAfterBreak="0">
    <w:nsid w:val="6BAC7F49"/>
    <w:multiLevelType w:val="hybridMultilevel"/>
    <w:tmpl w:val="7EE21E5E"/>
    <w:lvl w:ilvl="0" w:tplc="4DA2A236">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D535050"/>
    <w:multiLevelType w:val="hybridMultilevel"/>
    <w:tmpl w:val="C7AEE00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9" w15:restartNumberingAfterBreak="0">
    <w:nsid w:val="6FA72A1C"/>
    <w:multiLevelType w:val="hybridMultilevel"/>
    <w:tmpl w:val="7BA87AA4"/>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8B50EF8"/>
    <w:multiLevelType w:val="multilevel"/>
    <w:tmpl w:val="04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1" w15:restartNumberingAfterBreak="0">
    <w:nsid w:val="7AE62049"/>
    <w:multiLevelType w:val="hybridMultilevel"/>
    <w:tmpl w:val="7B70EA66"/>
    <w:lvl w:ilvl="0" w:tplc="B5C6F7C6">
      <w:numFmt w:val="bullet"/>
      <w:lvlText w:val="•"/>
      <w:lvlJc w:val="left"/>
      <w:pPr>
        <w:ind w:left="1065" w:hanging="705"/>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36898290">
    <w:abstractNumId w:val="4"/>
  </w:num>
  <w:num w:numId="2" w16cid:durableId="1852446599">
    <w:abstractNumId w:val="15"/>
  </w:num>
  <w:num w:numId="3" w16cid:durableId="1131482735">
    <w:abstractNumId w:val="6"/>
  </w:num>
  <w:num w:numId="4" w16cid:durableId="1908681474">
    <w:abstractNumId w:val="10"/>
  </w:num>
  <w:num w:numId="5" w16cid:durableId="863640742">
    <w:abstractNumId w:val="19"/>
  </w:num>
  <w:num w:numId="6" w16cid:durableId="1544517768">
    <w:abstractNumId w:val="3"/>
  </w:num>
  <w:num w:numId="7" w16cid:durableId="658580992">
    <w:abstractNumId w:val="13"/>
  </w:num>
  <w:num w:numId="8" w16cid:durableId="1683242408">
    <w:abstractNumId w:val="11"/>
  </w:num>
  <w:num w:numId="9" w16cid:durableId="1231309556">
    <w:abstractNumId w:val="16"/>
  </w:num>
  <w:num w:numId="10" w16cid:durableId="603464434">
    <w:abstractNumId w:val="2"/>
  </w:num>
  <w:num w:numId="11" w16cid:durableId="1619406658">
    <w:abstractNumId w:val="21"/>
  </w:num>
  <w:num w:numId="12" w16cid:durableId="1112819017">
    <w:abstractNumId w:val="9"/>
  </w:num>
  <w:num w:numId="13" w16cid:durableId="1796022113">
    <w:abstractNumId w:val="14"/>
  </w:num>
  <w:num w:numId="14" w16cid:durableId="792093846">
    <w:abstractNumId w:val="0"/>
  </w:num>
  <w:num w:numId="15" w16cid:durableId="535654063">
    <w:abstractNumId w:val="20"/>
  </w:num>
  <w:num w:numId="16" w16cid:durableId="67463714">
    <w:abstractNumId w:val="7"/>
  </w:num>
  <w:num w:numId="17" w16cid:durableId="781193129">
    <w:abstractNumId w:val="12"/>
  </w:num>
  <w:num w:numId="18" w16cid:durableId="1850023129">
    <w:abstractNumId w:val="18"/>
  </w:num>
  <w:num w:numId="19" w16cid:durableId="1687977713">
    <w:abstractNumId w:val="8"/>
  </w:num>
  <w:num w:numId="20" w16cid:durableId="424347695">
    <w:abstractNumId w:val="1"/>
  </w:num>
  <w:num w:numId="21" w16cid:durableId="1307122705">
    <w:abstractNumId w:val="5"/>
  </w:num>
  <w:num w:numId="22" w16cid:durableId="198354025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hideSpellingErrors/>
  <w:hideGrammaticalError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7A0C"/>
    <w:rsid w:val="00006B6B"/>
    <w:rsid w:val="00016363"/>
    <w:rsid w:val="00031E2E"/>
    <w:rsid w:val="000804A1"/>
    <w:rsid w:val="000A2462"/>
    <w:rsid w:val="000A3FC7"/>
    <w:rsid w:val="000C227A"/>
    <w:rsid w:val="000E214A"/>
    <w:rsid w:val="000F0E85"/>
    <w:rsid w:val="000F6C8D"/>
    <w:rsid w:val="00122FB6"/>
    <w:rsid w:val="00154840"/>
    <w:rsid w:val="001A3AEC"/>
    <w:rsid w:val="001F74B8"/>
    <w:rsid w:val="002108A7"/>
    <w:rsid w:val="0023577F"/>
    <w:rsid w:val="00241D21"/>
    <w:rsid w:val="00254F15"/>
    <w:rsid w:val="00292C02"/>
    <w:rsid w:val="002B1C0F"/>
    <w:rsid w:val="00306403"/>
    <w:rsid w:val="0033192F"/>
    <w:rsid w:val="003400F6"/>
    <w:rsid w:val="00350DD5"/>
    <w:rsid w:val="003B0795"/>
    <w:rsid w:val="003F4FED"/>
    <w:rsid w:val="0040684E"/>
    <w:rsid w:val="00412B22"/>
    <w:rsid w:val="004D5DC2"/>
    <w:rsid w:val="004F3334"/>
    <w:rsid w:val="00554740"/>
    <w:rsid w:val="005717F2"/>
    <w:rsid w:val="00580FCB"/>
    <w:rsid w:val="005C76AA"/>
    <w:rsid w:val="00610F6E"/>
    <w:rsid w:val="00614A9E"/>
    <w:rsid w:val="00664DB9"/>
    <w:rsid w:val="00697B45"/>
    <w:rsid w:val="006D0A7D"/>
    <w:rsid w:val="00743986"/>
    <w:rsid w:val="00784659"/>
    <w:rsid w:val="007F6272"/>
    <w:rsid w:val="00810CB9"/>
    <w:rsid w:val="00821749"/>
    <w:rsid w:val="00843063"/>
    <w:rsid w:val="008B10F0"/>
    <w:rsid w:val="008D0470"/>
    <w:rsid w:val="008D3973"/>
    <w:rsid w:val="008F5DAB"/>
    <w:rsid w:val="00910679"/>
    <w:rsid w:val="00927A0C"/>
    <w:rsid w:val="009A28A8"/>
    <w:rsid w:val="009C0198"/>
    <w:rsid w:val="009C611E"/>
    <w:rsid w:val="00A41E48"/>
    <w:rsid w:val="00A566FF"/>
    <w:rsid w:val="00A92BC7"/>
    <w:rsid w:val="00A97BF4"/>
    <w:rsid w:val="00AB171C"/>
    <w:rsid w:val="00AE4E93"/>
    <w:rsid w:val="00B25C36"/>
    <w:rsid w:val="00B41EF7"/>
    <w:rsid w:val="00B66EE3"/>
    <w:rsid w:val="00B906A4"/>
    <w:rsid w:val="00BC09F5"/>
    <w:rsid w:val="00BE52B0"/>
    <w:rsid w:val="00BF4AF1"/>
    <w:rsid w:val="00C02182"/>
    <w:rsid w:val="00C10409"/>
    <w:rsid w:val="00C569AF"/>
    <w:rsid w:val="00D31E7C"/>
    <w:rsid w:val="00DD4176"/>
    <w:rsid w:val="00DE36CE"/>
    <w:rsid w:val="00E66FB5"/>
    <w:rsid w:val="00E904D3"/>
    <w:rsid w:val="00EF3FE2"/>
    <w:rsid w:val="00F52D82"/>
    <w:rsid w:val="00F7386A"/>
    <w:rsid w:val="00FA0EC5"/>
    <w:rsid w:val="00FC21F8"/>
    <w:rsid w:val="00FD0F45"/>
    <w:rsid w:val="00FE49C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CFB9E"/>
  <w15:chartTrackingRefBased/>
  <w15:docId w15:val="{23D32857-A7BC-4970-8ECD-C7E34FF12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C02"/>
    <w:pPr>
      <w:keepNext/>
      <w:keepLines/>
      <w:numPr>
        <w:numId w:val="1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92C02"/>
    <w:pPr>
      <w:keepNext/>
      <w:keepLines/>
      <w:numPr>
        <w:ilvl w:val="1"/>
        <w:numId w:val="1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92C02"/>
    <w:pPr>
      <w:keepNext/>
      <w:keepLines/>
      <w:numPr>
        <w:ilvl w:val="2"/>
        <w:numId w:val="1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C227A"/>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C227A"/>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C227A"/>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C227A"/>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C227A"/>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C227A"/>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2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C0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92C0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92C02"/>
    <w:pPr>
      <w:ind w:left="720"/>
      <w:contextualSpacing/>
    </w:pPr>
  </w:style>
  <w:style w:type="character" w:styleId="Hyperlink">
    <w:name w:val="Hyperlink"/>
    <w:basedOn w:val="DefaultParagraphFont"/>
    <w:uiPriority w:val="99"/>
    <w:unhideWhenUsed/>
    <w:rsid w:val="00292C02"/>
    <w:rPr>
      <w:color w:val="0563C1" w:themeColor="hyperlink"/>
      <w:u w:val="single"/>
    </w:rPr>
  </w:style>
  <w:style w:type="character" w:customStyle="1" w:styleId="Heading2Char">
    <w:name w:val="Heading 2 Char"/>
    <w:basedOn w:val="DefaultParagraphFont"/>
    <w:link w:val="Heading2"/>
    <w:uiPriority w:val="9"/>
    <w:rsid w:val="00292C0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92C0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0C227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C227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C227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C22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C227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C227A"/>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E904D3"/>
    <w:pPr>
      <w:numPr>
        <w:numId w:val="0"/>
      </w:numPr>
      <w:outlineLvl w:val="9"/>
    </w:pPr>
    <w:rPr>
      <w:lang w:val="en-US"/>
    </w:rPr>
  </w:style>
  <w:style w:type="paragraph" w:styleId="TOC1">
    <w:name w:val="toc 1"/>
    <w:basedOn w:val="Normal"/>
    <w:next w:val="Normal"/>
    <w:autoRedefine/>
    <w:uiPriority w:val="39"/>
    <w:unhideWhenUsed/>
    <w:rsid w:val="002B1C0F"/>
    <w:pPr>
      <w:tabs>
        <w:tab w:val="left" w:pos="440"/>
        <w:tab w:val="right" w:leader="dot" w:pos="9062"/>
      </w:tabs>
      <w:spacing w:after="100"/>
    </w:pPr>
  </w:style>
  <w:style w:type="paragraph" w:styleId="TOC2">
    <w:name w:val="toc 2"/>
    <w:basedOn w:val="Normal"/>
    <w:next w:val="Normal"/>
    <w:autoRedefine/>
    <w:uiPriority w:val="39"/>
    <w:unhideWhenUsed/>
    <w:rsid w:val="00E904D3"/>
    <w:pPr>
      <w:spacing w:after="100"/>
      <w:ind w:left="220"/>
    </w:pPr>
  </w:style>
  <w:style w:type="paragraph" w:styleId="TOC3">
    <w:name w:val="toc 3"/>
    <w:basedOn w:val="Normal"/>
    <w:next w:val="Normal"/>
    <w:autoRedefine/>
    <w:uiPriority w:val="39"/>
    <w:unhideWhenUsed/>
    <w:rsid w:val="00E904D3"/>
    <w:pPr>
      <w:spacing w:after="100"/>
      <w:ind w:left="440"/>
    </w:pPr>
  </w:style>
  <w:style w:type="table" w:styleId="TableGrid">
    <w:name w:val="Table Grid"/>
    <w:basedOn w:val="TableNormal"/>
    <w:uiPriority w:val="39"/>
    <w:rsid w:val="000F6C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F6C8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327292">
      <w:bodyDiv w:val="1"/>
      <w:marLeft w:val="0"/>
      <w:marRight w:val="0"/>
      <w:marTop w:val="0"/>
      <w:marBottom w:val="0"/>
      <w:divBdr>
        <w:top w:val="none" w:sz="0" w:space="0" w:color="auto"/>
        <w:left w:val="none" w:sz="0" w:space="0" w:color="auto"/>
        <w:bottom w:val="none" w:sz="0" w:space="0" w:color="auto"/>
        <w:right w:val="none" w:sz="0" w:space="0" w:color="auto"/>
      </w:divBdr>
      <w:divsChild>
        <w:div w:id="1599213359">
          <w:marLeft w:val="806"/>
          <w:marRight w:val="0"/>
          <w:marTop w:val="200"/>
          <w:marBottom w:val="0"/>
          <w:divBdr>
            <w:top w:val="none" w:sz="0" w:space="0" w:color="auto"/>
            <w:left w:val="none" w:sz="0" w:space="0" w:color="auto"/>
            <w:bottom w:val="none" w:sz="0" w:space="0" w:color="auto"/>
            <w:right w:val="none" w:sz="0" w:space="0" w:color="auto"/>
          </w:divBdr>
        </w:div>
        <w:div w:id="758251778">
          <w:marLeft w:val="806"/>
          <w:marRight w:val="0"/>
          <w:marTop w:val="200"/>
          <w:marBottom w:val="0"/>
          <w:divBdr>
            <w:top w:val="none" w:sz="0" w:space="0" w:color="auto"/>
            <w:left w:val="none" w:sz="0" w:space="0" w:color="auto"/>
            <w:bottom w:val="none" w:sz="0" w:space="0" w:color="auto"/>
            <w:right w:val="none" w:sz="0" w:space="0" w:color="auto"/>
          </w:divBdr>
        </w:div>
        <w:div w:id="1454594075">
          <w:marLeft w:val="850"/>
          <w:marRight w:val="0"/>
          <w:marTop w:val="200"/>
          <w:marBottom w:val="0"/>
          <w:divBdr>
            <w:top w:val="none" w:sz="0" w:space="0" w:color="auto"/>
            <w:left w:val="none" w:sz="0" w:space="0" w:color="auto"/>
            <w:bottom w:val="none" w:sz="0" w:space="0" w:color="auto"/>
            <w:right w:val="none" w:sz="0" w:space="0" w:color="auto"/>
          </w:divBdr>
        </w:div>
        <w:div w:id="1011179744">
          <w:marLeft w:val="806"/>
          <w:marRight w:val="0"/>
          <w:marTop w:val="200"/>
          <w:marBottom w:val="0"/>
          <w:divBdr>
            <w:top w:val="none" w:sz="0" w:space="0" w:color="auto"/>
            <w:left w:val="none" w:sz="0" w:space="0" w:color="auto"/>
            <w:bottom w:val="none" w:sz="0" w:space="0" w:color="auto"/>
            <w:right w:val="none" w:sz="0" w:space="0" w:color="auto"/>
          </w:divBdr>
        </w:div>
        <w:div w:id="938410926">
          <w:marLeft w:val="806"/>
          <w:marRight w:val="0"/>
          <w:marTop w:val="200"/>
          <w:marBottom w:val="0"/>
          <w:divBdr>
            <w:top w:val="none" w:sz="0" w:space="0" w:color="auto"/>
            <w:left w:val="none" w:sz="0" w:space="0" w:color="auto"/>
            <w:bottom w:val="none" w:sz="0" w:space="0" w:color="auto"/>
            <w:right w:val="none" w:sz="0" w:space="0" w:color="auto"/>
          </w:divBdr>
        </w:div>
      </w:divsChild>
    </w:div>
    <w:div w:id="1400907991">
      <w:bodyDiv w:val="1"/>
      <w:marLeft w:val="0"/>
      <w:marRight w:val="0"/>
      <w:marTop w:val="0"/>
      <w:marBottom w:val="0"/>
      <w:divBdr>
        <w:top w:val="none" w:sz="0" w:space="0" w:color="auto"/>
        <w:left w:val="none" w:sz="0" w:space="0" w:color="auto"/>
        <w:bottom w:val="none" w:sz="0" w:space="0" w:color="auto"/>
        <w:right w:val="none" w:sz="0" w:space="0" w:color="auto"/>
      </w:divBdr>
    </w:div>
    <w:div w:id="2042393725">
      <w:bodyDiv w:val="1"/>
      <w:marLeft w:val="0"/>
      <w:marRight w:val="0"/>
      <w:marTop w:val="0"/>
      <w:marBottom w:val="0"/>
      <w:divBdr>
        <w:top w:val="none" w:sz="0" w:space="0" w:color="auto"/>
        <w:left w:val="none" w:sz="0" w:space="0" w:color="auto"/>
        <w:bottom w:val="none" w:sz="0" w:space="0" w:color="auto"/>
        <w:right w:val="none" w:sz="0" w:space="0" w:color="auto"/>
      </w:divBdr>
      <w:divsChild>
        <w:div w:id="590818663">
          <w:marLeft w:val="806"/>
          <w:marRight w:val="0"/>
          <w:marTop w:val="200"/>
          <w:marBottom w:val="0"/>
          <w:divBdr>
            <w:top w:val="none" w:sz="0" w:space="0" w:color="auto"/>
            <w:left w:val="none" w:sz="0" w:space="0" w:color="auto"/>
            <w:bottom w:val="none" w:sz="0" w:space="0" w:color="auto"/>
            <w:right w:val="none" w:sz="0" w:space="0" w:color="auto"/>
          </w:divBdr>
        </w:div>
        <w:div w:id="254285820">
          <w:marLeft w:val="806"/>
          <w:marRight w:val="0"/>
          <w:marTop w:val="200"/>
          <w:marBottom w:val="0"/>
          <w:divBdr>
            <w:top w:val="none" w:sz="0" w:space="0" w:color="auto"/>
            <w:left w:val="none" w:sz="0" w:space="0" w:color="auto"/>
            <w:bottom w:val="none" w:sz="0" w:space="0" w:color="auto"/>
            <w:right w:val="none" w:sz="0" w:space="0" w:color="auto"/>
          </w:divBdr>
        </w:div>
        <w:div w:id="1918979320">
          <w:marLeft w:val="1080"/>
          <w:marRight w:val="0"/>
          <w:marTop w:val="100"/>
          <w:marBottom w:val="0"/>
          <w:divBdr>
            <w:top w:val="none" w:sz="0" w:space="0" w:color="auto"/>
            <w:left w:val="none" w:sz="0" w:space="0" w:color="auto"/>
            <w:bottom w:val="none" w:sz="0" w:space="0" w:color="auto"/>
            <w:right w:val="none" w:sz="0" w:space="0" w:color="auto"/>
          </w:divBdr>
        </w:div>
        <w:div w:id="391194779">
          <w:marLeft w:val="1080"/>
          <w:marRight w:val="0"/>
          <w:marTop w:val="100"/>
          <w:marBottom w:val="0"/>
          <w:divBdr>
            <w:top w:val="none" w:sz="0" w:space="0" w:color="auto"/>
            <w:left w:val="none" w:sz="0" w:space="0" w:color="auto"/>
            <w:bottom w:val="none" w:sz="0" w:space="0" w:color="auto"/>
            <w:right w:val="none" w:sz="0" w:space="0" w:color="auto"/>
          </w:divBdr>
        </w:div>
        <w:div w:id="654726205">
          <w:marLeft w:val="1080"/>
          <w:marRight w:val="0"/>
          <w:marTop w:val="100"/>
          <w:marBottom w:val="0"/>
          <w:divBdr>
            <w:top w:val="none" w:sz="0" w:space="0" w:color="auto"/>
            <w:left w:val="none" w:sz="0" w:space="0" w:color="auto"/>
            <w:bottom w:val="none" w:sz="0" w:space="0" w:color="auto"/>
            <w:right w:val="none" w:sz="0" w:space="0" w:color="auto"/>
          </w:divBdr>
        </w:div>
        <w:div w:id="1809277231">
          <w:marLeft w:val="806"/>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hpc-tutorials.llnl.gov/posix/condition_variables" TargetMode="External"/><Relationship Id="rId18"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hpc-tutorials.llnl.gov/posix/condition_variables"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hyperlink" Target="https://hpc-tutorials.llnl.gov/posix/waiting_and_signali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fhict.nl/I878848/SyncSimulator" TargetMode="External"/><Relationship Id="rId5" Type="http://schemas.openxmlformats.org/officeDocument/2006/relationships/numbering" Target="numbering.xml"/><Relationship Id="rId15" Type="http://schemas.openxmlformats.org/officeDocument/2006/relationships/hyperlink" Target="https://hpc-tutorials.llnl.gov/posix/waiting_and_signaling" TargetMode="External"/><Relationship Id="rId10" Type="http://schemas.openxmlformats.org/officeDocument/2006/relationships/hyperlink" Target="https://greenteapress.com/wp/semaphores/" TargetMode="Externa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hpc-tutorials.llnl.gov/posix/condition_variab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934CFCC658D048BFAD706E4E30707E" ma:contentTypeVersion="0" ma:contentTypeDescription="Create a new document." ma:contentTypeScope="" ma:versionID="2b58cac721d56c791cd09e4a3cfdeb2f">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1F52493-6D40-464B-B6B4-F07F7CBD0A7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D1D4AA4-6E2B-46E2-B00C-10CEAF39997D}">
  <ds:schemaRefs>
    <ds:schemaRef ds:uri="http://schemas.openxmlformats.org/officeDocument/2006/bibliography"/>
  </ds:schemaRefs>
</ds:datastoreItem>
</file>

<file path=customXml/itemProps3.xml><?xml version="1.0" encoding="utf-8"?>
<ds:datastoreItem xmlns:ds="http://schemas.openxmlformats.org/officeDocument/2006/customXml" ds:itemID="{C5150655-3A99-446C-8DE2-4F1D1D1A980E}">
  <ds:schemaRefs>
    <ds:schemaRef ds:uri="http://schemas.microsoft.com/sharepoint/v3/contenttype/forms"/>
  </ds:schemaRefs>
</ds:datastoreItem>
</file>

<file path=customXml/itemProps4.xml><?xml version="1.0" encoding="utf-8"?>
<ds:datastoreItem xmlns:ds="http://schemas.openxmlformats.org/officeDocument/2006/customXml" ds:itemID="{DCC46B93-533C-4F11-8497-E4133DB3691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1899</Words>
  <Characters>10826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Geurts,Joris J.H.J.</dc:creator>
  <cp:keywords/>
  <dc:description/>
  <cp:lastModifiedBy>Luis Javier Canto Hurtado</cp:lastModifiedBy>
  <cp:revision>2</cp:revision>
  <dcterms:created xsi:type="dcterms:W3CDTF">2022-11-28T12:25:00Z</dcterms:created>
  <dcterms:modified xsi:type="dcterms:W3CDTF">2022-11-28T12:25:00Z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0x010100E4934CFCC658D048BFAD706E4E30707E</vt:lpwstr>
  </property>
</Properties>
</file>