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v5qf128epirp" w:id="0"/>
      <w:bookmarkEnd w:id="0"/>
      <w:r w:rsidDel="00000000" w:rsidR="00000000" w:rsidRPr="00000000">
        <w:rPr>
          <w:sz w:val="40"/>
          <w:szCs w:val="40"/>
          <w:rtl w:val="0"/>
        </w:rPr>
        <w:t xml:space="preserve">Diário atividade complementar</w:t>
      </w:r>
    </w:p>
    <w:p w:rsidR="00000000" w:rsidDel="00000000" w:rsidP="00000000" w:rsidRDefault="00000000" w:rsidRPr="00000000" w14:paraId="00000002">
      <w:pPr>
        <w:spacing w:after="200" w:before="200" w:lineRule="auto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Ciência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rtl w:val="0"/>
        </w:rPr>
        <w:t xml:space="preserve">Fui na Building up an Academic Research journey (BAR) um evento gratuito de Inteligência Artificial do Vale dos Sinos, onde anualmente busca ensinar e aperfeiçoar o conhecimento em IA para estudantes. Foram apresentados conhecimentos teóricos, a fim de introduzir o assunto a todos, bem como exemplos práticos e avançados bem como trazer dinâmicas e exercícios.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Descomplicando Inteligência Artificial para curiosos e leigos</w:t>
      </w:r>
    </w:p>
    <w:p w:rsidR="00000000" w:rsidDel="00000000" w:rsidP="00000000" w:rsidRDefault="00000000" w:rsidRPr="00000000" w14:paraId="00000005">
      <w:pPr>
        <w:spacing w:before="100" w:lineRule="auto"/>
        <w:jc w:val="both"/>
        <w:rPr/>
      </w:pPr>
      <w:r w:rsidDel="00000000" w:rsidR="00000000" w:rsidRPr="00000000">
        <w:rPr>
          <w:rtl w:val="0"/>
        </w:rPr>
        <w:t xml:space="preserve">Nesta sessão, foi realizada uma explicação acessível sobre o que é a IA. Mostrando conceitos complexos apresentados de forma prática e simples. Mostrado como IA simula habilidades humanas como aprendizado e tomada de decisão, utilizando algoritmos e dados. Exemplos do dia a dia, como assistentes virtuais e recomendações de filmes, facilitaram a compreensão. A ideia principal foi mostrar que AI está mais próxima de nós do que imaginamos.</w:t>
      </w:r>
    </w:p>
    <w:p w:rsidR="00000000" w:rsidDel="00000000" w:rsidP="00000000" w:rsidRDefault="00000000" w:rsidRPr="00000000" w14:paraId="00000006">
      <w:pPr>
        <w:spacing w:before="3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Perspectivas e novas fronteiras para IA</w:t>
      </w:r>
    </w:p>
    <w:p w:rsidR="00000000" w:rsidDel="00000000" w:rsidP="00000000" w:rsidRDefault="00000000" w:rsidRPr="00000000" w14:paraId="00000007">
      <w:pPr>
        <w:spacing w:before="100" w:lineRule="auto"/>
        <w:jc w:val="both"/>
        <w:rPr/>
      </w:pPr>
      <w:r w:rsidDel="00000000" w:rsidR="00000000" w:rsidRPr="00000000">
        <w:rPr>
          <w:rtl w:val="0"/>
        </w:rPr>
        <w:t xml:space="preserve">O painel aprofundou-se nas LLMs (Large Language Models), como GPTs, explicando como esses modelos processam linguagens naturais em grande escala. Exploramos como essas ferramentas podem ser aplicadas em tradução, criação de conteúdo e suporte técnico. Também discutimos os desafios éticos e técnicos das próximas fases da IA, incluindo modelos mais interpretáveis e especializados, além de avanços no alinhamento ético da tecnologia.</w:t>
      </w:r>
    </w:p>
    <w:p w:rsidR="00000000" w:rsidDel="00000000" w:rsidP="00000000" w:rsidRDefault="00000000" w:rsidRPr="00000000" w14:paraId="00000008">
      <w:pPr>
        <w:spacing w:before="3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(In)segurança da informação</w:t>
      </w:r>
    </w:p>
    <w:p w:rsidR="00000000" w:rsidDel="00000000" w:rsidP="00000000" w:rsidRDefault="00000000" w:rsidRPr="00000000" w14:paraId="00000009">
      <w:pPr>
        <w:spacing w:before="100" w:lineRule="auto"/>
        <w:jc w:val="both"/>
        <w:rPr/>
      </w:pPr>
      <w:r w:rsidDel="00000000" w:rsidR="00000000" w:rsidRPr="00000000">
        <w:rPr>
          <w:rtl w:val="0"/>
        </w:rPr>
        <w:t xml:space="preserve">Foi discutido como algoritmos avançados identificam ameaças, como ataques de phishing, e detectam padrões anômalos em redes. Um dos temas mais marcantes foi o dilema de que a IA tanto ajuda na proteção quanto pode ser usada por hackers para atacar de forma mais sofisticada. O equilíbrio entre inovação e segurança foi o ponto central. Também focando nas diferenças entre IA Aplicada e IA Geral. Enquanto a IA Aplicada é projetada para resolver problemas específicos (como chatbots ou diagnósticos médicos), a IA Geral busca alcançar uma inteligência similar à humana, capaz de aprender e realizar qualquer tarefa de forma independente.</w:t>
      </w:r>
    </w:p>
    <w:p w:rsidR="00000000" w:rsidDel="00000000" w:rsidP="00000000" w:rsidRDefault="00000000" w:rsidRPr="00000000" w14:paraId="0000000A">
      <w:pPr>
        <w:spacing w:before="20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Programação por pares assistida por IA</w:t>
      </w:r>
    </w:p>
    <w:p w:rsidR="00000000" w:rsidDel="00000000" w:rsidP="00000000" w:rsidRDefault="00000000" w:rsidRPr="00000000" w14:paraId="0000000B">
      <w:pPr>
        <w:spacing w:before="100" w:lineRule="auto"/>
        <w:jc w:val="both"/>
        <w:rPr/>
      </w:pPr>
      <w:r w:rsidDel="00000000" w:rsidR="00000000" w:rsidRPr="00000000">
        <w:rPr>
          <w:rtl w:val="0"/>
        </w:rPr>
        <w:t xml:space="preserve">Essa abordou como a IA está transformando a programação. Ferramentas como Copilot ajudam desenvolvedores a escrever código de forma mais eficiente, reduzindo erros e agilizando tarefas. A interação entre programadores humanos e assistentes de IA está criando um novo paradigma onde a criatividade humana é amplificada pela precisão algorítmica.</w:t>
      </w:r>
    </w:p>
    <w:p w:rsidR="00000000" w:rsidDel="00000000" w:rsidP="00000000" w:rsidRDefault="00000000" w:rsidRPr="00000000" w14:paraId="0000000C">
      <w:pPr>
        <w:spacing w:before="20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Aprendizado por Reforço</w:t>
      </w:r>
    </w:p>
    <w:p w:rsidR="00000000" w:rsidDel="00000000" w:rsidP="00000000" w:rsidRDefault="00000000" w:rsidRPr="00000000" w14:paraId="0000000D">
      <w:pPr>
        <w:spacing w:before="100" w:lineRule="auto"/>
        <w:jc w:val="both"/>
        <w:rPr/>
      </w:pPr>
      <w:r w:rsidDel="00000000" w:rsidR="00000000" w:rsidRPr="00000000">
        <w:rPr>
          <w:rtl w:val="0"/>
        </w:rPr>
        <w:t xml:space="preserve">Foi mostrado como agentes inteligentes tomam decisões com base em experiências, através de tentativa e erro. Exemplos como </w:t>
      </w:r>
      <w:r w:rsidDel="00000000" w:rsidR="00000000" w:rsidRPr="00000000">
        <w:rPr>
          <w:rtl w:val="0"/>
        </w:rPr>
        <w:t xml:space="preserve">AlphaGo</w:t>
      </w:r>
      <w:r w:rsidDel="00000000" w:rsidR="00000000" w:rsidRPr="00000000">
        <w:rPr>
          <w:rtl w:val="0"/>
        </w:rPr>
        <w:t xml:space="preserve">, que derrotou jogadores humanos, ilustraram o impacto do aprendizado por reforço. A técnica é especialmente útil em robótica, games e otimização de sistemas, onde o feedback contínuo orienta os algoritmos a se aprimorarem.</w:t>
      </w:r>
    </w:p>
    <w:p w:rsidR="00000000" w:rsidDel="00000000" w:rsidP="00000000" w:rsidRDefault="00000000" w:rsidRPr="00000000" w14:paraId="0000000E">
      <w:pPr>
        <w:spacing w:before="20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IA para transformação social</w:t>
      </w:r>
    </w:p>
    <w:p w:rsidR="00000000" w:rsidDel="00000000" w:rsidP="00000000" w:rsidRDefault="00000000" w:rsidRPr="00000000" w14:paraId="0000000F">
      <w:pPr>
        <w:spacing w:before="100" w:lineRule="auto"/>
        <w:jc w:val="both"/>
        <w:rPr/>
      </w:pPr>
      <w:r w:rsidDel="00000000" w:rsidR="00000000" w:rsidRPr="00000000">
        <w:rPr>
          <w:rtl w:val="0"/>
        </w:rPr>
        <w:t xml:space="preserve">Fiquei emocionado ao ver exemplos de IA sendo usada para atingir os Objetivos de Desenvolvimento Sustentável (ODS). Desde a previsão de desastres naturais até a análise de dados para melhorar a distribuição de alimentos, a tecnologia está sendo usada para resolver problemas sociais críticos. A mensagem foi clara: IA não é apenas inovação, mas também uma ferramenta poderosa para justiça social e equidade.</w:t>
      </w:r>
    </w:p>
    <w:p w:rsidR="00000000" w:rsidDel="00000000" w:rsidP="00000000" w:rsidRDefault="00000000" w:rsidRPr="00000000" w14:paraId="00000010">
      <w:pPr>
        <w:spacing w:before="20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Aplicações de IA na saúde</w:t>
      </w:r>
    </w:p>
    <w:p w:rsidR="00000000" w:rsidDel="00000000" w:rsidP="00000000" w:rsidRDefault="00000000" w:rsidRPr="00000000" w14:paraId="00000011">
      <w:pPr>
        <w:spacing w:before="100" w:lineRule="auto"/>
        <w:jc w:val="both"/>
        <w:rPr/>
      </w:pPr>
      <w:r w:rsidDel="00000000" w:rsidR="00000000" w:rsidRPr="00000000">
        <w:rPr>
          <w:rtl w:val="0"/>
        </w:rPr>
        <w:t xml:space="preserve">Aqui, explorei como a IA está revolucionando diagnósticos e tratamentos. Ferramentas como leitura de imagens médicas e análise de genomas aceleram descobertas e tratamentos personalizados. Além disso, discutimos os desafios, como a privacidade de dados sensíveis e a necessidade de validação rigorosa em ambientes médicos.</w:t>
      </w:r>
    </w:p>
    <w:p w:rsidR="00000000" w:rsidDel="00000000" w:rsidP="00000000" w:rsidRDefault="00000000" w:rsidRPr="00000000" w14:paraId="00000012">
      <w:pPr>
        <w:spacing w:before="20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Transformando conhecimento em negócios na internet com apoio da IA</w:t>
      </w:r>
    </w:p>
    <w:p w:rsidR="00000000" w:rsidDel="00000000" w:rsidP="00000000" w:rsidRDefault="00000000" w:rsidRPr="00000000" w14:paraId="00000013">
      <w:pPr>
        <w:spacing w:before="100" w:lineRule="auto"/>
        <w:jc w:val="both"/>
        <w:rPr/>
      </w:pPr>
      <w:r w:rsidDel="00000000" w:rsidR="00000000" w:rsidRPr="00000000">
        <w:rPr>
          <w:rtl w:val="0"/>
        </w:rPr>
        <w:t xml:space="preserve">Foi inspirador ver como a IA pode transformar ideias em modelos de negócio lucrativos. Aprendi sobre ferramentas de análise de mercado, automação de marketing e personalização de conteúdo, que estão ajudando empreendedores a alcançar públicos específicos e otimizar processos. A automação de tarefas repetitivas permite que os negócios escalem com mais eficiência.</w:t>
      </w:r>
    </w:p>
    <w:p w:rsidR="00000000" w:rsidDel="00000000" w:rsidP="00000000" w:rsidRDefault="00000000" w:rsidRPr="00000000" w14:paraId="00000014">
      <w:pPr>
        <w:spacing w:before="20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IA no ensino superior</w:t>
      </w:r>
    </w:p>
    <w:p w:rsidR="00000000" w:rsidDel="00000000" w:rsidP="00000000" w:rsidRDefault="00000000" w:rsidRPr="00000000" w14:paraId="00000015">
      <w:pPr>
        <w:spacing w:before="100" w:lineRule="auto"/>
        <w:jc w:val="both"/>
        <w:rPr/>
      </w:pPr>
      <w:r w:rsidDel="00000000" w:rsidR="00000000" w:rsidRPr="00000000">
        <w:rPr>
          <w:rtl w:val="0"/>
        </w:rPr>
        <w:t xml:space="preserve">Por fim, foi debatido como as universidades estão se adaptando ao impacto da IA. Desde currículos atualizados com foco em ciência de dados até ferramentas de ensino personalizadas, a IA está remodelando a educação superior. Contudo, há um debate em andamento sobre o papel ético e as limitações dessa tecnologia no aprendizado humano.</w:t>
      </w:r>
    </w:p>
    <w:p w:rsidR="00000000" w:rsidDel="00000000" w:rsidP="00000000" w:rsidRDefault="00000000" w:rsidRPr="00000000" w14:paraId="00000016">
      <w:pPr>
        <w:spacing w:before="1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