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D125" w14:textId="77777777" w:rsidR="00DF2902" w:rsidRPr="00DF2902" w:rsidRDefault="00DF2902" w:rsidP="00DF2902">
      <w:r w:rsidRPr="00DF2902">
        <w:t xml:space="preserve">12.09.2026 09:12 </w:t>
      </w:r>
    </w:p>
    <w:p w14:paraId="5F9F4577" w14:textId="77777777" w:rsidR="00DF2902" w:rsidRPr="00DF2902" w:rsidRDefault="00DF2902" w:rsidP="00DF2902">
      <w:pPr>
        <w:rPr>
          <w:b/>
          <w:bCs/>
        </w:rPr>
      </w:pPr>
      <w:r w:rsidRPr="00DF2902">
        <w:rPr>
          <w:b/>
          <w:bCs/>
        </w:rPr>
        <w:t>W poszukiwaniu sygnałów - 12 września 2026 -Duże indeksy na nowych maksimach historycznych, SWIG80 i MWIG40 w korekcie w trendzie spadkowym.</w:t>
      </w:r>
    </w:p>
    <w:p w14:paraId="7C38DBF1" w14:textId="77777777" w:rsidR="00DF2902" w:rsidRPr="00DF2902" w:rsidRDefault="00DF2902" w:rsidP="00DF2902">
      <w:r w:rsidRPr="00DF2902">
        <w:rPr>
          <w:b/>
          <w:bCs/>
        </w:rPr>
        <w:t>Indeksy GPW, #DAX, Indeksy USA, #Nikkei, #CAC, #Ropa, #Miedź, #Złoto, #Usdpln, #Eurpln, Ring spekulanta, Spółki wcześniej sygnalizowane, Obserwowane wykresy, Kącik życzeń</w:t>
      </w:r>
    </w:p>
    <w:p w14:paraId="2C5A941A" w14:textId="77777777" w:rsidR="00DF2902" w:rsidRPr="00DF2902" w:rsidRDefault="00DF2902" w:rsidP="00DF2902">
      <w:r w:rsidRPr="00DF2902">
        <w:t>Indeksy GPW</w:t>
      </w:r>
    </w:p>
    <w:p w14:paraId="29F0847C" w14:textId="77777777" w:rsidR="00DF2902" w:rsidRPr="00DF2902" w:rsidRDefault="00DF2902" w:rsidP="00DF2902">
      <w:r w:rsidRPr="00DF2902">
        <w:rPr>
          <w:b/>
          <w:bCs/>
        </w:rPr>
        <w:t>WIG20</w:t>
      </w:r>
    </w:p>
    <w:p w14:paraId="0B175720" w14:textId="12B7905B" w:rsidR="00DF2902" w:rsidRPr="00DF2902" w:rsidRDefault="00DF2902" w:rsidP="00DF2902">
      <w:r w:rsidRPr="00DF2902">
        <w:drawing>
          <wp:inline distT="0" distB="0" distL="0" distR="0" wp14:anchorId="54731C90" wp14:editId="6C97B2E9">
            <wp:extent cx="5760720" cy="2693670"/>
            <wp:effectExtent l="0" t="0" r="0" b="0"/>
            <wp:docPr id="247696641" name="Obraz 6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2472" w14:textId="77777777" w:rsidR="00DF2902" w:rsidRPr="00DF2902" w:rsidRDefault="00DF2902" w:rsidP="00DF2902">
      <w:r w:rsidRPr="00DF2902">
        <w:br/>
        <w:t>Po krótkiej dziennej konsolidacji mieliśmy wybicie w górę z pokonaniem poprzednich maksimów, kurs jest w trendzie wzrostowym dziennym i tygodniowym. Te wzrosty były poparte większymi obrotami, co podkreśla przewagę popytu. Co więcej nie ma jeszcze wykupienia, droga do kolejnego oporu na kumulacji ekspansji wzrostów z różnych interwałów.</w:t>
      </w:r>
      <w:r w:rsidRPr="00DF2902">
        <w:br/>
      </w:r>
      <w:r w:rsidRPr="00DF2902">
        <w:rPr>
          <w:b/>
          <w:bCs/>
        </w:rPr>
        <w:t>WIG</w:t>
      </w:r>
    </w:p>
    <w:p w14:paraId="6460D745" w14:textId="61A3216B" w:rsidR="00DF2902" w:rsidRPr="00DF2902" w:rsidRDefault="00DF2902" w:rsidP="00DF2902">
      <w:r w:rsidRPr="00DF2902">
        <w:drawing>
          <wp:inline distT="0" distB="0" distL="0" distR="0" wp14:anchorId="5F1BACF5" wp14:editId="2E252257">
            <wp:extent cx="5760720" cy="2693670"/>
            <wp:effectExtent l="0" t="0" r="0" b="0"/>
            <wp:docPr id="710569118" name="Obraz 6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5232" w14:textId="77777777" w:rsidR="00DF2902" w:rsidRPr="00DF2902" w:rsidRDefault="00DF2902" w:rsidP="00DF2902">
      <w:r w:rsidRPr="00DF2902">
        <w:lastRenderedPageBreak/>
        <w:br/>
        <w:t>Tu też mamy nowe historyczne poziomy, teraz kurs przygotowuje się do kontynuacji wzrostów, przynajmniej do oporu na kumulacji ekspansji wzrostów, nie ma wykupienia.</w:t>
      </w:r>
      <w:r w:rsidRPr="00DF2902">
        <w:br/>
      </w:r>
      <w:proofErr w:type="spellStart"/>
      <w:r w:rsidRPr="00DF2902">
        <w:rPr>
          <w:b/>
          <w:bCs/>
        </w:rPr>
        <w:t>WIGBanki</w:t>
      </w:r>
      <w:proofErr w:type="spellEnd"/>
    </w:p>
    <w:p w14:paraId="1C714A18" w14:textId="4B6A2C6F" w:rsidR="00DF2902" w:rsidRPr="00DF2902" w:rsidRDefault="00DF2902" w:rsidP="00DF2902">
      <w:r w:rsidRPr="00DF2902">
        <w:drawing>
          <wp:inline distT="0" distB="0" distL="0" distR="0" wp14:anchorId="43C71B61" wp14:editId="00E424F3">
            <wp:extent cx="5760720" cy="2693670"/>
            <wp:effectExtent l="0" t="0" r="0" b="0"/>
            <wp:docPr id="332456090" name="Obraz 6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2CFF" w14:textId="77777777" w:rsidR="00DF2902" w:rsidRPr="00DF2902" w:rsidRDefault="00DF2902" w:rsidP="00DF2902">
      <w:r w:rsidRPr="00DF2902">
        <w:br/>
        <w:t>Wyraźnie widać siłę i presję popytu. Indeks ustanowił nowe, historyczne  maksima  i to na sporych obrotach. Aktualnie wchodzi w strefę oporu na kumulacji ekspansji wzrostów, który może zostać pokonany a celem będzie nowy PD dzienny.</w:t>
      </w:r>
      <w:r w:rsidRPr="00DF2902">
        <w:br/>
      </w:r>
      <w:r w:rsidRPr="00DF2902">
        <w:rPr>
          <w:b/>
          <w:bCs/>
        </w:rPr>
        <w:t>MWIG40</w:t>
      </w:r>
    </w:p>
    <w:p w14:paraId="09AF07E9" w14:textId="1148AE24" w:rsidR="00DF2902" w:rsidRPr="00DF2902" w:rsidRDefault="00DF2902" w:rsidP="00DF2902">
      <w:r w:rsidRPr="00DF2902">
        <w:drawing>
          <wp:inline distT="0" distB="0" distL="0" distR="0" wp14:anchorId="4872330D" wp14:editId="36CA7DCB">
            <wp:extent cx="5760720" cy="2693670"/>
            <wp:effectExtent l="0" t="0" r="0" b="0"/>
            <wp:docPr id="1455308141" name="Obraz 6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1DE2" w14:textId="77777777" w:rsidR="00DF2902" w:rsidRPr="00DF2902" w:rsidRDefault="00DF2902" w:rsidP="00DF2902">
      <w:r w:rsidRPr="00DF2902">
        <w:br/>
        <w:t>Tu nieco inna sytuacja - próba ataku na ostatnie maksima zakończyła się niepowodzeniem i kurs wchodzi w korektę, pogłębiając dzienny trend spadkowy i wchodząc pierwszy raz od kwietnia w tygodniowy trend spadkowy. Aktualnie testuje wsparcie na ostatnich dołkach dziennych  i tu może być okazja do odbicia. Niestety nie ma wyprzedania, możliwe, że zejdzie jeszcze niżej, do wsparcia na Zgodności</w:t>
      </w:r>
      <w:r w:rsidRPr="00DF2902">
        <w:br/>
      </w:r>
      <w:r w:rsidRPr="00DF2902">
        <w:rPr>
          <w:b/>
          <w:bCs/>
        </w:rPr>
        <w:t>SWIG80</w:t>
      </w:r>
    </w:p>
    <w:p w14:paraId="16BA2F56" w14:textId="34A8447B" w:rsidR="00DF2902" w:rsidRPr="00DF2902" w:rsidRDefault="00DF2902" w:rsidP="00DF2902">
      <w:r w:rsidRPr="00DF2902">
        <w:lastRenderedPageBreak/>
        <w:drawing>
          <wp:inline distT="0" distB="0" distL="0" distR="0" wp14:anchorId="601D5941" wp14:editId="79CFD195">
            <wp:extent cx="5760720" cy="2693670"/>
            <wp:effectExtent l="0" t="0" r="0" b="0"/>
            <wp:docPr id="856124264" name="Obraz 62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AD9C" w14:textId="77777777" w:rsidR="00DF2902" w:rsidRPr="00DF2902" w:rsidRDefault="00DF2902" w:rsidP="00DF2902">
      <w:r w:rsidRPr="00DF2902">
        <w:br/>
        <w:t>Od kilku miesięcy jest w konsolidacji na wysokości maksimów historycznych, słowem w szerszym ujęciu mało się tu dzieje. Teraz walczy o n utrzymanie się w tygodniowym trendzie wzrostowym ale ostatnie odpadnięcie od oporu na W5 pogłębia dzienny trend spadkowy. Tu wyraźnie brakuje sił.</w:t>
      </w:r>
      <w:r w:rsidRPr="00DF2902">
        <w:br/>
        <w:t> </w:t>
      </w:r>
    </w:p>
    <w:p w14:paraId="1E2F42CB" w14:textId="77777777" w:rsidR="00DF2902" w:rsidRPr="00DF2902" w:rsidRDefault="00DF2902" w:rsidP="00DF2902">
      <w:r w:rsidRPr="00DF2902">
        <w:t>Indeksy światowe</w:t>
      </w:r>
    </w:p>
    <w:p w14:paraId="162228CF" w14:textId="77777777" w:rsidR="00DF2902" w:rsidRPr="00DF2902" w:rsidRDefault="00DF2902" w:rsidP="00DF2902">
      <w:r w:rsidRPr="00DF2902">
        <w:rPr>
          <w:b/>
          <w:bCs/>
        </w:rPr>
        <w:t>DAX</w:t>
      </w:r>
    </w:p>
    <w:p w14:paraId="3784567B" w14:textId="56A9D8F2" w:rsidR="00DF2902" w:rsidRPr="00DF2902" w:rsidRDefault="00DF2902" w:rsidP="00DF2902">
      <w:r w:rsidRPr="00DF2902">
        <w:drawing>
          <wp:inline distT="0" distB="0" distL="0" distR="0" wp14:anchorId="60F60327" wp14:editId="590CAF31">
            <wp:extent cx="5760720" cy="2693670"/>
            <wp:effectExtent l="0" t="0" r="0" b="0"/>
            <wp:docPr id="914724161" name="Obraz 6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78E2" w14:textId="77777777" w:rsidR="00DF2902" w:rsidRPr="00DF2902" w:rsidRDefault="00DF2902" w:rsidP="00DF2902">
      <w:r w:rsidRPr="00DF2902">
        <w:br/>
        <w:t>Mamy korektę po W&amp;R , kurs walczy o utrzymanie się w tygodniowym trendzie wzrostowym ale wybicie wskazanych wsparć, może dać dłuższą korektę już w trendzie spadkowym</w:t>
      </w:r>
      <w:r w:rsidRPr="00DF2902">
        <w:br/>
        <w:t> </w:t>
      </w:r>
    </w:p>
    <w:p w14:paraId="0C886BE4" w14:textId="16334A6E" w:rsidR="00DF2902" w:rsidRPr="00DF2902" w:rsidRDefault="00DF2902" w:rsidP="00DF2902">
      <w:r w:rsidRPr="00DF2902">
        <w:lastRenderedPageBreak/>
        <w:drawing>
          <wp:inline distT="0" distB="0" distL="0" distR="0" wp14:anchorId="58E3E8A0" wp14:editId="2E8DEFBF">
            <wp:extent cx="5760720" cy="2693670"/>
            <wp:effectExtent l="0" t="0" r="0" b="0"/>
            <wp:docPr id="799630051" name="Obraz 60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D1FB" w14:textId="77777777" w:rsidR="00DF2902" w:rsidRPr="00DF2902" w:rsidRDefault="00DF2902" w:rsidP="00DF2902">
      <w:r w:rsidRPr="00DF2902">
        <w:br/>
        <w:t>Pogłębił spadki, teraz doszedł do wsparcia na Zgęszczeniu i jest w trendzie spadkowym ale wybicie tego wsparcia może dać zejście do niższej Zgodności, co potwierdzi przewagę podaży w szerszym ujęciu</w:t>
      </w:r>
    </w:p>
    <w:p w14:paraId="56478750" w14:textId="77777777" w:rsidR="00DF2902" w:rsidRPr="00DF2902" w:rsidRDefault="00DF2902" w:rsidP="00DF2902">
      <w:r w:rsidRPr="00DF2902">
        <w:rPr>
          <w:b/>
          <w:bCs/>
        </w:rPr>
        <w:t>S&amp;P </w:t>
      </w:r>
    </w:p>
    <w:p w14:paraId="111EEEF1" w14:textId="47F12702" w:rsidR="00DF2902" w:rsidRPr="00DF2902" w:rsidRDefault="00DF2902" w:rsidP="00DF2902">
      <w:r w:rsidRPr="00DF2902">
        <w:drawing>
          <wp:inline distT="0" distB="0" distL="0" distR="0" wp14:anchorId="3A602CD3" wp14:editId="3A075FC0">
            <wp:extent cx="5760720" cy="2693670"/>
            <wp:effectExtent l="0" t="0" r="0" b="0"/>
            <wp:docPr id="125150280" name="Obraz 59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5616" w14:textId="77777777" w:rsidR="00DF2902" w:rsidRPr="00DF2902" w:rsidRDefault="00DF2902" w:rsidP="00DF2902">
      <w:r w:rsidRPr="00DF2902">
        <w:br/>
        <w:t>Wciąż jest w korekcie złożonej w dziennym trendzie spadkowym, można uznać, że  korekta jest jako PING Trade z ruchem powrotnym do wybitego PD spadków, niestety jest już w tygodniowym trendzie spadkowym. Jest próba odbicia ale wciąż aktualne może być niższe wsparcie na MA100 i Zgodności ( SUPER PING). Zobaczymy czy byki ruszą do ataku i pokonają najbliższy opór na W5, walcząc o powrót do trendu wzrostowego. </w:t>
      </w:r>
      <w:r w:rsidRPr="00DF2902">
        <w:br/>
      </w:r>
      <w:proofErr w:type="spellStart"/>
      <w:r w:rsidRPr="00DF2902">
        <w:rPr>
          <w:b/>
          <w:bCs/>
        </w:rPr>
        <w:t>Nasdaq</w:t>
      </w:r>
      <w:proofErr w:type="spellEnd"/>
    </w:p>
    <w:p w14:paraId="16106F39" w14:textId="3E4DF52E" w:rsidR="00DF2902" w:rsidRPr="00DF2902" w:rsidRDefault="00DF2902" w:rsidP="00DF2902">
      <w:r w:rsidRPr="00DF2902">
        <w:lastRenderedPageBreak/>
        <w:drawing>
          <wp:inline distT="0" distB="0" distL="0" distR="0" wp14:anchorId="16A4674F" wp14:editId="67DDAD4B">
            <wp:extent cx="5760720" cy="2693670"/>
            <wp:effectExtent l="0" t="0" r="0" b="0"/>
            <wp:docPr id="185868205" name="Obraz 58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A066" w14:textId="77777777" w:rsidR="00DF2902" w:rsidRPr="00DF2902" w:rsidRDefault="00DF2902" w:rsidP="00DF2902">
      <w:r w:rsidRPr="00DF2902">
        <w:rPr>
          <w:b/>
          <w:bCs/>
        </w:rPr>
        <w:t> </w:t>
      </w:r>
      <w:r w:rsidRPr="00DF2902">
        <w:br/>
        <w:t>Trwa konsolidacja w szerszym ujęciu w trendzie spadkowym na tygodniach, wybicie wskazanego wsparcia zmieni trend miesięczny na spadkowy ale odbicie może dać atak na ostatnie maksima. Czekamy.</w:t>
      </w:r>
      <w:r w:rsidRPr="00DF2902">
        <w:br/>
      </w:r>
      <w:r w:rsidRPr="00DF2902">
        <w:rPr>
          <w:b/>
          <w:bCs/>
        </w:rPr>
        <w:t>Nikkei </w:t>
      </w:r>
    </w:p>
    <w:p w14:paraId="61210F7E" w14:textId="2A80D50E" w:rsidR="00DF2902" w:rsidRPr="00DF2902" w:rsidRDefault="00DF2902" w:rsidP="00DF2902">
      <w:r w:rsidRPr="00DF2902">
        <w:drawing>
          <wp:inline distT="0" distB="0" distL="0" distR="0" wp14:anchorId="3C1BEE35" wp14:editId="48095EA6">
            <wp:extent cx="5760720" cy="2693670"/>
            <wp:effectExtent l="0" t="0" r="0" b="0"/>
            <wp:docPr id="696298427" name="Obraz 57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3595" w14:textId="77777777" w:rsidR="00DF2902" w:rsidRPr="00DF2902" w:rsidRDefault="00DF2902" w:rsidP="00DF2902">
      <w:r w:rsidRPr="00DF2902">
        <w:br/>
        <w:t xml:space="preserve">Rozczarowuje bo po odbiciu jako dopełnienie B&amp;B kurs powraca do spadków i  aktualnie mamy </w:t>
      </w:r>
      <w:proofErr w:type="spellStart"/>
      <w:r w:rsidRPr="00DF2902">
        <w:t>DRePo</w:t>
      </w:r>
      <w:proofErr w:type="spellEnd"/>
      <w:r w:rsidRPr="00DF2902">
        <w:t xml:space="preserve"> na spadki. Zakres spadków może być do kolejnych wsparć, test najniższego na Zgodności i MA50 może zmienić trend miesięczny na spadkowy</w:t>
      </w:r>
      <w:r w:rsidRPr="00DF2902">
        <w:br/>
      </w:r>
      <w:r w:rsidRPr="00DF2902">
        <w:rPr>
          <w:b/>
          <w:bCs/>
        </w:rPr>
        <w:t>CAC </w:t>
      </w:r>
    </w:p>
    <w:p w14:paraId="088062AF" w14:textId="351FADE1" w:rsidR="00DF2902" w:rsidRPr="00DF2902" w:rsidRDefault="00DF2902" w:rsidP="00DF2902">
      <w:r w:rsidRPr="00DF2902">
        <w:lastRenderedPageBreak/>
        <w:drawing>
          <wp:inline distT="0" distB="0" distL="0" distR="0" wp14:anchorId="168E3D0D" wp14:editId="324C532D">
            <wp:extent cx="5760720" cy="2693670"/>
            <wp:effectExtent l="0" t="0" r="0" b="0"/>
            <wp:docPr id="557671950" name="Obraz 56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86FA" w14:textId="77777777" w:rsidR="00DF2902" w:rsidRPr="00DF2902" w:rsidRDefault="00DF2902" w:rsidP="00DF2902">
      <w:r w:rsidRPr="00DF2902">
        <w:br/>
        <w:t>Zdecydowanie pogłębia spadki, wybija poprzednie wsparcia, teraz dochodzi do W5 i MA50, wchodząc już w miesięczny trend spadkowy. Presja podaży trwa.</w:t>
      </w:r>
    </w:p>
    <w:p w14:paraId="5284EF86" w14:textId="77777777" w:rsidR="00DF2902" w:rsidRPr="00DF2902" w:rsidRDefault="00DF2902" w:rsidP="00DF2902">
      <w:r w:rsidRPr="00DF2902">
        <w:br/>
        <w:t> </w:t>
      </w:r>
    </w:p>
    <w:p w14:paraId="50E5C531" w14:textId="77777777" w:rsidR="00DF2902" w:rsidRPr="00DF2902" w:rsidRDefault="00DF2902" w:rsidP="00DF2902">
      <w:r w:rsidRPr="00DF2902">
        <w:t>Towary</w:t>
      </w:r>
    </w:p>
    <w:p w14:paraId="19CAB6A7" w14:textId="77777777" w:rsidR="00DF2902" w:rsidRPr="00DF2902" w:rsidRDefault="00DF2902" w:rsidP="00DF2902">
      <w:r w:rsidRPr="00DF2902">
        <w:rPr>
          <w:b/>
          <w:bCs/>
        </w:rPr>
        <w:t>Ropa</w:t>
      </w:r>
    </w:p>
    <w:p w14:paraId="10CDF3F2" w14:textId="723A290E" w:rsidR="00DF2902" w:rsidRPr="00DF2902" w:rsidRDefault="00DF2902" w:rsidP="00DF2902">
      <w:r w:rsidRPr="00DF2902">
        <w:drawing>
          <wp:inline distT="0" distB="0" distL="0" distR="0" wp14:anchorId="69C8CE5F" wp14:editId="0838484B">
            <wp:extent cx="5760720" cy="2693670"/>
            <wp:effectExtent l="0" t="0" r="0" b="0"/>
            <wp:docPr id="2136811764" name="Obraz 55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4522" w14:textId="77777777" w:rsidR="00DF2902" w:rsidRPr="00DF2902" w:rsidRDefault="00DF2902" w:rsidP="00DF2902">
      <w:r w:rsidRPr="00DF2902">
        <w:br/>
        <w:t>Zareagował na dotarcie do silnego oporu na Zgodności, chwilowo bez konsekwencji - kurs nie zmienia trendu wzrostowego i nie ma wyraźnej korekty a tylko lekkie cofnięcie. Jest szansa, że będzie kontynuacja ruchu w górę, przynajmniej do poziomu lokalnych szczytów z końca kwietnia.</w:t>
      </w:r>
      <w:r w:rsidRPr="00DF2902">
        <w:br/>
      </w:r>
      <w:r w:rsidRPr="00DF2902">
        <w:rPr>
          <w:b/>
          <w:bCs/>
        </w:rPr>
        <w:t>Miedź</w:t>
      </w:r>
    </w:p>
    <w:p w14:paraId="4CAD085C" w14:textId="56ACA94F" w:rsidR="00DF2902" w:rsidRPr="00DF2902" w:rsidRDefault="00DF2902" w:rsidP="00DF2902">
      <w:r w:rsidRPr="00DF2902">
        <w:lastRenderedPageBreak/>
        <w:drawing>
          <wp:inline distT="0" distB="0" distL="0" distR="0" wp14:anchorId="57A20A9F" wp14:editId="15401685">
            <wp:extent cx="5760720" cy="2693670"/>
            <wp:effectExtent l="0" t="0" r="0" b="0"/>
            <wp:docPr id="1533574186" name="Obraz 54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978D" w14:textId="77777777" w:rsidR="00DF2902" w:rsidRPr="00DF2902" w:rsidRDefault="00DF2902" w:rsidP="00DF2902">
      <w:r w:rsidRPr="00DF2902">
        <w:br/>
        <w:t xml:space="preserve">Po kolejnym ataku na ostatnie maksima kurs znowu zdecydowanie odpada, wchodząc w dzienny trend spadkowy ale zatrzymuje się na wsparciu na MA50, utrzymując się ponad tygodniowym </w:t>
      </w:r>
      <w:proofErr w:type="spellStart"/>
      <w:r w:rsidRPr="00DF2902">
        <w:t>MacdPred</w:t>
      </w:r>
      <w:proofErr w:type="spellEnd"/>
      <w:r w:rsidRPr="00DF2902">
        <w:t>. Ta zabawa może jeszcze potrwać, kurs może poruszać się między tym wsparciem a oporem przez jakiś czas. Trzeba czekać na wyraźniejszy ruch.</w:t>
      </w:r>
      <w:r w:rsidRPr="00DF2902">
        <w:br/>
      </w:r>
      <w:r w:rsidRPr="00DF2902">
        <w:rPr>
          <w:b/>
          <w:bCs/>
        </w:rPr>
        <w:t>Złoto</w:t>
      </w:r>
    </w:p>
    <w:p w14:paraId="5490C5CD" w14:textId="606B657A" w:rsidR="00DF2902" w:rsidRPr="00DF2902" w:rsidRDefault="00DF2902" w:rsidP="00DF2902">
      <w:r w:rsidRPr="00DF2902">
        <w:drawing>
          <wp:inline distT="0" distB="0" distL="0" distR="0" wp14:anchorId="7E7E561E" wp14:editId="056074BF">
            <wp:extent cx="5760720" cy="2693670"/>
            <wp:effectExtent l="0" t="0" r="0" b="0"/>
            <wp:docPr id="2031058413" name="Obraz 53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318C" w14:textId="77777777" w:rsidR="00DF2902" w:rsidRPr="00DF2902" w:rsidRDefault="00DF2902" w:rsidP="00DF2902">
      <w:r w:rsidRPr="00DF2902">
        <w:br/>
        <w:t>Chyba nam się rysuje małe  RGR tego ostatniego odbicia w górę. Kurs respektuje linię szyi, jej wybicie może dać głębszą i dłuższą korektę. Poczekajmy.</w:t>
      </w:r>
    </w:p>
    <w:p w14:paraId="35D6AD2A" w14:textId="77777777" w:rsidR="00DF2902" w:rsidRPr="00DF2902" w:rsidRDefault="00DF2902" w:rsidP="00DF2902">
      <w:r w:rsidRPr="00DF2902">
        <w:t> </w:t>
      </w:r>
    </w:p>
    <w:p w14:paraId="07BDEDEB" w14:textId="77777777" w:rsidR="00DF2902" w:rsidRPr="00DF2902" w:rsidRDefault="00DF2902" w:rsidP="00DF2902">
      <w:r w:rsidRPr="00DF2902">
        <w:t>Waluty</w:t>
      </w:r>
    </w:p>
    <w:p w14:paraId="1C5CF2B1" w14:textId="77777777" w:rsidR="00DF2902" w:rsidRPr="00DF2902" w:rsidRDefault="00DF2902" w:rsidP="00DF2902">
      <w:proofErr w:type="spellStart"/>
      <w:r w:rsidRPr="00DF2902">
        <w:rPr>
          <w:b/>
          <w:bCs/>
        </w:rPr>
        <w:t>Usdpln</w:t>
      </w:r>
      <w:proofErr w:type="spellEnd"/>
      <w:r w:rsidRPr="00DF2902">
        <w:rPr>
          <w:b/>
          <w:bCs/>
        </w:rPr>
        <w:t> </w:t>
      </w:r>
    </w:p>
    <w:p w14:paraId="34D72B1F" w14:textId="5677529C" w:rsidR="00DF2902" w:rsidRPr="00DF2902" w:rsidRDefault="00DF2902" w:rsidP="00DF2902">
      <w:r w:rsidRPr="00DF2902">
        <w:lastRenderedPageBreak/>
        <w:drawing>
          <wp:inline distT="0" distB="0" distL="0" distR="0" wp14:anchorId="4FBAAD5D" wp14:editId="34CA7856">
            <wp:extent cx="5760720" cy="2693670"/>
            <wp:effectExtent l="0" t="0" r="0" b="0"/>
            <wp:docPr id="1496817249" name="Obraz 52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0E4B" w14:textId="77777777" w:rsidR="00DF2902" w:rsidRPr="00DF2902" w:rsidRDefault="00DF2902" w:rsidP="00DF2902">
      <w:r w:rsidRPr="00DF2902">
        <w:br/>
        <w:t>Na tygodniach bez zmian, trwa konsolidacja w trendzie spadkowym, na dziennym idealnie zareagował na dojście do wsparcia, kurs jest w dziennym trendzie wzrostowym z szansą na wybicie ostatnich lokalnych maksimów i dojściem do  oporu na  Zgodności i możliwą walką o wejście w tygodniowy trend wzrostowy.</w:t>
      </w:r>
      <w:r w:rsidRPr="00DF2902">
        <w:br/>
      </w:r>
      <w:proofErr w:type="spellStart"/>
      <w:r w:rsidRPr="00DF2902">
        <w:rPr>
          <w:b/>
          <w:bCs/>
        </w:rPr>
        <w:t>Eurpln</w:t>
      </w:r>
      <w:proofErr w:type="spellEnd"/>
      <w:r w:rsidRPr="00DF2902">
        <w:rPr>
          <w:b/>
          <w:bCs/>
        </w:rPr>
        <w:t> </w:t>
      </w:r>
    </w:p>
    <w:p w14:paraId="73971867" w14:textId="5A00874D" w:rsidR="00DF2902" w:rsidRPr="00DF2902" w:rsidRDefault="00DF2902" w:rsidP="00DF2902">
      <w:r w:rsidRPr="00DF2902">
        <w:drawing>
          <wp:inline distT="0" distB="0" distL="0" distR="0" wp14:anchorId="4799BB5A" wp14:editId="48896550">
            <wp:extent cx="5760720" cy="2693670"/>
            <wp:effectExtent l="0" t="0" r="0" b="0"/>
            <wp:docPr id="884083857" name="Obraz 51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1A5D" w14:textId="77777777" w:rsidR="00DF2902" w:rsidRPr="00DF2902" w:rsidRDefault="00DF2902" w:rsidP="00DF2902">
      <w:r w:rsidRPr="00DF2902">
        <w:br/>
        <w:t>Po odbiciu od wsparcia był kolejny atak na lokalne maksima, kurs utrzymał się w tygodniowym trendzie wzrostowym. To pokazuje  apetyt byków na  kontynuację wzrostów z wybiciem ostatnich  maksimów i próbą dojścia do  PD z tygodni.</w:t>
      </w:r>
    </w:p>
    <w:p w14:paraId="61500779" w14:textId="77777777" w:rsidR="00DF2902" w:rsidRPr="00DF2902" w:rsidRDefault="00DF2902" w:rsidP="00DF2902">
      <w:r w:rsidRPr="00DF2902">
        <w:t> </w:t>
      </w:r>
    </w:p>
    <w:p w14:paraId="563B94CE" w14:textId="77777777" w:rsidR="00DF2902" w:rsidRPr="00DF2902" w:rsidRDefault="00DF2902" w:rsidP="00DF2902">
      <w:r w:rsidRPr="00DF2902">
        <w:t>Obserwowane wykresy</w:t>
      </w:r>
    </w:p>
    <w:p w14:paraId="46C89999" w14:textId="77777777" w:rsidR="00DF2902" w:rsidRPr="00DF2902" w:rsidRDefault="00DF2902" w:rsidP="00DF2902">
      <w:r w:rsidRPr="00DF2902">
        <w:rPr>
          <w:b/>
          <w:bCs/>
        </w:rPr>
        <w:t>ENA</w:t>
      </w:r>
    </w:p>
    <w:p w14:paraId="18B9589A" w14:textId="0B00A34E" w:rsidR="00DF2902" w:rsidRPr="00DF2902" w:rsidRDefault="00DF2902" w:rsidP="00DF2902">
      <w:r w:rsidRPr="00DF2902">
        <w:lastRenderedPageBreak/>
        <w:drawing>
          <wp:inline distT="0" distB="0" distL="0" distR="0" wp14:anchorId="6FB53B1E" wp14:editId="5DBF327C">
            <wp:extent cx="5760720" cy="2693670"/>
            <wp:effectExtent l="0" t="0" r="0" b="0"/>
            <wp:docPr id="1264742865" name="Obraz 50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D381" w14:textId="77777777" w:rsidR="00DF2902" w:rsidRPr="00DF2902" w:rsidRDefault="00DF2902" w:rsidP="00DF2902">
      <w:r w:rsidRPr="00DF2902">
        <w:br/>
        <w:t>Obserwujemy cofnięcie( bez zmiany trendu wzrostowego) jako PING Trade , kurs testuje najbliższe wsparcie  wzmocnione MA200. Jeśli tu będzie powrót do wzrostów, przyjrzę się bliżej dla ustawienia poziomu dołączenia się.</w:t>
      </w:r>
      <w:r w:rsidRPr="00DF2902">
        <w:br/>
      </w:r>
      <w:r w:rsidRPr="00DF2902">
        <w:rPr>
          <w:b/>
          <w:bCs/>
        </w:rPr>
        <w:t>TPE</w:t>
      </w:r>
    </w:p>
    <w:p w14:paraId="3126C140" w14:textId="5A874BD9" w:rsidR="00DF2902" w:rsidRPr="00DF2902" w:rsidRDefault="00DF2902" w:rsidP="00DF2902">
      <w:r w:rsidRPr="00DF2902">
        <w:drawing>
          <wp:inline distT="0" distB="0" distL="0" distR="0" wp14:anchorId="16A9DC6C" wp14:editId="2EE6779B">
            <wp:extent cx="5760720" cy="2693670"/>
            <wp:effectExtent l="0" t="0" r="0" b="0"/>
            <wp:docPr id="1197165105" name="Obraz 49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6F5F" w14:textId="77777777" w:rsidR="00DF2902" w:rsidRPr="00DF2902" w:rsidRDefault="00DF2902" w:rsidP="00DF2902">
      <w:r w:rsidRPr="00DF2902">
        <w:br/>
        <w:t>Pierwszy raz od marca wchodzi w miesięczny trend wzrostowy, na dziennym po próbie ataku na W3 i MA200 wykonał tylko płytkie i czytelne cofnięcie i jeśli utrzyma aktualne najbliższe wsparcie, będzie szansa na odbicie z pokonaniem ostatniego maksimum i średniej, w optymistycznym wariancie z dojściem do oporu na Zgodności. Będę obserwować ten wykres.</w:t>
      </w:r>
      <w:r w:rsidRPr="00DF2902">
        <w:br/>
        <w:t> </w:t>
      </w:r>
    </w:p>
    <w:p w14:paraId="754D4F0C" w14:textId="77777777" w:rsidR="00DF2902" w:rsidRPr="00DF2902" w:rsidRDefault="00DF2902" w:rsidP="00DF2902">
      <w:r w:rsidRPr="00DF2902">
        <w:t>Ring spekulanta</w:t>
      </w:r>
    </w:p>
    <w:p w14:paraId="31DE80C3" w14:textId="77777777" w:rsidR="00DF2902" w:rsidRPr="00DF2902" w:rsidRDefault="00DF2902" w:rsidP="00DF2902">
      <w:r w:rsidRPr="00DF2902">
        <w:rPr>
          <w:b/>
          <w:bCs/>
        </w:rPr>
        <w:t>CPS</w:t>
      </w:r>
    </w:p>
    <w:p w14:paraId="3FFE86FE" w14:textId="2E6AA644" w:rsidR="00DF2902" w:rsidRPr="00DF2902" w:rsidRDefault="00DF2902" w:rsidP="00DF2902">
      <w:r w:rsidRPr="00DF2902">
        <w:lastRenderedPageBreak/>
        <w:drawing>
          <wp:inline distT="0" distB="0" distL="0" distR="0" wp14:anchorId="0D79CBB7" wp14:editId="7863F994">
            <wp:extent cx="5760720" cy="2693670"/>
            <wp:effectExtent l="0" t="0" r="0" b="0"/>
            <wp:docPr id="1134361191" name="Obraz 48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830F" w14:textId="77777777" w:rsidR="00DF2902" w:rsidRPr="00DF2902" w:rsidRDefault="00DF2902" w:rsidP="00DF2902">
      <w:r w:rsidRPr="00DF2902">
        <w:br/>
        <w:t>Atakuje opór na Zgodności, chwilowo odpada ale jeśli wykona tylko małe cofnięcie i ostatecznie ten opór  pokona,  zdecyduję się na dołączenie się bo może być potem atak na maksima z tego roku, z wejściem w tygodniowy trend wzrostowy. Umieszczam w Ringu.</w:t>
      </w:r>
      <w:r w:rsidRPr="00DF2902">
        <w:br/>
      </w:r>
      <w:r w:rsidRPr="00DF2902">
        <w:rPr>
          <w:b/>
          <w:bCs/>
        </w:rPr>
        <w:t>CRI</w:t>
      </w:r>
    </w:p>
    <w:p w14:paraId="29E9A68D" w14:textId="41AB3312" w:rsidR="00DF2902" w:rsidRPr="00DF2902" w:rsidRDefault="00DF2902" w:rsidP="00DF2902">
      <w:r w:rsidRPr="00DF2902">
        <w:drawing>
          <wp:inline distT="0" distB="0" distL="0" distR="0" wp14:anchorId="1488F2F7" wp14:editId="7853CB4D">
            <wp:extent cx="5760720" cy="2693670"/>
            <wp:effectExtent l="0" t="0" r="0" b="0"/>
            <wp:docPr id="1017742334" name="Obraz 47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295F" w14:textId="77777777" w:rsidR="00DF2902" w:rsidRPr="00DF2902" w:rsidRDefault="00DF2902" w:rsidP="00DF2902">
      <w:r w:rsidRPr="00DF2902">
        <w:br/>
        <w:t>Wciąż obserwuję ten wykres bo po płytkim cofnięciu od strefy oporu reaguje na dotarcie do wsparcia, utrzymując się w dziennym trendzie wzrostowym. Pokonanie tego oporu może potem dać impuls w kierunku wyższej Zgodności</w:t>
      </w:r>
      <w:r w:rsidRPr="00DF2902">
        <w:br/>
        <w:t> </w:t>
      </w:r>
    </w:p>
    <w:p w14:paraId="3EEAD331" w14:textId="77777777" w:rsidR="00DF2902" w:rsidRPr="00DF2902" w:rsidRDefault="00DF2902" w:rsidP="00DF2902">
      <w:r w:rsidRPr="00DF2902">
        <w:t>Spółki wcześniej sygnalizowane</w:t>
      </w:r>
    </w:p>
    <w:p w14:paraId="51B4C2AF" w14:textId="77777777" w:rsidR="00DF2902" w:rsidRPr="00DF2902" w:rsidRDefault="00DF2902" w:rsidP="00DF2902">
      <w:r w:rsidRPr="00DF2902">
        <w:rPr>
          <w:b/>
          <w:bCs/>
        </w:rPr>
        <w:t>ACP</w:t>
      </w:r>
    </w:p>
    <w:p w14:paraId="1E9DA325" w14:textId="7CC33D49" w:rsidR="00DF2902" w:rsidRPr="00DF2902" w:rsidRDefault="00DF2902" w:rsidP="00DF2902">
      <w:r w:rsidRPr="00DF2902">
        <w:lastRenderedPageBreak/>
        <w:drawing>
          <wp:inline distT="0" distB="0" distL="0" distR="0" wp14:anchorId="64DDAC25" wp14:editId="68ED903C">
            <wp:extent cx="5760720" cy="2693670"/>
            <wp:effectExtent l="0" t="0" r="0" b="0"/>
            <wp:docPr id="418852558" name="Obraz 46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887AD" w14:textId="77777777" w:rsidR="00DF2902" w:rsidRPr="00DF2902" w:rsidRDefault="00DF2902" w:rsidP="00DF2902">
      <w:r w:rsidRPr="00DF2902">
        <w:br/>
        <w:t>Ostatnia sesja przyniosła test wsparcia na DMA25x5 i Zgęszczeniu, pogłębia dzienny trend spadkowy ale kontekst tygodniowy nadal jest wzrostowy. Zdecydowałam się zatrzymać jeszcze akcje w portfelu, licząc na odbicie od tak silnego wsparcia. </w:t>
      </w:r>
      <w:r w:rsidRPr="00DF2902">
        <w:br/>
      </w:r>
      <w:r w:rsidRPr="00DF2902">
        <w:rPr>
          <w:b/>
          <w:bCs/>
        </w:rPr>
        <w:t>ATT</w:t>
      </w:r>
    </w:p>
    <w:p w14:paraId="30C9CB65" w14:textId="73730573" w:rsidR="00DF2902" w:rsidRPr="00DF2902" w:rsidRDefault="00DF2902" w:rsidP="00DF2902">
      <w:r w:rsidRPr="00DF2902">
        <w:drawing>
          <wp:inline distT="0" distB="0" distL="0" distR="0" wp14:anchorId="2721ED0C" wp14:editId="18B1AE28">
            <wp:extent cx="5760720" cy="2693670"/>
            <wp:effectExtent l="0" t="0" r="0" b="0"/>
            <wp:docPr id="71032099" name="Obraz 45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A979" w14:textId="77777777" w:rsidR="00DF2902" w:rsidRPr="00DF2902" w:rsidRDefault="00DF2902" w:rsidP="00DF2902">
      <w:r w:rsidRPr="00DF2902">
        <w:br/>
        <w:t>Kurs zdecydowanie wybił mój SL, akcje sprzedane. Teraz testuje wsparcie na średnich i W5 przy wyprzedaniu więc możliwe, że tu będzie próba odbicia.</w:t>
      </w:r>
      <w:r w:rsidRPr="00DF2902">
        <w:br/>
      </w:r>
      <w:r w:rsidRPr="00DF2902">
        <w:rPr>
          <w:b/>
          <w:bCs/>
        </w:rPr>
        <w:t>PZU</w:t>
      </w:r>
    </w:p>
    <w:p w14:paraId="574E613F" w14:textId="2193B7DD" w:rsidR="00DF2902" w:rsidRPr="00DF2902" w:rsidRDefault="00DF2902" w:rsidP="00DF2902">
      <w:r w:rsidRPr="00DF2902">
        <w:lastRenderedPageBreak/>
        <w:drawing>
          <wp:inline distT="0" distB="0" distL="0" distR="0" wp14:anchorId="5B8FA486" wp14:editId="2EAC4304">
            <wp:extent cx="5760720" cy="2693670"/>
            <wp:effectExtent l="0" t="0" r="0" b="0"/>
            <wp:docPr id="1710894436" name="Obraz 44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8301" w14:textId="77777777" w:rsidR="00DF2902" w:rsidRPr="00DF2902" w:rsidRDefault="00DF2902" w:rsidP="00DF2902">
      <w:r w:rsidRPr="00DF2902">
        <w:br/>
        <w:t xml:space="preserve">Po krótkim i płytkim cofnięciu powraca do  wzrostów z utrzymaniem się w dziennym trendzie wzrostowym. Teraz jest gotowy do ataku na ostatnie maksima z możliwym dalszym ruchem do wyższej kumulacji ekspansji wzrostów.  Na uwagę zasługują skokowo większe obroty.  Ja stawiam SL na niższej Zgodności ( trzymam akcje z założenia dłuższej inwestycji), jednak dla ostrożniejszych  - SL można ustawić wyżej bo jego wybicie może dać  ewentualny sygnał sprzedaży </w:t>
      </w:r>
      <w:proofErr w:type="spellStart"/>
      <w:r w:rsidRPr="00DF2902">
        <w:t>DRePo</w:t>
      </w:r>
      <w:proofErr w:type="spellEnd"/>
      <w:r w:rsidRPr="00DF2902">
        <w:t xml:space="preserve"> na spadki.  </w:t>
      </w:r>
      <w:r w:rsidRPr="00DF2902">
        <w:br/>
        <w:t> </w:t>
      </w:r>
    </w:p>
    <w:p w14:paraId="09AFA465" w14:textId="77777777" w:rsidR="00DF2902" w:rsidRPr="00DF2902" w:rsidRDefault="00DF2902" w:rsidP="00DF2902">
      <w:r w:rsidRPr="00DF2902">
        <w:t>Kącik życzeń</w:t>
      </w:r>
    </w:p>
    <w:p w14:paraId="324260E1" w14:textId="77777777" w:rsidR="00DF2902" w:rsidRPr="00DF2902" w:rsidRDefault="00DF2902" w:rsidP="00DF2902">
      <w:r w:rsidRPr="00DF2902">
        <w:rPr>
          <w:b/>
          <w:bCs/>
        </w:rPr>
        <w:t>BMC</w:t>
      </w:r>
    </w:p>
    <w:p w14:paraId="378B5555" w14:textId="66777F54" w:rsidR="00DF2902" w:rsidRPr="00DF2902" w:rsidRDefault="00DF2902" w:rsidP="00DF2902">
      <w:r w:rsidRPr="00DF2902">
        <w:drawing>
          <wp:inline distT="0" distB="0" distL="0" distR="0" wp14:anchorId="30A7873E" wp14:editId="48545617">
            <wp:extent cx="5760720" cy="2693670"/>
            <wp:effectExtent l="0" t="0" r="0" b="0"/>
            <wp:docPr id="1213124330" name="Obraz 43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5D31" w14:textId="77777777" w:rsidR="00DF2902" w:rsidRPr="00DF2902" w:rsidRDefault="00DF2902" w:rsidP="00DF2902">
      <w:r w:rsidRPr="00DF2902">
        <w:br/>
        <w:t>Próba odbicia nie była udana, kurs  szybko odpadł od oporu i wchodzi w dzienny trend spadkowy. Może jeszcze kontynuować spadek do okolic ostatnich dołków dziennych. Ponieważ kontekst jest wzrostowy, może być jednak odbicie w górę od aktualnych poziomów i jeśli powróci ponad wybitą MA100, może być później próba ataku na lokalne maksima z  września, gdzie kurs może ponownie odpaść ( wykupienie).</w:t>
      </w:r>
      <w:r w:rsidRPr="00DF2902">
        <w:br/>
      </w:r>
      <w:r w:rsidRPr="00DF2902">
        <w:rPr>
          <w:b/>
          <w:bCs/>
        </w:rPr>
        <w:t>DIA</w:t>
      </w:r>
    </w:p>
    <w:p w14:paraId="20E50D4D" w14:textId="1898507C" w:rsidR="00DF2902" w:rsidRPr="00DF2902" w:rsidRDefault="00DF2902" w:rsidP="00DF2902">
      <w:r w:rsidRPr="00DF2902">
        <w:lastRenderedPageBreak/>
        <w:drawing>
          <wp:inline distT="0" distB="0" distL="0" distR="0" wp14:anchorId="25FC11D8" wp14:editId="3B7F2AC3">
            <wp:extent cx="5760720" cy="2693670"/>
            <wp:effectExtent l="0" t="0" r="0" b="0"/>
            <wp:docPr id="867429781" name="Obraz 42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BF70D" w14:textId="77777777" w:rsidR="00DF2902" w:rsidRPr="00DF2902" w:rsidRDefault="00DF2902" w:rsidP="00DF2902">
      <w:r w:rsidRPr="00DF2902">
        <w:br/>
        <w:t>Spora luka bessy na skokowo większych obrotach  pogłębiła trend spadkowy dzienny i tygodniowy. Widać próbę odbicia ale nie ma wyprzedania, może jeszcze pogłębić spadek z zejściem do wsparcia na kumulacji ekspansji spadków. Ewentualny powrót do wzrostów może  dać atak na najbliższy opór na Zgodności ale taki ruch i tak nie zmieni trendu.</w:t>
      </w:r>
      <w:r w:rsidRPr="00DF2902">
        <w:br/>
      </w:r>
      <w:r w:rsidRPr="00DF2902">
        <w:rPr>
          <w:b/>
          <w:bCs/>
        </w:rPr>
        <w:t>UNT</w:t>
      </w:r>
    </w:p>
    <w:p w14:paraId="2D816A6B" w14:textId="6C0B2494" w:rsidR="00DF2902" w:rsidRPr="00DF2902" w:rsidRDefault="00DF2902" w:rsidP="00DF2902">
      <w:r w:rsidRPr="00DF2902">
        <w:drawing>
          <wp:inline distT="0" distB="0" distL="0" distR="0" wp14:anchorId="52454769" wp14:editId="7C4B33B2">
            <wp:extent cx="5760720" cy="2693670"/>
            <wp:effectExtent l="0" t="0" r="0" b="0"/>
            <wp:docPr id="859402750" name="Obraz 41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434A" w14:textId="77777777" w:rsidR="00DF2902" w:rsidRPr="00DF2902" w:rsidRDefault="00DF2902" w:rsidP="00DF2902">
      <w:r w:rsidRPr="00DF2902">
        <w:br/>
        <w:t>Jest w silnym impulsie wzrostowym, ostatnio nawet atakował DPD wzrostów dziennych, odpadł bo akcje stają się drogie i jakby zmęczone tym silnym wzrostem. Mając akcje w portfelu sugeruję zacieśnić SL bo w szerszym ujęciu akcje są bliskie wykupienia.</w:t>
      </w:r>
      <w:r w:rsidRPr="00DF2902">
        <w:br/>
      </w:r>
      <w:r w:rsidRPr="00DF2902">
        <w:rPr>
          <w:b/>
          <w:bCs/>
        </w:rPr>
        <w:t>TXT</w:t>
      </w:r>
    </w:p>
    <w:p w14:paraId="150E6579" w14:textId="41C9A806" w:rsidR="00DF2902" w:rsidRPr="00DF2902" w:rsidRDefault="00DF2902" w:rsidP="00DF2902">
      <w:r w:rsidRPr="00DF2902">
        <w:lastRenderedPageBreak/>
        <w:drawing>
          <wp:inline distT="0" distB="0" distL="0" distR="0" wp14:anchorId="46D16CF9" wp14:editId="56597AD2">
            <wp:extent cx="5760720" cy="2693670"/>
            <wp:effectExtent l="0" t="0" r="0" b="0"/>
            <wp:docPr id="1146164087" name="Obraz 40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8289" w14:textId="77777777" w:rsidR="00DF2902" w:rsidRPr="00DF2902" w:rsidRDefault="00DF2902" w:rsidP="00DF2902">
      <w:r w:rsidRPr="00DF2902">
        <w:br/>
        <w:t>Niestety to słaby wykres z  widoczną przewagą podaży. Szuka swojego dna na wysokości lokalnych dołków z końca czerwca, teraz jest tam w konsolidacji. Potrzebne jest wyjście ponad wybitą MA200 aby poprawiła się nieco sytuacja na wykresie, potem jeszcze przed nim wyższy opór na Zgęszczeniu i MA100. To jest możliwe ale taki ruch i tak nie zmieni tygodniowego trendu na wzrostowy.</w:t>
      </w:r>
      <w:r w:rsidRPr="00DF2902">
        <w:br/>
      </w:r>
      <w:r w:rsidRPr="00DF2902">
        <w:rPr>
          <w:b/>
          <w:bCs/>
        </w:rPr>
        <w:t>FW20</w:t>
      </w:r>
    </w:p>
    <w:p w14:paraId="0C37A8B9" w14:textId="10484A05" w:rsidR="00DF2902" w:rsidRPr="00DF2902" w:rsidRDefault="00DF2902" w:rsidP="00DF2902">
      <w:r w:rsidRPr="00DF2902">
        <w:drawing>
          <wp:inline distT="0" distB="0" distL="0" distR="0" wp14:anchorId="6B4E6086" wp14:editId="7682BAE1">
            <wp:extent cx="5760720" cy="2693670"/>
            <wp:effectExtent l="0" t="0" r="0" b="0"/>
            <wp:docPr id="1870151674" name="Obraz 39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8AB6" w14:textId="77777777" w:rsidR="00DF2902" w:rsidRPr="00DF2902" w:rsidRDefault="00DF2902" w:rsidP="00DF2902">
      <w:r w:rsidRPr="00DF2902">
        <w:br/>
        <w:t>Potwierdza wybicie ostatnich maksimów, nadal jest tu potencjał do dalszych wzrostów, może do okolic kumulacji ekspansji wzrostów. Wybicie wsparcia na W5 może sygnalizować wejście w dłuższą korektę, zmieniając trend dzienny na spadkowy.</w:t>
      </w:r>
      <w:r w:rsidRPr="00DF2902">
        <w:br/>
        <w:t> </w:t>
      </w:r>
    </w:p>
    <w:p w14:paraId="02E6493A" w14:textId="7808C87D" w:rsidR="00DF2902" w:rsidRPr="00DF2902" w:rsidRDefault="00DF2902" w:rsidP="00DF2902">
      <w:r w:rsidRPr="00DF2902">
        <w:lastRenderedPageBreak/>
        <w:drawing>
          <wp:inline distT="0" distB="0" distL="0" distR="0" wp14:anchorId="38D9ED3D" wp14:editId="5D32919B">
            <wp:extent cx="5760720" cy="2693670"/>
            <wp:effectExtent l="0" t="0" r="0" b="0"/>
            <wp:docPr id="1537292453" name="Obraz 38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F921" w14:textId="77777777" w:rsidR="00DF2902" w:rsidRPr="00DF2902" w:rsidRDefault="00DF2902" w:rsidP="00DF2902">
      <w:r w:rsidRPr="00DF2902">
        <w:br/>
        <w:t>W mniejszym interwale jest w konsolidacji ponad najbliższym wsparciem, wskazanym na wykresie a pod oporem na Zgodności. Oba kierunki są tak samo prawdopodobne, pokonanie tego najbliższego oporu może potem dać atak na lokalne maksima z dojściem do  PD wzrostów z tego interwału. Natomiast wybicie najbliższego  wsparcia może zwiastować korektę do niższego Zgęszczenia, zmieniając trend dzienny na spadkowy.</w:t>
      </w:r>
      <w:r w:rsidRPr="00DF2902">
        <w:br/>
      </w:r>
      <w:r w:rsidRPr="00DF2902">
        <w:rPr>
          <w:b/>
          <w:bCs/>
        </w:rPr>
        <w:t>JSW</w:t>
      </w:r>
    </w:p>
    <w:p w14:paraId="62C956A2" w14:textId="1C7D8BC9" w:rsidR="00DF2902" w:rsidRPr="00DF2902" w:rsidRDefault="00DF2902" w:rsidP="00DF2902">
      <w:r w:rsidRPr="00DF2902">
        <w:drawing>
          <wp:inline distT="0" distB="0" distL="0" distR="0" wp14:anchorId="1B6F210B" wp14:editId="4444BFC4">
            <wp:extent cx="5760720" cy="2693670"/>
            <wp:effectExtent l="0" t="0" r="0" b="0"/>
            <wp:docPr id="621859443" name="Obraz 37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680E" w14:textId="77777777" w:rsidR="00DF2902" w:rsidRPr="00DF2902" w:rsidRDefault="00DF2902" w:rsidP="00DF2902">
      <w:r w:rsidRPr="00DF2902">
        <w:br/>
        <w:t xml:space="preserve">Jest w silnym impulsie wzrostowym, widoczne zwłaszcza na dziennym. Tu mieliśmy atak na  silny opór na Zgodność, wykupienie dało korektę i mamy B&amp;B. Aktualnie mamy test wsparcia na W3, jeszcze na W3 ale kurs jest bliski wejścia w dzienny trend spadkowy i gdy to wsparcie zostanie wybite, może jeszcze zejść do niższego Zgęszczenia. W razie odbicia od aktualnych poziomów, będzie to odreagowanie jako dopełnienie B&amp;B do oporu na W5 i tam trzeba będzie uważać na pojawienie się potencjalnego sygnału sprzedaży </w:t>
      </w:r>
      <w:proofErr w:type="spellStart"/>
      <w:r w:rsidRPr="00DF2902">
        <w:t>DRePo</w:t>
      </w:r>
      <w:proofErr w:type="spellEnd"/>
      <w:r w:rsidRPr="00DF2902">
        <w:t xml:space="preserve"> na spadki. Wykres technicznie ciekawy.</w:t>
      </w:r>
      <w:r w:rsidRPr="00DF2902">
        <w:br/>
      </w:r>
      <w:r w:rsidRPr="00DF2902">
        <w:rPr>
          <w:b/>
          <w:bCs/>
        </w:rPr>
        <w:t>EUR</w:t>
      </w:r>
    </w:p>
    <w:p w14:paraId="5A5DCDCE" w14:textId="4B00AF4B" w:rsidR="00DF2902" w:rsidRPr="00DF2902" w:rsidRDefault="00DF2902" w:rsidP="00DF2902">
      <w:r w:rsidRPr="00DF2902">
        <w:lastRenderedPageBreak/>
        <w:drawing>
          <wp:inline distT="0" distB="0" distL="0" distR="0" wp14:anchorId="11535B58" wp14:editId="60A23CBB">
            <wp:extent cx="5760720" cy="2693670"/>
            <wp:effectExtent l="0" t="0" r="0" b="0"/>
            <wp:docPr id="2108482499" name="Obraz 36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472E" w14:textId="77777777" w:rsidR="00DF2902" w:rsidRPr="00DF2902" w:rsidRDefault="00DF2902" w:rsidP="00DF2902">
      <w:r w:rsidRPr="00DF2902">
        <w:br/>
        <w:t>Też zwróciłam na niego uwagę bo od sierpnia jest w korekcie wzrostowej po długich i silnych spadkach, kontekst jest już wzrostowy. Na dziennym odpadł od silnego oporu na Zgęszczeniu/Zgodności i MA200, jest w trendzie spadkowym ale testuje wsparcie na Zgęszczeniu, tu może być próba odbicia z powrotem do trendu wzrostowego i z atakiem na ostatnie maksima z wybiciem ich w górę i dojściem do PD wzrostów ( taki może być zasięg wzrostów  na podstawie B&amp;B z wykresu miesięcznego)</w:t>
      </w:r>
      <w:r w:rsidRPr="00DF2902">
        <w:br/>
      </w:r>
      <w:r w:rsidRPr="00DF2902">
        <w:rPr>
          <w:b/>
          <w:bCs/>
        </w:rPr>
        <w:t>DNP</w:t>
      </w:r>
    </w:p>
    <w:p w14:paraId="21908668" w14:textId="0776E9FA" w:rsidR="00DF2902" w:rsidRPr="00DF2902" w:rsidRDefault="00DF2902" w:rsidP="00DF2902">
      <w:r w:rsidRPr="00DF2902">
        <w:drawing>
          <wp:inline distT="0" distB="0" distL="0" distR="0" wp14:anchorId="45E40939" wp14:editId="5AD3B941">
            <wp:extent cx="5760720" cy="2693670"/>
            <wp:effectExtent l="0" t="0" r="0" b="0"/>
            <wp:docPr id="1591008092" name="Obraz 35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FD54" w14:textId="77777777" w:rsidR="00DF2902" w:rsidRPr="00DF2902" w:rsidRDefault="00DF2902" w:rsidP="00DF2902">
      <w:r w:rsidRPr="00DF2902">
        <w:br/>
        <w:t>Kontekst tygodniowy jest wzrostowy, na dziennym aktualnie jest w korekcie z wejściem w dzienny trend spadkowy dla schłodzenia akcji. Trzeba czekać na zakończenie korekty bo może być ona przejściowa i kurs może powrócić do wzrostów, wybijając ostatnie maksima  z zamknięciem luki bessy</w:t>
      </w:r>
      <w:r w:rsidRPr="00DF2902">
        <w:br/>
        <w:t> </w:t>
      </w:r>
    </w:p>
    <w:p w14:paraId="2F83462D" w14:textId="77777777" w:rsidR="00DF2902" w:rsidRPr="00DF2902" w:rsidRDefault="00DF2902" w:rsidP="00DF2902">
      <w:r w:rsidRPr="00DF2902">
        <w:t>Podsumowanie</w:t>
      </w:r>
    </w:p>
    <w:p w14:paraId="5A27EAD6" w14:textId="77777777" w:rsidR="00DF2902" w:rsidRPr="00DF2902" w:rsidRDefault="00DF2902" w:rsidP="00DF2902">
      <w:r w:rsidRPr="00DF2902">
        <w:t xml:space="preserve">Na dużych indeksach WIG, WIG20 i </w:t>
      </w:r>
      <w:proofErr w:type="spellStart"/>
      <w:r w:rsidRPr="00DF2902">
        <w:t>WIGBnkach</w:t>
      </w:r>
      <w:proofErr w:type="spellEnd"/>
      <w:r w:rsidRPr="00DF2902">
        <w:t xml:space="preserve"> trwa hossa. Ustanawiają nowe maksima i wszystkie są w trendzie wzrostowym dziennym i w szerszych interwałach. Mają jeszcze miejsce do ewentualnych </w:t>
      </w:r>
      <w:r w:rsidRPr="00DF2902">
        <w:lastRenderedPageBreak/>
        <w:t>dalszych wzrostów ale  i tak trzeba uważać czy do końca miesiąca nie pojawi się korekta z groźbą powstania W&amp;R, zwiastującego korektę.</w:t>
      </w:r>
      <w:r w:rsidRPr="00DF2902">
        <w:br/>
        <w:t>Gorzej jest na mniejszych indeksach - SWIG80 i MWIG40, które są w korekcie, już w trendzie spadkowym, również na tygodniach. Tu zdecydowanie brak wiary w siłę popytu. </w:t>
      </w:r>
    </w:p>
    <w:p w14:paraId="48690050" w14:textId="77777777" w:rsidR="00DF2902" w:rsidRPr="00DF2902" w:rsidRDefault="00DF2902" w:rsidP="00DF2902">
      <w:r w:rsidRPr="00DF2902">
        <w:rPr>
          <w:b/>
          <w:bCs/>
        </w:rPr>
        <w:t>Zestawienie spółek</w:t>
      </w:r>
    </w:p>
    <w:p w14:paraId="7F3DDE77" w14:textId="3769937F" w:rsidR="00DF2902" w:rsidRPr="00DF2902" w:rsidRDefault="00DF2902" w:rsidP="00DF2902">
      <w:r w:rsidRPr="00DF2902">
        <w:drawing>
          <wp:inline distT="0" distB="0" distL="0" distR="0" wp14:anchorId="5842A9C5" wp14:editId="274C5BC6">
            <wp:extent cx="5760720" cy="3240405"/>
            <wp:effectExtent l="0" t="0" r="0" b="0"/>
            <wp:docPr id="1864380597" name="Obraz 34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82A6" w14:textId="77777777" w:rsidR="00DF2902" w:rsidRPr="00DF2902" w:rsidRDefault="00DF2902" w:rsidP="00DF2902">
      <w:r w:rsidRPr="00DF2902">
        <w:rPr>
          <w:b/>
          <w:bCs/>
        </w:rPr>
        <w:t>Kącik życzeń</w:t>
      </w:r>
    </w:p>
    <w:p w14:paraId="3BD3D845" w14:textId="77777777" w:rsidR="00DF2902" w:rsidRPr="00DF2902" w:rsidRDefault="00DF2902" w:rsidP="00DF2902">
      <w:r w:rsidRPr="00DF2902">
        <w:rPr>
          <w:b/>
          <w:bCs/>
        </w:rPr>
        <w:t>AMC</w:t>
      </w:r>
    </w:p>
    <w:p w14:paraId="491CB139" w14:textId="788461E3" w:rsidR="00DF2902" w:rsidRPr="00DF2902" w:rsidRDefault="00DF2902" w:rsidP="00DF2902">
      <w:r w:rsidRPr="00DF2902">
        <w:drawing>
          <wp:inline distT="0" distB="0" distL="0" distR="0" wp14:anchorId="11DEBB98" wp14:editId="59359AE6">
            <wp:extent cx="5760720" cy="2693670"/>
            <wp:effectExtent l="0" t="0" r="0" b="0"/>
            <wp:docPr id="192063638" name="Obraz 68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AF98" w14:textId="77777777" w:rsidR="00DF2902" w:rsidRPr="00DF2902" w:rsidRDefault="00DF2902" w:rsidP="00DF2902">
      <w:r w:rsidRPr="00DF2902">
        <w:br/>
        <w:t xml:space="preserve">Na większych obrotach  zalicza spadki i teraz testuje silne wsparcie na BPD spadków i lokalnych dołkach, na tygodniach walczy o utrzymanie się w trendzie wzrostowym. To może być ciekawe miejsce do odbicia ale nie ma wyprzedania, możliwe, że będzie jeszcze próba wybicia w dół i wtedy można będzie obserwować wykres pod kątem ewentualnego powstania W&amp;R. W razie pojawienia się </w:t>
      </w:r>
      <w:r w:rsidRPr="00DF2902">
        <w:lastRenderedPageBreak/>
        <w:t>odbicia od aktualnych poziomów, można będzie przymierzać się do ewentualnego kupna ale  może ono być tylko jako ruch powrotny do wybitej MA50 i W5 a taki ruch i tak nie zmieni trendu dziennego ( spadkowy). Dojście do lokalnych szczytów z sierpnia i MA100 może być dyskusyjne ( wykupienie). To mało płynna spółka.</w:t>
      </w:r>
    </w:p>
    <w:p w14:paraId="3FBF3253" w14:textId="77777777" w:rsidR="00DF2902" w:rsidRPr="00DF2902" w:rsidRDefault="00DF2902" w:rsidP="00DF2902">
      <w:r w:rsidRPr="00DF2902">
        <w:rPr>
          <w:b/>
          <w:bCs/>
        </w:rPr>
        <w:t>XTB</w:t>
      </w:r>
    </w:p>
    <w:p w14:paraId="24FA5F50" w14:textId="529246F7" w:rsidR="00DF2902" w:rsidRPr="00DF2902" w:rsidRDefault="00DF2902" w:rsidP="00DF2902">
      <w:r w:rsidRPr="00DF2902">
        <w:drawing>
          <wp:inline distT="0" distB="0" distL="0" distR="0" wp14:anchorId="7A879DD7" wp14:editId="6C60A476">
            <wp:extent cx="5760720" cy="2693670"/>
            <wp:effectExtent l="0" t="0" r="0" b="0"/>
            <wp:docPr id="1716517798" name="Obraz 70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4CA4" w14:textId="77777777" w:rsidR="00DF2902" w:rsidRPr="00DF2902" w:rsidRDefault="00DF2902" w:rsidP="00DF2902">
      <w:r w:rsidRPr="00DF2902">
        <w:br/>
        <w:t>Luka bessy zbiera swoje żniwo, nie mogłam nic z tym zrobić więc zdecydowałam się czekać o ocenić szansę na potwierdzone odbicie i potem szukać miejsca sprzedaży. Na tygodniach wciąż jest w trendzie wzrostowym, na dziennym oczywiście silny trend spadkowy. Nie ma wyprzedania ale nie sądzę aby zszedł do wsparcia na niższym W5. W tabelce oczywiście jest błąd z przeoczenia, chwilowo nie stawiam nigdzie SL.</w:t>
      </w:r>
      <w:r w:rsidRPr="00DF2902">
        <w:br/>
        <w:t> </w:t>
      </w:r>
    </w:p>
    <w:p w14:paraId="717BF5AF" w14:textId="77777777" w:rsidR="00DF2902" w:rsidRPr="00DF2902" w:rsidRDefault="00DF2902" w:rsidP="00DF2902">
      <w:r w:rsidRPr="00DF2902">
        <w:rPr>
          <w:b/>
          <w:bCs/>
        </w:rPr>
        <w:t>KPL</w:t>
      </w:r>
    </w:p>
    <w:p w14:paraId="3B8D3D06" w14:textId="402EDED7" w:rsidR="00DF2902" w:rsidRPr="00DF2902" w:rsidRDefault="00DF2902" w:rsidP="00DF2902">
      <w:r w:rsidRPr="00DF2902">
        <w:drawing>
          <wp:inline distT="0" distB="0" distL="0" distR="0" wp14:anchorId="0FDECD70" wp14:editId="37A1405C">
            <wp:extent cx="5760720" cy="2693670"/>
            <wp:effectExtent l="0" t="0" r="0" b="0"/>
            <wp:docPr id="806077449" name="Obraz 72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F229" w14:textId="77777777" w:rsidR="00DF2902" w:rsidRPr="00DF2902" w:rsidRDefault="00DF2902" w:rsidP="00DF2902">
      <w:r w:rsidRPr="00DF2902">
        <w:br/>
        <w:t xml:space="preserve">Odbicie w sierpniu od wsparcia na MA200 na tygodniach dało tylko do ruch do oporu na Zgęszczeniu, </w:t>
      </w:r>
      <w:r w:rsidRPr="00DF2902">
        <w:lastRenderedPageBreak/>
        <w:t xml:space="preserve">od którego kurs odpadł i wszedł w dzienny trend spadkowy. Te spadki są na mniejszych obrotach a kurs testuje wsparcie na  Zgodności, nie wybijając  ostatniego dołka i wydaje się, że to dobre miejsce na postawienie SL. Kurs jest neutralny względem </w:t>
      </w:r>
      <w:proofErr w:type="spellStart"/>
      <w:r w:rsidRPr="00DF2902">
        <w:t>Osc.Pred</w:t>
      </w:r>
      <w:proofErr w:type="spellEnd"/>
      <w:r w:rsidRPr="00DF2902">
        <w:t xml:space="preserve"> wskazujący na wykupienie/wyprzedanie, ewentualne odbicie może jednak dać tylko ruch do lokalnych maksimów i oporu na Zgęszczeniu/Zgodności, z którego pokonaniem mogą być kłopoty</w:t>
      </w:r>
    </w:p>
    <w:p w14:paraId="7EC761AA" w14:textId="77777777" w:rsidR="00DF2902" w:rsidRPr="00DF2902" w:rsidRDefault="00DF2902" w:rsidP="00DF2902">
      <w:r w:rsidRPr="00DF2902">
        <w:rPr>
          <w:b/>
          <w:bCs/>
        </w:rPr>
        <w:t>DAT</w:t>
      </w:r>
    </w:p>
    <w:p w14:paraId="41FAAAF9" w14:textId="6D9D7267" w:rsidR="00DF2902" w:rsidRPr="00DF2902" w:rsidRDefault="00DF2902" w:rsidP="00DF2902">
      <w:r w:rsidRPr="00DF2902">
        <w:drawing>
          <wp:inline distT="0" distB="0" distL="0" distR="0" wp14:anchorId="14BF0249" wp14:editId="143FC60C">
            <wp:extent cx="5760720" cy="2693670"/>
            <wp:effectExtent l="0" t="0" r="0" b="0"/>
            <wp:docPr id="208633912" name="Obraz 74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E1CE" w14:textId="77777777" w:rsidR="00DF2902" w:rsidRPr="00DF2902" w:rsidRDefault="00DF2902" w:rsidP="00DF2902">
      <w:r w:rsidRPr="00DF2902">
        <w:br/>
        <w:t xml:space="preserve">Ostatnie odbicie dało atak na najbliższy opór na Zgodności i średnich z SG pod </w:t>
      </w:r>
      <w:proofErr w:type="spellStart"/>
      <w:r w:rsidRPr="00DF2902">
        <w:t>MacdPred</w:t>
      </w:r>
      <w:proofErr w:type="spellEnd"/>
      <w:r w:rsidRPr="00DF2902">
        <w:t xml:space="preserve"> na tygodniach. Ten pierwszy opór może być więc trudny do zdobycia, zobaczymy jak sobie ostatecznie z nim poradzi. Pokonanie średnich i wyższego Zgęszczenia  wprowadzi kurs z powrotem w tygodniowy trend wzrostowy z szansą na atak na wyższą Zgodność ale trzeba tam  uważać na ewentualne wykupienie. </w:t>
      </w:r>
    </w:p>
    <w:p w14:paraId="67AF4043" w14:textId="77777777" w:rsidR="00DF2902" w:rsidRPr="00DF2902" w:rsidRDefault="00DF2902" w:rsidP="00DF2902">
      <w:r w:rsidRPr="00DF2902">
        <w:rPr>
          <w:b/>
          <w:bCs/>
        </w:rPr>
        <w:t>CIG</w:t>
      </w:r>
    </w:p>
    <w:p w14:paraId="49414718" w14:textId="75A1A324" w:rsidR="00DF2902" w:rsidRPr="00DF2902" w:rsidRDefault="00DF2902" w:rsidP="00DF2902">
      <w:r w:rsidRPr="00DF2902">
        <w:drawing>
          <wp:inline distT="0" distB="0" distL="0" distR="0" wp14:anchorId="0DF76A22" wp14:editId="0DFB1D59">
            <wp:extent cx="5760720" cy="2693670"/>
            <wp:effectExtent l="0" t="0" r="0" b="0"/>
            <wp:docPr id="944130985" name="Obraz 76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4E1D" w14:textId="77777777" w:rsidR="00DF2902" w:rsidRPr="00DF2902" w:rsidRDefault="00DF2902" w:rsidP="00DF2902">
      <w:r w:rsidRPr="00DF2902">
        <w:br/>
        <w:t xml:space="preserve">Po ostatnich spadkach kurs konsoliduje się w rejonie wsparcia na W5 w trendzie spadkowym. Brakuje </w:t>
      </w:r>
      <w:r w:rsidRPr="00DF2902">
        <w:lastRenderedPageBreak/>
        <w:t xml:space="preserve">jeszcze obrotów więc trzeba czekać na wskazanie dalszego kierunku. Pokonanie najbliższego oporu na W3 i MA50, wprowadzi kurs w dzienny trend wzrostowy i utrzyma kurs ponad tygodniowym </w:t>
      </w:r>
      <w:proofErr w:type="spellStart"/>
      <w:r w:rsidRPr="00DF2902">
        <w:t>MacdPred</w:t>
      </w:r>
      <w:proofErr w:type="spellEnd"/>
      <w:r w:rsidRPr="00DF2902">
        <w:t xml:space="preserve"> i wtedy może być okazja do dalszych wzrostów z atakiem na sierpniowe maksima i Zgodność. Trzeba czekać z ustawionym SL</w:t>
      </w:r>
    </w:p>
    <w:p w14:paraId="292EB52A" w14:textId="77777777" w:rsidR="00720DDC" w:rsidRDefault="00720DDC"/>
    <w:sectPr w:rsidR="00720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0F"/>
    <w:rsid w:val="00114F1A"/>
    <w:rsid w:val="00720DDC"/>
    <w:rsid w:val="00BC7694"/>
    <w:rsid w:val="00DF2902"/>
    <w:rsid w:val="00E7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E4B7FF-F179-49BC-B261-2A5B462B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7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7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72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7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2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2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7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72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7200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200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20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20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20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20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7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7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20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720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200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2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200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72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gif"/><Relationship Id="rId18" Type="http://schemas.openxmlformats.org/officeDocument/2006/relationships/hyperlink" Target="https://strefainwestorow.pl/sites/default/files/2026-09/sp.gif" TargetMode="External"/><Relationship Id="rId26" Type="http://schemas.openxmlformats.org/officeDocument/2006/relationships/hyperlink" Target="https://strefainwestorow.pl/sites/default/files/2026-09/ropa_dz.gif" TargetMode="External"/><Relationship Id="rId39" Type="http://schemas.openxmlformats.org/officeDocument/2006/relationships/image" Target="media/image18.gif"/><Relationship Id="rId21" Type="http://schemas.openxmlformats.org/officeDocument/2006/relationships/image" Target="media/image9.gif"/><Relationship Id="rId34" Type="http://schemas.openxmlformats.org/officeDocument/2006/relationships/hyperlink" Target="https://strefainwestorow.pl/sites/default/files/2026-09/eurpln_tyg.gif" TargetMode="External"/><Relationship Id="rId42" Type="http://schemas.openxmlformats.org/officeDocument/2006/relationships/hyperlink" Target="https://strefainwestorow.pl/sites/default/files/2026-09/cri_0.gif" TargetMode="External"/><Relationship Id="rId47" Type="http://schemas.openxmlformats.org/officeDocument/2006/relationships/image" Target="media/image22.gif"/><Relationship Id="rId50" Type="http://schemas.openxmlformats.org/officeDocument/2006/relationships/hyperlink" Target="https://strefainwestorow.pl/sites/default/files/2026-09/bmc.gif" TargetMode="External"/><Relationship Id="rId55" Type="http://schemas.openxmlformats.org/officeDocument/2006/relationships/image" Target="media/image26.gif"/><Relationship Id="rId63" Type="http://schemas.openxmlformats.org/officeDocument/2006/relationships/image" Target="media/image30.gif"/><Relationship Id="rId68" Type="http://schemas.openxmlformats.org/officeDocument/2006/relationships/hyperlink" Target="https://strefainwestorow.pl/sites/default/files/2026-09/zestawienie_spolek_12.09.jpg" TargetMode="External"/><Relationship Id="rId76" Type="http://schemas.openxmlformats.org/officeDocument/2006/relationships/hyperlink" Target="https://strefainwestorow.pl/sites/default/files/inline-images/DAT_41.gif" TargetMode="External"/><Relationship Id="rId7" Type="http://schemas.openxmlformats.org/officeDocument/2006/relationships/image" Target="media/image2.gif"/><Relationship Id="rId71" Type="http://schemas.openxmlformats.org/officeDocument/2006/relationships/image" Target="media/image34.gif"/><Relationship Id="rId2" Type="http://schemas.openxmlformats.org/officeDocument/2006/relationships/settings" Target="settings.xml"/><Relationship Id="rId16" Type="http://schemas.openxmlformats.org/officeDocument/2006/relationships/hyperlink" Target="https://strefainwestorow.pl/sites/default/files/2026-09/dax.gif" TargetMode="External"/><Relationship Id="rId29" Type="http://schemas.openxmlformats.org/officeDocument/2006/relationships/image" Target="media/image13.gif"/><Relationship Id="rId11" Type="http://schemas.openxmlformats.org/officeDocument/2006/relationships/image" Target="media/image4.gif"/><Relationship Id="rId24" Type="http://schemas.openxmlformats.org/officeDocument/2006/relationships/hyperlink" Target="https://strefainwestorow.pl/sites/default/files/2026-09/cac_tyg.gif" TargetMode="External"/><Relationship Id="rId32" Type="http://schemas.openxmlformats.org/officeDocument/2006/relationships/hyperlink" Target="https://strefainwestorow.pl/sites/default/files/2026-09/usdpln_dz.gif" TargetMode="External"/><Relationship Id="rId37" Type="http://schemas.openxmlformats.org/officeDocument/2006/relationships/image" Target="media/image17.gif"/><Relationship Id="rId40" Type="http://schemas.openxmlformats.org/officeDocument/2006/relationships/hyperlink" Target="https://strefainwestorow.pl/sites/default/files/2026-09/cps_0.gif" TargetMode="External"/><Relationship Id="rId45" Type="http://schemas.openxmlformats.org/officeDocument/2006/relationships/image" Target="media/image21.gif"/><Relationship Id="rId53" Type="http://schemas.openxmlformats.org/officeDocument/2006/relationships/image" Target="media/image25.gif"/><Relationship Id="rId58" Type="http://schemas.openxmlformats.org/officeDocument/2006/relationships/hyperlink" Target="https://strefainwestorow.pl/sites/default/files/2026-09/fw20.gif" TargetMode="External"/><Relationship Id="rId66" Type="http://schemas.openxmlformats.org/officeDocument/2006/relationships/hyperlink" Target="https://strefainwestorow.pl/sites/default/files/2026-09/dnp.gif" TargetMode="External"/><Relationship Id="rId74" Type="http://schemas.openxmlformats.org/officeDocument/2006/relationships/hyperlink" Target="https://strefainwestorow.pl/sites/default/files/inline-images/KPL_1.gif" TargetMode="External"/><Relationship Id="rId79" Type="http://schemas.openxmlformats.org/officeDocument/2006/relationships/image" Target="media/image38.gif"/><Relationship Id="rId5" Type="http://schemas.openxmlformats.org/officeDocument/2006/relationships/image" Target="media/image1.gif"/><Relationship Id="rId61" Type="http://schemas.openxmlformats.org/officeDocument/2006/relationships/image" Target="media/image29.gif"/><Relationship Id="rId10" Type="http://schemas.openxmlformats.org/officeDocument/2006/relationships/hyperlink" Target="https://strefainwestorow.pl/sites/default/files/2026-09/mwig40.gif" TargetMode="External"/><Relationship Id="rId19" Type="http://schemas.openxmlformats.org/officeDocument/2006/relationships/image" Target="media/image8.gif"/><Relationship Id="rId31" Type="http://schemas.openxmlformats.org/officeDocument/2006/relationships/image" Target="media/image14.gif"/><Relationship Id="rId44" Type="http://schemas.openxmlformats.org/officeDocument/2006/relationships/hyperlink" Target="https://strefainwestorow.pl/sites/default/files/2026-09/acp.gif" TargetMode="External"/><Relationship Id="rId52" Type="http://schemas.openxmlformats.org/officeDocument/2006/relationships/hyperlink" Target="https://strefainwestorow.pl/sites/default/files/2026-09/dia.gif" TargetMode="External"/><Relationship Id="rId60" Type="http://schemas.openxmlformats.org/officeDocument/2006/relationships/hyperlink" Target="https://strefainwestorow.pl/sites/default/files/2026-09/fw20_1h.gif" TargetMode="External"/><Relationship Id="rId65" Type="http://schemas.openxmlformats.org/officeDocument/2006/relationships/image" Target="media/image31.gif"/><Relationship Id="rId73" Type="http://schemas.openxmlformats.org/officeDocument/2006/relationships/image" Target="media/image35.gif"/><Relationship Id="rId78" Type="http://schemas.openxmlformats.org/officeDocument/2006/relationships/hyperlink" Target="https://strefainwestorow.pl/sites/default/files/inline-images/CIG_16.gif" TargetMode="External"/><Relationship Id="rId81" Type="http://schemas.openxmlformats.org/officeDocument/2006/relationships/theme" Target="theme/theme1.xml"/><Relationship Id="rId4" Type="http://schemas.openxmlformats.org/officeDocument/2006/relationships/hyperlink" Target="https://strefainwestorow.pl/sites/default/files/2026-09/wig20_dz_11.gif" TargetMode="External"/><Relationship Id="rId9" Type="http://schemas.openxmlformats.org/officeDocument/2006/relationships/image" Target="media/image3.gif"/><Relationship Id="rId14" Type="http://schemas.openxmlformats.org/officeDocument/2006/relationships/hyperlink" Target="https://strefainwestorow.pl/sites/default/files/2026-09/dax_tyg.gif" TargetMode="External"/><Relationship Id="rId22" Type="http://schemas.openxmlformats.org/officeDocument/2006/relationships/hyperlink" Target="https://strefainwestorow.pl/sites/default/files/2026-09/nikkei_tyg.gif" TargetMode="External"/><Relationship Id="rId27" Type="http://schemas.openxmlformats.org/officeDocument/2006/relationships/image" Target="media/image12.gif"/><Relationship Id="rId30" Type="http://schemas.openxmlformats.org/officeDocument/2006/relationships/hyperlink" Target="https://strefainwestorow.pl/sites/default/files/2026-09/zloto_dz.gif" TargetMode="External"/><Relationship Id="rId35" Type="http://schemas.openxmlformats.org/officeDocument/2006/relationships/image" Target="media/image16.gif"/><Relationship Id="rId43" Type="http://schemas.openxmlformats.org/officeDocument/2006/relationships/image" Target="media/image20.gif"/><Relationship Id="rId48" Type="http://schemas.openxmlformats.org/officeDocument/2006/relationships/hyperlink" Target="https://strefainwestorow.pl/sites/default/files/2026-09/pzu_0.gif" TargetMode="External"/><Relationship Id="rId56" Type="http://schemas.openxmlformats.org/officeDocument/2006/relationships/hyperlink" Target="https://strefainwestorow.pl/sites/default/files/2026-09/txt.gif" TargetMode="External"/><Relationship Id="rId64" Type="http://schemas.openxmlformats.org/officeDocument/2006/relationships/hyperlink" Target="https://strefainwestorow.pl/sites/default/files/2026-09/eur.gif" TargetMode="External"/><Relationship Id="rId69" Type="http://schemas.openxmlformats.org/officeDocument/2006/relationships/image" Target="media/image33.jpeg"/><Relationship Id="rId77" Type="http://schemas.openxmlformats.org/officeDocument/2006/relationships/image" Target="media/image37.gif"/><Relationship Id="rId8" Type="http://schemas.openxmlformats.org/officeDocument/2006/relationships/hyperlink" Target="https://strefainwestorow.pl/sites/default/files/2026-09/wigbanki_dz_0.gif" TargetMode="External"/><Relationship Id="rId51" Type="http://schemas.openxmlformats.org/officeDocument/2006/relationships/image" Target="media/image24.gif"/><Relationship Id="rId72" Type="http://schemas.openxmlformats.org/officeDocument/2006/relationships/hyperlink" Target="https://strefainwestorow.pl/sites/default/files/inline-images/XTB_17.gif" TargetMode="External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strefainwestorow.pl/sites/default/files/2026-09/swig80_dz.gif" TargetMode="External"/><Relationship Id="rId17" Type="http://schemas.openxmlformats.org/officeDocument/2006/relationships/image" Target="media/image7.gif"/><Relationship Id="rId25" Type="http://schemas.openxmlformats.org/officeDocument/2006/relationships/image" Target="media/image11.gif"/><Relationship Id="rId33" Type="http://schemas.openxmlformats.org/officeDocument/2006/relationships/image" Target="media/image15.gif"/><Relationship Id="rId38" Type="http://schemas.openxmlformats.org/officeDocument/2006/relationships/hyperlink" Target="https://strefainwestorow.pl/sites/default/files/2026-09/tpe.gif" TargetMode="External"/><Relationship Id="rId46" Type="http://schemas.openxmlformats.org/officeDocument/2006/relationships/hyperlink" Target="https://strefainwestorow.pl/sites/default/files/2026-09/att_0.gif" TargetMode="External"/><Relationship Id="rId59" Type="http://schemas.openxmlformats.org/officeDocument/2006/relationships/image" Target="media/image28.gif"/><Relationship Id="rId67" Type="http://schemas.openxmlformats.org/officeDocument/2006/relationships/image" Target="media/image32.gif"/><Relationship Id="rId20" Type="http://schemas.openxmlformats.org/officeDocument/2006/relationships/hyperlink" Target="https://strefainwestorow.pl/sites/default/files/2026-09/nasdaq_tyg.gif" TargetMode="External"/><Relationship Id="rId41" Type="http://schemas.openxmlformats.org/officeDocument/2006/relationships/image" Target="media/image19.gif"/><Relationship Id="rId54" Type="http://schemas.openxmlformats.org/officeDocument/2006/relationships/hyperlink" Target="https://strefainwestorow.pl/sites/default/files/2026-09/unt.gif" TargetMode="External"/><Relationship Id="rId62" Type="http://schemas.openxmlformats.org/officeDocument/2006/relationships/hyperlink" Target="https://strefainwestorow.pl/sites/default/files/2026-09/jsw.gif" TargetMode="External"/><Relationship Id="rId70" Type="http://schemas.openxmlformats.org/officeDocument/2006/relationships/hyperlink" Target="https://strefainwestorow.pl/sites/default/files/inline-images/AMC_5.gif" TargetMode="External"/><Relationship Id="rId75" Type="http://schemas.openxmlformats.org/officeDocument/2006/relationships/image" Target="media/image36.gif"/><Relationship Id="rId1" Type="http://schemas.openxmlformats.org/officeDocument/2006/relationships/styles" Target="styles.xml"/><Relationship Id="rId6" Type="http://schemas.openxmlformats.org/officeDocument/2006/relationships/hyperlink" Target="https://strefainwestorow.pl/sites/default/files/2026-09/wig_dz.gif" TargetMode="External"/><Relationship Id="rId15" Type="http://schemas.openxmlformats.org/officeDocument/2006/relationships/image" Target="media/image6.gif"/><Relationship Id="rId23" Type="http://schemas.openxmlformats.org/officeDocument/2006/relationships/image" Target="media/image10.gif"/><Relationship Id="rId28" Type="http://schemas.openxmlformats.org/officeDocument/2006/relationships/hyperlink" Target="https://strefainwestorow.pl/sites/default/files/2026-09/miedz.gif" TargetMode="External"/><Relationship Id="rId36" Type="http://schemas.openxmlformats.org/officeDocument/2006/relationships/hyperlink" Target="https://strefainwestorow.pl/sites/default/files/2026-09/ena_0.gif" TargetMode="External"/><Relationship Id="rId49" Type="http://schemas.openxmlformats.org/officeDocument/2006/relationships/image" Target="media/image23.gif"/><Relationship Id="rId57" Type="http://schemas.openxmlformats.org/officeDocument/2006/relationships/image" Target="media/image27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1857</Words>
  <Characters>11144</Characters>
  <Application>Microsoft Office Word</Application>
  <DocSecurity>0</DocSecurity>
  <Lines>92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M-PC</dc:creator>
  <cp:keywords/>
  <dc:description/>
  <cp:lastModifiedBy>M-PC</cp:lastModifiedBy>
  <cp:revision>3</cp:revision>
  <dcterms:created xsi:type="dcterms:W3CDTF">2026-09-13T21:14:00Z</dcterms:created>
  <dcterms:modified xsi:type="dcterms:W3CDTF">2026-09-13T21:25:00Z</dcterms:modified>
</cp:coreProperties>
</file>