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BE6" w:rsidRDefault="009D7BE6" w:rsidP="009D7BE6">
      <w:r>
        <w:t>Отлично, работаю строго по структуре вашего примера про автомастерскую.</w:t>
      </w:r>
    </w:p>
    <w:p w:rsidR="009D7BE6" w:rsidRDefault="009D7BE6" w:rsidP="009D7BE6"/>
    <w:p w:rsidR="009D7BE6" w:rsidRDefault="009D7BE6" w:rsidP="009D7BE6">
      <w:r>
        <w:t>---</w:t>
      </w:r>
    </w:p>
    <w:p w:rsidR="009D7BE6" w:rsidRDefault="009D7BE6" w:rsidP="009D7BE6"/>
    <w:p w:rsidR="009D7BE6" w:rsidRDefault="009D7BE6" w:rsidP="009D7BE6">
      <w:r>
        <w:t xml:space="preserve">**Банковское подразделение** занимается приемом заявок от клиентов, оценкой их кредитоспособности, оформлением и выдачей кредитных средств, а также обслуживанием кредитного договора до его полного погашения. Банк осуществляет свою деятельность через **кредитные договоры**. Каждый договор представляет собой комплекс обязательств по конкретной сумме денежных средств, предоставляемой клиенту. Договор всегда привязан к одному конкретному клиенту-заемщику. У каждого договора есть статус, который последовательно меняется </w:t>
      </w:r>
      <w:proofErr w:type="gramStart"/>
      <w:r>
        <w:t>от «заявка»</w:t>
      </w:r>
      <w:proofErr w:type="gramEnd"/>
      <w:r>
        <w:t xml:space="preserve"> в другие, такие как: «на рассмотрении», «одобрен», «активен», «погашен», «просрочен». Помимо статуса и клиента у договора имеется дата подачи заявки, дата выдачи и планируемая дата окончательного погашения. Стоимость договора (общая сумма к возврату) основана на сумме кредита, процентной ставке и сроке. В рамках одного договора может быть предусмотрено несколько различных видов платежей (основной долг, проценты, страховка), и для его обеспечения может быть использовано несколько разных видов обеспечения.</w:t>
      </w:r>
    </w:p>
    <w:p w:rsidR="009D7BE6" w:rsidRDefault="009D7BE6" w:rsidP="009D7BE6"/>
    <w:p w:rsidR="009D7BE6" w:rsidRDefault="009D7BE6" w:rsidP="009D7BE6">
      <w:r>
        <w:t>Помимо договоров существуют дополнительные данные о тарифах и обеспечении:</w:t>
      </w:r>
    </w:p>
    <w:p w:rsidR="009D7BE6" w:rsidRDefault="009D7BE6" w:rsidP="009D7BE6"/>
    <w:p w:rsidR="009D7BE6" w:rsidRDefault="009D7BE6" w:rsidP="009D7BE6">
      <w:r>
        <w:t>**Кредитный продукт (тариф</w:t>
      </w:r>
      <w:proofErr w:type="gramStart"/>
      <w:r>
        <w:t>):*</w:t>
      </w:r>
      <w:proofErr w:type="gramEnd"/>
      <w:r>
        <w:t>* Описывает стандартный вид кредита (например, «потребительский без обеспечения», «автокредит», «ипотека»). Характеризуется названием, целевым назначением, минимальной и максимальной суммой, диапазоном сроков, базовой процентной ставкой и допустимыми видами обеспечения. При оформлении в конкретном договоре фактические ставка и условия могут отличаться от базовых в зависимости от решения кредитного комитета и оценки риска.</w:t>
      </w:r>
    </w:p>
    <w:p w:rsidR="009D7BE6" w:rsidRDefault="009D7BE6" w:rsidP="009D7BE6"/>
    <w:p w:rsidR="009D7BE6" w:rsidRDefault="009D7BE6" w:rsidP="009D7BE6">
      <w:r>
        <w:t>**Обеспечение (залог/поручительство</w:t>
      </w:r>
      <w:proofErr w:type="gramStart"/>
      <w:r>
        <w:t>):*</w:t>
      </w:r>
      <w:proofErr w:type="gramEnd"/>
      <w:r>
        <w:t>* Описывает актив или обязательство третьего лица, гарантирующее возврат кредита. Имеет тип (недвижимость, транспортное средство, поручительство), описание, оценочную стоимость, дату оценки и уникальный регистрационный номер (например, кадастровый). Отслеживается текущий статус (принят в залог, снят с учета).</w:t>
      </w:r>
    </w:p>
    <w:p w:rsidR="009D7BE6" w:rsidRDefault="009D7BE6" w:rsidP="009D7BE6"/>
    <w:p w:rsidR="009D7BE6" w:rsidRDefault="009D7BE6" w:rsidP="009D7BE6">
      <w:r>
        <w:t>**Клиенты (заемщики)** регистрируются в банковской системе при первом обращении, заполняя анкету со следующими данными: Имя и фамилия, номер телефона, адрес электронной почты, паспортные данные, дата рождения. Каждому клиенту присваивается уникальный идентификатор (клиентский номер). Один клиент может иметь несколько кредитных договоров в разное время.</w:t>
      </w:r>
    </w:p>
    <w:p w:rsidR="009D7BE6" w:rsidRDefault="009D7BE6" w:rsidP="009D7BE6"/>
    <w:p w:rsidR="009D7BE6" w:rsidRDefault="009D7BE6" w:rsidP="009D7BE6">
      <w:r>
        <w:t>**Кредитный договор** является основным объектом. У каждого договора имеются: уникальный номер договора, целевая сумма, утвержденная процентная ставка, срок в месяцах, тип платежа (</w:t>
      </w:r>
      <w:proofErr w:type="spellStart"/>
      <w:r>
        <w:t>аннуитетный</w:t>
      </w:r>
      <w:proofErr w:type="spellEnd"/>
      <w:r>
        <w:t>, дифференцированный), ежемесячный платеж, полная стоимость кредита (ПСК).</w:t>
      </w:r>
    </w:p>
    <w:p w:rsidR="009D7BE6" w:rsidRDefault="009D7BE6" w:rsidP="009D7BE6"/>
    <w:p w:rsidR="009D7BE6" w:rsidRDefault="009D7BE6" w:rsidP="009D7BE6">
      <w:r>
        <w:lastRenderedPageBreak/>
        <w:t>В договорах участвуют клиент, обеспечение. Состав каждого договора содержит информацию:</w:t>
      </w:r>
    </w:p>
    <w:p w:rsidR="009D7BE6" w:rsidRDefault="009D7BE6" w:rsidP="009D7BE6">
      <w:r>
        <w:t xml:space="preserve">*   **Уникальный номер </w:t>
      </w:r>
      <w:proofErr w:type="gramStart"/>
      <w:r>
        <w:t>договора.*</w:t>
      </w:r>
      <w:proofErr w:type="gramEnd"/>
      <w:r>
        <w:t>*</w:t>
      </w:r>
    </w:p>
    <w:p w:rsidR="009D7BE6" w:rsidRDefault="009D7BE6" w:rsidP="009D7BE6">
      <w:r>
        <w:t xml:space="preserve">*   **Основной </w:t>
      </w:r>
      <w:proofErr w:type="gramStart"/>
      <w:r>
        <w:t>субъект:*</w:t>
      </w:r>
      <w:proofErr w:type="gramEnd"/>
      <w:r>
        <w:t>* Клиент-заемщик.</w:t>
      </w:r>
    </w:p>
    <w:p w:rsidR="009D7BE6" w:rsidRDefault="009D7BE6" w:rsidP="009D7BE6">
      <w:r>
        <w:t xml:space="preserve">*   **График </w:t>
      </w:r>
      <w:proofErr w:type="gramStart"/>
      <w:r>
        <w:t>платежей:*</w:t>
      </w:r>
      <w:proofErr w:type="gramEnd"/>
      <w:r>
        <w:t>* Обязательный реестр, каждый пункт которого — это предстоящий платеж с указанием даты, суммы основного долга, суммы процентов и остатка задолженности.</w:t>
      </w:r>
    </w:p>
    <w:p w:rsidR="009D7BE6" w:rsidRDefault="009D7BE6" w:rsidP="009D7BE6">
      <w:r>
        <w:t xml:space="preserve">*   **Список </w:t>
      </w:r>
      <w:proofErr w:type="gramStart"/>
      <w:r>
        <w:t>обеспечения:*</w:t>
      </w:r>
      <w:proofErr w:type="gramEnd"/>
      <w:r>
        <w:t>* Ноль или несколько пунктов, каждый из которых — это конкретный актив, принятый в залог, или поручитель, с указанием его данных и доли ответственности.</w:t>
      </w:r>
    </w:p>
    <w:p w:rsidR="009D7BE6" w:rsidRDefault="009D7BE6" w:rsidP="009D7BE6">
      <w:r>
        <w:t xml:space="preserve">*   **Даты и </w:t>
      </w:r>
      <w:proofErr w:type="gramStart"/>
      <w:r>
        <w:t>суммы:*</w:t>
      </w:r>
      <w:proofErr w:type="gramEnd"/>
      <w:r>
        <w:t>* Дата подачи заявки, дата выдачи средств, срок окончательного погашения, сумма выданного кредита, общая сумма к возврату.</w:t>
      </w:r>
    </w:p>
    <w:p w:rsidR="009D7BE6" w:rsidRDefault="009D7BE6" w:rsidP="009D7BE6">
      <w:r>
        <w:t xml:space="preserve">*   **Расчетные </w:t>
      </w:r>
      <w:proofErr w:type="gramStart"/>
      <w:r>
        <w:t>показатели:*</w:t>
      </w:r>
      <w:proofErr w:type="gramEnd"/>
      <w:r>
        <w:t>* Утвержденная процентная ставка, ежемесячный платеж, полная стоимость кредита (ПСК).</w:t>
      </w:r>
    </w:p>
    <w:p w:rsidR="009D7BE6" w:rsidRDefault="009D7BE6" w:rsidP="009D7BE6">
      <w:r>
        <w:t xml:space="preserve">*   **Примечания и </w:t>
      </w:r>
      <w:proofErr w:type="gramStart"/>
      <w:r>
        <w:t>условия:*</w:t>
      </w:r>
      <w:proofErr w:type="gramEnd"/>
      <w:r>
        <w:t>* Особые условия договора, отметки кредитного инспектора, ссылка на решение кредитного комитета.</w:t>
      </w:r>
    </w:p>
    <w:p w:rsidR="009D7BE6" w:rsidRDefault="009D7BE6" w:rsidP="009D7BE6">
      <w:r>
        <w:t xml:space="preserve">*   **Ответственный за </w:t>
      </w:r>
      <w:proofErr w:type="gramStart"/>
      <w:r>
        <w:t>ведение:*</w:t>
      </w:r>
      <w:proofErr w:type="gramEnd"/>
      <w:r>
        <w:t>* Логически на каждый договор назначается конкретный сотрудник банка (кредитный инспектор/менеджер), который ведет его от заявки до полного погашения.</w:t>
      </w:r>
    </w:p>
    <w:p w:rsidR="009D7BE6" w:rsidRDefault="009D7BE6" w:rsidP="009D7BE6"/>
    <w:p w:rsidR="0004437B" w:rsidRDefault="009D7BE6" w:rsidP="009D7BE6">
      <w:r>
        <w:t xml:space="preserve">**Сотрудники банка (кредитные </w:t>
      </w:r>
      <w:proofErr w:type="gramStart"/>
      <w:r>
        <w:t>инспекторы)*</w:t>
      </w:r>
      <w:proofErr w:type="gramEnd"/>
      <w:r>
        <w:t xml:space="preserve">* при устройстве на работу заполняют форму: ФИО, номер телефона, внутренний </w:t>
      </w:r>
      <w:proofErr w:type="spellStart"/>
      <w:r>
        <w:t>email</w:t>
      </w:r>
      <w:proofErr w:type="spellEnd"/>
      <w:r>
        <w:t>, идентификатор сотрудника.</w:t>
      </w:r>
      <w:bookmarkStart w:id="0" w:name="_GoBack"/>
      <w:bookmarkEnd w:id="0"/>
    </w:p>
    <w:sectPr w:rsidR="00044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BE6"/>
    <w:rsid w:val="0004437B"/>
    <w:rsid w:val="009D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CD11E7-FD2E-4045-8AD8-4A3396CD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Мотырев Александр Максимович</dc:creator>
  <cp:keywords/>
  <dc:description/>
  <cp:lastModifiedBy>Мотырев Александр Максимович</cp:lastModifiedBy>
  <cp:revision>1</cp:revision>
  <dcterms:created xsi:type="dcterms:W3CDTF">2026-02-03T03:22:00Z</dcterms:created>
  <dcterms:modified xsi:type="dcterms:W3CDTF">2026-02-03T03:22:00Z</dcterms:modified>
</cp:coreProperties>
</file>