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2EA2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即梦 AI 视频分镜提示词生成指南 </w:t>
      </w:r>
    </w:p>
    <w:p w14:paraId="3B62D2D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即梦 AI 视频分镜提示词生成指南</w:t>
      </w:r>
      <w:bookmarkEnd w:id="0"/>
    </w:p>
    <w:p w14:paraId="7FCFD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📌 Seedance 2.0 专业提示词模板库 </w:t>
      </w:r>
    </w:p>
    <w:p w14:paraId="580E5C3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2E20E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🎯 一、核心能力与限制</w:t>
      </w:r>
      <w:bookmarkEnd w:id="1"/>
    </w:p>
    <w:p w14:paraId="40A184C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支持的多模态输入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50"/>
        <w:gridCol w:w="4530"/>
      </w:tblGrid>
      <w:tr w14:paraId="46BC7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4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B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数量限制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25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27B1A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18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84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≤9 张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26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首帧/尾帧/角色/场景参考</w:t>
            </w:r>
          </w:p>
        </w:tc>
      </w:tr>
      <w:tr w14:paraId="7A95B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EB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3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 个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B4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运镜/动作/特效参考（总时长≤15s）</w:t>
            </w:r>
          </w:p>
        </w:tc>
      </w:tr>
      <w:tr w14:paraId="058CD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8F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D5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 个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5D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配乐/音效/对白参考（总时长≤15s）</w:t>
            </w:r>
          </w:p>
        </w:tc>
      </w:tr>
      <w:tr w14:paraId="55D9A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26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8A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不限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CA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自然语言描述</w:t>
            </w:r>
          </w:p>
        </w:tc>
      </w:tr>
    </w:tbl>
    <w:p w14:paraId="0CC6D87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重要限制 ⚠️</w:t>
      </w:r>
      <w:bookmarkEnd w:id="3"/>
    </w:p>
    <w:p w14:paraId="745FEDA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不支持写实真人脸部素材</w:t>
      </w:r>
    </w:p>
    <w:p w14:paraId="364FB4E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📊 最多 12 个文件（图片≤9 + 视频≤3 + 音频≤3）</w:t>
      </w:r>
    </w:p>
    <w:p w14:paraId="3DB982B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⏱️ 视频/音频参考总时长≤15 秒</w:t>
      </w:r>
    </w:p>
    <w:p w14:paraId="49367BF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💰 视频参考会消耗更多额度</w:t>
      </w:r>
    </w:p>
    <w:p w14:paraId="29FFCE8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交互方式</w:t>
      </w:r>
      <w:bookmarkEnd w:id="4"/>
    </w:p>
    <w:p w14:paraId="539AF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@素材名</w:t>
      </w:r>
      <w:r>
        <w:rPr>
          <w:rFonts w:ascii="Arial" w:hAnsi="Arial" w:eastAsia="等线" w:cs="Arial"/>
          <w:sz w:val="22"/>
        </w:rPr>
        <w:t xml:space="preserve"> 指定用途，如：</w:t>
      </w:r>
    </w:p>
    <w:p w14:paraId="356E7A0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@图片 1</w:t>
      </w:r>
      <w:r>
        <w:rPr>
          <w:rFonts w:ascii="Arial" w:hAnsi="Arial" w:eastAsia="等线" w:cs="Arial"/>
          <w:sz w:val="22"/>
        </w:rPr>
        <w:t xml:space="preserve"> 作为首帧</w:t>
      </w:r>
    </w:p>
    <w:p w14:paraId="4D4C8E2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@视频 1</w:t>
      </w:r>
      <w:r>
        <w:rPr>
          <w:rFonts w:ascii="Arial" w:hAnsi="Arial" w:eastAsia="等线" w:cs="Arial"/>
          <w:sz w:val="22"/>
        </w:rPr>
        <w:t xml:space="preserve"> 参考运镜</w:t>
      </w:r>
    </w:p>
    <w:p w14:paraId="4118AA1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@音频 1</w:t>
      </w:r>
      <w:r>
        <w:rPr>
          <w:rFonts w:ascii="Arial" w:hAnsi="Arial" w:eastAsia="等线" w:cs="Arial"/>
          <w:sz w:val="22"/>
        </w:rPr>
        <w:t xml:space="preserve"> 用于配乐</w:t>
      </w:r>
    </w:p>
    <w:p w14:paraId="3A3D3DA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5315D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📝 二、标准提示词公式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7D6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70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【风格】_____风格，_____秒，_____比例，_____氛围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【时间轴】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0-X 秒：[镜头] + [画面] + [动作] + [特效]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X-Y 秒：[镜头] + [画面] + [动作] + [特效]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【声音】_____配乐 + _____音效 + _____对白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_____，@视频 1 _____</w:t>
            </w:r>
          </w:p>
        </w:tc>
      </w:tr>
    </w:tbl>
    <w:p w14:paraId="2FF57B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73120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🎬 三、16 大场景模板</w:t>
      </w:r>
      <w:bookmarkEnd w:id="6"/>
    </w:p>
    <w:p w14:paraId="3716AE7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模板 1：叙事故事类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BC9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4C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【风格】电影级写实/动画/水墨/科幻风格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【画幅】16:9 / 9:16 / 2.35:1 电影宽屏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0-3 秒：[镜头运动]，[场景建立]，[主体引入]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3-7 秒：[镜头运动]，[情节发展]，[动作描述]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7-11 秒：[镜头运动]，[高潮/冲突]，[情绪爆发]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11-13 秒：[镜头运动]，[转折/过渡]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13-15 秒：[镜头运动]，[结尾/落版]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【声音】配乐风格 + 音效 + 对白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作为首帧，@视频 1 参考运镜</w:t>
            </w:r>
          </w:p>
        </w:tc>
      </w:tr>
    </w:tbl>
    <w:p w14:paraId="5ECE53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308B1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模板 2：产品展示类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66B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3ED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【风格】商业广告/极简/高端/科技感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【时长】10-15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0-2 秒：开场抓眼球，产品特写或悬念设置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2-5 秒：产品全景展示，运镜环绕/推拉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5-8 秒：产品细节特写，材质/工艺展示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8-12 秒：使用场景，产品在实际环境中的应用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12-15 秒：品牌落版，slogan 展示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【声音】大气恢宏/轻快时尚/科技感配乐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产品外观，@图片 2 材质参考</w:t>
            </w:r>
          </w:p>
        </w:tc>
      </w:tr>
    </w:tbl>
    <w:p w14:paraId="6F4260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F963B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模板 3：角色动作类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7D1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D32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【风格】根据角色设定（武侠/科幻/现代/奇幻）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0-3 秒：角色亮相，定格或缓慢展示造型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3-6 秒：动作起始，准备姿势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6-11 秒：核心动作展示（打斗/舞蹈/特技）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11-13 秒：动作收尾，pose 定格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13-15 秒：特效/氛围强化，画面落版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【声音】动作音效 + 氛围配乐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角色形象，@视频 1 动作参考</w:t>
            </w:r>
          </w:p>
        </w:tc>
      </w:tr>
    </w:tbl>
    <w:p w14:paraId="0FD5CB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1D9BA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模板 4：风景旅拍类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A20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7C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【风格】电影级纪录片/治愈系/史诗感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0-3 秒：大景别建立镜头，展示环境全貌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3-6 秒：中景推进，引入人物或细节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6-10 秒：多角度切换，展示环境不同面貌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10-13 秒：特写细节，光影变化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13-15 秒：回到大景别或意境落版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【声音】环境音 + 氛围配乐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1-5 场景参考</w:t>
            </w:r>
          </w:p>
        </w:tc>
      </w:tr>
    </w:tbl>
    <w:p w14:paraId="1DDF72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87228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模板 5：视频延长/续拍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B27F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871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将@视频 1 延长 X 秒（生成长度选择 X 秒）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延续前视频的风格和主体：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0-X 秒：[新内容描述]，与前视频无缝衔接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【要求】保持角色一致性，动作连贯流畅</w:t>
            </w:r>
          </w:p>
        </w:tc>
      </w:tr>
    </w:tbl>
    <w:p w14:paraId="33FDBE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37EBE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模板 6：视频编辑/改剧情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FCC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8182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基于@视频 1 进行编辑：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【保留】原视频的运镜/部分动作/场景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【修改】[具体修改点 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【修改】[具体修改点 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【颠覆】[剧情反转描述]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【要求】保持镜头连贯，只在指定位置修改</w:t>
            </w:r>
          </w:p>
        </w:tc>
      </w:tr>
    </w:tbl>
    <w:p w14:paraId="09913A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7E698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模板 7：情感冲突类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96B9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1AB9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【风格】快剪节奏/情绪爆发/唯美虐心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【画幅】9:16 / 16:9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【角色】[角色 1 设定] VS [角色 2 设定]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0-3 秒：[冲突开场]，[角色互动]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3-7 秒：[真相揭示]，[关键道具展示]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7-12 秒：[情感爆发]，[角色反应]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12-15 秒：[定格/落版]，[情感延续]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【声音】环境音 + 氛围配乐 + 情感高潮音乐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角色 1，@图片 2 角色 2</w:t>
            </w:r>
          </w:p>
        </w:tc>
      </w:tr>
    </w:tbl>
    <w:p w14:paraId="29B6C1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D4D71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模板 8：产品动效展示类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712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619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【风格】亚克力玻璃质感/快闪风格/科技感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基于@图片 1 生成产品动效展示视频，用丝滑的动效设计和不同角度的运镜展示 UI 细节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产品介绍：[产品名称] 是一款 [产品类型]，提供 [功能 1]、[功能 2]、[功能 3]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1-N UI 界面截图</w:t>
            </w:r>
          </w:p>
        </w:tc>
      </w:tr>
    </w:tbl>
    <w:p w14:paraId="7BAD5C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FD50E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模板 9：空间漫游类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C620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C8A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【风格】沉浸式参观体验/空间展示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基于@图片 2 分镜图和@图片 1 平面图，生成沉浸式空间参观视频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分镜顺序：[空间 1] → [空间 2] → [空间 3] → [空间 4] → [空间 5]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平面图，@图片 2 分镜图</w:t>
            </w:r>
          </w:p>
        </w:tc>
      </w:tr>
    </w:tbl>
    <w:p w14:paraId="7A58DD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48E37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模板 10：角色对战类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84A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EE48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【风格】写实/动画/电影质感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【时长】5-15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Figure 1 与 Figure 2 在 [场景] 中进行对战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⚠️ 注意：使用"Figure 1"、"Figure 2"替代角色名称，避免版权问题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角色 1，@图片 2 角色 2，@视频 1 动作参考</w:t>
            </w:r>
          </w:p>
        </w:tc>
      </w:tr>
    </w:tbl>
    <w:p w14:paraId="2A09B1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DD1ED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模板 11：口播类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5AF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A45A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【风格】专业播客/自然对话风格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秒（可延长）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使用@图片 1 的人物和@音频 1 的声音，生成口播视频，自动对口型 + 字幕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人物形象，@音频 1 语音内容</w:t>
            </w:r>
          </w:p>
        </w:tc>
      </w:tr>
    </w:tbl>
    <w:p w14:paraId="3FA76B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B1915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模板 12：音乐卡点类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D7BA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C8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【风格】卡点剪辑/转场特效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将图片@图 N...@图 1 依次卡入@音频 1 的卡点中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【要求】画面切换与音乐节奏同步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1-N 照片，@音频 1 背景音乐</w:t>
            </w:r>
          </w:p>
        </w:tc>
      </w:tr>
    </w:tbl>
    <w:p w14:paraId="6063A7A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A00FB9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模板 14：战争场景类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F2B1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BCE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【风格】电影级写实，手持镜头质感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【画幅】2.35:1 电影宽屏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0-4 秒：主体进入场景，低角度推进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4-8 秒：冲突爆发，交火场景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8-12 秒：推进过程，光线变化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12-15 秒：占据高点，俯瞰全景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1-2 场景参考</w:t>
            </w:r>
          </w:p>
        </w:tc>
      </w:tr>
    </w:tbl>
    <w:p w14:paraId="1F171C6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DBC17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模板 15：长镜头追踪类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F01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813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【风格】电影级写实，动态模糊，高速追踪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【画幅】2.35:1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0-2 秒：场景建立，主体准备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2-5 秒：动作起始，画面震动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5-12 秒：镜头加速，紧随飞行物体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12-15 秒：目标命中，画面定格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人物，@图片 2 场景</w:t>
            </w:r>
          </w:p>
        </w:tc>
      </w:tr>
    </w:tbl>
    <w:p w14:paraId="2DE646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7E20C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模板 16：伪纪录片类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83D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587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【风格】伪纪录片/Vlog 风格，固定机位实拍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【时长】15 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【画幅】9:16 竖屏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0-6 秒（日常铺垫）：[场景]，[日常动作]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6-11 秒（异常出现）：[动作转变]，[异常现象]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11-15 秒（结尾反转）：[主角反应]，画面定格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主角形象</w:t>
            </w:r>
          </w:p>
        </w:tc>
      </w:tr>
    </w:tbl>
    <w:p w14:paraId="01C654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E6733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🎥 四、镜头语言速查表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3870"/>
        <w:gridCol w:w="3675"/>
      </w:tblGrid>
      <w:tr w14:paraId="58D20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AC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A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写法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C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2DAD1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5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推近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A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推镜头/缓慢推近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43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强调主体，营造紧张感</w:t>
            </w:r>
          </w:p>
        </w:tc>
      </w:tr>
      <w:tr w14:paraId="1D5610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9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拉远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3D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拉镜头/逐渐拉远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FA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展现场景，营造疏离感</w:t>
            </w:r>
          </w:p>
        </w:tc>
      </w:tr>
      <w:tr w14:paraId="175A1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F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左右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3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左摇/右摇/横移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6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展示环境</w:t>
            </w:r>
          </w:p>
        </w:tc>
      </w:tr>
      <w:tr w14:paraId="68337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08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跟随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F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跟随镜头/跟拍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E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跟随主体移动</w:t>
            </w:r>
          </w:p>
        </w:tc>
      </w:tr>
      <w:tr w14:paraId="053C7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D2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环绕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70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环绕镜头/360 度旋转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F7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360 度展示主体</w:t>
            </w:r>
          </w:p>
        </w:tc>
      </w:tr>
      <w:tr w14:paraId="4AF4BF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FE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升降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68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升镜头/降镜头/俯冲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D4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从上往下或从下往上</w:t>
            </w:r>
          </w:p>
        </w:tc>
      </w:tr>
      <w:tr w14:paraId="0CD114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8B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特效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AF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希区柯克变焦/一镜到底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38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背景压缩/拉伸效果</w:t>
            </w:r>
          </w:p>
        </w:tc>
      </w:tr>
      <w:tr w14:paraId="0977A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7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手持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7A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手持晃动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8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纪实感/紧张感</w:t>
            </w:r>
          </w:p>
        </w:tc>
      </w:tr>
    </w:tbl>
    <w:p w14:paraId="20FB3D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E9B4FF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🎨 五、氛围关键词库</w:t>
      </w:r>
      <w:bookmarkEnd w:id="23"/>
    </w:p>
    <w:p w14:paraId="382D8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光影：</w:t>
      </w:r>
      <w:r>
        <w:rPr>
          <w:rFonts w:ascii="Arial" w:hAnsi="Arial" w:eastAsia="等线" w:cs="Arial"/>
          <w:sz w:val="22"/>
        </w:rPr>
        <w:t xml:space="preserve"> 逆光、侧光、顶光、伦勃朗光、剪影、轮廓光、体积光、丁达尔效应</w:t>
      </w:r>
    </w:p>
    <w:p w14:paraId="77C81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色调：</w:t>
      </w:r>
      <w:r>
        <w:rPr>
          <w:rFonts w:ascii="Arial" w:hAnsi="Arial" w:eastAsia="等线" w:cs="Arial"/>
          <w:sz w:val="22"/>
        </w:rPr>
        <w:t xml:space="preserve"> 暖色调、冷色调、高饱和、低饱和、黑白、赛博朋克、复古胶片</w:t>
      </w:r>
    </w:p>
    <w:p w14:paraId="0C09E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质感：</w:t>
      </w:r>
      <w:r>
        <w:rPr>
          <w:rFonts w:ascii="Arial" w:hAnsi="Arial" w:eastAsia="等线" w:cs="Arial"/>
          <w:sz w:val="22"/>
        </w:rPr>
        <w:t xml:space="preserve"> 电影级、纪录片风格、广告质感、MV 风格、油画感、水墨感</w:t>
      </w:r>
    </w:p>
    <w:p w14:paraId="42EAB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情绪：</w:t>
      </w:r>
      <w:r>
        <w:rPr>
          <w:rFonts w:ascii="Arial" w:hAnsi="Arial" w:eastAsia="等线" w:cs="Arial"/>
          <w:sz w:val="22"/>
        </w:rPr>
        <w:t xml:space="preserve"> 温馨、紧张、悬疑、欢快、忧伤、史诗、治愈、惊悚</w:t>
      </w:r>
    </w:p>
    <w:p w14:paraId="59406E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F3793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📋 六、多模态引用语法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2C1E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0C5B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@图片 1 作为首帧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@图片 2 作为尾帧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@图片 3 作为角色形象参考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@图片 4-6 作为场景参考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@视频 1 参考运镜方式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@视频 2 参考动作节奏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@音频 1 用于配乐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@音频 2 用于对白参考</w:t>
            </w:r>
          </w:p>
        </w:tc>
      </w:tr>
    </w:tbl>
    <w:p w14:paraId="3866919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B92FB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⚠️ 七、特殊场景处理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0"/>
        <w:gridCol w:w="4530"/>
      </w:tblGrid>
      <w:tr w14:paraId="19959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3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94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处理方法</w:t>
            </w:r>
          </w:p>
        </w:tc>
      </w:tr>
      <w:tr w14:paraId="580A21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40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角色一致性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1B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提供角色参考图，⚠️ 不支持写实真人脸部</w:t>
            </w:r>
          </w:p>
        </w:tc>
      </w:tr>
      <w:tr w14:paraId="090A66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8E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运镜复刻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AF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提供参考视频，说明"完全参考@视频 1"</w:t>
            </w:r>
          </w:p>
        </w:tc>
      </w:tr>
      <w:tr w14:paraId="1097B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CF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视频延长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05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说明"将@视频 1 延长 Xs"，选择新增时长</w:t>
            </w:r>
          </w:p>
        </w:tc>
      </w:tr>
      <w:tr w14:paraId="550240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60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剧情颠覆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E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清晰描述改动点：保留/修改/颠覆</w:t>
            </w:r>
          </w:p>
        </w:tc>
      </w:tr>
      <w:tr w14:paraId="21D9F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4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音乐卡点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98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提供节奏参考，时间轴对齐重拍</w:t>
            </w:r>
          </w:p>
        </w:tc>
      </w:tr>
    </w:tbl>
    <w:p w14:paraId="540B93C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EC44F9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✅ 八、优质提示词 6 大特征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CE26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C5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3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6C4F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D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时间轴清晰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84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0-X 秒明确标注</w:t>
            </w:r>
          </w:p>
        </w:tc>
      </w:tr>
      <w:tr w14:paraId="513DE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DC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镜头语言明确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2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推/拉/摇/移具体描述</w:t>
            </w:r>
          </w:p>
        </w:tc>
      </w:tr>
      <w:tr w14:paraId="608A9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A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动作描述具体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7D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避免模糊词汇</w:t>
            </w:r>
          </w:p>
        </w:tc>
      </w:tr>
      <w:tr w14:paraId="140B80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B1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多模态引用规范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9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@素材名正确使用</w:t>
            </w:r>
          </w:p>
        </w:tc>
      </w:tr>
      <w:tr w14:paraId="0F6E79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C6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声音设计完整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9D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配乐 + 音效 + 对白</w:t>
            </w:r>
          </w:p>
        </w:tc>
      </w:tr>
      <w:tr w14:paraId="43F06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4B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参考素材标注清楚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51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每个素材说明用途</w:t>
            </w:r>
          </w:p>
        </w:tc>
      </w:tr>
    </w:tbl>
    <w:p w14:paraId="7618DD7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D2B9BA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📌 九、3 步快速上手</w:t>
      </w:r>
      <w:bookmarkEnd w:id="27"/>
    </w:p>
    <w:p w14:paraId="15FCB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1 步：选择模板</w:t>
      </w:r>
      <w:r>
        <w:rPr>
          <w:rFonts w:ascii="Arial" w:hAnsi="Arial" w:eastAsia="等线" w:cs="Arial"/>
          <w:sz w:val="22"/>
        </w:rPr>
        <w:t xml:space="preserve"> → 根据视频类型选模板（16 个场景）</w:t>
      </w:r>
    </w:p>
    <w:p w14:paraId="1418E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2 步：填充内容</w:t>
      </w:r>
      <w:r>
        <w:rPr>
          <w:rFonts w:ascii="Arial" w:hAnsi="Arial" w:eastAsia="等线" w:cs="Arial"/>
          <w:sz w:val="22"/>
        </w:rPr>
        <w:t xml:space="preserve"> → 填写风格、时长、画幅、镜头、动作、声音</w:t>
      </w:r>
    </w:p>
    <w:p w14:paraId="35F7B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3 步：添加参考</w:t>
      </w:r>
      <w:r>
        <w:rPr>
          <w:rFonts w:ascii="Arial" w:hAnsi="Arial" w:eastAsia="等线" w:cs="Arial"/>
          <w:sz w:val="22"/>
        </w:rPr>
        <w:t xml:space="preserve"> → 上传素材，用 </w:t>
      </w:r>
      <w:r>
        <w:rPr>
          <w:rFonts w:ascii="Consolas" w:hAnsi="Consolas" w:eastAsia="Consolas" w:cs="Consolas"/>
          <w:sz w:val="22"/>
          <w:shd w:val="clear" w:fill="EFF0F1"/>
        </w:rPr>
        <w:t>@素材名</w:t>
      </w:r>
      <w:r>
        <w:rPr>
          <w:rFonts w:ascii="Arial" w:hAnsi="Arial" w:eastAsia="等线" w:cs="Arial"/>
          <w:sz w:val="22"/>
        </w:rPr>
        <w:t xml:space="preserve"> 标注用途，复制到即梦生成</w:t>
      </w:r>
    </w:p>
    <w:p w14:paraId="1D64D91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B0294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💡 十、示例：情感叙事类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E1A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741E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电影级写实风格，15 秒，2.35:1 电影宽屏，温馨家庭氛围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0-3 秒：中景跟随镜头，男人疲惫地走在走廊，停在家门口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3-5 秒：脸部特写，男人深呼吸，调整情绪，表情变轻松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5-7 秒：特写手部，翻出钥匙，开门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7-12 秒：室内中景，女儿和宠物狗跑来迎接，男人蹲下拥抱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12-15 秒：近景，男人幸福笑容，室内暖光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【声音】轻缓钢琴配乐 + 环境音效（脚步声、开门声、笑声）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【参考】@图片 1 男人形象，@图片 2 女儿形象，@图片 3 宠物狗</w:t>
            </w:r>
          </w:p>
        </w:tc>
      </w:tr>
    </w:tbl>
    <w:p w14:paraId="472F296B">
      <w:pPr>
        <w:spacing w:before="120" w:after="120" w:line="288" w:lineRule="auto"/>
        <w:ind w:left="0"/>
        <w:jc w:val="left"/>
      </w:pPr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07A5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F0B8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FC50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2026-03-31T11:17:00Z</dcterms:created>
  <dc:creator>Apache POI</dc:creator>
  <cp:lastModifiedBy>Administrator</cp:lastModifiedBy>
  <dcterms:modified xsi:type="dcterms:W3CDTF">2026-06-03T07:29:02Z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BE5025B2CC0940FD83E82FF5266849EF_12</vt:lpwstr>
  </property>
</Properties>
</file>