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4769" w14:textId="14EDD66D" w:rsidR="009D5C9E" w:rsidRDefault="0092071B" w:rsidP="005C1D91">
      <w:pPr>
        <w:pStyle w:val="Title"/>
        <w:jc w:val="both"/>
      </w:pPr>
      <w:r>
        <w:t>Liquid Crystals Report</w:t>
      </w:r>
    </w:p>
    <w:p w14:paraId="79EA30E8" w14:textId="2727885E" w:rsidR="00CF41BF" w:rsidRPr="00CF41BF" w:rsidRDefault="00CF41BF" w:rsidP="00CF41BF">
      <w:pPr>
        <w:pStyle w:val="Subtitle"/>
      </w:pPr>
      <w:r>
        <w:t xml:space="preserve">Ben Morgan </w:t>
      </w:r>
      <w:r w:rsidR="00F9027E">
        <w:t>25</w:t>
      </w:r>
      <w:r w:rsidR="00F9027E" w:rsidRPr="00F9027E">
        <w:rPr>
          <w:vertAlign w:val="superscript"/>
        </w:rPr>
        <w:t>th</w:t>
      </w:r>
      <w:r w:rsidR="00F9027E">
        <w:t xml:space="preserve"> April</w:t>
      </w:r>
    </w:p>
    <w:p w14:paraId="0C87DE6F" w14:textId="6535577D" w:rsidR="00CD2C4C" w:rsidRDefault="00E510E7" w:rsidP="005C1D91">
      <w:pPr>
        <w:pStyle w:val="Heading1"/>
        <w:jc w:val="both"/>
      </w:pPr>
      <w:r>
        <w:t xml:space="preserve">Introduction </w:t>
      </w:r>
    </w:p>
    <w:p w14:paraId="17B2F00E" w14:textId="2A6489CE" w:rsidR="004108E8" w:rsidRDefault="004108E8" w:rsidP="005C1D91"/>
    <w:p w14:paraId="70057187" w14:textId="4E6EE4CC" w:rsidR="00FA08A6" w:rsidRDefault="00FA08A6" w:rsidP="005C1D91">
      <w:r>
        <w:t>This plot gives some insight into the vortex that was generated.</w:t>
      </w:r>
      <w:r w:rsidR="00A94539">
        <w:t xml:space="preserve"> The top left pane shows the density of the vortex with respect to the x and y coordinates. The bottom left shows the vorticity. The top right pane shows the velocity profile across the vortex. Th</w:t>
      </w:r>
      <w:r w:rsidR="00220D18">
        <w:t>e bottom right plot shows how the error in density and velocity changes over time.</w:t>
      </w:r>
    </w:p>
    <w:p w14:paraId="16025B19" w14:textId="09F1AF35" w:rsidR="00BA517C" w:rsidRDefault="00E510E7" w:rsidP="005C1D91">
      <w:pPr>
        <w:pStyle w:val="Heading1"/>
        <w:jc w:val="both"/>
      </w:pPr>
      <w:proofErr w:type="spellStart"/>
      <w:r>
        <w:t>Numba</w:t>
      </w:r>
      <w:proofErr w:type="spellEnd"/>
    </w:p>
    <w:p w14:paraId="3538CC91" w14:textId="7C41AD54" w:rsidR="00E510E7" w:rsidRDefault="00E510E7" w:rsidP="00E510E7">
      <w:r>
        <w:t xml:space="preserve">I decided that first it would be interesting to try the most naive </w:t>
      </w:r>
      <w:proofErr w:type="spellStart"/>
      <w:r>
        <w:t>numba</w:t>
      </w:r>
      <w:proofErr w:type="spellEnd"/>
      <w:r>
        <w:t xml:space="preserve"> optimisation approach and place the </w:t>
      </w:r>
      <w:proofErr w:type="spellStart"/>
      <w:r>
        <w:t>numba</w:t>
      </w:r>
      <w:proofErr w:type="spellEnd"/>
      <w:r>
        <w:t xml:space="preserve"> @nb.jit handler </w:t>
      </w:r>
      <w:proofErr w:type="spellStart"/>
      <w:r>
        <w:t>infront</w:t>
      </w:r>
      <w:proofErr w:type="spellEnd"/>
      <w:r>
        <w:t xml:space="preserve"> of </w:t>
      </w:r>
      <w:proofErr w:type="spellStart"/>
      <w:r>
        <w:t>all_</w:t>
      </w:r>
      <w:proofErr w:type="gramStart"/>
      <w:r>
        <w:t>energy</w:t>
      </w:r>
      <w:proofErr w:type="spellEnd"/>
      <w:r>
        <w:t>(</w:t>
      </w:r>
      <w:proofErr w:type="gramEnd"/>
      <w:r>
        <w:t xml:space="preserve">) one energy() and </w:t>
      </w:r>
      <w:proofErr w:type="spellStart"/>
      <w:r>
        <w:t>get_order</w:t>
      </w:r>
      <w:proofErr w:type="spellEnd"/>
      <w:r>
        <w:t>(). This resulted in a nice speedup from the outset.</w:t>
      </w:r>
    </w:p>
    <w:p w14:paraId="384F8FF9" w14:textId="77777777" w:rsidR="000F1CFE" w:rsidRDefault="00E510E7" w:rsidP="00E510E7">
      <w:pPr>
        <w:rPr>
          <w:noProof/>
        </w:rPr>
      </w:pPr>
      <w:r>
        <w:t xml:space="preserve">I ran some array jobs on blue crystal which ran the unmodified code and the </w:t>
      </w:r>
      <w:proofErr w:type="spellStart"/>
      <w:r>
        <w:t>numba</w:t>
      </w:r>
      <w:proofErr w:type="spellEnd"/>
      <w:r>
        <w:t xml:space="preserve"> optimised code with various grid sizes.</w:t>
      </w:r>
      <w:r w:rsidRPr="00E510E7">
        <w:rPr>
          <w:noProof/>
        </w:rPr>
        <w:t xml:space="preserve"> </w:t>
      </w:r>
    </w:p>
    <w:p w14:paraId="4C06F211" w14:textId="676211BE" w:rsidR="00E510E7" w:rsidRDefault="00E510E7" w:rsidP="00E510E7">
      <w:pPr>
        <w:rPr>
          <w:noProof/>
        </w:rPr>
      </w:pPr>
      <w:r>
        <w:rPr>
          <w:noProof/>
        </w:rPr>
        <w:drawing>
          <wp:inline distT="0" distB="0" distL="0" distR="0" wp14:anchorId="61614B59" wp14:editId="6C948C64">
            <wp:extent cx="5476875" cy="3295650"/>
            <wp:effectExtent l="0" t="0" r="9525" b="0"/>
            <wp:docPr id="1422030318" name="Picture 1" descr="A graph with a line and a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30318" name="Picture 1" descr="A graph with a line and a number of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DDCF" w14:textId="7B6102D7" w:rsidR="000F1CFE" w:rsidRDefault="00E510E7" w:rsidP="00E510E7">
      <w:pPr>
        <w:rPr>
          <w:noProof/>
        </w:rPr>
      </w:pPr>
      <w:r>
        <w:rPr>
          <w:noProof/>
        </w:rPr>
        <w:t>The numba code is significantly faster at all grid sizes.</w:t>
      </w:r>
      <w:r w:rsidR="000F1CFE" w:rsidRPr="000F1CFE">
        <w:rPr>
          <w:noProof/>
        </w:rPr>
        <w:t xml:space="preserve"> </w:t>
      </w:r>
      <w:r w:rsidR="000F1CFE">
        <w:rPr>
          <w:noProof/>
        </w:rPr>
        <w:t xml:space="preserve">I calculated how many times faster the numba version was for all datapoints and found that the numba version was on average </w:t>
      </w:r>
      <w:r w:rsidR="000F1CFE" w:rsidRPr="000F1CFE">
        <w:rPr>
          <w:noProof/>
        </w:rPr>
        <w:t>10.06</w:t>
      </w:r>
      <w:r w:rsidR="000F1CFE">
        <w:rPr>
          <w:noProof/>
        </w:rPr>
        <w:t>x faster than the unmodified version. I ploted these datapoints in the below graph.</w:t>
      </w:r>
    </w:p>
    <w:p w14:paraId="2DF32195" w14:textId="4CABC178" w:rsidR="000F1CFE" w:rsidRDefault="000F1CFE" w:rsidP="00E510E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29FB1F" wp14:editId="0993CEFF">
            <wp:extent cx="5476875" cy="3228975"/>
            <wp:effectExtent l="0" t="0" r="9525" b="9525"/>
            <wp:docPr id="1321392160" name="Picture 1" descr="A graph with blue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92160" name="Picture 1" descr="A graph with blue dot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B146" w14:textId="7FD08505" w:rsidR="008F128D" w:rsidRDefault="000F1CFE" w:rsidP="00E510E7">
      <w:pPr>
        <w:rPr>
          <w:noProof/>
        </w:rPr>
      </w:pPr>
      <w:r>
        <w:rPr>
          <w:noProof/>
        </w:rPr>
        <w:t xml:space="preserve">The speedup does not seem to depend too much on grid size and the datapoints </w:t>
      </w:r>
      <w:r w:rsidR="008F128D">
        <w:rPr>
          <w:noProof/>
        </w:rPr>
        <w:t>and the highest and lowest speedups only vary by 5.3%.</w:t>
      </w:r>
    </w:p>
    <w:p w14:paraId="64BC9FD8" w14:textId="51213DFD" w:rsidR="000F1CFE" w:rsidRDefault="008F128D" w:rsidP="00E510E7">
      <w:pPr>
        <w:rPr>
          <w:noProof/>
        </w:rPr>
      </w:pPr>
      <w:r>
        <w:rPr>
          <w:noProof/>
        </w:rPr>
        <w:t>This speedup occurs in spite of the fact that the get_order() function reverted back to object mode (as seen in the below picture). This means that the speedup will have occurred mostly as a result of optimising the all_energy and one_energy functions.</w:t>
      </w:r>
    </w:p>
    <w:p w14:paraId="61CE9999" w14:textId="57A1BDBB" w:rsidR="005C1D91" w:rsidRDefault="000F1CFE" w:rsidP="005C1D91">
      <w:r>
        <w:rPr>
          <w:noProof/>
        </w:rPr>
        <w:drawing>
          <wp:inline distT="0" distB="0" distL="0" distR="0" wp14:anchorId="6A632BDE" wp14:editId="0FF3E4F2">
            <wp:extent cx="5731510" cy="2926715"/>
            <wp:effectExtent l="0" t="0" r="2540" b="6985"/>
            <wp:docPr id="17280059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0597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5DD8" w14:textId="22853521" w:rsidR="008F128D" w:rsidRDefault="008F128D" w:rsidP="008F128D">
      <w:pPr>
        <w:pStyle w:val="Heading1"/>
      </w:pPr>
      <w:r>
        <w:t>MPI</w:t>
      </w:r>
    </w:p>
    <w:p w14:paraId="0EB9FE04" w14:textId="1E73FDAD" w:rsidR="008F128D" w:rsidRDefault="008F128D" w:rsidP="008F128D">
      <w:r>
        <w:t xml:space="preserve">I next decided to attempt to use </w:t>
      </w:r>
      <w:proofErr w:type="spellStart"/>
      <w:r>
        <w:t>mpi</w:t>
      </w:r>
      <w:proofErr w:type="spellEnd"/>
      <w:r>
        <w:t xml:space="preserve"> to speed up the program. I thought </w:t>
      </w:r>
      <w:proofErr w:type="spellStart"/>
      <w:r>
        <w:t>MC_step</w:t>
      </w:r>
      <w:proofErr w:type="spellEnd"/>
      <w:r>
        <w:t xml:space="preserve"> would be a good </w:t>
      </w:r>
      <w:r w:rsidR="00DC20C8">
        <w:t xml:space="preserve">candidate for </w:t>
      </w:r>
      <w:proofErr w:type="spellStart"/>
      <w:r w:rsidR="00DC20C8">
        <w:t>mpi</w:t>
      </w:r>
      <w:proofErr w:type="spellEnd"/>
      <w:r w:rsidR="00DC20C8">
        <w:t xml:space="preserve"> parallelisation as it computed values over a large grid that could be split up into smaller pieces. It was also obvious that this could be done without much communication between threads which I believed would make its implementation </w:t>
      </w:r>
      <w:r w:rsidR="001F4255">
        <w:t>simple</w:t>
      </w:r>
      <w:r w:rsidR="00DC20C8">
        <w:t>.</w:t>
      </w:r>
    </w:p>
    <w:p w14:paraId="03C16F8D" w14:textId="77777777" w:rsidR="001F4255" w:rsidRDefault="001F4255" w:rsidP="008F128D"/>
    <w:p w14:paraId="00E507D9" w14:textId="57632275" w:rsidR="001F4255" w:rsidRDefault="001F4255" w:rsidP="008F128D">
      <w:pPr>
        <w:rPr>
          <w:noProof/>
        </w:rPr>
      </w:pPr>
      <w:r>
        <w:t>I wanted to test the dependency of speed on the number of cores over which the model was ran. I chose a large grid size of 500x500 and scheduled jobs over varying numbers of cores. This graph has been plotted below.</w:t>
      </w:r>
      <w:r w:rsidR="00C0127B" w:rsidRPr="00C0127B">
        <w:rPr>
          <w:noProof/>
        </w:rPr>
        <w:t xml:space="preserve"> </w:t>
      </w:r>
      <w:r w:rsidR="00C0127B">
        <w:rPr>
          <w:noProof/>
        </w:rPr>
        <w:drawing>
          <wp:inline distT="0" distB="0" distL="0" distR="0" wp14:anchorId="5E79C340" wp14:editId="00444DA3">
            <wp:extent cx="5629275" cy="3352800"/>
            <wp:effectExtent l="0" t="0" r="9525" b="0"/>
            <wp:docPr id="1637578175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78175" name="Picture 1" descr="A graph with blue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EC77" w14:textId="66B64215" w:rsidR="00C0127B" w:rsidRDefault="00C0127B" w:rsidP="008F128D">
      <w:pPr>
        <w:rPr>
          <w:noProof/>
        </w:rPr>
      </w:pPr>
      <w:r>
        <w:rPr>
          <w:noProof/>
        </w:rPr>
        <w:t>I also replotted the graph with an orange line at 909 seconds (the wall time of the unmodified model with this gridsize).</w:t>
      </w:r>
    </w:p>
    <w:p w14:paraId="4414A5D0" w14:textId="5775E098" w:rsidR="00C0127B" w:rsidRDefault="00C0127B" w:rsidP="008F128D">
      <w:pPr>
        <w:rPr>
          <w:noProof/>
        </w:rPr>
      </w:pPr>
      <w:r>
        <w:rPr>
          <w:noProof/>
        </w:rPr>
        <w:drawing>
          <wp:inline distT="0" distB="0" distL="0" distR="0" wp14:anchorId="60361E34" wp14:editId="17319BD1">
            <wp:extent cx="5667375" cy="3419475"/>
            <wp:effectExtent l="0" t="0" r="9525" b="9525"/>
            <wp:docPr id="1018369215" name="Picture 1" descr="A graph showing a line of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69215" name="Picture 1" descr="A graph showing a line of different colo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7E1F" w14:textId="196BDE1D" w:rsidR="00C0127B" w:rsidRDefault="00C0127B" w:rsidP="008F128D">
      <w:r>
        <w:rPr>
          <w:noProof/>
        </w:rPr>
        <w:t>This shows that even on just two cores the speedup from the parallelisation outweighs the overheads.</w:t>
      </w:r>
    </w:p>
    <w:p w14:paraId="0D9BD497" w14:textId="2B352D59" w:rsidR="001F4255" w:rsidRDefault="001F4255" w:rsidP="008F128D"/>
    <w:p w14:paraId="64AE5E5D" w14:textId="74D06F17" w:rsidR="0084318E" w:rsidRDefault="000A5E48" w:rsidP="008F128D">
      <w:pPr>
        <w:rPr>
          <w:noProof/>
        </w:rPr>
      </w:pPr>
      <w:r>
        <w:lastRenderedPageBreak/>
        <w:t>At first as more cores are added the wall time significantly decreases but after around 8 cores were used the benefit of using more cores significantly diminished. As a result, in future MPI runs I decided to use 8 cores as I believed this gave the best balance between speedup and computational cost. Below I have plotted a graph of the wall time multiplied by the number of cores</w:t>
      </w:r>
      <w:r w:rsidR="0084318E">
        <w:t xml:space="preserve"> for each run.</w:t>
      </w:r>
      <w:r w:rsidR="0084318E" w:rsidRPr="0084318E">
        <w:rPr>
          <w:noProof/>
        </w:rPr>
        <w:t xml:space="preserve"> </w:t>
      </w:r>
      <w:r w:rsidR="0084318E">
        <w:rPr>
          <w:noProof/>
        </w:rPr>
        <w:t>It shows that the computational expense increases in a roughly linear fasion as more cores are introduced</w:t>
      </w:r>
    </w:p>
    <w:p w14:paraId="7771226D" w14:textId="41AB537B" w:rsidR="000A5E48" w:rsidRDefault="0084318E" w:rsidP="008F128D">
      <w:r>
        <w:rPr>
          <w:noProof/>
        </w:rPr>
        <w:drawing>
          <wp:inline distT="0" distB="0" distL="0" distR="0" wp14:anchorId="5F3F1EEA" wp14:editId="1391DF16">
            <wp:extent cx="5610225" cy="3333750"/>
            <wp:effectExtent l="0" t="0" r="9525" b="0"/>
            <wp:docPr id="5682205" name="Picture 1" descr="A graph showing a line of growt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205" name="Picture 1" descr="A graph showing a line of growth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9789" w14:textId="77777777" w:rsidR="000A5E48" w:rsidRDefault="000A5E48" w:rsidP="008F128D"/>
    <w:p w14:paraId="3EF30CE3" w14:textId="77777777" w:rsidR="000A5E48" w:rsidRDefault="000A5E48" w:rsidP="008F128D"/>
    <w:p w14:paraId="28428D15" w14:textId="6EFFA044" w:rsidR="001F4255" w:rsidRDefault="001F4255" w:rsidP="008F128D">
      <w:r>
        <w:t xml:space="preserve">At this point the MPI implementation was slower than the </w:t>
      </w:r>
      <w:proofErr w:type="spellStart"/>
      <w:r>
        <w:t>numba</w:t>
      </w:r>
      <w:proofErr w:type="spellEnd"/>
      <w:r>
        <w:t xml:space="preserve"> </w:t>
      </w:r>
      <w:r w:rsidR="0084318E">
        <w:t>implementation,</w:t>
      </w:r>
      <w:r>
        <w:t xml:space="preserve"> so I decided to combine the two.</w:t>
      </w:r>
    </w:p>
    <w:p w14:paraId="3F1F9C6A" w14:textId="60E7589F" w:rsidR="001F4255" w:rsidRDefault="001F4255" w:rsidP="001F4255">
      <w:pPr>
        <w:pStyle w:val="Heading1"/>
      </w:pPr>
      <w:r>
        <w:t>MPI + NUMBA</w:t>
      </w:r>
    </w:p>
    <w:p w14:paraId="4E0B6BAA" w14:textId="77777777" w:rsidR="00AC2B57" w:rsidRDefault="00AC2B57" w:rsidP="001F4255">
      <w:pPr>
        <w:rPr>
          <w:noProof/>
        </w:rPr>
      </w:pPr>
      <w:r>
        <w:t xml:space="preserve">I parallelised my </w:t>
      </w:r>
      <w:proofErr w:type="spellStart"/>
      <w:r>
        <w:t>numba</w:t>
      </w:r>
      <w:proofErr w:type="spellEnd"/>
      <w:r>
        <w:t xml:space="preserve"> code with MPI and then ran this on blue crystal with successively larger grids. I used bigger jobs than before </w:t>
      </w:r>
      <w:proofErr w:type="gramStart"/>
      <w:r>
        <w:t>and also</w:t>
      </w:r>
      <w:proofErr w:type="gramEnd"/>
      <w:r>
        <w:t xml:space="preserve"> reran my </w:t>
      </w:r>
      <w:proofErr w:type="spellStart"/>
      <w:r>
        <w:t>numba</w:t>
      </w:r>
      <w:proofErr w:type="spellEnd"/>
      <w:r>
        <w:t xml:space="preserve"> code with jobs of the same size. A plot showing the speedup that was achieved is shown below.</w:t>
      </w:r>
      <w:r w:rsidRPr="00AC2B57">
        <w:rPr>
          <w:noProof/>
        </w:rPr>
        <w:t xml:space="preserve"> </w:t>
      </w:r>
    </w:p>
    <w:p w14:paraId="018EAF76" w14:textId="6CCF1673" w:rsidR="00AC2B57" w:rsidRDefault="00AC2B57" w:rsidP="001F4255">
      <w:pPr>
        <w:rPr>
          <w:noProof/>
        </w:rPr>
      </w:pPr>
      <w:r>
        <w:rPr>
          <w:noProof/>
        </w:rPr>
        <w:lastRenderedPageBreak/>
        <w:t>A sp</w:t>
      </w:r>
      <w:r>
        <w:rPr>
          <w:noProof/>
        </w:rPr>
        <w:drawing>
          <wp:inline distT="0" distB="0" distL="0" distR="0" wp14:anchorId="35E0122F" wp14:editId="702676DA">
            <wp:extent cx="5676900" cy="3371850"/>
            <wp:effectExtent l="0" t="0" r="0" b="0"/>
            <wp:docPr id="859385503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85503" name="Picture 1" descr="A graph with blue and orange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9141" w14:textId="072CF7C2" w:rsidR="00AC2B57" w:rsidRDefault="00AC2B57" w:rsidP="00AC2B57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>
        <w:rPr>
          <w:noProof/>
        </w:rPr>
        <w:t>An average speedup of</w:t>
      </w:r>
      <w:r w:rsidRPr="00AC2B57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C2B57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4.266593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x was achieved once the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numba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code had been parallelised.</w:t>
      </w:r>
    </w:p>
    <w:p w14:paraId="4D1381FB" w14:textId="4971C72A" w:rsidR="00AC2B57" w:rsidRDefault="00AC2B57" w:rsidP="00AC2B57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Vectorisation</w:t>
      </w:r>
    </w:p>
    <w:p w14:paraId="6C1F3C9D" w14:textId="3705F0BE" w:rsidR="00AC2B57" w:rsidRDefault="00CC7E6E" w:rsidP="00AC2B57">
      <w:pPr>
        <w:rPr>
          <w:lang w:eastAsia="en-GB"/>
        </w:rPr>
      </w:pPr>
      <w:r>
        <w:rPr>
          <w:lang w:eastAsia="en-GB"/>
        </w:rPr>
        <w:t xml:space="preserve">I decided to try to speed up </w:t>
      </w:r>
      <w:proofErr w:type="gramStart"/>
      <w:r>
        <w:rPr>
          <w:lang w:eastAsia="en-GB"/>
        </w:rPr>
        <w:t xml:space="preserve">the </w:t>
      </w:r>
      <w:proofErr w:type="spellStart"/>
      <w:r>
        <w:rPr>
          <w:lang w:eastAsia="en-GB"/>
        </w:rPr>
        <w:t>all</w:t>
      </w:r>
      <w:proofErr w:type="gramEnd"/>
      <w:r>
        <w:rPr>
          <w:lang w:eastAsia="en-GB"/>
        </w:rPr>
        <w:t>_energy</w:t>
      </w:r>
      <w:proofErr w:type="spellEnd"/>
      <w:r>
        <w:rPr>
          <w:lang w:eastAsia="en-GB"/>
        </w:rPr>
        <w:t xml:space="preserve"> function by vectorising it. </w:t>
      </w:r>
      <w:proofErr w:type="gramStart"/>
      <w:r w:rsidR="00A044C3">
        <w:rPr>
          <w:lang w:eastAsia="en-GB"/>
        </w:rPr>
        <w:t>Firstly</w:t>
      </w:r>
      <w:proofErr w:type="gramEnd"/>
      <w:r w:rsidR="00A044C3">
        <w:rPr>
          <w:lang w:eastAsia="en-GB"/>
        </w:rPr>
        <w:t xml:space="preserve"> I tried to use </w:t>
      </w:r>
      <w:proofErr w:type="spellStart"/>
      <w:r w:rsidR="00A044C3">
        <w:rPr>
          <w:lang w:eastAsia="en-GB"/>
        </w:rPr>
        <w:t>numba</w:t>
      </w:r>
      <w:proofErr w:type="spellEnd"/>
      <w:r w:rsidR="00A044C3">
        <w:rPr>
          <w:lang w:eastAsia="en-GB"/>
        </w:rPr>
        <w:t xml:space="preserve"> automatic vectorisation. </w:t>
      </w:r>
      <w:r>
        <w:rPr>
          <w:lang w:eastAsia="en-GB"/>
        </w:rPr>
        <w:t xml:space="preserve">I compared this with the previous </w:t>
      </w:r>
      <w:proofErr w:type="spellStart"/>
      <w:r>
        <w:rPr>
          <w:lang w:eastAsia="en-GB"/>
        </w:rPr>
        <w:t>numba</w:t>
      </w:r>
      <w:proofErr w:type="spellEnd"/>
      <w:r>
        <w:rPr>
          <w:lang w:eastAsia="en-GB"/>
        </w:rPr>
        <w:t xml:space="preserve"> version. The below plot shows my results.</w:t>
      </w:r>
    </w:p>
    <w:p w14:paraId="41A28399" w14:textId="6BD63E2A" w:rsidR="00CC7E6E" w:rsidRPr="00AC2B57" w:rsidRDefault="00CC7E6E" w:rsidP="00AC2B57">
      <w:pPr>
        <w:rPr>
          <w:lang w:eastAsia="en-GB"/>
        </w:rPr>
      </w:pPr>
      <w:r>
        <w:rPr>
          <w:noProof/>
        </w:rPr>
        <w:drawing>
          <wp:inline distT="0" distB="0" distL="0" distR="0" wp14:anchorId="151BC493" wp14:editId="655103DB">
            <wp:extent cx="5524500" cy="3381375"/>
            <wp:effectExtent l="0" t="0" r="0" b="9525"/>
            <wp:docPr id="1142639709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39709" name="Picture 1" descr="A graph with numbers and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B30F" w14:textId="062D1C85" w:rsidR="00AC2B57" w:rsidRDefault="00CC7E6E" w:rsidP="00AC2B57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Unfortunately, the speedup was marginal at best. The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numba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version had a hump which did not appear in the vectorised version. It is possible that the lack of speedup occurred because my 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lastRenderedPageBreak/>
        <w:t xml:space="preserve">implementation is </w:t>
      </w:r>
      <w:r w:rsidR="005F468D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poor,</w:t>
      </w:r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or it could have happened because what I implemented was </w:t>
      </w:r>
      <w:proofErr w:type="gramStart"/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similar to</w:t>
      </w:r>
      <w:proofErr w:type="gramEnd"/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what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numba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 had already done negating any benefit.</w:t>
      </w:r>
    </w:p>
    <w:p w14:paraId="404794B1" w14:textId="102F9060" w:rsidR="00A044C3" w:rsidRDefault="00A044C3" w:rsidP="00A044C3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Vectorisation </w:t>
      </w:r>
      <w:r w:rsidR="005F468D">
        <w:rPr>
          <w:rFonts w:eastAsia="Times New Roman"/>
          <w:lang w:eastAsia="en-GB"/>
        </w:rPr>
        <w:t xml:space="preserve">with </w:t>
      </w:r>
      <w:proofErr w:type="spellStart"/>
      <w:r w:rsidR="005F468D">
        <w:rPr>
          <w:rFonts w:eastAsia="Times New Roman"/>
          <w:lang w:eastAsia="en-GB"/>
        </w:rPr>
        <w:t>Numpy</w:t>
      </w:r>
      <w:proofErr w:type="spellEnd"/>
    </w:p>
    <w:p w14:paraId="3A538E16" w14:textId="6F3B20ED" w:rsidR="005F468D" w:rsidRDefault="005F468D" w:rsidP="005F468D">
      <w:pPr>
        <w:rPr>
          <w:lang w:eastAsia="en-GB"/>
        </w:rPr>
      </w:pPr>
      <w:r>
        <w:rPr>
          <w:lang w:eastAsia="en-GB"/>
        </w:rPr>
        <w:t xml:space="preserve">I tried to vectorise the code using </w:t>
      </w:r>
      <w:proofErr w:type="spellStart"/>
      <w:r>
        <w:rPr>
          <w:lang w:eastAsia="en-GB"/>
        </w:rPr>
        <w:t>numpy</w:t>
      </w:r>
      <w:proofErr w:type="spellEnd"/>
      <w:r>
        <w:rPr>
          <w:lang w:eastAsia="en-GB"/>
        </w:rPr>
        <w:t xml:space="preserve"> vectors. This </w:t>
      </w:r>
      <w:r w:rsidR="0000372E">
        <w:rPr>
          <w:lang w:eastAsia="en-GB"/>
        </w:rPr>
        <w:t>initially worked badly and slowed my code down as seen in the plot below.</w:t>
      </w:r>
    </w:p>
    <w:p w14:paraId="1FDECD8A" w14:textId="756F2742" w:rsidR="0000372E" w:rsidRDefault="0000372E" w:rsidP="005F468D">
      <w:pPr>
        <w:rPr>
          <w:lang w:eastAsia="en-GB"/>
        </w:rPr>
      </w:pPr>
      <w:r>
        <w:rPr>
          <w:noProof/>
        </w:rPr>
        <w:drawing>
          <wp:inline distT="0" distB="0" distL="0" distR="0" wp14:anchorId="44420BCF" wp14:editId="34CBCF5A">
            <wp:extent cx="5600700" cy="3343275"/>
            <wp:effectExtent l="0" t="0" r="0" b="9525"/>
            <wp:docPr id="795136166" name="Picture 1" descr="A graph with a line graph and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36166" name="Picture 1" descr="A graph with a line graph and a line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3228" w14:textId="160D52AD" w:rsidR="0000372E" w:rsidRDefault="0000372E" w:rsidP="005F468D">
      <w:pPr>
        <w:rPr>
          <w:lang w:eastAsia="en-GB"/>
        </w:rPr>
      </w:pPr>
      <w:r>
        <w:rPr>
          <w:lang w:eastAsia="en-GB"/>
        </w:rPr>
        <w:t xml:space="preserve">I used a python </w:t>
      </w:r>
      <w:proofErr w:type="spellStart"/>
      <w:r>
        <w:rPr>
          <w:lang w:eastAsia="en-GB"/>
        </w:rPr>
        <w:t>cProfile</w:t>
      </w:r>
      <w:proofErr w:type="spellEnd"/>
      <w:r>
        <w:rPr>
          <w:lang w:eastAsia="en-GB"/>
        </w:rPr>
        <w:t xml:space="preserve"> to produce the below table which looks at the functions I edited and attempts to interpret what produced benefits and what caused detrimental effects.</w:t>
      </w:r>
    </w:p>
    <w:p w14:paraId="08E09851" w14:textId="77777777" w:rsidR="0000372E" w:rsidRDefault="0000372E" w:rsidP="005F468D">
      <w:pPr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0372E" w14:paraId="17CF49EF" w14:textId="77777777" w:rsidTr="0000372E">
        <w:tc>
          <w:tcPr>
            <w:tcW w:w="3005" w:type="dxa"/>
          </w:tcPr>
          <w:p w14:paraId="2E0A14FF" w14:textId="77777777" w:rsidR="0000372E" w:rsidRDefault="0000372E" w:rsidP="005F468D">
            <w:pPr>
              <w:rPr>
                <w:lang w:eastAsia="en-GB"/>
              </w:rPr>
            </w:pPr>
          </w:p>
        </w:tc>
        <w:tc>
          <w:tcPr>
            <w:tcW w:w="3005" w:type="dxa"/>
          </w:tcPr>
          <w:p w14:paraId="53D45659" w14:textId="6C590D08" w:rsidR="0000372E" w:rsidRDefault="0000372E" w:rsidP="005F468D">
            <w:pPr>
              <w:rPr>
                <w:lang w:eastAsia="en-GB"/>
              </w:rPr>
            </w:pPr>
            <w:r>
              <w:rPr>
                <w:lang w:eastAsia="en-GB"/>
              </w:rPr>
              <w:t>Unmodified Cumulative Time / s</w:t>
            </w:r>
          </w:p>
        </w:tc>
        <w:tc>
          <w:tcPr>
            <w:tcW w:w="3006" w:type="dxa"/>
          </w:tcPr>
          <w:p w14:paraId="14017AC3" w14:textId="49A55E79" w:rsidR="0000372E" w:rsidRDefault="0000372E" w:rsidP="005F468D">
            <w:pPr>
              <w:rPr>
                <w:lang w:eastAsia="en-GB"/>
              </w:rPr>
            </w:pPr>
            <w:r>
              <w:rPr>
                <w:lang w:eastAsia="en-GB"/>
              </w:rPr>
              <w:t>Vectorised Cumulative Time / s</w:t>
            </w:r>
          </w:p>
        </w:tc>
      </w:tr>
      <w:tr w:rsidR="0000372E" w14:paraId="009B2C06" w14:textId="77777777" w:rsidTr="0000372E">
        <w:tc>
          <w:tcPr>
            <w:tcW w:w="3005" w:type="dxa"/>
          </w:tcPr>
          <w:p w14:paraId="0654070E" w14:textId="0F3C139A" w:rsidR="0000372E" w:rsidRDefault="0000372E" w:rsidP="005F468D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one_energy</w:t>
            </w:r>
            <w:proofErr w:type="spellEnd"/>
          </w:p>
        </w:tc>
        <w:tc>
          <w:tcPr>
            <w:tcW w:w="3005" w:type="dxa"/>
          </w:tcPr>
          <w:p w14:paraId="609F6486" w14:textId="382233C2" w:rsidR="0000372E" w:rsidRDefault="0000372E" w:rsidP="005F468D">
            <w:pPr>
              <w:rPr>
                <w:lang w:eastAsia="en-GB"/>
              </w:rPr>
            </w:pPr>
            <w:r w:rsidRPr="0000372E">
              <w:rPr>
                <w:lang w:eastAsia="en-GB"/>
              </w:rPr>
              <w:t>2.086</w:t>
            </w:r>
          </w:p>
        </w:tc>
        <w:tc>
          <w:tcPr>
            <w:tcW w:w="3006" w:type="dxa"/>
          </w:tcPr>
          <w:p w14:paraId="5DE04A9C" w14:textId="4863DC37" w:rsidR="0000372E" w:rsidRDefault="0000372E" w:rsidP="005F468D">
            <w:pPr>
              <w:rPr>
                <w:lang w:eastAsia="en-GB"/>
              </w:rPr>
            </w:pPr>
            <w:r w:rsidRPr="0000372E">
              <w:rPr>
                <w:lang w:eastAsia="en-GB"/>
              </w:rPr>
              <w:t>3.111</w:t>
            </w:r>
          </w:p>
        </w:tc>
      </w:tr>
      <w:tr w:rsidR="0000372E" w14:paraId="7F153C3D" w14:textId="77777777" w:rsidTr="0000372E">
        <w:tc>
          <w:tcPr>
            <w:tcW w:w="3005" w:type="dxa"/>
          </w:tcPr>
          <w:p w14:paraId="5BF4A47D" w14:textId="2085E09E" w:rsidR="0000372E" w:rsidRDefault="0000372E" w:rsidP="005F468D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all_energy</w:t>
            </w:r>
            <w:proofErr w:type="spellEnd"/>
          </w:p>
        </w:tc>
        <w:tc>
          <w:tcPr>
            <w:tcW w:w="3005" w:type="dxa"/>
          </w:tcPr>
          <w:p w14:paraId="53574619" w14:textId="73B002FC" w:rsidR="0000372E" w:rsidRDefault="0000372E" w:rsidP="005F468D">
            <w:pPr>
              <w:rPr>
                <w:lang w:eastAsia="en-GB"/>
              </w:rPr>
            </w:pPr>
            <w:r w:rsidRPr="0000372E">
              <w:rPr>
                <w:lang w:eastAsia="en-GB"/>
              </w:rPr>
              <w:t>0.694</w:t>
            </w:r>
          </w:p>
        </w:tc>
        <w:tc>
          <w:tcPr>
            <w:tcW w:w="3006" w:type="dxa"/>
          </w:tcPr>
          <w:p w14:paraId="56290798" w14:textId="4FA0B509" w:rsidR="0000372E" w:rsidRDefault="0000372E" w:rsidP="005F468D">
            <w:pPr>
              <w:rPr>
                <w:lang w:eastAsia="en-GB"/>
              </w:rPr>
            </w:pPr>
            <w:r w:rsidRPr="0000372E">
              <w:rPr>
                <w:lang w:eastAsia="en-GB"/>
              </w:rPr>
              <w:t>0.016</w:t>
            </w:r>
          </w:p>
        </w:tc>
      </w:tr>
      <w:tr w:rsidR="0000372E" w14:paraId="4AFCBB60" w14:textId="77777777" w:rsidTr="0000372E">
        <w:tc>
          <w:tcPr>
            <w:tcW w:w="3005" w:type="dxa"/>
          </w:tcPr>
          <w:p w14:paraId="6CB4F12F" w14:textId="4CF2AA0B" w:rsidR="0000372E" w:rsidRDefault="0000372E" w:rsidP="005F468D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get_order</w:t>
            </w:r>
            <w:proofErr w:type="spellEnd"/>
          </w:p>
        </w:tc>
        <w:tc>
          <w:tcPr>
            <w:tcW w:w="3005" w:type="dxa"/>
          </w:tcPr>
          <w:p w14:paraId="7495902E" w14:textId="60AD7972" w:rsidR="0000372E" w:rsidRDefault="0000372E" w:rsidP="005F468D">
            <w:pPr>
              <w:rPr>
                <w:lang w:eastAsia="en-GB"/>
              </w:rPr>
            </w:pPr>
            <w:r w:rsidRPr="0000372E">
              <w:rPr>
                <w:lang w:eastAsia="en-GB"/>
              </w:rPr>
              <w:t>0.821</w:t>
            </w:r>
          </w:p>
        </w:tc>
        <w:tc>
          <w:tcPr>
            <w:tcW w:w="3006" w:type="dxa"/>
          </w:tcPr>
          <w:p w14:paraId="28C93B82" w14:textId="5B112536" w:rsidR="0000372E" w:rsidRDefault="0000372E" w:rsidP="005F468D">
            <w:pPr>
              <w:rPr>
                <w:lang w:eastAsia="en-GB"/>
              </w:rPr>
            </w:pPr>
            <w:r w:rsidRPr="0000372E">
              <w:rPr>
                <w:lang w:eastAsia="en-GB"/>
              </w:rPr>
              <w:t>0.047</w:t>
            </w:r>
          </w:p>
        </w:tc>
      </w:tr>
    </w:tbl>
    <w:p w14:paraId="55FE0944" w14:textId="77777777" w:rsidR="0000372E" w:rsidRDefault="0000372E" w:rsidP="005F468D">
      <w:pPr>
        <w:rPr>
          <w:lang w:eastAsia="en-GB"/>
        </w:rPr>
      </w:pPr>
    </w:p>
    <w:p w14:paraId="5B540CD9" w14:textId="242E6E46" w:rsidR="00094A13" w:rsidRDefault="0000372E" w:rsidP="005F468D">
      <w:pPr>
        <w:rPr>
          <w:noProof/>
        </w:rPr>
      </w:pPr>
      <w:proofErr w:type="spellStart"/>
      <w:r>
        <w:rPr>
          <w:lang w:eastAsia="en-GB"/>
        </w:rPr>
        <w:t>all_energy</w:t>
      </w:r>
      <w:proofErr w:type="spellEnd"/>
      <w:r>
        <w:rPr>
          <w:lang w:eastAsia="en-GB"/>
        </w:rPr>
        <w:t xml:space="preserve"> had become 43x faster and </w:t>
      </w:r>
      <w:proofErr w:type="spellStart"/>
      <w:r>
        <w:rPr>
          <w:lang w:eastAsia="en-GB"/>
        </w:rPr>
        <w:t>get_order</w:t>
      </w:r>
      <w:proofErr w:type="spellEnd"/>
      <w:r>
        <w:rPr>
          <w:lang w:eastAsia="en-GB"/>
        </w:rPr>
        <w:t xml:space="preserve"> had become 17 times faster. </w:t>
      </w:r>
      <w:r w:rsidR="00EF19BB">
        <w:rPr>
          <w:lang w:eastAsia="en-GB"/>
        </w:rPr>
        <w:t>Unfortunately,</w:t>
      </w:r>
      <w:r>
        <w:rPr>
          <w:lang w:eastAsia="en-GB"/>
        </w:rPr>
        <w:t xml:space="preserve"> </w:t>
      </w:r>
      <w:proofErr w:type="spellStart"/>
      <w:r w:rsidR="00EF19BB">
        <w:rPr>
          <w:lang w:eastAsia="en-GB"/>
        </w:rPr>
        <w:t>one_energy</w:t>
      </w:r>
      <w:proofErr w:type="spellEnd"/>
      <w:r w:rsidR="00EF19BB">
        <w:rPr>
          <w:lang w:eastAsia="en-GB"/>
        </w:rPr>
        <w:t xml:space="preserve"> had become </w:t>
      </w:r>
      <w:r w:rsidR="000D1CCB">
        <w:rPr>
          <w:lang w:eastAsia="en-GB"/>
        </w:rPr>
        <w:t xml:space="preserve">1.5x slower and due to the program </w:t>
      </w:r>
      <w:proofErr w:type="gramStart"/>
      <w:r w:rsidR="00094A13">
        <w:rPr>
          <w:lang w:eastAsia="en-GB"/>
        </w:rPr>
        <w:t>spending</w:t>
      </w:r>
      <w:proofErr w:type="gramEnd"/>
      <w:r w:rsidR="00094A13">
        <w:rPr>
          <w:lang w:eastAsia="en-GB"/>
        </w:rPr>
        <w:t xml:space="preserve"> </w:t>
      </w:r>
      <w:r w:rsidR="000D1CCB">
        <w:rPr>
          <w:lang w:eastAsia="en-GB"/>
        </w:rPr>
        <w:t xml:space="preserve">lots of time in </w:t>
      </w:r>
      <w:proofErr w:type="spellStart"/>
      <w:r w:rsidR="000D1CCB">
        <w:rPr>
          <w:lang w:eastAsia="en-GB"/>
        </w:rPr>
        <w:t>one_energy</w:t>
      </w:r>
      <w:proofErr w:type="spellEnd"/>
      <w:r w:rsidR="000D1CCB">
        <w:rPr>
          <w:lang w:eastAsia="en-GB"/>
        </w:rPr>
        <w:t xml:space="preserve"> this had negated any performance benefits. I decided to revert </w:t>
      </w:r>
      <w:proofErr w:type="spellStart"/>
      <w:r w:rsidR="000D1CCB">
        <w:rPr>
          <w:lang w:eastAsia="en-GB"/>
        </w:rPr>
        <w:t>one_energy</w:t>
      </w:r>
      <w:proofErr w:type="spellEnd"/>
      <w:r w:rsidR="000D1CCB">
        <w:rPr>
          <w:lang w:eastAsia="en-GB"/>
        </w:rPr>
        <w:t xml:space="preserve"> to the </w:t>
      </w:r>
      <w:proofErr w:type="spellStart"/>
      <w:r w:rsidR="000D1CCB">
        <w:rPr>
          <w:lang w:eastAsia="en-GB"/>
        </w:rPr>
        <w:t>unvectorised</w:t>
      </w:r>
      <w:proofErr w:type="spellEnd"/>
      <w:r w:rsidR="000D1CCB">
        <w:rPr>
          <w:lang w:eastAsia="en-GB"/>
        </w:rPr>
        <w:t xml:space="preserve"> version</w:t>
      </w:r>
      <w:r w:rsidR="00EF19BB">
        <w:rPr>
          <w:lang w:eastAsia="en-GB"/>
        </w:rPr>
        <w:t>. The below plot shows the results.</w:t>
      </w:r>
      <w:r w:rsidR="00094A13" w:rsidRPr="00094A13">
        <w:rPr>
          <w:noProof/>
        </w:rPr>
        <w:t xml:space="preserve"> </w:t>
      </w:r>
    </w:p>
    <w:p w14:paraId="2247FFE8" w14:textId="427DC4A3" w:rsidR="00331F44" w:rsidRDefault="00094A13" w:rsidP="005F468D">
      <w:pPr>
        <w:rPr>
          <w:lang w:eastAsia="en-GB"/>
        </w:rPr>
      </w:pPr>
      <w:r>
        <w:rPr>
          <w:noProof/>
        </w:rPr>
        <w:lastRenderedPageBreak/>
        <w:drawing>
          <wp:inline distT="0" distB="0" distL="0" distR="0" wp14:anchorId="0199F6FB" wp14:editId="0AA4BBDA">
            <wp:extent cx="5553075" cy="3257550"/>
            <wp:effectExtent l="0" t="0" r="9525" b="0"/>
            <wp:docPr id="1725203205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03205" name="Picture 1" descr="A graph with blue and orange lin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13B4" w14:textId="4AEFC530" w:rsidR="00331F44" w:rsidRDefault="00331F44" w:rsidP="005F468D">
      <w:pPr>
        <w:rPr>
          <w:lang w:eastAsia="en-GB"/>
        </w:rPr>
      </w:pPr>
      <w:r>
        <w:rPr>
          <w:lang w:eastAsia="en-GB"/>
        </w:rPr>
        <w:t xml:space="preserve">These gave modest improvements </w:t>
      </w:r>
      <w:r w:rsidR="00094A13">
        <w:rPr>
          <w:lang w:eastAsia="en-GB"/>
        </w:rPr>
        <w:t xml:space="preserve">(an average of 14% speedup) </w:t>
      </w:r>
      <w:r>
        <w:rPr>
          <w:lang w:eastAsia="en-GB"/>
        </w:rPr>
        <w:t xml:space="preserve">compared to the original code but were far slower than the serial </w:t>
      </w:r>
      <w:proofErr w:type="spellStart"/>
      <w:r>
        <w:rPr>
          <w:lang w:eastAsia="en-GB"/>
        </w:rPr>
        <w:t>numba</w:t>
      </w:r>
      <w:proofErr w:type="spellEnd"/>
      <w:r>
        <w:rPr>
          <w:lang w:eastAsia="en-GB"/>
        </w:rPr>
        <w:t xml:space="preserve"> version and slower still than the MPI parallelised </w:t>
      </w:r>
      <w:proofErr w:type="spellStart"/>
      <w:r>
        <w:rPr>
          <w:lang w:eastAsia="en-GB"/>
        </w:rPr>
        <w:t>numba</w:t>
      </w:r>
      <w:proofErr w:type="spellEnd"/>
      <w:r>
        <w:rPr>
          <w:lang w:eastAsia="en-GB"/>
        </w:rPr>
        <w:t xml:space="preserve"> code.</w:t>
      </w:r>
    </w:p>
    <w:p w14:paraId="43858939" w14:textId="60F5B5B2" w:rsidR="00094A13" w:rsidRDefault="00094A13" w:rsidP="005F468D">
      <w:pPr>
        <w:rPr>
          <w:lang w:eastAsia="en-GB"/>
        </w:rPr>
      </w:pPr>
      <w:r>
        <w:rPr>
          <w:lang w:eastAsia="en-GB"/>
        </w:rPr>
        <w:t xml:space="preserve">This speedup was very poor in comparison to the </w:t>
      </w:r>
      <w:proofErr w:type="spellStart"/>
      <w:r>
        <w:rPr>
          <w:lang w:eastAsia="en-GB"/>
        </w:rPr>
        <w:t>numba</w:t>
      </w:r>
      <w:proofErr w:type="spellEnd"/>
      <w:r>
        <w:rPr>
          <w:lang w:eastAsia="en-GB"/>
        </w:rPr>
        <w:t xml:space="preserve"> optimised code from </w:t>
      </w:r>
      <w:proofErr w:type="gramStart"/>
      <w:r>
        <w:rPr>
          <w:lang w:eastAsia="en-GB"/>
        </w:rPr>
        <w:t>earlier</w:t>
      </w:r>
      <w:proofErr w:type="gramEnd"/>
      <w:r>
        <w:rPr>
          <w:lang w:eastAsia="en-GB"/>
        </w:rPr>
        <w:t xml:space="preserve"> so I did not think it was worth parallelising it further with MPI</w:t>
      </w:r>
    </w:p>
    <w:p w14:paraId="71518EE8" w14:textId="3076CF5D" w:rsidR="00331F44" w:rsidRDefault="00331F44" w:rsidP="00331F44">
      <w:pPr>
        <w:pStyle w:val="Heading1"/>
        <w:rPr>
          <w:lang w:eastAsia="en-GB"/>
        </w:rPr>
      </w:pPr>
      <w:proofErr w:type="spellStart"/>
      <w:r>
        <w:rPr>
          <w:lang w:eastAsia="en-GB"/>
        </w:rPr>
        <w:t>Cython</w:t>
      </w:r>
      <w:proofErr w:type="spellEnd"/>
    </w:p>
    <w:p w14:paraId="235871B8" w14:textId="44CBD88B" w:rsidR="00331F44" w:rsidRDefault="00094A13" w:rsidP="00331F44">
      <w:pPr>
        <w:rPr>
          <w:lang w:eastAsia="en-GB"/>
        </w:rPr>
      </w:pPr>
      <w:r>
        <w:rPr>
          <w:lang w:eastAsia="en-GB"/>
        </w:rPr>
        <w:t xml:space="preserve">I used </w:t>
      </w:r>
      <w:proofErr w:type="spellStart"/>
      <w:r>
        <w:rPr>
          <w:lang w:eastAsia="en-GB"/>
        </w:rPr>
        <w:t>cython</w:t>
      </w:r>
      <w:proofErr w:type="spellEnd"/>
      <w:r>
        <w:rPr>
          <w:lang w:eastAsia="en-GB"/>
        </w:rPr>
        <w:t xml:space="preserve"> to optimise the code by attempting to redefine </w:t>
      </w:r>
      <w:proofErr w:type="spellStart"/>
      <w:r>
        <w:rPr>
          <w:lang w:eastAsia="en-GB"/>
        </w:rPr>
        <w:t>all_energy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one_energy</w:t>
      </w:r>
      <w:proofErr w:type="spellEnd"/>
      <w:r>
        <w:rPr>
          <w:lang w:eastAsia="en-GB"/>
        </w:rPr>
        <w:t xml:space="preserve">, and </w:t>
      </w:r>
      <w:proofErr w:type="spellStart"/>
      <w:r>
        <w:rPr>
          <w:lang w:eastAsia="en-GB"/>
        </w:rPr>
        <w:t>get_order</w:t>
      </w:r>
      <w:proofErr w:type="spellEnd"/>
      <w:r>
        <w:rPr>
          <w:lang w:eastAsia="en-GB"/>
        </w:rPr>
        <w:t xml:space="preserve"> in a .pyx file and then compile them such that compiled c versions of these functions could be called by the </w:t>
      </w:r>
      <w:proofErr w:type="spellStart"/>
      <w:r>
        <w:rPr>
          <w:lang w:eastAsia="en-GB"/>
        </w:rPr>
        <w:t>LebwohlLasher</w:t>
      </w:r>
      <w:proofErr w:type="spellEnd"/>
      <w:r>
        <w:rPr>
          <w:lang w:eastAsia="en-GB"/>
        </w:rPr>
        <w:t xml:space="preserve"> python file.</w:t>
      </w:r>
    </w:p>
    <w:p w14:paraId="0BCDA1A0" w14:textId="77777777" w:rsidR="000E0496" w:rsidRDefault="00094A13" w:rsidP="00331F44">
      <w:pPr>
        <w:rPr>
          <w:noProof/>
        </w:rPr>
      </w:pPr>
      <w:r>
        <w:rPr>
          <w:lang w:eastAsia="en-GB"/>
        </w:rPr>
        <w:t xml:space="preserve">I was able to successfully implement </w:t>
      </w:r>
      <w:proofErr w:type="spellStart"/>
      <w:r>
        <w:rPr>
          <w:lang w:eastAsia="en-GB"/>
        </w:rPr>
        <w:t>all_energy</w:t>
      </w:r>
      <w:proofErr w:type="spellEnd"/>
      <w:r>
        <w:rPr>
          <w:lang w:eastAsia="en-GB"/>
        </w:rPr>
        <w:t xml:space="preserve"> and </w:t>
      </w:r>
      <w:proofErr w:type="spellStart"/>
      <w:r>
        <w:rPr>
          <w:lang w:eastAsia="en-GB"/>
        </w:rPr>
        <w:t>one_energy</w:t>
      </w:r>
      <w:proofErr w:type="spellEnd"/>
      <w:r>
        <w:rPr>
          <w:lang w:eastAsia="en-GB"/>
        </w:rPr>
        <w:t xml:space="preserve"> but struggled to write a functioning version of </w:t>
      </w:r>
      <w:proofErr w:type="spellStart"/>
      <w:r>
        <w:rPr>
          <w:lang w:eastAsia="en-GB"/>
        </w:rPr>
        <w:t>get_order</w:t>
      </w:r>
      <w:proofErr w:type="spellEnd"/>
      <w:r>
        <w:rPr>
          <w:lang w:eastAsia="en-GB"/>
        </w:rPr>
        <w:t xml:space="preserve">. I decided instead to accelerate </w:t>
      </w:r>
      <w:proofErr w:type="spellStart"/>
      <w:r>
        <w:rPr>
          <w:lang w:eastAsia="en-GB"/>
        </w:rPr>
        <w:t>get_order</w:t>
      </w:r>
      <w:proofErr w:type="spellEnd"/>
      <w:r>
        <w:rPr>
          <w:lang w:eastAsia="en-GB"/>
        </w:rPr>
        <w:t xml:space="preserve"> with </w:t>
      </w:r>
      <w:proofErr w:type="spellStart"/>
      <w:r>
        <w:rPr>
          <w:lang w:eastAsia="en-GB"/>
        </w:rPr>
        <w:t>numba</w:t>
      </w:r>
      <w:proofErr w:type="spellEnd"/>
      <w:r w:rsidR="00DC4A4A">
        <w:rPr>
          <w:lang w:eastAsia="en-GB"/>
        </w:rPr>
        <w:t xml:space="preserve"> but use the </w:t>
      </w:r>
      <w:proofErr w:type="spellStart"/>
      <w:r w:rsidR="00DC4A4A">
        <w:rPr>
          <w:lang w:eastAsia="en-GB"/>
        </w:rPr>
        <w:t>cython</w:t>
      </w:r>
      <w:proofErr w:type="spellEnd"/>
      <w:r w:rsidR="00DC4A4A">
        <w:rPr>
          <w:lang w:eastAsia="en-GB"/>
        </w:rPr>
        <w:t xml:space="preserve"> functions for </w:t>
      </w:r>
      <w:proofErr w:type="spellStart"/>
      <w:r w:rsidR="00DC4A4A">
        <w:rPr>
          <w:lang w:eastAsia="en-GB"/>
        </w:rPr>
        <w:t>all_energy</w:t>
      </w:r>
      <w:proofErr w:type="spellEnd"/>
      <w:r w:rsidR="00DC4A4A">
        <w:rPr>
          <w:lang w:eastAsia="en-GB"/>
        </w:rPr>
        <w:t xml:space="preserve"> and </w:t>
      </w:r>
      <w:proofErr w:type="spellStart"/>
      <w:r w:rsidR="00DC4A4A">
        <w:rPr>
          <w:lang w:eastAsia="en-GB"/>
        </w:rPr>
        <w:t>one_energy</w:t>
      </w:r>
      <w:proofErr w:type="spellEnd"/>
      <w:r w:rsidR="00DC4A4A">
        <w:rPr>
          <w:lang w:eastAsia="en-GB"/>
        </w:rPr>
        <w:t>. This implementation ended up with some good speedup which is plotted below</w:t>
      </w:r>
      <w:r w:rsidR="000E0496">
        <w:rPr>
          <w:lang w:eastAsia="en-GB"/>
        </w:rPr>
        <w:t>.</w:t>
      </w:r>
      <w:r w:rsidR="000E0496" w:rsidRPr="000E0496">
        <w:rPr>
          <w:noProof/>
        </w:rPr>
        <w:t xml:space="preserve"> </w:t>
      </w:r>
    </w:p>
    <w:p w14:paraId="20E52076" w14:textId="1959242D" w:rsidR="00094A13" w:rsidRDefault="000E0496" w:rsidP="00331F44">
      <w:pPr>
        <w:rPr>
          <w:lang w:eastAsia="en-GB"/>
        </w:rPr>
      </w:pPr>
      <w:r>
        <w:rPr>
          <w:noProof/>
        </w:rPr>
        <w:lastRenderedPageBreak/>
        <w:drawing>
          <wp:inline distT="0" distB="0" distL="0" distR="0" wp14:anchorId="377DB85B" wp14:editId="6D1659FE">
            <wp:extent cx="5591175" cy="3324225"/>
            <wp:effectExtent l="0" t="0" r="9525" b="9525"/>
            <wp:docPr id="703257132" name="Picture 1" descr="A graph with a line graph and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57132" name="Picture 1" descr="A graph with a line graph and a line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DBFB" w14:textId="78DBDA44" w:rsidR="000E0496" w:rsidRDefault="000E0496" w:rsidP="00331F44">
      <w:pPr>
        <w:rPr>
          <w:lang w:eastAsia="en-GB"/>
        </w:rPr>
      </w:pPr>
      <w:r>
        <w:rPr>
          <w:lang w:eastAsia="en-GB"/>
        </w:rPr>
        <w:t xml:space="preserve">The average speedup was x1.45 which is good but not as good as </w:t>
      </w:r>
      <w:proofErr w:type="spellStart"/>
      <w:proofErr w:type="gramStart"/>
      <w:r>
        <w:rPr>
          <w:lang w:eastAsia="en-GB"/>
        </w:rPr>
        <w:t>numba</w:t>
      </w:r>
      <w:proofErr w:type="spellEnd"/>
      <w:proofErr w:type="gramEnd"/>
      <w:r>
        <w:rPr>
          <w:lang w:eastAsia="en-GB"/>
        </w:rPr>
        <w:t xml:space="preserve"> so I decided that it wasn’t worth pursuing further with MPI in its current form.</w:t>
      </w:r>
    </w:p>
    <w:p w14:paraId="3D241D46" w14:textId="77777777" w:rsidR="000E0496" w:rsidRDefault="000E0496" w:rsidP="00331F44">
      <w:pPr>
        <w:rPr>
          <w:lang w:eastAsia="en-GB"/>
        </w:rPr>
      </w:pPr>
    </w:p>
    <w:p w14:paraId="378D253F" w14:textId="5CE0A61D" w:rsidR="000E0496" w:rsidRDefault="000E0496" w:rsidP="000E0496">
      <w:pPr>
        <w:pStyle w:val="Heading1"/>
        <w:rPr>
          <w:lang w:eastAsia="en-GB"/>
        </w:rPr>
      </w:pPr>
      <w:r>
        <w:rPr>
          <w:lang w:eastAsia="en-GB"/>
        </w:rPr>
        <w:t>Conclusions</w:t>
      </w:r>
    </w:p>
    <w:p w14:paraId="20C79CC1" w14:textId="79FF61AF" w:rsidR="000E0496" w:rsidRPr="000E0496" w:rsidRDefault="000E0496" w:rsidP="000E0496">
      <w:pPr>
        <w:rPr>
          <w:lang w:eastAsia="en-GB"/>
        </w:rPr>
      </w:pPr>
      <w:r>
        <w:rPr>
          <w:lang w:eastAsia="en-GB"/>
        </w:rPr>
        <w:t xml:space="preserve">The fastest implementation I achieved was the version that </w:t>
      </w:r>
      <w:r w:rsidR="00D35345">
        <w:rPr>
          <w:lang w:eastAsia="en-GB"/>
        </w:rPr>
        <w:t xml:space="preserve">had </w:t>
      </w:r>
      <w:proofErr w:type="spellStart"/>
      <w:r w:rsidR="00D35345">
        <w:rPr>
          <w:lang w:eastAsia="en-GB"/>
        </w:rPr>
        <w:t>all_energy</w:t>
      </w:r>
      <w:proofErr w:type="spellEnd"/>
      <w:r w:rsidR="00D35345">
        <w:rPr>
          <w:lang w:eastAsia="en-GB"/>
        </w:rPr>
        <w:t xml:space="preserve">, </w:t>
      </w:r>
      <w:proofErr w:type="spellStart"/>
      <w:r w:rsidR="00D35345">
        <w:rPr>
          <w:lang w:eastAsia="en-GB"/>
        </w:rPr>
        <w:t>one_energy</w:t>
      </w:r>
      <w:proofErr w:type="spellEnd"/>
      <w:r w:rsidR="00D35345">
        <w:rPr>
          <w:lang w:eastAsia="en-GB"/>
        </w:rPr>
        <w:t xml:space="preserve"> and, </w:t>
      </w:r>
      <w:proofErr w:type="spellStart"/>
      <w:r w:rsidR="00D35345">
        <w:rPr>
          <w:lang w:eastAsia="en-GB"/>
        </w:rPr>
        <w:t>get_order</w:t>
      </w:r>
      <w:proofErr w:type="spellEnd"/>
      <w:r w:rsidR="00D35345">
        <w:rPr>
          <w:lang w:eastAsia="en-GB"/>
        </w:rPr>
        <w:t xml:space="preserve"> optimised with </w:t>
      </w:r>
      <w:proofErr w:type="spellStart"/>
      <w:r w:rsidR="00D35345">
        <w:rPr>
          <w:lang w:eastAsia="en-GB"/>
        </w:rPr>
        <w:t>numba</w:t>
      </w:r>
      <w:proofErr w:type="spellEnd"/>
      <w:r w:rsidR="00D35345">
        <w:rPr>
          <w:lang w:eastAsia="en-GB"/>
        </w:rPr>
        <w:t xml:space="preserve"> and </w:t>
      </w:r>
      <w:proofErr w:type="spellStart"/>
      <w:r w:rsidR="00D35345">
        <w:rPr>
          <w:lang w:eastAsia="en-GB"/>
        </w:rPr>
        <w:t>mc_step</w:t>
      </w:r>
      <w:proofErr w:type="spellEnd"/>
      <w:r w:rsidR="00D35345">
        <w:rPr>
          <w:lang w:eastAsia="en-GB"/>
        </w:rPr>
        <w:t xml:space="preserve"> parallelised with MPI. This produced a mean speedup of x23 which I was pleased with. The graph below shows the </w:t>
      </w:r>
      <w:proofErr w:type="spellStart"/>
      <w:r w:rsidR="00D35345">
        <w:rPr>
          <w:lang w:eastAsia="en-GB"/>
        </w:rPr>
        <w:t>walltimes</w:t>
      </w:r>
      <w:proofErr w:type="spellEnd"/>
      <w:r w:rsidR="00D35345">
        <w:rPr>
          <w:lang w:eastAsia="en-GB"/>
        </w:rPr>
        <w:t xml:space="preserve"> of </w:t>
      </w:r>
      <w:proofErr w:type="gramStart"/>
      <w:r w:rsidR="00D35345">
        <w:rPr>
          <w:lang w:eastAsia="en-GB"/>
        </w:rPr>
        <w:t>all of</w:t>
      </w:r>
      <w:proofErr w:type="gramEnd"/>
      <w:r w:rsidR="00D35345">
        <w:rPr>
          <w:lang w:eastAsia="en-GB"/>
        </w:rPr>
        <w:t xml:space="preserve"> the notable versions of the code across a range of grid sizes.</w:t>
      </w:r>
      <w:r w:rsidR="00D35345" w:rsidRPr="00D35345">
        <w:rPr>
          <w:noProof/>
        </w:rPr>
        <w:t xml:space="preserve"> </w:t>
      </w:r>
      <w:r w:rsidR="00D35345">
        <w:rPr>
          <w:noProof/>
        </w:rPr>
        <w:drawing>
          <wp:inline distT="0" distB="0" distL="0" distR="0" wp14:anchorId="74B9ECE4" wp14:editId="1BC1EF20">
            <wp:extent cx="5676900" cy="3400425"/>
            <wp:effectExtent l="0" t="0" r="0" b="9525"/>
            <wp:docPr id="1456608236" name="Picture 1" descr="A graph of a number of wall clock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08236" name="Picture 1" descr="A graph of a number of wall clocks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EF3B" w14:textId="77777777" w:rsidR="000E0496" w:rsidRDefault="000E0496" w:rsidP="00331F44">
      <w:pPr>
        <w:rPr>
          <w:lang w:eastAsia="en-GB"/>
        </w:rPr>
      </w:pPr>
    </w:p>
    <w:p w14:paraId="5362E441" w14:textId="77777777" w:rsidR="00331F44" w:rsidRPr="00331F44" w:rsidRDefault="00331F44" w:rsidP="00331F44">
      <w:pPr>
        <w:rPr>
          <w:lang w:eastAsia="en-GB"/>
        </w:rPr>
      </w:pPr>
    </w:p>
    <w:p w14:paraId="31871E2C" w14:textId="77777777" w:rsidR="00EF19BB" w:rsidRPr="005F468D" w:rsidRDefault="00EF19BB" w:rsidP="005F468D">
      <w:pPr>
        <w:rPr>
          <w:lang w:eastAsia="en-GB"/>
        </w:rPr>
      </w:pPr>
    </w:p>
    <w:p w14:paraId="4D91F7A8" w14:textId="77777777" w:rsidR="00A044C3" w:rsidRPr="00A044C3" w:rsidRDefault="00A044C3" w:rsidP="00A044C3">
      <w:pPr>
        <w:rPr>
          <w:lang w:eastAsia="en-GB"/>
        </w:rPr>
      </w:pPr>
    </w:p>
    <w:p w14:paraId="46FA7E25" w14:textId="77777777" w:rsidR="00A044C3" w:rsidRPr="00A044C3" w:rsidRDefault="00A044C3" w:rsidP="00A044C3">
      <w:pPr>
        <w:rPr>
          <w:lang w:eastAsia="en-GB"/>
        </w:rPr>
      </w:pPr>
    </w:p>
    <w:p w14:paraId="294E1767" w14:textId="4A0F0642" w:rsidR="00AC2B57" w:rsidRPr="00AC2B57" w:rsidRDefault="00AC2B57" w:rsidP="001F4255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sectPr w:rsidR="00AC2B57" w:rsidRPr="00AC2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9E"/>
    <w:rsid w:val="0000372E"/>
    <w:rsid w:val="00024F4B"/>
    <w:rsid w:val="000271F7"/>
    <w:rsid w:val="00040DDF"/>
    <w:rsid w:val="000468F0"/>
    <w:rsid w:val="00053A3E"/>
    <w:rsid w:val="00054FBF"/>
    <w:rsid w:val="00072E39"/>
    <w:rsid w:val="00073061"/>
    <w:rsid w:val="000738EE"/>
    <w:rsid w:val="00075C57"/>
    <w:rsid w:val="00094A13"/>
    <w:rsid w:val="000A5E48"/>
    <w:rsid w:val="000B22E8"/>
    <w:rsid w:val="000D1CCB"/>
    <w:rsid w:val="000E0496"/>
    <w:rsid w:val="000E20A5"/>
    <w:rsid w:val="000E7516"/>
    <w:rsid w:val="000F1CFE"/>
    <w:rsid w:val="00102977"/>
    <w:rsid w:val="00106762"/>
    <w:rsid w:val="00117A83"/>
    <w:rsid w:val="00135685"/>
    <w:rsid w:val="0019092C"/>
    <w:rsid w:val="001C453A"/>
    <w:rsid w:val="001D30F3"/>
    <w:rsid w:val="001D4DF7"/>
    <w:rsid w:val="001F4255"/>
    <w:rsid w:val="00220D18"/>
    <w:rsid w:val="002306CB"/>
    <w:rsid w:val="00243A2C"/>
    <w:rsid w:val="00243C08"/>
    <w:rsid w:val="00244875"/>
    <w:rsid w:val="00250929"/>
    <w:rsid w:val="002537EB"/>
    <w:rsid w:val="00291C45"/>
    <w:rsid w:val="00292919"/>
    <w:rsid w:val="002A02B0"/>
    <w:rsid w:val="003311CE"/>
    <w:rsid w:val="00331F44"/>
    <w:rsid w:val="00357EA6"/>
    <w:rsid w:val="00372A11"/>
    <w:rsid w:val="00385CD5"/>
    <w:rsid w:val="0038766E"/>
    <w:rsid w:val="003A47BE"/>
    <w:rsid w:val="003C48D7"/>
    <w:rsid w:val="003D41BB"/>
    <w:rsid w:val="003F11A7"/>
    <w:rsid w:val="004108E8"/>
    <w:rsid w:val="004323AE"/>
    <w:rsid w:val="0044262B"/>
    <w:rsid w:val="00470B48"/>
    <w:rsid w:val="00491087"/>
    <w:rsid w:val="00494309"/>
    <w:rsid w:val="00496B41"/>
    <w:rsid w:val="004A4FDD"/>
    <w:rsid w:val="004B32ED"/>
    <w:rsid w:val="004B4930"/>
    <w:rsid w:val="004D6CB8"/>
    <w:rsid w:val="004E7ED2"/>
    <w:rsid w:val="004F2E63"/>
    <w:rsid w:val="00527E6C"/>
    <w:rsid w:val="00551379"/>
    <w:rsid w:val="005658BD"/>
    <w:rsid w:val="005A749D"/>
    <w:rsid w:val="005B4D90"/>
    <w:rsid w:val="005C1D91"/>
    <w:rsid w:val="005C3EE3"/>
    <w:rsid w:val="005D3352"/>
    <w:rsid w:val="005E30D1"/>
    <w:rsid w:val="005E61BF"/>
    <w:rsid w:val="005F468D"/>
    <w:rsid w:val="006127D9"/>
    <w:rsid w:val="006466C8"/>
    <w:rsid w:val="00663724"/>
    <w:rsid w:val="00664208"/>
    <w:rsid w:val="006A1ED7"/>
    <w:rsid w:val="006C43B8"/>
    <w:rsid w:val="007022CC"/>
    <w:rsid w:val="00702321"/>
    <w:rsid w:val="0070784C"/>
    <w:rsid w:val="00724D5F"/>
    <w:rsid w:val="00730C9A"/>
    <w:rsid w:val="00762611"/>
    <w:rsid w:val="00783730"/>
    <w:rsid w:val="007A45AB"/>
    <w:rsid w:val="007C158E"/>
    <w:rsid w:val="007D0EAC"/>
    <w:rsid w:val="007D377E"/>
    <w:rsid w:val="007D3F01"/>
    <w:rsid w:val="007E13A0"/>
    <w:rsid w:val="007F2E29"/>
    <w:rsid w:val="007F5F07"/>
    <w:rsid w:val="00824D96"/>
    <w:rsid w:val="0084318E"/>
    <w:rsid w:val="00861294"/>
    <w:rsid w:val="00881670"/>
    <w:rsid w:val="00884EF3"/>
    <w:rsid w:val="00894902"/>
    <w:rsid w:val="008B59AF"/>
    <w:rsid w:val="008F128D"/>
    <w:rsid w:val="009056FF"/>
    <w:rsid w:val="0092071B"/>
    <w:rsid w:val="009446A2"/>
    <w:rsid w:val="009959AD"/>
    <w:rsid w:val="009B338D"/>
    <w:rsid w:val="009B3C6D"/>
    <w:rsid w:val="009C08AE"/>
    <w:rsid w:val="009D21EE"/>
    <w:rsid w:val="009D5C9E"/>
    <w:rsid w:val="009F22B7"/>
    <w:rsid w:val="009F5B8C"/>
    <w:rsid w:val="00A044C3"/>
    <w:rsid w:val="00A079E6"/>
    <w:rsid w:val="00A23A7B"/>
    <w:rsid w:val="00A2714D"/>
    <w:rsid w:val="00A56373"/>
    <w:rsid w:val="00A57655"/>
    <w:rsid w:val="00A71304"/>
    <w:rsid w:val="00A94539"/>
    <w:rsid w:val="00AC05C2"/>
    <w:rsid w:val="00AC2B57"/>
    <w:rsid w:val="00AC35EF"/>
    <w:rsid w:val="00AC51C4"/>
    <w:rsid w:val="00AD2769"/>
    <w:rsid w:val="00AF6A7D"/>
    <w:rsid w:val="00B12527"/>
    <w:rsid w:val="00B258EE"/>
    <w:rsid w:val="00B423AE"/>
    <w:rsid w:val="00B457BC"/>
    <w:rsid w:val="00B57116"/>
    <w:rsid w:val="00B9059B"/>
    <w:rsid w:val="00BA517C"/>
    <w:rsid w:val="00BF231A"/>
    <w:rsid w:val="00C0127B"/>
    <w:rsid w:val="00C24363"/>
    <w:rsid w:val="00C27349"/>
    <w:rsid w:val="00C74A5D"/>
    <w:rsid w:val="00C7513E"/>
    <w:rsid w:val="00C85870"/>
    <w:rsid w:val="00C85F3C"/>
    <w:rsid w:val="00C90ADE"/>
    <w:rsid w:val="00CB3742"/>
    <w:rsid w:val="00CC7E6E"/>
    <w:rsid w:val="00CD2C4C"/>
    <w:rsid w:val="00CF41BF"/>
    <w:rsid w:val="00D13F9B"/>
    <w:rsid w:val="00D3157F"/>
    <w:rsid w:val="00D35345"/>
    <w:rsid w:val="00D54188"/>
    <w:rsid w:val="00D5579A"/>
    <w:rsid w:val="00D7616B"/>
    <w:rsid w:val="00DC20C8"/>
    <w:rsid w:val="00DC250B"/>
    <w:rsid w:val="00DC4A4A"/>
    <w:rsid w:val="00DD5CA9"/>
    <w:rsid w:val="00DD7D62"/>
    <w:rsid w:val="00DE32FC"/>
    <w:rsid w:val="00DF2D28"/>
    <w:rsid w:val="00DF6957"/>
    <w:rsid w:val="00E054B7"/>
    <w:rsid w:val="00E06F1F"/>
    <w:rsid w:val="00E13578"/>
    <w:rsid w:val="00E17879"/>
    <w:rsid w:val="00E24472"/>
    <w:rsid w:val="00E30572"/>
    <w:rsid w:val="00E42948"/>
    <w:rsid w:val="00E510E7"/>
    <w:rsid w:val="00E718FA"/>
    <w:rsid w:val="00E73C4D"/>
    <w:rsid w:val="00E9486E"/>
    <w:rsid w:val="00EF19BB"/>
    <w:rsid w:val="00F01A4D"/>
    <w:rsid w:val="00F153BA"/>
    <w:rsid w:val="00F40C8A"/>
    <w:rsid w:val="00F51968"/>
    <w:rsid w:val="00F641ED"/>
    <w:rsid w:val="00F64DB2"/>
    <w:rsid w:val="00F65910"/>
    <w:rsid w:val="00F70F80"/>
    <w:rsid w:val="00F9027E"/>
    <w:rsid w:val="00F9254D"/>
    <w:rsid w:val="00FA08A6"/>
    <w:rsid w:val="00FA3056"/>
    <w:rsid w:val="00FC732A"/>
    <w:rsid w:val="00FD282B"/>
    <w:rsid w:val="00FD6EA9"/>
    <w:rsid w:val="00FE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EA5B"/>
  <w15:chartTrackingRefBased/>
  <w15:docId w15:val="{D7146F70-16C7-4A38-8EBF-C0210B89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57F"/>
  </w:style>
  <w:style w:type="paragraph" w:styleId="Heading1">
    <w:name w:val="heading 1"/>
    <w:basedOn w:val="Normal"/>
    <w:next w:val="Normal"/>
    <w:link w:val="Heading1Char"/>
    <w:uiPriority w:val="9"/>
    <w:qFormat/>
    <w:rsid w:val="00D3157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57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57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57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57F"/>
    <w:pPr>
      <w:spacing w:after="0"/>
      <w:jc w:val="left"/>
      <w:outlineLvl w:val="4"/>
    </w:pPr>
    <w:rPr>
      <w:smallCaps/>
      <w:color w:val="AD2750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57F"/>
    <w:pPr>
      <w:spacing w:after="0"/>
      <w:jc w:val="left"/>
      <w:outlineLvl w:val="5"/>
    </w:pPr>
    <w:rPr>
      <w:smallCaps/>
      <w:color w:val="D54773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57F"/>
    <w:pPr>
      <w:spacing w:after="0"/>
      <w:jc w:val="left"/>
      <w:outlineLvl w:val="6"/>
    </w:pPr>
    <w:rPr>
      <w:b/>
      <w:bCs/>
      <w:smallCaps/>
      <w:color w:val="D54773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57F"/>
    <w:pPr>
      <w:spacing w:after="0"/>
      <w:jc w:val="left"/>
      <w:outlineLvl w:val="7"/>
    </w:pPr>
    <w:rPr>
      <w:b/>
      <w:bCs/>
      <w:i/>
      <w:iCs/>
      <w:smallCaps/>
      <w:color w:val="AD2750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57F"/>
    <w:pPr>
      <w:spacing w:after="0"/>
      <w:jc w:val="left"/>
      <w:outlineLvl w:val="8"/>
    </w:pPr>
    <w:rPr>
      <w:b/>
      <w:bCs/>
      <w:i/>
      <w:iCs/>
      <w:smallCaps/>
      <w:color w:val="731A3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57F"/>
    <w:pPr>
      <w:pBdr>
        <w:top w:val="single" w:sz="8" w:space="1" w:color="D54773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57F"/>
    <w:rPr>
      <w:smallCaps/>
      <w:color w:val="262626" w:themeColor="text1" w:themeTint="D9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1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1C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3157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57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57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57F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57F"/>
    <w:rPr>
      <w:smallCaps/>
      <w:color w:val="AD2750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57F"/>
    <w:rPr>
      <w:smallCaps/>
      <w:color w:val="D54773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57F"/>
    <w:rPr>
      <w:b/>
      <w:bCs/>
      <w:smallCaps/>
      <w:color w:val="D54773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57F"/>
    <w:rPr>
      <w:b/>
      <w:bCs/>
      <w:i/>
      <w:iCs/>
      <w:smallCaps/>
      <w:color w:val="AD2750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57F"/>
    <w:rPr>
      <w:b/>
      <w:bCs/>
      <w:i/>
      <w:iCs/>
      <w:smallCaps/>
      <w:color w:val="731A3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157F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57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3157F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D3157F"/>
    <w:rPr>
      <w:b/>
      <w:bCs/>
      <w:color w:val="D54773" w:themeColor="accent6"/>
    </w:rPr>
  </w:style>
  <w:style w:type="character" w:styleId="Emphasis">
    <w:name w:val="Emphasis"/>
    <w:uiPriority w:val="20"/>
    <w:qFormat/>
    <w:rsid w:val="00D3157F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D315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157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3157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57F"/>
    <w:pPr>
      <w:pBdr>
        <w:top w:val="single" w:sz="8" w:space="1" w:color="D54773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57F"/>
    <w:rPr>
      <w:b/>
      <w:bCs/>
      <w:i/>
      <w:iCs/>
    </w:rPr>
  </w:style>
  <w:style w:type="character" w:styleId="SubtleEmphasis">
    <w:name w:val="Subtle Emphasis"/>
    <w:uiPriority w:val="19"/>
    <w:qFormat/>
    <w:rsid w:val="00D3157F"/>
    <w:rPr>
      <w:i/>
      <w:iCs/>
    </w:rPr>
  </w:style>
  <w:style w:type="character" w:styleId="IntenseEmphasis">
    <w:name w:val="Intense Emphasis"/>
    <w:uiPriority w:val="21"/>
    <w:qFormat/>
    <w:rsid w:val="00D3157F"/>
    <w:rPr>
      <w:b/>
      <w:bCs/>
      <w:i/>
      <w:iCs/>
      <w:color w:val="D54773" w:themeColor="accent6"/>
      <w:spacing w:val="10"/>
    </w:rPr>
  </w:style>
  <w:style w:type="character" w:styleId="SubtleReference">
    <w:name w:val="Subtle Reference"/>
    <w:uiPriority w:val="31"/>
    <w:qFormat/>
    <w:rsid w:val="00D3157F"/>
    <w:rPr>
      <w:b/>
      <w:bCs/>
    </w:rPr>
  </w:style>
  <w:style w:type="character" w:styleId="IntenseReference">
    <w:name w:val="Intense Reference"/>
    <w:uiPriority w:val="32"/>
    <w:qFormat/>
    <w:rsid w:val="00D3157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3157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157F"/>
    <w:pPr>
      <w:outlineLvl w:val="9"/>
    </w:pPr>
  </w:style>
  <w:style w:type="table" w:styleId="TableGrid">
    <w:name w:val="Table Grid"/>
    <w:basedOn w:val="TableNormal"/>
    <w:uiPriority w:val="39"/>
    <w:rsid w:val="00003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FB092C2F8E74C99D82E61E4F2D3D3" ma:contentTypeVersion="12" ma:contentTypeDescription="Create a new document." ma:contentTypeScope="" ma:versionID="7371b59abfd447417d0f9c622892fb1e">
  <xsd:schema xmlns:xsd="http://www.w3.org/2001/XMLSchema" xmlns:xs="http://www.w3.org/2001/XMLSchema" xmlns:p="http://schemas.microsoft.com/office/2006/metadata/properties" xmlns:ns3="b9716517-8c19-439d-8fe8-a6ad090b6462" xmlns:ns4="a5bbc18a-8bc1-46f7-be7b-cf4a34a71c5c" targetNamespace="http://schemas.microsoft.com/office/2006/metadata/properties" ma:root="true" ma:fieldsID="707430ecadaf81171923ae5d64aba9a9" ns3:_="" ns4:_="">
    <xsd:import namespace="b9716517-8c19-439d-8fe8-a6ad090b6462"/>
    <xsd:import namespace="a5bbc18a-8bc1-46f7-be7b-cf4a34a71c5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16517-8c19-439d-8fe8-a6ad090b64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bc18a-8bc1-46f7-be7b-cf4a34a71c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E836EC-804E-46A5-97F2-13156A9947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D27015-3DA4-4B14-A854-F1448CA55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716517-8c19-439d-8fe8-a6ad090b6462"/>
    <ds:schemaRef ds:uri="a5bbc18a-8bc1-46f7-be7b-cf4a34a71c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AD5F18-1E6D-4D13-85F0-414F21E73B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9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Morgan</dc:creator>
  <cp:keywords/>
  <dc:description/>
  <cp:lastModifiedBy>Ben Morgan</cp:lastModifiedBy>
  <cp:revision>9</cp:revision>
  <dcterms:created xsi:type="dcterms:W3CDTF">2023-11-07T14:16:00Z</dcterms:created>
  <dcterms:modified xsi:type="dcterms:W3CDTF">2023-11-08T04:22:00Z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0x010100354FB092C2F8E74C99D82E61E4F2D3D3</vt:lpwstr>
  </property>
</Properties>
</file>