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4F9F9" w14:textId="04C5CD28" w:rsidR="009173AF" w:rsidRPr="009173AF" w:rsidRDefault="009173AF" w:rsidP="009173AF">
      <w:pPr>
        <w:pStyle w:val="berschrift1"/>
      </w:pPr>
      <w:r w:rsidRPr="009173AF">
        <w:t>Set Up</w:t>
      </w:r>
    </w:p>
    <w:p w14:paraId="0C1DA4A1" w14:textId="6A62D6A9" w:rsidR="009173AF" w:rsidRPr="009173AF" w:rsidRDefault="009173AF" w:rsidP="009173AF">
      <w:pPr>
        <w:rPr>
          <w:lang w:val="en-GB"/>
        </w:rPr>
      </w:pPr>
      <w:r w:rsidRPr="009173AF">
        <w:rPr>
          <w:b/>
          <w:bCs/>
          <w:lang w:val="en-GB"/>
        </w:rPr>
        <w:t>Requirements:</w:t>
      </w:r>
      <w:r w:rsidRPr="009173AF">
        <w:rPr>
          <w:lang w:val="en-GB"/>
        </w:rPr>
        <w:t xml:space="preserve"> </w:t>
      </w:r>
      <w:r>
        <w:rPr>
          <w:lang w:val="en-GB"/>
        </w:rPr>
        <w:t>The corresponding Python packages</w:t>
      </w:r>
    </w:p>
    <w:p w14:paraId="68416A5C" w14:textId="77777777" w:rsidR="009173AF" w:rsidRPr="009173AF" w:rsidRDefault="009173AF" w:rsidP="009173AF">
      <w:pPr>
        <w:rPr>
          <w:lang w:val="en-GB"/>
        </w:rPr>
      </w:pPr>
      <w:r w:rsidRPr="009173AF">
        <w:rPr>
          <w:b/>
          <w:bCs/>
          <w:lang w:val="en-GB"/>
        </w:rPr>
        <w:t>Dataset:</w:t>
      </w:r>
      <w:r w:rsidRPr="009173AF">
        <w:rPr>
          <w:lang w:val="en-GB"/>
        </w:rPr>
        <w:t xml:space="preserve"> Place the dataset folder inside the AS3 directory. It must contain: </w:t>
      </w:r>
      <w:proofErr w:type="spellStart"/>
      <w:r w:rsidRPr="009173AF">
        <w:rPr>
          <w:lang w:val="en-GB"/>
        </w:rPr>
        <w:t>map.pcd</w:t>
      </w:r>
      <w:proofErr w:type="spellEnd"/>
      <w:r w:rsidRPr="009173AF">
        <w:rPr>
          <w:lang w:val="en-GB"/>
        </w:rPr>
        <w:t>, ground_truth.csv, and a subfolder named "frames" with all LiDAR scan files (frame_0.pcd, frame_1.pcd, ...).</w:t>
      </w:r>
    </w:p>
    <w:p w14:paraId="309A3C44" w14:textId="6CD1F50C" w:rsidR="009173AF" w:rsidRDefault="009173AF" w:rsidP="009173AF">
      <w:pPr>
        <w:rPr>
          <w:lang w:val="en-GB"/>
        </w:rPr>
      </w:pPr>
      <w:r w:rsidRPr="009173AF">
        <w:rPr>
          <w:b/>
          <w:bCs/>
          <w:lang w:val="en-GB"/>
        </w:rPr>
        <w:t>Running the code:</w:t>
      </w:r>
      <w:r w:rsidRPr="009173AF">
        <w:rPr>
          <w:lang w:val="en-GB"/>
        </w:rPr>
        <w:t xml:space="preserve"> Open </w:t>
      </w:r>
      <w:proofErr w:type="spellStart"/>
      <w:proofErr w:type="gramStart"/>
      <w:r w:rsidRPr="009173AF">
        <w:rPr>
          <w:lang w:val="en-GB"/>
        </w:rPr>
        <w:t>icp.ipynb</w:t>
      </w:r>
      <w:proofErr w:type="spellEnd"/>
      <w:proofErr w:type="gramEnd"/>
      <w:r w:rsidRPr="009173AF">
        <w:rPr>
          <w:lang w:val="en-GB"/>
        </w:rPr>
        <w:t xml:space="preserve"> or </w:t>
      </w:r>
      <w:proofErr w:type="spellStart"/>
      <w:proofErr w:type="gramStart"/>
      <w:r w:rsidRPr="009173AF">
        <w:rPr>
          <w:lang w:val="en-GB"/>
        </w:rPr>
        <w:t>ndt.ipynb</w:t>
      </w:r>
      <w:proofErr w:type="spellEnd"/>
      <w:proofErr w:type="gramEnd"/>
      <w:r w:rsidRPr="009173AF">
        <w:rPr>
          <w:lang w:val="en-GB"/>
        </w:rPr>
        <w:t xml:space="preserve"> in </w:t>
      </w:r>
      <w:proofErr w:type="spellStart"/>
      <w:r w:rsidRPr="009173AF">
        <w:rPr>
          <w:lang w:val="en-GB"/>
        </w:rPr>
        <w:t>Jupyter</w:t>
      </w:r>
      <w:proofErr w:type="spellEnd"/>
      <w:r w:rsidRPr="009173AF">
        <w:rPr>
          <w:lang w:val="en-GB"/>
        </w:rPr>
        <w:t xml:space="preserve"> Notebook or VS Code and run all cells from top to bottom.</w:t>
      </w:r>
      <w:r>
        <w:rPr>
          <w:lang w:val="en-GB"/>
        </w:rPr>
        <w:t xml:space="preserve"> </w:t>
      </w:r>
    </w:p>
    <w:p w14:paraId="5D1DBABC" w14:textId="6BAD8A10" w:rsidR="009173AF" w:rsidRDefault="009173AF" w:rsidP="009173AF">
      <w:pPr>
        <w:pStyle w:val="berschrift1"/>
        <w:rPr>
          <w:lang w:val="en-GB"/>
        </w:rPr>
      </w:pPr>
      <w:r>
        <w:rPr>
          <w:lang w:val="en-GB"/>
        </w:rPr>
        <w:t>ICP</w:t>
      </w:r>
    </w:p>
    <w:p w14:paraId="322D55DA" w14:textId="7CA0C4F0" w:rsidR="009173AF" w:rsidRPr="009173AF" w:rsidRDefault="009173AF" w:rsidP="009173AF">
      <w:pPr>
        <w:rPr>
          <w:lang w:val="en-GB"/>
        </w:rPr>
      </w:pPr>
      <w:r w:rsidRPr="009173AF">
        <w:rPr>
          <w:lang w:val="en-GB"/>
        </w:rPr>
        <w:t xml:space="preserve">ICP is an algorithm that aligns </w:t>
      </w:r>
      <w:proofErr w:type="gramStart"/>
      <w:r w:rsidRPr="009173AF">
        <w:rPr>
          <w:lang w:val="en-GB"/>
        </w:rPr>
        <w:t>two point</w:t>
      </w:r>
      <w:proofErr w:type="gramEnd"/>
      <w:r w:rsidRPr="009173AF">
        <w:rPr>
          <w:lang w:val="en-GB"/>
        </w:rPr>
        <w:t xml:space="preserve"> clouds by finding the best rotation and translation between them. It repeats the following steps until convergence</w:t>
      </w:r>
      <w:r>
        <w:rPr>
          <w:lang w:val="en-GB"/>
        </w:rPr>
        <w:t>, it</w:t>
      </w:r>
      <w:r w:rsidRPr="009173AF">
        <w:rPr>
          <w:lang w:val="en-GB"/>
        </w:rPr>
        <w:t xml:space="preserve"> find</w:t>
      </w:r>
      <w:r>
        <w:rPr>
          <w:lang w:val="en-GB"/>
        </w:rPr>
        <w:t>s</w:t>
      </w:r>
      <w:r w:rsidRPr="009173AF">
        <w:rPr>
          <w:lang w:val="en-GB"/>
        </w:rPr>
        <w:t xml:space="preserve"> the closest map point for each scan point, compute</w:t>
      </w:r>
      <w:r>
        <w:rPr>
          <w:lang w:val="en-GB"/>
        </w:rPr>
        <w:t>s</w:t>
      </w:r>
      <w:r w:rsidRPr="009173AF">
        <w:rPr>
          <w:lang w:val="en-GB"/>
        </w:rPr>
        <w:t xml:space="preserve"> the optimal rotation and translation using Singular Value Decomposition (SVD), apply the transform, and check if the result has converged. Each frame uses the previous frame's pose as the starting point, so the algorithm only needs to find a small correction each time rather than the full position from scratch.</w:t>
      </w:r>
    </w:p>
    <w:p w14:paraId="10436D88" w14:textId="77777777" w:rsidR="009173AF" w:rsidRPr="009173AF" w:rsidRDefault="009173AF" w:rsidP="009173AF">
      <w:pPr>
        <w:rPr>
          <w:lang w:val="en-GB"/>
        </w:rPr>
      </w:pPr>
      <w:r w:rsidRPr="009173AF">
        <w:rPr>
          <w:lang w:val="en-GB"/>
        </w:rPr>
        <w:t xml:space="preserve">The map is </w:t>
      </w:r>
      <w:proofErr w:type="spellStart"/>
      <w:r w:rsidRPr="009173AF">
        <w:rPr>
          <w:lang w:val="en-GB"/>
        </w:rPr>
        <w:t>downsampled</w:t>
      </w:r>
      <w:proofErr w:type="spellEnd"/>
      <w:r w:rsidRPr="009173AF">
        <w:rPr>
          <w:lang w:val="en-GB"/>
        </w:rPr>
        <w:t xml:space="preserve"> with a voxel size of 0.2 m and each scan is </w:t>
      </w:r>
      <w:proofErr w:type="spellStart"/>
      <w:r w:rsidRPr="009173AF">
        <w:rPr>
          <w:lang w:val="en-GB"/>
        </w:rPr>
        <w:t>downsampled</w:t>
      </w:r>
      <w:proofErr w:type="spellEnd"/>
      <w:r w:rsidRPr="009173AF">
        <w:rPr>
          <w:lang w:val="en-GB"/>
        </w:rPr>
        <w:t xml:space="preserve"> with a voxel size of 0.1 m. The maximum number of iterations is 50 with a convergence tolerance of 0.0001 m. Point matches with a distance greater than 1.0 m are rejected as outliers. LiDAR points beyond 30 m are removed as they are typically noisy. Only the part of the map within 80 m of the current estimated position is used, which reduces computation time significantly.</w:t>
      </w:r>
    </w:p>
    <w:p w14:paraId="05CDAC03" w14:textId="77777777" w:rsidR="009173AF" w:rsidRPr="009173AF" w:rsidRDefault="009173AF" w:rsidP="009173AF">
      <w:pPr>
        <w:rPr>
          <w:lang w:val="en-GB"/>
        </w:rPr>
      </w:pPr>
      <w:r w:rsidRPr="009173AF">
        <w:rPr>
          <w:lang w:val="en-GB"/>
        </w:rPr>
        <w:t>The algorithm was tested on 1014 frames and produced the following results:</w:t>
      </w:r>
    </w:p>
    <w:tbl>
      <w:tblPr>
        <w:tblW w:w="0" w:type="auto"/>
        <w:tblBorders>
          <w:top w:val="single" w:sz="4" w:space="0" w:color="454545"/>
          <w:left w:val="single" w:sz="4" w:space="0" w:color="454545"/>
          <w:bottom w:val="single" w:sz="4" w:space="0" w:color="454545"/>
          <w:right w:val="single" w:sz="4" w:space="0" w:color="454545"/>
        </w:tblBorders>
        <w:shd w:val="clear" w:color="auto" w:fill="141414"/>
        <w:tblCellMar>
          <w:top w:w="15" w:type="dxa"/>
          <w:left w:w="15" w:type="dxa"/>
          <w:bottom w:w="15" w:type="dxa"/>
          <w:right w:w="15" w:type="dxa"/>
        </w:tblCellMar>
        <w:tblLook w:val="04A0" w:firstRow="1" w:lastRow="0" w:firstColumn="1" w:lastColumn="0" w:noHBand="0" w:noVBand="1"/>
      </w:tblPr>
      <w:tblGrid>
        <w:gridCol w:w="3574"/>
        <w:gridCol w:w="1024"/>
      </w:tblGrid>
      <w:tr w:rsidR="009173AF" w:rsidRPr="009173AF" w14:paraId="39DC5BF2" w14:textId="77777777" w:rsidTr="009173AF">
        <w:trPr>
          <w:tblHeader/>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E4CAC02" w14:textId="77777777" w:rsidR="009173AF" w:rsidRPr="009173AF" w:rsidRDefault="009173AF" w:rsidP="009173AF">
            <w:pPr>
              <w:jc w:val="center"/>
              <w:rPr>
                <w:b/>
                <w:bCs/>
              </w:rPr>
            </w:pPr>
            <w:proofErr w:type="spellStart"/>
            <w:r w:rsidRPr="009173AF">
              <w:rPr>
                <w:b/>
                <w:bCs/>
              </w:rPr>
              <w:t>Metric</w:t>
            </w:r>
            <w:proofErr w:type="spellEnd"/>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E6F960E" w14:textId="77777777" w:rsidR="009173AF" w:rsidRPr="009173AF" w:rsidRDefault="009173AF" w:rsidP="009173AF">
            <w:pPr>
              <w:jc w:val="center"/>
              <w:rPr>
                <w:b/>
                <w:bCs/>
              </w:rPr>
            </w:pPr>
            <w:r w:rsidRPr="009173AF">
              <w:rPr>
                <w:b/>
                <w:bCs/>
              </w:rPr>
              <w:t>Value</w:t>
            </w:r>
          </w:p>
        </w:tc>
      </w:tr>
      <w:tr w:rsidR="009173AF" w:rsidRPr="009173AF" w14:paraId="4393DF74" w14:textId="77777777" w:rsidTr="009173AF">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5C029FB" w14:textId="77777777" w:rsidR="009173AF" w:rsidRPr="009173AF" w:rsidRDefault="009173AF" w:rsidP="009173AF">
            <w:pPr>
              <w:jc w:val="center"/>
            </w:pPr>
            <w:r w:rsidRPr="009173AF">
              <w:t xml:space="preserve">Maximum lateral </w:t>
            </w:r>
            <w:proofErr w:type="spellStart"/>
            <w:r w:rsidRPr="009173AF">
              <w:t>error</w:t>
            </w:r>
            <w:proofErr w:type="spellEnd"/>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8175E92" w14:textId="77777777" w:rsidR="009173AF" w:rsidRPr="009173AF" w:rsidRDefault="009173AF" w:rsidP="009173AF">
            <w:pPr>
              <w:jc w:val="center"/>
            </w:pPr>
            <w:r w:rsidRPr="009173AF">
              <w:t>0.7215 m</w:t>
            </w:r>
          </w:p>
        </w:tc>
      </w:tr>
      <w:tr w:rsidR="009173AF" w:rsidRPr="009173AF" w14:paraId="56897424" w14:textId="77777777" w:rsidTr="009173AF">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AF04BDF" w14:textId="77777777" w:rsidR="009173AF" w:rsidRPr="009173AF" w:rsidRDefault="009173AF" w:rsidP="009173AF">
            <w:pPr>
              <w:jc w:val="center"/>
            </w:pPr>
            <w:r w:rsidRPr="009173AF">
              <w:t xml:space="preserve">Mean lateral </w:t>
            </w:r>
            <w:proofErr w:type="spellStart"/>
            <w:r w:rsidRPr="009173AF">
              <w:t>error</w:t>
            </w:r>
            <w:proofErr w:type="spellEnd"/>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0F9B5E9D" w14:textId="77777777" w:rsidR="009173AF" w:rsidRPr="009173AF" w:rsidRDefault="009173AF" w:rsidP="009173AF">
            <w:pPr>
              <w:jc w:val="center"/>
            </w:pPr>
            <w:r w:rsidRPr="009173AF">
              <w:t>0.1648 m</w:t>
            </w:r>
          </w:p>
        </w:tc>
      </w:tr>
      <w:tr w:rsidR="009173AF" w:rsidRPr="009173AF" w14:paraId="6A558B5B" w14:textId="77777777" w:rsidTr="009173AF">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2397160" w14:textId="77777777" w:rsidR="009173AF" w:rsidRPr="009173AF" w:rsidRDefault="009173AF" w:rsidP="009173AF">
            <w:pPr>
              <w:jc w:val="center"/>
            </w:pPr>
            <w:r w:rsidRPr="009173AF">
              <w:t xml:space="preserve">Total </w:t>
            </w:r>
            <w:proofErr w:type="spellStart"/>
            <w:r w:rsidRPr="009173AF">
              <w:t>distance</w:t>
            </w:r>
            <w:proofErr w:type="spellEnd"/>
            <w:r w:rsidRPr="009173AF">
              <w:t xml:space="preserve"> </w:t>
            </w:r>
            <w:proofErr w:type="spellStart"/>
            <w:r w:rsidRPr="009173AF">
              <w:t>traveled</w:t>
            </w:r>
            <w:proofErr w:type="spellEnd"/>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0BF6A16" w14:textId="77777777" w:rsidR="009173AF" w:rsidRPr="009173AF" w:rsidRDefault="009173AF" w:rsidP="009173AF">
            <w:pPr>
              <w:jc w:val="center"/>
            </w:pPr>
            <w:r w:rsidRPr="009173AF">
              <w:t>185.35 m</w:t>
            </w:r>
          </w:p>
        </w:tc>
      </w:tr>
      <w:tr w:rsidR="009173AF" w:rsidRPr="009173AF" w14:paraId="403FDDC9" w14:textId="77777777" w:rsidTr="009173AF">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ED01931" w14:textId="77777777" w:rsidR="009173AF" w:rsidRPr="009173AF" w:rsidRDefault="009173AF" w:rsidP="009173AF">
            <w:pPr>
              <w:jc w:val="center"/>
              <w:rPr>
                <w:lang w:val="en-GB"/>
              </w:rPr>
            </w:pPr>
            <w:r w:rsidRPr="009173AF">
              <w:rPr>
                <w:lang w:val="en-GB"/>
              </w:rPr>
              <w:t>Mean computation time per frame</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06365A9" w14:textId="77777777" w:rsidR="009173AF" w:rsidRPr="009173AF" w:rsidRDefault="009173AF" w:rsidP="009173AF">
            <w:pPr>
              <w:jc w:val="center"/>
            </w:pPr>
            <w:r w:rsidRPr="009173AF">
              <w:t>0.2048 s</w:t>
            </w:r>
          </w:p>
        </w:tc>
      </w:tr>
    </w:tbl>
    <w:p w14:paraId="6D2C363E" w14:textId="0D58F12D" w:rsidR="009173AF" w:rsidRPr="009173AF" w:rsidRDefault="009173AF" w:rsidP="009173AF">
      <w:pPr>
        <w:rPr>
          <w:lang w:val="en-GB"/>
        </w:rPr>
      </w:pPr>
      <w:r w:rsidRPr="009173AF">
        <w:rPr>
          <w:lang w:val="en-GB"/>
        </w:rPr>
        <w:t xml:space="preserve">Both pass </w:t>
      </w:r>
      <w:r>
        <w:rPr>
          <w:lang w:val="en-GB"/>
        </w:rPr>
        <w:t xml:space="preserve">the </w:t>
      </w:r>
      <w:r w:rsidRPr="009173AF">
        <w:rPr>
          <w:lang w:val="en-GB"/>
        </w:rPr>
        <w:t xml:space="preserve">criteria </w:t>
      </w:r>
      <w:r>
        <w:rPr>
          <w:lang w:val="en-GB"/>
        </w:rPr>
        <w:t>that</w:t>
      </w:r>
      <w:r w:rsidRPr="009173AF">
        <w:rPr>
          <w:lang w:val="en-GB"/>
        </w:rPr>
        <w:t xml:space="preserve"> the maximum error is below 1.2 </w:t>
      </w:r>
      <w:proofErr w:type="gramStart"/>
      <w:r w:rsidRPr="009173AF">
        <w:rPr>
          <w:lang w:val="en-GB"/>
        </w:rPr>
        <w:t>m</w:t>
      </w:r>
      <w:proofErr w:type="gramEnd"/>
      <w:r w:rsidRPr="009173AF">
        <w:rPr>
          <w:lang w:val="en-GB"/>
        </w:rPr>
        <w:t xml:space="preserve"> and the total distance exceeds 170 m.</w:t>
      </w:r>
    </w:p>
    <w:p w14:paraId="30091730" w14:textId="77777777" w:rsidR="009173AF" w:rsidRPr="009173AF" w:rsidRDefault="009173AF" w:rsidP="009173AF">
      <w:pPr>
        <w:rPr>
          <w:lang w:val="en-GB"/>
        </w:rPr>
      </w:pPr>
    </w:p>
    <w:p w14:paraId="7B6F30C7" w14:textId="77777777" w:rsidR="009173AF" w:rsidRPr="009173AF" w:rsidRDefault="009173AF" w:rsidP="009173AF">
      <w:pPr>
        <w:rPr>
          <w:lang w:val="en-GB"/>
        </w:rPr>
      </w:pPr>
    </w:p>
    <w:p w14:paraId="718621EC" w14:textId="0384F0B1" w:rsidR="009173AF" w:rsidRDefault="009173AF" w:rsidP="009173AF">
      <w:pPr>
        <w:pStyle w:val="berschrift1"/>
        <w:rPr>
          <w:lang w:val="en-GB"/>
        </w:rPr>
      </w:pPr>
      <w:r>
        <w:rPr>
          <w:lang w:val="en-GB"/>
        </w:rPr>
        <w:lastRenderedPageBreak/>
        <w:t>NDP</w:t>
      </w:r>
    </w:p>
    <w:p w14:paraId="053C4670" w14:textId="72B796D6" w:rsidR="009173AF" w:rsidRDefault="009173AF" w:rsidP="009173AF">
      <w:pPr>
        <w:pStyle w:val="berschrift1"/>
        <w:rPr>
          <w:lang w:val="en-GB"/>
        </w:rPr>
      </w:pPr>
      <w:r>
        <w:rPr>
          <w:lang w:val="en-GB"/>
        </w:rPr>
        <w:t>Analysis</w:t>
      </w:r>
    </w:p>
    <w:p w14:paraId="69802AA7" w14:textId="4A3B8740" w:rsidR="000B0A54" w:rsidRDefault="000B0A54" w:rsidP="000B0A54">
      <w:pPr>
        <w:rPr>
          <w:lang w:val="en-GB"/>
        </w:rPr>
      </w:pPr>
      <w:proofErr w:type="spellStart"/>
      <w:r>
        <w:rPr>
          <w:lang w:val="en-GB"/>
        </w:rPr>
        <w:t>Icp</w:t>
      </w:r>
      <w:proofErr w:type="spellEnd"/>
      <w:r>
        <w:rPr>
          <w:lang w:val="en-GB"/>
        </w:rPr>
        <w:t xml:space="preserve">: </w:t>
      </w:r>
    </w:p>
    <w:p w14:paraId="3E117140" w14:textId="77777777" w:rsidR="000B0A54" w:rsidRPr="000B0A54" w:rsidRDefault="000B0A54" w:rsidP="000B0A54">
      <w:pPr>
        <w:rPr>
          <w:lang w:val="en-GB"/>
        </w:rPr>
      </w:pPr>
    </w:p>
    <w:sectPr w:rsidR="000B0A54" w:rsidRPr="000B0A54">
      <w:head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4D2C3" w14:textId="77777777" w:rsidR="006D2233" w:rsidRDefault="006D2233" w:rsidP="009173AF">
      <w:pPr>
        <w:spacing w:after="0" w:line="240" w:lineRule="auto"/>
      </w:pPr>
      <w:r>
        <w:separator/>
      </w:r>
    </w:p>
  </w:endnote>
  <w:endnote w:type="continuationSeparator" w:id="0">
    <w:p w14:paraId="02CA590D" w14:textId="77777777" w:rsidR="006D2233" w:rsidRDefault="006D2233" w:rsidP="00917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56C6A" w14:textId="77777777" w:rsidR="006D2233" w:rsidRDefault="006D2233" w:rsidP="009173AF">
      <w:pPr>
        <w:spacing w:after="0" w:line="240" w:lineRule="auto"/>
      </w:pPr>
      <w:r>
        <w:separator/>
      </w:r>
    </w:p>
  </w:footnote>
  <w:footnote w:type="continuationSeparator" w:id="0">
    <w:p w14:paraId="50B49B29" w14:textId="77777777" w:rsidR="006D2233" w:rsidRDefault="006D2233" w:rsidP="009173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447CA" w14:textId="13B261A5" w:rsidR="009173AF" w:rsidRPr="009173AF" w:rsidRDefault="009173AF">
    <w:pPr>
      <w:pStyle w:val="Kopfzeile"/>
      <w:rPr>
        <w:lang w:val="en-GB"/>
      </w:rPr>
    </w:pPr>
    <w:r w:rsidRPr="009173AF">
      <w:rPr>
        <w:lang w:val="en-GB"/>
      </w:rPr>
      <w:t>Localization AS3</w:t>
    </w:r>
    <w:r w:rsidRPr="009173AF">
      <w:rPr>
        <w:lang w:val="en-GB"/>
      </w:rPr>
      <w:tab/>
      <w:t xml:space="preserve">Introduction to </w:t>
    </w:r>
    <w:r>
      <w:rPr>
        <w:lang w:val="en-GB"/>
      </w:rPr>
      <w:t>A</w:t>
    </w:r>
    <w:r w:rsidRPr="009173AF">
      <w:rPr>
        <w:lang w:val="en-GB"/>
      </w:rPr>
      <w:t>utonomous V</w:t>
    </w:r>
    <w:r>
      <w:rPr>
        <w:lang w:val="en-GB"/>
      </w:rPr>
      <w:t>ehicles</w:t>
    </w:r>
    <w:r>
      <w:rPr>
        <w:lang w:val="en-GB"/>
      </w:rPr>
      <w:tab/>
      <w:t>Group 02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3AF"/>
    <w:rsid w:val="000B0A54"/>
    <w:rsid w:val="000D3EE5"/>
    <w:rsid w:val="002F5FE6"/>
    <w:rsid w:val="006D2233"/>
    <w:rsid w:val="009173AF"/>
    <w:rsid w:val="00991DF3"/>
    <w:rsid w:val="009C1EF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40DC"/>
  <w15:chartTrackingRefBased/>
  <w15:docId w15:val="{3E537BAA-41C2-4DD3-B820-F192531D2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173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9173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173A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173A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173A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173A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173A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173A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173A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173A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9173A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173A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173A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173A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173A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173A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173A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173AF"/>
    <w:rPr>
      <w:rFonts w:eastAsiaTheme="majorEastAsia" w:cstheme="majorBidi"/>
      <w:color w:val="272727" w:themeColor="text1" w:themeTint="D8"/>
    </w:rPr>
  </w:style>
  <w:style w:type="paragraph" w:styleId="Titel">
    <w:name w:val="Title"/>
    <w:basedOn w:val="Standard"/>
    <w:next w:val="Standard"/>
    <w:link w:val="TitelZchn"/>
    <w:uiPriority w:val="10"/>
    <w:qFormat/>
    <w:rsid w:val="00917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173A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173A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173A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173A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173AF"/>
    <w:rPr>
      <w:i/>
      <w:iCs/>
      <w:color w:val="404040" w:themeColor="text1" w:themeTint="BF"/>
    </w:rPr>
  </w:style>
  <w:style w:type="paragraph" w:styleId="Listenabsatz">
    <w:name w:val="List Paragraph"/>
    <w:basedOn w:val="Standard"/>
    <w:uiPriority w:val="34"/>
    <w:qFormat/>
    <w:rsid w:val="009173AF"/>
    <w:pPr>
      <w:ind w:left="720"/>
      <w:contextualSpacing/>
    </w:pPr>
  </w:style>
  <w:style w:type="character" w:styleId="IntensiveHervorhebung">
    <w:name w:val="Intense Emphasis"/>
    <w:basedOn w:val="Absatz-Standardschriftart"/>
    <w:uiPriority w:val="21"/>
    <w:qFormat/>
    <w:rsid w:val="009173AF"/>
    <w:rPr>
      <w:i/>
      <w:iCs/>
      <w:color w:val="0F4761" w:themeColor="accent1" w:themeShade="BF"/>
    </w:rPr>
  </w:style>
  <w:style w:type="paragraph" w:styleId="IntensivesZitat">
    <w:name w:val="Intense Quote"/>
    <w:basedOn w:val="Standard"/>
    <w:next w:val="Standard"/>
    <w:link w:val="IntensivesZitatZchn"/>
    <w:uiPriority w:val="30"/>
    <w:qFormat/>
    <w:rsid w:val="009173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173AF"/>
    <w:rPr>
      <w:i/>
      <w:iCs/>
      <w:color w:val="0F4761" w:themeColor="accent1" w:themeShade="BF"/>
    </w:rPr>
  </w:style>
  <w:style w:type="character" w:styleId="IntensiverVerweis">
    <w:name w:val="Intense Reference"/>
    <w:basedOn w:val="Absatz-Standardschriftart"/>
    <w:uiPriority w:val="32"/>
    <w:qFormat/>
    <w:rsid w:val="009173AF"/>
    <w:rPr>
      <w:b/>
      <w:bCs/>
      <w:smallCaps/>
      <w:color w:val="0F4761" w:themeColor="accent1" w:themeShade="BF"/>
      <w:spacing w:val="5"/>
    </w:rPr>
  </w:style>
  <w:style w:type="paragraph" w:styleId="Kopfzeile">
    <w:name w:val="header"/>
    <w:basedOn w:val="Standard"/>
    <w:link w:val="KopfzeileZchn"/>
    <w:uiPriority w:val="99"/>
    <w:unhideWhenUsed/>
    <w:rsid w:val="009173A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173AF"/>
  </w:style>
  <w:style w:type="paragraph" w:styleId="Fuzeile">
    <w:name w:val="footer"/>
    <w:basedOn w:val="Standard"/>
    <w:link w:val="FuzeileZchn"/>
    <w:uiPriority w:val="99"/>
    <w:unhideWhenUsed/>
    <w:rsid w:val="009173A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173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233</Words>
  <Characters>1471</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Tanriverdi Umut</dc:creator>
  <cp:keywords/>
  <dc:description/>
  <cp:lastModifiedBy>Tanriverdi Umut</cp:lastModifiedBy>
  <cp:revision>1</cp:revision>
  <dcterms:created xsi:type="dcterms:W3CDTF">2026-04-03T17:29:00Z</dcterms:created>
  <dcterms:modified xsi:type="dcterms:W3CDTF">2026-04-03T17:45:00Z</dcterms:modified>
</cp:coreProperties>
</file>