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d10a91323fdfce9791d357b784a873c024fbde"/>
    <w:p>
      <w:pPr>
        <w:pStyle w:val="Heading1"/>
      </w:pPr>
      <w:r>
        <w:t xml:space="preserve">Project Portfolio Knowledge Base for AI Assistants</w:t>
      </w:r>
    </w:p>
    <w:p>
      <w:pPr>
        <w:pStyle w:val="FirstParagraph"/>
      </w:pPr>
      <w:r>
        <w:rPr>
          <w:b/>
          <w:bCs/>
        </w:rPr>
        <w:t xml:space="preserve">Version:</w:t>
      </w:r>
      <w:r>
        <w:t xml:space="preserve"> </w:t>
      </w:r>
      <w:r>
        <w:t xml:space="preserve">1.0</w:t>
      </w:r>
      <w:r>
        <w:br/>
      </w:r>
      <w:r>
        <w:rPr>
          <w:b/>
          <w:bCs/>
        </w:rPr>
        <w:t xml:space="preserve">Prepared:</w:t>
      </w:r>
      <w:r>
        <w:t xml:space="preserve"> </w:t>
      </w:r>
      <w:r>
        <w:t xml:space="preserve">12 October 2026</w:t>
      </w:r>
      <w:r>
        <w:br/>
      </w:r>
      <w:r>
        <w:rPr>
          <w:b/>
          <w:bCs/>
        </w:rPr>
        <w:t xml:space="preserve">Purpose:</w:t>
      </w:r>
      <w:r>
        <w:t xml:space="preserve"> </w:t>
      </w:r>
      <w:r>
        <w:t xml:space="preserve">Reusable context document for AI assistants helping with LinkedIn, CV/resume writing, portfolio pages, interviews, project reports, documentation, and career planning.</w:t>
      </w:r>
    </w:p>
    <w:p>
      <w:r>
        <w:pict>
          <v:rect style="width:0;height:1.5pt" o:hralign="center" o:hrstd="t" o:hr="t"/>
        </w:pict>
      </w:r>
    </w:p>
    <w:bookmarkStart w:id="22" w:name="Xc98bf59b615742c1846c01174c29b5f148778db"/>
    <w:p>
      <w:pPr>
        <w:pStyle w:val="Heading2"/>
      </w:pPr>
      <w:r>
        <w:t xml:space="preserve">1. Instructions for the AI reading this document</w:t>
      </w:r>
    </w:p>
    <w:p>
      <w:pPr>
        <w:pStyle w:val="FirstParagraph"/>
      </w:pPr>
      <w:r>
        <w:t xml:space="preserve">Treat this file as a working knowledge base about the user’s academic, personal, and entrepreneurial projects. Use it to reduce repeated explanations, tailor advice to the user’s actual background, and maintain consistency across future writing.</w:t>
      </w:r>
    </w:p>
    <w:bookmarkStart w:id="20" w:name="rules-for-accurate-use"/>
    <w:p>
      <w:pPr>
        <w:pStyle w:val="Heading3"/>
      </w:pPr>
      <w:r>
        <w:t xml:space="preserve">Rules for accurate use</w:t>
      </w:r>
    </w:p>
    <w:p>
      <w:pPr>
        <w:pStyle w:val="Compact"/>
        <w:numPr>
          <w:ilvl w:val="0"/>
          <w:numId w:val="1001"/>
        </w:numPr>
      </w:pPr>
      <w:r>
        <w:rPr>
          <w:b/>
          <w:bCs/>
        </w:rPr>
        <w:t xml:space="preserve">Do not invent facts.</w:t>
      </w:r>
      <w:r>
        <w:t xml:space="preserve"> </w:t>
      </w:r>
      <w:r>
        <w:t xml:space="preserve">Do not invent responsibilities, team size, dates, marks, metrics, deployment status, user counts, performance improvements, awards, client relationships, or results.</w:t>
      </w:r>
    </w:p>
    <w:p>
      <w:pPr>
        <w:pStyle w:val="Compact"/>
        <w:numPr>
          <w:ilvl w:val="0"/>
          <w:numId w:val="1001"/>
        </w:numPr>
      </w:pPr>
      <w:r>
        <w:rPr>
          <w:b/>
          <w:bCs/>
        </w:rPr>
        <w:t xml:space="preserve">Separate confirmed facts from unverified details.</w:t>
      </w:r>
      <w:r>
        <w:t xml:space="preserve"> </w:t>
      </w:r>
      <w:r>
        <w:t xml:space="preserve">Statements marked</w:t>
      </w:r>
      <w:r>
        <w:t xml:space="preserve"> </w:t>
      </w:r>
      <w:r>
        <w:rPr>
          <w:i/>
          <w:iCs/>
        </w:rPr>
        <w:t xml:space="preserve">Repository evidence</w:t>
      </w:r>
      <w:r>
        <w:t xml:space="preserve"> </w:t>
      </w:r>
      <w:r>
        <w:t xml:space="preserve">are supported by the linked public repository or package manifests. Statements marked</w:t>
      </w:r>
      <w:r>
        <w:t xml:space="preserve"> </w:t>
      </w:r>
      <w:r>
        <w:rPr>
          <w:i/>
          <w:iCs/>
        </w:rPr>
        <w:t xml:space="preserve">User-provided context</w:t>
      </w:r>
      <w:r>
        <w:t xml:space="preserve"> </w:t>
      </w:r>
      <w:r>
        <w:t xml:space="preserve">come from the user’s previous descriptions. Statements marked</w:t>
      </w:r>
      <w:r>
        <w:t xml:space="preserve"> </w:t>
      </w:r>
      <w:r>
        <w:rPr>
          <w:i/>
          <w:iCs/>
        </w:rPr>
        <w:t xml:space="preserve">Needs confirmation</w:t>
      </w:r>
      <w:r>
        <w:t xml:space="preserve"> </w:t>
      </w:r>
      <w:r>
        <w:t xml:space="preserve">must not be presented as facts until the user confirms them.</w:t>
      </w:r>
    </w:p>
    <w:p>
      <w:pPr>
        <w:pStyle w:val="Compact"/>
        <w:numPr>
          <w:ilvl w:val="0"/>
          <w:numId w:val="1001"/>
        </w:numPr>
      </w:pPr>
      <w:r>
        <w:rPr>
          <w:b/>
          <w:bCs/>
        </w:rPr>
        <w:t xml:space="preserve">A dependency is not proof that a feature works.</w:t>
      </w:r>
      <w:r>
        <w:t xml:space="preserve"> </w:t>
      </w:r>
      <w:r>
        <w:t xml:space="preserve">A package listed in</w:t>
      </w:r>
      <w:r>
        <w:t xml:space="preserve"> </w:t>
      </w:r>
      <w:r>
        <w:rPr>
          <w:rStyle w:val="VerbatimChar"/>
        </w:rPr>
        <w:t xml:space="preserve">package.json</w:t>
      </w:r>
      <w:r>
        <w:t xml:space="preserve"> </w:t>
      </w:r>
      <w:r>
        <w:t xml:space="preserve">means the dependency is declared; it does not by itself prove that it is fully integrated or production-ready.</w:t>
      </w:r>
    </w:p>
    <w:p>
      <w:pPr>
        <w:pStyle w:val="Compact"/>
        <w:numPr>
          <w:ilvl w:val="0"/>
          <w:numId w:val="1001"/>
        </w:numPr>
      </w:pPr>
      <w:r>
        <w:rPr>
          <w:b/>
          <w:bCs/>
        </w:rPr>
        <w:t xml:space="preserve">Respect individual contribution.</w:t>
      </w:r>
      <w:r>
        <w:t xml:space="preserve"> </w:t>
      </w:r>
      <w:r>
        <w:t xml:space="preserve">Some projects may be team projects. Do not describe all project work as the user’s sole work. Ask what the user personally designed, implemented, tested, or documented before writing first-person accomplishment statements.</w:t>
      </w:r>
    </w:p>
    <w:p>
      <w:pPr>
        <w:pStyle w:val="Compact"/>
        <w:numPr>
          <w:ilvl w:val="0"/>
          <w:numId w:val="1001"/>
        </w:numPr>
      </w:pPr>
      <w:r>
        <w:rPr>
          <w:b/>
          <w:bCs/>
        </w:rPr>
        <w:t xml:space="preserve">Distinguish implemented, partially implemented, planned, and proposed features.</w:t>
      </w:r>
      <w:r>
        <w:t xml:space="preserve"> </w:t>
      </w:r>
      <w:r>
        <w:t xml:space="preserve">Never describe a planned feature as completed.</w:t>
      </w:r>
    </w:p>
    <w:p>
      <w:pPr>
        <w:pStyle w:val="Compact"/>
        <w:numPr>
          <w:ilvl w:val="0"/>
          <w:numId w:val="1001"/>
        </w:numPr>
      </w:pPr>
      <w:r>
        <w:rPr>
          <w:b/>
          <w:bCs/>
        </w:rPr>
        <w:t xml:space="preserve">Do not claim professional employment.</w:t>
      </w:r>
      <w:r>
        <w:t xml:space="preserve"> </w:t>
      </w:r>
      <w:r>
        <w:t xml:space="preserve">The user’s experience currently described in this context is primarily academic and personal projects. Do not create employers, internships, freelance clients, or professional job titles that the user has not confirmed.</w:t>
      </w:r>
    </w:p>
    <w:p>
      <w:pPr>
        <w:pStyle w:val="Compact"/>
        <w:numPr>
          <w:ilvl w:val="0"/>
          <w:numId w:val="1001"/>
        </w:numPr>
      </w:pPr>
      <w:r>
        <w:rPr>
          <w:b/>
          <w:bCs/>
        </w:rPr>
        <w:t xml:space="preserve">Do not make up quantitative results.</w:t>
      </w:r>
      <w:r>
        <w:t xml:space="preserve"> </w:t>
      </w:r>
      <w:r>
        <w:t xml:space="preserve">If measurements are unavailable, explain the implementation and technical decisions instead of adding fabricated numbers.</w:t>
      </w:r>
    </w:p>
    <w:p>
      <w:pPr>
        <w:pStyle w:val="Compact"/>
        <w:numPr>
          <w:ilvl w:val="0"/>
          <w:numId w:val="1001"/>
        </w:numPr>
      </w:pPr>
      <w:r>
        <w:rPr>
          <w:b/>
          <w:bCs/>
        </w:rPr>
        <w:t xml:space="preserve">Use clear, recruiter-friendly language.</w:t>
      </w:r>
      <w:r>
        <w:t xml:space="preserve"> </w:t>
      </w:r>
      <w:r>
        <w:t xml:space="preserve">Explain technical value and the problem each project addresses, but avoid exaggerated terms such as</w:t>
      </w:r>
      <w:r>
        <w:t xml:space="preserve"> </w:t>
      </w:r>
      <w:r>
        <w:t xml:space="preserve">“</w:t>
      </w:r>
      <w:r>
        <w:t xml:space="preserve">expert,</w:t>
      </w:r>
      <w:r>
        <w:t xml:space="preserve">”</w:t>
      </w:r>
      <w:r>
        <w:t xml:space="preserve"> </w:t>
      </w:r>
      <w:r>
        <w:t xml:space="preserve">“</w:t>
      </w:r>
      <w:r>
        <w:t xml:space="preserve">industry-leading,</w:t>
      </w:r>
      <w:r>
        <w:t xml:space="preserve">”</w:t>
      </w:r>
      <w:r>
        <w:t xml:space="preserve"> </w:t>
      </w:r>
      <w:r>
        <w:t xml:space="preserve">or</w:t>
      </w:r>
      <w:r>
        <w:t xml:space="preserve"> </w:t>
      </w:r>
      <w:r>
        <w:t xml:space="preserve">“</w:t>
      </w:r>
      <w:r>
        <w:t xml:space="preserve">production-grade</w:t>
      </w:r>
      <w:r>
        <w:t xml:space="preserve">”</w:t>
      </w:r>
      <w:r>
        <w:t xml:space="preserve"> </w:t>
      </w:r>
      <w:r>
        <w:t xml:space="preserve">unless demonstrably true.</w:t>
      </w:r>
    </w:p>
    <w:p>
      <w:pPr>
        <w:pStyle w:val="Compact"/>
        <w:numPr>
          <w:ilvl w:val="0"/>
          <w:numId w:val="1001"/>
        </w:numPr>
      </w:pPr>
      <w:r>
        <w:rPr>
          <w:b/>
          <w:bCs/>
        </w:rPr>
        <w:t xml:space="preserve">When information is missing, make the best accurate draft possible and mark the missing fields.</w:t>
      </w:r>
      <w:r>
        <w:t xml:space="preserve"> </w:t>
      </w:r>
      <w:r>
        <w:t xml:space="preserve">Ask focused follow-up questions only when required to finalize a claim.</w:t>
      </w:r>
    </w:p>
    <w:p>
      <w:pPr>
        <w:pStyle w:val="Compact"/>
        <w:numPr>
          <w:ilvl w:val="0"/>
          <w:numId w:val="1001"/>
        </w:numPr>
      </w:pPr>
      <w:r>
        <w:rPr>
          <w:b/>
          <w:bCs/>
        </w:rPr>
        <w:t xml:space="preserve">When information changes, update this knowledge base rather than silently preserving outdated details.</w:t>
      </w:r>
      <w:r>
        <w:t xml:space="preserve"> </w:t>
      </w:r>
      <w:r>
        <w:t xml:space="preserve">Prefer the latest repository, current project files, and the user’s latest explicit correction.</w:t>
      </w:r>
    </w:p>
    <w:bookmarkEnd w:id="20"/>
    <w:bookmarkStart w:id="21" w:name="evidence-labels-used-below"/>
    <w:p>
      <w:pPr>
        <w:pStyle w:val="Heading3"/>
      </w:pPr>
      <w:r>
        <w:t xml:space="preserve">Evidence labels used below</w:t>
      </w:r>
    </w:p>
    <w:p>
      <w:pPr>
        <w:pStyle w:val="Compact"/>
        <w:numPr>
          <w:ilvl w:val="0"/>
          <w:numId w:val="1002"/>
        </w:numPr>
      </w:pPr>
      <w:r>
        <w:rPr>
          <w:b/>
          <w:bCs/>
        </w:rPr>
        <w:t xml:space="preserve">Repository evidence:</w:t>
      </w:r>
      <w:r>
        <w:t xml:space="preserve"> </w:t>
      </w:r>
      <w:r>
        <w:t xml:space="preserve">directly visible in the linked repository, README, or declared package manifest.</w:t>
      </w:r>
    </w:p>
    <w:p>
      <w:pPr>
        <w:pStyle w:val="Compact"/>
        <w:numPr>
          <w:ilvl w:val="0"/>
          <w:numId w:val="1002"/>
        </w:numPr>
      </w:pPr>
      <w:r>
        <w:rPr>
          <w:b/>
          <w:bCs/>
        </w:rPr>
        <w:t xml:space="preserve">User-provided context:</w:t>
      </w:r>
      <w:r>
        <w:t xml:space="preserve"> </w:t>
      </w:r>
      <w:r>
        <w:t xml:space="preserve">described by the user in prior conversations.</w:t>
      </w:r>
    </w:p>
    <w:p>
      <w:pPr>
        <w:pStyle w:val="Compact"/>
        <w:numPr>
          <w:ilvl w:val="0"/>
          <w:numId w:val="1002"/>
        </w:numPr>
      </w:pPr>
      <w:r>
        <w:rPr>
          <w:b/>
          <w:bCs/>
        </w:rPr>
        <w:t xml:space="preserve">Working summary:</w:t>
      </w:r>
      <w:r>
        <w:t xml:space="preserve"> </w:t>
      </w:r>
      <w:r>
        <w:t xml:space="preserve">a cautious synthesis of the available information; confirm before presenting it as a precise technical or implementation claim.</w:t>
      </w:r>
    </w:p>
    <w:p>
      <w:pPr>
        <w:pStyle w:val="Compact"/>
        <w:numPr>
          <w:ilvl w:val="0"/>
          <w:numId w:val="1002"/>
        </w:numPr>
      </w:pPr>
      <w:r>
        <w:rPr>
          <w:b/>
          <w:bCs/>
        </w:rPr>
        <w:t xml:space="preserve">Needs confirmation:</w:t>
      </w:r>
      <w:r>
        <w:t xml:space="preserve"> </w:t>
      </w:r>
      <w:r>
        <w:t xml:space="preserve">unresolved information that must not be invented.</w:t>
      </w:r>
    </w:p>
    <w:p>
      <w:r>
        <w:pict>
          <v:rect style="width:0;height:1.5pt" o:hralign="center" o:hrstd="t" o:hr="t"/>
        </w:pict>
      </w:r>
    </w:p>
    <w:bookmarkEnd w:id="21"/>
    <w:bookmarkEnd w:id="22"/>
    <w:bookmarkStart w:id="23" w:name="users-professional-and-academic-context"/>
    <w:p>
      <w:pPr>
        <w:pStyle w:val="Heading2"/>
      </w:pPr>
      <w:r>
        <w:t xml:space="preserve">2. User’s professional and academic context</w:t>
      </w:r>
    </w:p>
    <w:p>
      <w:pPr>
        <w:pStyle w:val="Compact"/>
        <w:numPr>
          <w:ilvl w:val="0"/>
          <w:numId w:val="1003"/>
        </w:numPr>
      </w:pPr>
      <w:r>
        <w:rPr>
          <w:b/>
          <w:bCs/>
        </w:rPr>
        <w:t xml:space="preserve">Academic background:</w:t>
      </w:r>
      <w:r>
        <w:t xml:space="preserve"> </w:t>
      </w:r>
      <w:r>
        <w:t xml:space="preserve">Computer Science and Engineering undergraduate at BRAC University, Bangladesh.</w:t>
      </w:r>
      <w:r>
        <w:t xml:space="preserve"> </w:t>
      </w:r>
      <w:r>
        <w:rPr>
          <w:i/>
          <w:iCs/>
        </w:rPr>
        <w:t xml:space="preserve">(User-provided context.)</w:t>
      </w:r>
    </w:p>
    <w:p>
      <w:pPr>
        <w:pStyle w:val="Compact"/>
        <w:numPr>
          <w:ilvl w:val="0"/>
          <w:numId w:val="1003"/>
        </w:numPr>
      </w:pPr>
      <w:r>
        <w:rPr>
          <w:b/>
          <w:bCs/>
        </w:rPr>
        <w:t xml:space="preserve">Career direction:</w:t>
      </w:r>
      <w:r>
        <w:t xml:space="preserve"> </w:t>
      </w:r>
      <w:r>
        <w:t xml:space="preserve">Keep both software-development and data-related career paths open. Relevant targets may include software engineering internships, junior web/full-stack development, data analyst internships, and entry-level AI/ML opportunities when supported by actual skills.</w:t>
      </w:r>
    </w:p>
    <w:p>
      <w:pPr>
        <w:pStyle w:val="Compact"/>
        <w:numPr>
          <w:ilvl w:val="0"/>
          <w:numId w:val="1003"/>
        </w:numPr>
      </w:pPr>
      <w:r>
        <w:rPr>
          <w:b/>
          <w:bCs/>
        </w:rPr>
        <w:t xml:space="preserve">Current evidence of experience:</w:t>
      </w:r>
      <w:r>
        <w:t xml:space="preserve"> </w:t>
      </w:r>
      <w:r>
        <w:t xml:space="preserve">University projects, personal projects, and coursework. No confirmed formal employment or internship is recorded in this document.</w:t>
      </w:r>
    </w:p>
    <w:p>
      <w:pPr>
        <w:pStyle w:val="Compact"/>
        <w:numPr>
          <w:ilvl w:val="0"/>
          <w:numId w:val="1003"/>
        </w:numPr>
      </w:pPr>
      <w:r>
        <w:rPr>
          <w:b/>
          <w:bCs/>
        </w:rPr>
        <w:t xml:space="preserve">Professional positioning:</w:t>
      </w:r>
      <w:r>
        <w:t xml:space="preserve"> </w:t>
      </w:r>
      <w:r>
        <w:t xml:space="preserve">A CSE student who is building practical software-development experience and has also explored machine learning, data analysis, database management, and automation.</w:t>
      </w:r>
    </w:p>
    <w:p>
      <w:pPr>
        <w:pStyle w:val="Compact"/>
        <w:numPr>
          <w:ilvl w:val="0"/>
          <w:numId w:val="1003"/>
        </w:numPr>
      </w:pPr>
      <w:r>
        <w:rPr>
          <w:b/>
          <w:bCs/>
        </w:rPr>
        <w:t xml:space="preserve">Profile-writing preference:</w:t>
      </w:r>
      <w:r>
        <w:t xml:space="preserve"> </w:t>
      </w:r>
      <w:r>
        <w:t xml:space="preserve">Use specific, defensible details; don’t inflate experience; distinguish a team’s output from the user’s own contribution.</w:t>
      </w:r>
    </w:p>
    <w:p>
      <w:pPr>
        <w:pStyle w:val="Compact"/>
        <w:numPr>
          <w:ilvl w:val="0"/>
          <w:numId w:val="1003"/>
        </w:numPr>
      </w:pPr>
      <w:r>
        <w:rPr>
          <w:b/>
          <w:bCs/>
        </w:rPr>
        <w:t xml:space="preserve">Known professional initiative:</w:t>
      </w:r>
      <w:r>
        <w:t xml:space="preserve"> </w:t>
      </w:r>
      <w:r>
        <w:t xml:space="preserve">GrowthCaliper, a planned Bangladesh-oriented business services venture involving data management, data analysis, automation, and AI integration. This is included separately as an entrepreneurial initiative, not automatically as a completed software project.</w:t>
      </w:r>
    </w:p>
    <w:p>
      <w:pPr>
        <w:pStyle w:val="FirstParagraph"/>
      </w:pPr>
      <w:r>
        <w:t xml:space="preserve">Do not infer the user’s graduation date, CGPA, exact technical proficiency, or job availability unless the user supplies current information.</w:t>
      </w:r>
    </w:p>
    <w:p>
      <w:r>
        <w:pict>
          <v:rect style="width:0;height:1.5pt" o:hralign="center" o:hrstd="t" o:hr="t"/>
        </w:pict>
      </w:r>
    </w:p>
    <w:bookmarkEnd w:id="23"/>
    <w:bookmarkStart w:id="29" w:name="project-index"/>
    <w:p>
      <w:pPr>
        <w:pStyle w:val="Heading2"/>
      </w:pPr>
      <w:r>
        <w:t xml:space="preserve">3. Project index</w:t>
      </w:r>
    </w:p>
    <w:bookmarkStart w:id="24" w:name="micro-skillshare-platform"/>
    <w:p>
      <w:pPr>
        <w:pStyle w:val="Heading3"/>
      </w:pPr>
      <w:r>
        <w:t xml:space="preserve">3.1 Micro SkillShare Platform</w:t>
      </w:r>
    </w:p>
    <w:p>
      <w:pPr>
        <w:pStyle w:val="Compact"/>
        <w:numPr>
          <w:ilvl w:val="0"/>
          <w:numId w:val="1004"/>
        </w:numPr>
      </w:pPr>
      <w:r>
        <w:rPr>
          <w:b/>
          <w:bCs/>
        </w:rPr>
        <w:t xml:space="preserve">Type:</w:t>
      </w:r>
      <w:r>
        <w:t xml:space="preserve"> </w:t>
      </w:r>
      <w:r>
        <w:t xml:space="preserve">Full-stack web application with a public repository.</w:t>
      </w:r>
    </w:p>
    <w:p>
      <w:pPr>
        <w:pStyle w:val="Compact"/>
        <w:numPr>
          <w:ilvl w:val="0"/>
          <w:numId w:val="1004"/>
        </w:numPr>
      </w:pPr>
      <w:r>
        <w:rPr>
          <w:b/>
          <w:bCs/>
        </w:rPr>
        <w:t xml:space="preserve">Evidence available:</w:t>
      </w:r>
      <w:r>
        <w:t xml:space="preserve"> </w:t>
      </w:r>
      <w:r>
        <w:t xml:space="preserve">GitHub repository, README, and frontend/backend package manifests.</w:t>
      </w:r>
    </w:p>
    <w:p>
      <w:pPr>
        <w:pStyle w:val="Compact"/>
        <w:numPr>
          <w:ilvl w:val="0"/>
          <w:numId w:val="1004"/>
        </w:numPr>
      </w:pPr>
      <w:r>
        <w:rPr>
          <w:b/>
          <w:bCs/>
        </w:rPr>
        <w:t xml:space="preserve">Confidence / limitation:</w:t>
      </w:r>
      <w:r>
        <w:t xml:space="preserve"> </w:t>
      </w:r>
      <w:r>
        <w:t xml:space="preserve">Strongest verifiable project in this file. Individual role and feature completion still need confirmation.</w:t>
      </w:r>
    </w:p>
    <w:bookmarkEnd w:id="24"/>
    <w:bookmarkStart w:id="25" w:name="sentryaid-sos"/>
    <w:p>
      <w:pPr>
        <w:pStyle w:val="Heading3"/>
      </w:pPr>
      <w:r>
        <w:t xml:space="preserve">3.2 SentryAid SOS</w:t>
      </w:r>
    </w:p>
    <w:p>
      <w:pPr>
        <w:pStyle w:val="Compact"/>
        <w:numPr>
          <w:ilvl w:val="0"/>
          <w:numId w:val="1005"/>
        </w:numPr>
      </w:pPr>
      <w:r>
        <w:rPr>
          <w:b/>
          <w:bCs/>
        </w:rPr>
        <w:t xml:space="preserve">Type:</w:t>
      </w:r>
      <w:r>
        <w:t xml:space="preserve"> </w:t>
      </w:r>
      <w:r>
        <w:t xml:space="preserve">Emergency-response / SOS platform described as a thesis project.</w:t>
      </w:r>
    </w:p>
    <w:p>
      <w:pPr>
        <w:pStyle w:val="Compact"/>
        <w:numPr>
          <w:ilvl w:val="0"/>
          <w:numId w:val="1005"/>
        </w:numPr>
      </w:pPr>
      <w:r>
        <w:rPr>
          <w:b/>
          <w:bCs/>
        </w:rPr>
        <w:t xml:space="preserve">Evidence available:</w:t>
      </w:r>
      <w:r>
        <w:t xml:space="preserve"> </w:t>
      </w:r>
      <w:r>
        <w:t xml:space="preserve">User-provided project and stack context.</w:t>
      </w:r>
    </w:p>
    <w:p>
      <w:pPr>
        <w:pStyle w:val="Compact"/>
        <w:numPr>
          <w:ilvl w:val="0"/>
          <w:numId w:val="1005"/>
        </w:numPr>
      </w:pPr>
      <w:r>
        <w:rPr>
          <w:b/>
          <w:bCs/>
        </w:rPr>
        <w:t xml:space="preserve">Confidence / limitation:</w:t>
      </w:r>
      <w:r>
        <w:t xml:space="preserve"> </w:t>
      </w:r>
      <w:r>
        <w:t xml:space="preserve">Concept and broad stack are known; exact implementation state and personal contribution need confirmation.</w:t>
      </w:r>
    </w:p>
    <w:bookmarkEnd w:id="25"/>
    <w:bookmarkStart w:id="26" w:name="quickaain-ainadvocate"/>
    <w:p>
      <w:pPr>
        <w:pStyle w:val="Heading3"/>
      </w:pPr>
      <w:r>
        <w:t xml:space="preserve">3.3 QuickAain / AinAdvocate</w:t>
      </w:r>
    </w:p>
    <w:p>
      <w:pPr>
        <w:pStyle w:val="Compact"/>
        <w:numPr>
          <w:ilvl w:val="0"/>
          <w:numId w:val="1006"/>
        </w:numPr>
      </w:pPr>
      <w:r>
        <w:rPr>
          <w:b/>
          <w:bCs/>
        </w:rPr>
        <w:t xml:space="preserve">Type:</w:t>
      </w:r>
      <w:r>
        <w:t xml:space="preserve"> </w:t>
      </w:r>
      <w:r>
        <w:t xml:space="preserve">Legal-assistance web application; team project.</w:t>
      </w:r>
    </w:p>
    <w:p>
      <w:pPr>
        <w:pStyle w:val="Compact"/>
        <w:numPr>
          <w:ilvl w:val="0"/>
          <w:numId w:val="1006"/>
        </w:numPr>
      </w:pPr>
      <w:r>
        <w:rPr>
          <w:b/>
          <w:bCs/>
        </w:rPr>
        <w:t xml:space="preserve">Evidence available:</w:t>
      </w:r>
      <w:r>
        <w:t xml:space="preserve"> </w:t>
      </w:r>
      <w:r>
        <w:t xml:space="preserve">User-provided context about the project names and stacks.</w:t>
      </w:r>
    </w:p>
    <w:p>
      <w:pPr>
        <w:pStyle w:val="Compact"/>
        <w:numPr>
          <w:ilvl w:val="0"/>
          <w:numId w:val="1006"/>
        </w:numPr>
      </w:pPr>
      <w:r>
        <w:rPr>
          <w:b/>
          <w:bCs/>
        </w:rPr>
        <w:t xml:space="preserve">Confidence / limitation:</w:t>
      </w:r>
      <w:r>
        <w:t xml:space="preserve"> </w:t>
      </w:r>
      <w:r>
        <w:t xml:space="preserve">Project scope and whether the PHP and MERN versions are sequential versions of the same project need confirmation.</w:t>
      </w:r>
    </w:p>
    <w:bookmarkEnd w:id="26"/>
    <w:bookmarkStart w:id="27" w:name="cse422-machine-learning-coursework"/>
    <w:p>
      <w:pPr>
        <w:pStyle w:val="Heading3"/>
      </w:pPr>
      <w:r>
        <w:t xml:space="preserve">3.4 CSE422 machine-learning coursework</w:t>
      </w:r>
    </w:p>
    <w:p>
      <w:pPr>
        <w:pStyle w:val="Compact"/>
        <w:numPr>
          <w:ilvl w:val="0"/>
          <w:numId w:val="1007"/>
        </w:numPr>
      </w:pPr>
      <w:r>
        <w:rPr>
          <w:b/>
          <w:bCs/>
        </w:rPr>
        <w:t xml:space="preserve">Type:</w:t>
      </w:r>
      <w:r>
        <w:t xml:space="preserve"> </w:t>
      </w:r>
      <w:r>
        <w:t xml:space="preserve">Academic machine-learning assignments / workstream.</w:t>
      </w:r>
    </w:p>
    <w:p>
      <w:pPr>
        <w:pStyle w:val="Compact"/>
        <w:numPr>
          <w:ilvl w:val="0"/>
          <w:numId w:val="1007"/>
        </w:numPr>
      </w:pPr>
      <w:r>
        <w:rPr>
          <w:b/>
          <w:bCs/>
        </w:rPr>
        <w:t xml:space="preserve">Evidence available:</w:t>
      </w:r>
      <w:r>
        <w:t xml:space="preserve"> </w:t>
      </w:r>
      <w:r>
        <w:t xml:space="preserve">User-provided context about algorithms and topics.</w:t>
      </w:r>
    </w:p>
    <w:p>
      <w:pPr>
        <w:pStyle w:val="Compact"/>
        <w:numPr>
          <w:ilvl w:val="0"/>
          <w:numId w:val="1007"/>
        </w:numPr>
      </w:pPr>
      <w:r>
        <w:rPr>
          <w:b/>
          <w:bCs/>
        </w:rPr>
        <w:t xml:space="preserve">Confidence / limitation:</w:t>
      </w:r>
      <w:r>
        <w:t xml:space="preserve"> </w:t>
      </w:r>
      <w:r>
        <w:t xml:space="preserve">Do not treat this as a single completed end-to-end ML product without further evidence.</w:t>
      </w:r>
    </w:p>
    <w:bookmarkEnd w:id="27"/>
    <w:bookmarkStart w:id="28" w:name="growthcaliper"/>
    <w:p>
      <w:pPr>
        <w:pStyle w:val="Heading3"/>
      </w:pPr>
      <w:r>
        <w:t xml:space="preserve">3.5 GrowthCaliper</w:t>
      </w:r>
    </w:p>
    <w:p>
      <w:pPr>
        <w:pStyle w:val="Compact"/>
        <w:numPr>
          <w:ilvl w:val="0"/>
          <w:numId w:val="1008"/>
        </w:numPr>
      </w:pPr>
      <w:r>
        <w:rPr>
          <w:b/>
          <w:bCs/>
        </w:rPr>
        <w:t xml:space="preserve">Type:</w:t>
      </w:r>
      <w:r>
        <w:t xml:space="preserve"> </w:t>
      </w:r>
      <w:r>
        <w:t xml:space="preserve">Planned business / entrepreneurial initiative.</w:t>
      </w:r>
    </w:p>
    <w:p>
      <w:pPr>
        <w:pStyle w:val="Compact"/>
        <w:numPr>
          <w:ilvl w:val="0"/>
          <w:numId w:val="1008"/>
        </w:numPr>
      </w:pPr>
      <w:r>
        <w:rPr>
          <w:b/>
          <w:bCs/>
        </w:rPr>
        <w:t xml:space="preserve">Evidence available:</w:t>
      </w:r>
      <w:r>
        <w:t xml:space="preserve"> </w:t>
      </w:r>
      <w:r>
        <w:t xml:space="preserve">User-provided business concept.</w:t>
      </w:r>
    </w:p>
    <w:p>
      <w:pPr>
        <w:pStyle w:val="Compact"/>
        <w:numPr>
          <w:ilvl w:val="0"/>
          <w:numId w:val="1008"/>
        </w:numPr>
      </w:pPr>
      <w:r>
        <w:rPr>
          <w:b/>
          <w:bCs/>
        </w:rPr>
        <w:t xml:space="preserve">Confidence / limitation:</w:t>
      </w:r>
      <w:r>
        <w:t xml:space="preserve"> </w:t>
      </w:r>
      <w:r>
        <w:t xml:space="preserve">Not a completed software project unless the user confirms a specific built product or delivered service.</w:t>
      </w:r>
    </w:p>
    <w:p>
      <w:r>
        <w:pict>
          <v:rect style="width:0;height:1.5pt" o:hralign="center" o:hrstd="t" o:hr="t"/>
        </w:pict>
      </w:r>
    </w:p>
    <w:bookmarkEnd w:id="28"/>
    <w:bookmarkEnd w:id="29"/>
    <w:bookmarkEnd w:id="30"/>
    <w:bookmarkStart w:id="43" w:name="project-micro-skillshare-platform"/>
    <w:p>
      <w:pPr>
        <w:pStyle w:val="Heading1"/>
        <w:pageBreakBefore/>
      </w:pPr>
      <w:r>
        <w:t xml:space="preserve">4. Project: Micro SkillShare Platform</w:t>
      </w:r>
    </w:p>
    <w:bookmarkStart w:id="32" w:name="overview"/>
    <w:p>
      <w:pPr>
        <w:pStyle w:val="Heading2"/>
      </w:pPr>
      <w:r>
        <w:t xml:space="preserve">4.1 Overview</w:t>
      </w:r>
    </w:p>
    <w:p>
      <w:pPr>
        <w:pStyle w:val="FirstParagraph"/>
      </w:pPr>
      <w:r>
        <w:rPr>
          <w:b/>
          <w:bCs/>
        </w:rPr>
        <w:t xml:space="preserve">Name:</w:t>
      </w:r>
      <w:r>
        <w:t xml:space="preserve"> </w:t>
      </w:r>
      <w:r>
        <w:t xml:space="preserve">Micro SkillShare Platform (also styled</w:t>
      </w:r>
      <w:r>
        <w:t xml:space="preserve"> </w:t>
      </w:r>
      <w:r>
        <w:t xml:space="preserve">“</w:t>
      </w:r>
      <w:r>
        <w:t xml:space="preserve">Micro SkillShare</w:t>
      </w:r>
      <w:r>
        <w:t xml:space="preserve">”</w:t>
      </w:r>
      <w:r>
        <w:t xml:space="preserve"> </w:t>
      </w:r>
      <w:r>
        <w:t xml:space="preserve">or</w:t>
      </w:r>
      <w:r>
        <w:t xml:space="preserve"> </w:t>
      </w:r>
      <w:r>
        <w:t xml:space="preserve">“</w:t>
      </w:r>
      <w:r>
        <w:t xml:space="preserve">Micro-SkillShare-Platform</w:t>
      </w:r>
      <w:r>
        <w:t xml:space="preserve">”</w:t>
      </w:r>
      <w:r>
        <w:t xml:space="preserve">)</w:t>
      </w:r>
      <w:r>
        <w:br/>
      </w:r>
      <w:r>
        <w:rPr>
          <w:b/>
          <w:bCs/>
        </w:rPr>
        <w:t xml:space="preserve">Repository:</w:t>
      </w:r>
      <w:r>
        <w:t xml:space="preserve"> </w:t>
      </w:r>
      <w:r>
        <w:t xml:space="preserve">https://github.com/Shezz799/Micro-SkillShare-Platform</w:t>
      </w:r>
      <w:r>
        <w:br/>
      </w:r>
      <w:r>
        <w:rPr>
          <w:b/>
          <w:bCs/>
        </w:rPr>
        <w:t xml:space="preserve">Deployment URL referenced by the repository:</w:t>
      </w:r>
      <w:r>
        <w:t xml:space="preserve"> </w:t>
      </w:r>
      <w:r>
        <w:t xml:space="preserve">https://cse-471-project-chi.vercel.app/</w:t>
      </w:r>
      <w:r>
        <w:br/>
      </w:r>
      <w:r>
        <w:rPr>
          <w:b/>
          <w:bCs/>
        </w:rPr>
        <w:t xml:space="preserve">Possible academic association:</w:t>
      </w:r>
      <w:r>
        <w:t xml:space="preserve"> </w:t>
      </w:r>
      <w:r>
        <w:t xml:space="preserve">The deployment URL contains</w:t>
      </w:r>
      <w:r>
        <w:t xml:space="preserve"> </w:t>
      </w:r>
      <w:r>
        <w:rPr>
          <w:rStyle w:val="VerbatimChar"/>
        </w:rPr>
        <w:t xml:space="preserve">cse-471</w:t>
      </w:r>
      <w:r>
        <w:t xml:space="preserve">; confirm the course name before stating it as an academic fact.</w:t>
      </w:r>
      <w:r>
        <w:br/>
      </w:r>
      <w:r>
        <w:rPr>
          <w:b/>
          <w:bCs/>
        </w:rPr>
        <w:t xml:space="preserve">Type:</w:t>
      </w:r>
      <w:r>
        <w:t xml:space="preserve"> </w:t>
      </w:r>
      <w:r>
        <w:t xml:space="preserve">Full-stack web application.</w:t>
      </w:r>
      <w:r>
        <w:br/>
      </w:r>
      <w:r>
        <w:rPr>
          <w:b/>
          <w:bCs/>
        </w:rPr>
        <w:t xml:space="preserve">Status:</w:t>
      </w:r>
      <w:r>
        <w:t xml:space="preserve"> </w:t>
      </w:r>
      <w:r>
        <w:t xml:space="preserve">Public source repository exists. Whether the current deployed version works correctly and whether every feature is complete must be verified before making claims.</w:t>
      </w:r>
    </w:p>
    <w:bookmarkStart w:id="31" w:name="working-summary"/>
    <w:p>
      <w:pPr>
        <w:pStyle w:val="Heading3"/>
      </w:pPr>
      <w:r>
        <w:t xml:space="preserve">Working summary</w:t>
      </w:r>
    </w:p>
    <w:p>
      <w:pPr>
        <w:pStyle w:val="FirstParagraph"/>
      </w:pPr>
      <w:r>
        <w:t xml:space="preserve">Micro SkillShare is a web platform intended to support sharing skills and connecting people around learning, help requests, and offers of assistance. It is a useful software-development portfolio project because the repository separates the frontend and server and declares dependencies for routing, API communication, authentication, media uploads, email, and real-time communication.</w:t>
      </w:r>
    </w:p>
    <w:p>
      <w:pPr>
        <w:pStyle w:val="BodyText"/>
      </w:pPr>
      <w:r>
        <w:t xml:space="preserve">This overview synthesizes the repository context and prior feature review. It should not be interpreted as proof that every listed feature is fully implemented or available in the deployed site.</w:t>
      </w:r>
    </w:p>
    <w:bookmarkEnd w:id="31"/>
    <w:bookmarkEnd w:id="32"/>
    <w:bookmarkStart w:id="33" w:name="problem-and-purpose"/>
    <w:p>
      <w:pPr>
        <w:pStyle w:val="Heading2"/>
      </w:pPr>
      <w:r>
        <w:t xml:space="preserve">4.2 Problem and purpose</w:t>
      </w:r>
    </w:p>
    <w:p>
      <w:pPr>
        <w:pStyle w:val="FirstParagraph"/>
      </w:pPr>
      <w:r>
        <w:t xml:space="preserve">The product concept is to help users exchange knowledge and find peer-to-peer learning or assistance opportunities. The general product problem is that people who want help with a skill and people able to offer that help need a platform where they can discover each other and coordinate.</w:t>
      </w:r>
    </w:p>
    <w:p>
      <w:pPr>
        <w:pStyle w:val="BodyText"/>
      </w:pPr>
      <w:r>
        <w:rPr>
          <w:b/>
          <w:bCs/>
        </w:rPr>
        <w:t xml:space="preserve">Safe framing:</w:t>
      </w:r>
      <w:r>
        <w:t xml:space="preserve"> </w:t>
      </w:r>
      <w:r>
        <w:t xml:space="preserve">“</w:t>
      </w:r>
      <w:r>
        <w:t xml:space="preserve">A web platform designed to facilitate peer-to-peer skill sharing and connect users through learning and help opportunities.</w:t>
      </w:r>
      <w:r>
        <w:t xml:space="preserve">”</w:t>
      </w:r>
    </w:p>
    <w:p>
      <w:pPr>
        <w:pStyle w:val="BodyText"/>
      </w:pPr>
      <w:r>
        <w:t xml:space="preserve">Do not describe the platform as a commercial marketplace or a production service unless the user confirms that status.</w:t>
      </w:r>
    </w:p>
    <w:bookmarkEnd w:id="33"/>
    <w:bookmarkStart w:id="34" w:name="X4448605f4734cfbe7e6ea67258088d194054519"/>
    <w:p>
      <w:pPr>
        <w:pStyle w:val="Heading2"/>
      </w:pPr>
      <w:r>
        <w:t xml:space="preserve">4.3 Feature areas identified in the project context</w:t>
      </w:r>
    </w:p>
    <w:p>
      <w:pPr>
        <w:pStyle w:val="FirstParagraph"/>
      </w:pPr>
      <w:r>
        <w:t xml:space="preserve">The following areas appeared in prior repository review and project discussion. Verify the relevant code and current working behavior before describing an individual feature as complete.</w:t>
      </w:r>
    </w:p>
    <w:p>
      <w:pPr>
        <w:pStyle w:val="Compact"/>
        <w:numPr>
          <w:ilvl w:val="0"/>
          <w:numId w:val="1009"/>
        </w:numPr>
      </w:pPr>
      <w:r>
        <w:rPr>
          <w:b/>
          <w:bCs/>
        </w:rPr>
        <w:t xml:space="preserve">Help requests and offers:</w:t>
      </w:r>
      <w:r>
        <w:t xml:space="preserve"> </w:t>
      </w:r>
      <w:r>
        <w:t xml:space="preserve">Create, browse, search, or filter requests for help and offers of assistance.</w:t>
      </w:r>
    </w:p>
    <w:p>
      <w:pPr>
        <w:pStyle w:val="Compact"/>
        <w:numPr>
          <w:ilvl w:val="0"/>
          <w:numId w:val="1009"/>
        </w:numPr>
      </w:pPr>
      <w:r>
        <w:rPr>
          <w:b/>
          <w:bCs/>
        </w:rPr>
        <w:t xml:space="preserve">User accounts and profiles:</w:t>
      </w:r>
      <w:r>
        <w:t xml:space="preserve"> </w:t>
      </w:r>
      <w:r>
        <w:t xml:space="preserve">User registration/authentication and profile-related functionality.</w:t>
      </w:r>
    </w:p>
    <w:p>
      <w:pPr>
        <w:pStyle w:val="Compact"/>
        <w:numPr>
          <w:ilvl w:val="0"/>
          <w:numId w:val="1009"/>
        </w:numPr>
      </w:pPr>
      <w:r>
        <w:rPr>
          <w:b/>
          <w:bCs/>
        </w:rPr>
        <w:t xml:space="preserve">Messaging and real-time communication:</w:t>
      </w:r>
      <w:r>
        <w:t xml:space="preserve"> </w:t>
      </w:r>
      <w:r>
        <w:t xml:space="preserve">A communication workflow between platform users. The dependency manifests include Pusher and Socket.IO-related packages, but the precise use of each service should be verified.</w:t>
      </w:r>
    </w:p>
    <w:p>
      <w:pPr>
        <w:pStyle w:val="Compact"/>
        <w:numPr>
          <w:ilvl w:val="0"/>
          <w:numId w:val="1009"/>
        </w:numPr>
      </w:pPr>
      <w:r>
        <w:rPr>
          <w:b/>
          <w:bCs/>
        </w:rPr>
        <w:t xml:space="preserve">Reviews and ratings:</w:t>
      </w:r>
      <w:r>
        <w:t xml:space="preserve"> </w:t>
      </w:r>
      <w:r>
        <w:t xml:space="preserve">Feedback about user interactions or assistance.</w:t>
      </w:r>
    </w:p>
    <w:p>
      <w:pPr>
        <w:pStyle w:val="Compact"/>
        <w:numPr>
          <w:ilvl w:val="0"/>
          <w:numId w:val="1009"/>
        </w:numPr>
      </w:pPr>
      <w:r>
        <w:rPr>
          <w:b/>
          <w:bCs/>
        </w:rPr>
        <w:t xml:space="preserve">Notifications:</w:t>
      </w:r>
      <w:r>
        <w:t xml:space="preserve"> </w:t>
      </w:r>
      <w:r>
        <w:t xml:space="preserve">In-app or event-related notification flows; exact delivery mechanisms need confirmation.</w:t>
      </w:r>
    </w:p>
    <w:p>
      <w:pPr>
        <w:pStyle w:val="Compact"/>
        <w:numPr>
          <w:ilvl w:val="0"/>
          <w:numId w:val="1009"/>
        </w:numPr>
      </w:pPr>
      <w:r>
        <w:rPr>
          <w:b/>
          <w:bCs/>
        </w:rPr>
        <w:t xml:space="preserve">Analytics:</w:t>
      </w:r>
      <w:r>
        <w:t xml:space="preserve"> </w:t>
      </w:r>
      <w:r>
        <w:t xml:space="preserve">Dashboard or activity-summary functionality; metrics and calculation methods need confirmation.</w:t>
      </w:r>
    </w:p>
    <w:p>
      <w:pPr>
        <w:pStyle w:val="Compact"/>
        <w:numPr>
          <w:ilvl w:val="0"/>
          <w:numId w:val="1009"/>
        </w:numPr>
      </w:pPr>
      <w:r>
        <w:rPr>
          <w:b/>
          <w:bCs/>
        </w:rPr>
        <w:t xml:space="preserve">Administration and moderation:</w:t>
      </w:r>
      <w:r>
        <w:t xml:space="preserve"> </w:t>
      </w:r>
      <w:r>
        <w:t xml:space="preserve">Administrative flows, including complaint handling or platform moderation, have been identified in prior review; confirm exact admin permissions and outcomes.</w:t>
      </w:r>
    </w:p>
    <w:p>
      <w:pPr>
        <w:pStyle w:val="Compact"/>
        <w:numPr>
          <w:ilvl w:val="0"/>
          <w:numId w:val="1009"/>
        </w:numPr>
      </w:pPr>
      <w:r>
        <w:rPr>
          <w:b/>
          <w:bCs/>
        </w:rPr>
        <w:t xml:space="preserve">Course or learning promotion:</w:t>
      </w:r>
      <w:r>
        <w:t xml:space="preserve"> </w:t>
      </w:r>
      <w:r>
        <w:t xml:space="preserve">Course-promotion and credit-based feature areas were identified in prior project review. Clarify the exact rules and whether they are active before explaining them publicly.</w:t>
      </w:r>
    </w:p>
    <w:p>
      <w:pPr>
        <w:pStyle w:val="FirstParagraph"/>
      </w:pPr>
      <w:r>
        <w:t xml:space="preserve">Do not add unverified features such as payment processing, AI-based recommendations, video calling, or verified instructor credentials.</w:t>
      </w:r>
    </w:p>
    <w:bookmarkEnd w:id="34"/>
    <w:bookmarkStart w:id="38" w:name="technology-stack"/>
    <w:p>
      <w:pPr>
        <w:pStyle w:val="Heading2"/>
      </w:pPr>
      <w:r>
        <w:t xml:space="preserve">4.4 Technology stack</w:t>
      </w:r>
    </w:p>
    <w:bookmarkStart w:id="35" w:name="X33f48d355d19e3dc14dae33c43093893c3de3f4"/>
    <w:p>
      <w:pPr>
        <w:pStyle w:val="Heading3"/>
      </w:pPr>
      <w:r>
        <w:t xml:space="preserve">Frontend — directly evidenced by</w:t>
      </w:r>
      <w:r>
        <w:t xml:space="preserve"> </w:t>
      </w:r>
      <w:r>
        <w:rPr>
          <w:rStyle w:val="VerbatimChar"/>
        </w:rPr>
        <w:t xml:space="preserve">client/package.json</w:t>
      </w:r>
    </w:p>
    <w:p>
      <w:pPr>
        <w:pStyle w:val="Compact"/>
        <w:numPr>
          <w:ilvl w:val="0"/>
          <w:numId w:val="1010"/>
        </w:numPr>
      </w:pPr>
      <w:r>
        <w:t xml:space="preserve">React 18 and React DOM</w:t>
      </w:r>
    </w:p>
    <w:p>
      <w:pPr>
        <w:pStyle w:val="Compact"/>
        <w:numPr>
          <w:ilvl w:val="0"/>
          <w:numId w:val="1010"/>
        </w:numPr>
      </w:pPr>
      <w:r>
        <w:t xml:space="preserve">Vite as the development/build tool</w:t>
      </w:r>
    </w:p>
    <w:p>
      <w:pPr>
        <w:pStyle w:val="Compact"/>
        <w:numPr>
          <w:ilvl w:val="0"/>
          <w:numId w:val="1010"/>
        </w:numPr>
      </w:pPr>
      <w:r>
        <w:t xml:space="preserve">JavaScript ES modules</w:t>
      </w:r>
    </w:p>
    <w:p>
      <w:pPr>
        <w:pStyle w:val="Compact"/>
        <w:numPr>
          <w:ilvl w:val="0"/>
          <w:numId w:val="1010"/>
        </w:numPr>
      </w:pPr>
      <w:r>
        <w:t xml:space="preserve">React Router DOM for client-side routing</w:t>
      </w:r>
    </w:p>
    <w:p>
      <w:pPr>
        <w:pStyle w:val="Compact"/>
        <w:numPr>
          <w:ilvl w:val="0"/>
          <w:numId w:val="1010"/>
        </w:numPr>
      </w:pPr>
      <w:r>
        <w:t xml:space="preserve">Axios for HTTP requests</w:t>
      </w:r>
    </w:p>
    <w:p>
      <w:pPr>
        <w:pStyle w:val="Compact"/>
        <w:numPr>
          <w:ilvl w:val="0"/>
          <w:numId w:val="1010"/>
        </w:numPr>
      </w:pPr>
      <w:r>
        <w:rPr>
          <w:rStyle w:val="VerbatimChar"/>
        </w:rPr>
        <w:t xml:space="preserve">react-hot-toast</w:t>
      </w:r>
      <w:r>
        <w:t xml:space="preserve"> </w:t>
      </w:r>
      <w:r>
        <w:t xml:space="preserve">for toast-style UI notifications</w:t>
      </w:r>
    </w:p>
    <w:p>
      <w:pPr>
        <w:pStyle w:val="Compact"/>
        <w:numPr>
          <w:ilvl w:val="0"/>
          <w:numId w:val="1010"/>
        </w:numPr>
      </w:pPr>
      <w:r>
        <w:rPr>
          <w:rStyle w:val="VerbatimChar"/>
        </w:rPr>
        <w:t xml:space="preserve">pusher-js</w:t>
      </w:r>
      <w:r>
        <w:t xml:space="preserve"> </w:t>
      </w:r>
      <w:r>
        <w:t xml:space="preserve">and</w:t>
      </w:r>
      <w:r>
        <w:t xml:space="preserve"> </w:t>
      </w:r>
      <w:r>
        <w:rPr>
          <w:rStyle w:val="VerbatimChar"/>
        </w:rPr>
        <w:t xml:space="preserve">socket.io-client</w:t>
      </w:r>
      <w:r>
        <w:t xml:space="preserve"> </w:t>
      </w:r>
      <w:r>
        <w:t xml:space="preserve">dependencies for real-time communication integrations</w:t>
      </w:r>
    </w:p>
    <w:p>
      <w:pPr>
        <w:pStyle w:val="FirstParagraph"/>
      </w:pPr>
      <w:r>
        <w:t xml:space="preserve">Source: https://raw.githubusercontent.com/Shezz799/Micro-SkillShare-Platform/main/client/package.json</w:t>
      </w:r>
    </w:p>
    <w:bookmarkEnd w:id="35"/>
    <w:bookmarkStart w:id="36" w:name="Xd9d6507eaa89ace347df6ea5c0f566619dfa0f2"/>
    <w:p>
      <w:pPr>
        <w:pStyle w:val="Heading3"/>
      </w:pPr>
      <w:r>
        <w:t xml:space="preserve">Backend — directly evidenced by</w:t>
      </w:r>
      <w:r>
        <w:t xml:space="preserve"> </w:t>
      </w:r>
      <w:r>
        <w:rPr>
          <w:rStyle w:val="VerbatimChar"/>
        </w:rPr>
        <w:t xml:space="preserve">server/package.json</w:t>
      </w:r>
    </w:p>
    <w:p>
      <w:pPr>
        <w:pStyle w:val="Compact"/>
        <w:numPr>
          <w:ilvl w:val="0"/>
          <w:numId w:val="1011"/>
        </w:numPr>
      </w:pPr>
      <w:r>
        <w:t xml:space="preserve">Node.js runtime</w:t>
      </w:r>
    </w:p>
    <w:p>
      <w:pPr>
        <w:pStyle w:val="Compact"/>
        <w:numPr>
          <w:ilvl w:val="0"/>
          <w:numId w:val="1011"/>
        </w:numPr>
      </w:pPr>
      <w:r>
        <w:t xml:space="preserve">Express 5</w:t>
      </w:r>
    </w:p>
    <w:p>
      <w:pPr>
        <w:pStyle w:val="Compact"/>
        <w:numPr>
          <w:ilvl w:val="0"/>
          <w:numId w:val="1011"/>
        </w:numPr>
      </w:pPr>
      <w:r>
        <w:t xml:space="preserve">Mongoose for MongoDB object modeling</w:t>
      </w:r>
    </w:p>
    <w:p>
      <w:pPr>
        <w:pStyle w:val="Compact"/>
        <w:numPr>
          <w:ilvl w:val="0"/>
          <w:numId w:val="1011"/>
        </w:numPr>
      </w:pPr>
      <w:r>
        <w:rPr>
          <w:rStyle w:val="VerbatimChar"/>
        </w:rPr>
        <w:t xml:space="preserve">bcrypt</w:t>
      </w:r>
      <w:r>
        <w:t xml:space="preserve"> </w:t>
      </w:r>
      <w:r>
        <w:t xml:space="preserve">for password-hashing capability</w:t>
      </w:r>
    </w:p>
    <w:p>
      <w:pPr>
        <w:pStyle w:val="Compact"/>
        <w:numPr>
          <w:ilvl w:val="0"/>
          <w:numId w:val="1011"/>
        </w:numPr>
      </w:pPr>
      <w:r>
        <w:rPr>
          <w:rStyle w:val="VerbatimChar"/>
        </w:rPr>
        <w:t xml:space="preserve">jsonwebtoken</w:t>
      </w:r>
      <w:r>
        <w:t xml:space="preserve"> </w:t>
      </w:r>
      <w:r>
        <w:t xml:space="preserve">for JWT capability</w:t>
      </w:r>
    </w:p>
    <w:p>
      <w:pPr>
        <w:pStyle w:val="Compact"/>
        <w:numPr>
          <w:ilvl w:val="0"/>
          <w:numId w:val="1011"/>
        </w:numPr>
      </w:pPr>
      <w:r>
        <w:t xml:space="preserve">Google OAuth-related libraries (</w:t>
      </w:r>
      <w:r>
        <w:rPr>
          <w:rStyle w:val="VerbatimChar"/>
        </w:rPr>
        <w:t xml:space="preserve">google-auth-library</w:t>
      </w:r>
      <w:r>
        <w:t xml:space="preserve">,</w:t>
      </w:r>
      <w:r>
        <w:t xml:space="preserve"> </w:t>
      </w:r>
      <w:r>
        <w:rPr>
          <w:rStyle w:val="VerbatimChar"/>
        </w:rPr>
        <w:t xml:space="preserve">passport</w:t>
      </w:r>
      <w:r>
        <w:t xml:space="preserve">,</w:t>
      </w:r>
      <w:r>
        <w:t xml:space="preserve"> </w:t>
      </w:r>
      <w:r>
        <w:rPr>
          <w:rStyle w:val="VerbatimChar"/>
        </w:rPr>
        <w:t xml:space="preserve">passport-google-oauth20</w:t>
      </w:r>
      <w:r>
        <w:t xml:space="preserve">)</w:t>
      </w:r>
    </w:p>
    <w:p>
      <w:pPr>
        <w:pStyle w:val="Compact"/>
        <w:numPr>
          <w:ilvl w:val="0"/>
          <w:numId w:val="1011"/>
        </w:numPr>
      </w:pPr>
      <w:r>
        <w:rPr>
          <w:rStyle w:val="VerbatimChar"/>
        </w:rPr>
        <w:t xml:space="preserve">multer</w:t>
      </w:r>
      <w:r>
        <w:t xml:space="preserve"> </w:t>
      </w:r>
      <w:r>
        <w:t xml:space="preserve">for multipart upload handling and Cloudinary SDK for media storage integration</w:t>
      </w:r>
    </w:p>
    <w:p>
      <w:pPr>
        <w:pStyle w:val="Compact"/>
        <w:numPr>
          <w:ilvl w:val="0"/>
          <w:numId w:val="1011"/>
        </w:numPr>
      </w:pPr>
      <w:r>
        <w:rPr>
          <w:rStyle w:val="VerbatimChar"/>
        </w:rPr>
        <w:t xml:space="preserve">nodemailer</w:t>
      </w:r>
      <w:r>
        <w:t xml:space="preserve"> </w:t>
      </w:r>
      <w:r>
        <w:t xml:space="preserve">for email-sending capability</w:t>
      </w:r>
    </w:p>
    <w:p>
      <w:pPr>
        <w:pStyle w:val="Compact"/>
        <w:numPr>
          <w:ilvl w:val="0"/>
          <w:numId w:val="1011"/>
        </w:numPr>
      </w:pPr>
      <w:r>
        <w:rPr>
          <w:rStyle w:val="VerbatimChar"/>
        </w:rPr>
        <w:t xml:space="preserve">socket.io</w:t>
      </w:r>
      <w:r>
        <w:t xml:space="preserve"> </w:t>
      </w:r>
      <w:r>
        <w:t xml:space="preserve">and</w:t>
      </w:r>
      <w:r>
        <w:t xml:space="preserve"> </w:t>
      </w:r>
      <w:r>
        <w:rPr>
          <w:rStyle w:val="VerbatimChar"/>
        </w:rPr>
        <w:t xml:space="preserve">pusher</w:t>
      </w:r>
      <w:r>
        <w:t xml:space="preserve"> </w:t>
      </w:r>
      <w:r>
        <w:t xml:space="preserve">packages for real-time communication integrations</w:t>
      </w:r>
    </w:p>
    <w:p>
      <w:pPr>
        <w:pStyle w:val="Compact"/>
        <w:numPr>
          <w:ilvl w:val="0"/>
          <w:numId w:val="1011"/>
        </w:numPr>
      </w:pPr>
      <w:r>
        <w:rPr>
          <w:rStyle w:val="VerbatimChar"/>
        </w:rPr>
        <w:t xml:space="preserve">cors</w:t>
      </w:r>
      <w:r>
        <w:t xml:space="preserve">,</w:t>
      </w:r>
      <w:r>
        <w:t xml:space="preserve"> </w:t>
      </w:r>
      <w:r>
        <w:rPr>
          <w:rStyle w:val="VerbatimChar"/>
        </w:rPr>
        <w:t xml:space="preserve">express-session</w:t>
      </w:r>
      <w:r>
        <w:t xml:space="preserve">, and</w:t>
      </w:r>
      <w:r>
        <w:t xml:space="preserve"> </w:t>
      </w:r>
      <w:r>
        <w:rPr>
          <w:rStyle w:val="VerbatimChar"/>
        </w:rPr>
        <w:t xml:space="preserve">dotenv</w:t>
      </w:r>
      <w:r>
        <w:t xml:space="preserve"> </w:t>
      </w:r>
      <w:r>
        <w:t xml:space="preserve">for cross-origin configuration, session support, and environment configuration</w:t>
      </w:r>
    </w:p>
    <w:p>
      <w:pPr>
        <w:pStyle w:val="Compact"/>
        <w:numPr>
          <w:ilvl w:val="0"/>
          <w:numId w:val="1011"/>
        </w:numPr>
      </w:pPr>
      <w:r>
        <w:rPr>
          <w:rStyle w:val="VerbatimChar"/>
        </w:rPr>
        <w:t xml:space="preserve">nodemon</w:t>
      </w:r>
      <w:r>
        <w:t xml:space="preserve"> </w:t>
      </w:r>
      <w:r>
        <w:t xml:space="preserve">for development reloads</w:t>
      </w:r>
    </w:p>
    <w:p>
      <w:pPr>
        <w:pStyle w:val="FirstParagraph"/>
      </w:pPr>
      <w:r>
        <w:t xml:space="preserve">Source: https://raw.githubusercontent.com/Shezz799/Micro-SkillShare-Platform/main/server/package.json</w:t>
      </w:r>
    </w:p>
    <w:p>
      <w:pPr>
        <w:pStyle w:val="BodyText"/>
      </w:pPr>
      <w:r>
        <w:rPr>
          <w:b/>
          <w:bCs/>
        </w:rPr>
        <w:t xml:space="preserve">Important interpretation:</w:t>
      </w:r>
      <w:r>
        <w:t xml:space="preserve"> </w:t>
      </w:r>
      <w:r>
        <w:t xml:space="preserve">These are declared dependencies. Confirm which are actively used, whether both Pusher and Socket.IO are used, and which authentication/media/email flows work before claiming that they were all implemented by the user.</w:t>
      </w:r>
    </w:p>
    <w:bookmarkEnd w:id="36"/>
    <w:bookmarkStart w:id="37" w:name="architecture-summary-high-level"/>
    <w:p>
      <w:pPr>
        <w:pStyle w:val="Heading3"/>
      </w:pPr>
      <w:r>
        <w:t xml:space="preserve">Architecture summary (high-level)</w:t>
      </w:r>
    </w:p>
    <w:p>
      <w:pPr>
        <w:pStyle w:val="FirstParagraph"/>
      </w:pPr>
      <w:r>
        <w:t xml:space="preserve">The repository separates the project into</w:t>
      </w:r>
      <w:r>
        <w:t xml:space="preserve"> </w:t>
      </w:r>
      <w:r>
        <w:rPr>
          <w:rStyle w:val="VerbatimChar"/>
        </w:rPr>
        <w:t xml:space="preserve">client/</w:t>
      </w:r>
      <w:r>
        <w:t xml:space="preserve"> </w:t>
      </w:r>
      <w:r>
        <w:t xml:space="preserve">and</w:t>
      </w:r>
      <w:r>
        <w:t xml:space="preserve"> </w:t>
      </w:r>
      <w:r>
        <w:rPr>
          <w:rStyle w:val="VerbatimChar"/>
        </w:rPr>
        <w:t xml:space="preserve">server/</w:t>
      </w:r>
      <w:r>
        <w:t xml:space="preserve"> </w:t>
      </w:r>
      <w:r>
        <w:t xml:space="preserve">directories. The intended high-level structure is:</w:t>
      </w:r>
    </w:p>
    <w:p>
      <w:pPr>
        <w:pStyle w:val="Compact"/>
        <w:numPr>
          <w:ilvl w:val="0"/>
          <w:numId w:val="1012"/>
        </w:numPr>
      </w:pPr>
      <w:r>
        <w:t xml:space="preserve">The React frontend renders the user interface and manages client-side navigation.</w:t>
      </w:r>
    </w:p>
    <w:p>
      <w:pPr>
        <w:pStyle w:val="Compact"/>
        <w:numPr>
          <w:ilvl w:val="0"/>
          <w:numId w:val="1012"/>
        </w:numPr>
      </w:pPr>
      <w:r>
        <w:t xml:space="preserve">The frontend communicates with the server over HTTP, with Axios declared as the request library.</w:t>
      </w:r>
    </w:p>
    <w:p>
      <w:pPr>
        <w:pStyle w:val="Compact"/>
        <w:numPr>
          <w:ilvl w:val="0"/>
          <w:numId w:val="1012"/>
        </w:numPr>
      </w:pPr>
      <w:r>
        <w:t xml:space="preserve">The Express server hosts API routes and application logic.</w:t>
      </w:r>
    </w:p>
    <w:p>
      <w:pPr>
        <w:pStyle w:val="Compact"/>
        <w:numPr>
          <w:ilvl w:val="0"/>
          <w:numId w:val="1012"/>
        </w:numPr>
      </w:pPr>
      <w:r>
        <w:t xml:space="preserve">Mongoose connects application data models to a MongoDB database.</w:t>
      </w:r>
    </w:p>
    <w:p>
      <w:pPr>
        <w:pStyle w:val="Compact"/>
        <w:numPr>
          <w:ilvl w:val="0"/>
          <w:numId w:val="1012"/>
        </w:numPr>
      </w:pPr>
      <w:r>
        <w:t xml:space="preserve">Authentication, OAuth, media upload, email, and real-time integrations are supported by declared server dependencies where implemented.</w:t>
      </w:r>
    </w:p>
    <w:p>
      <w:pPr>
        <w:pStyle w:val="FirstParagraph"/>
      </w:pPr>
      <w:r>
        <w:t xml:space="preserve">This is a high-level description; it is not a substitute for a source-level architecture diagram or a route-by-route audit.</w:t>
      </w:r>
    </w:p>
    <w:bookmarkEnd w:id="37"/>
    <w:bookmarkEnd w:id="38"/>
    <w:bookmarkStart w:id="39" w:name="repository-and-setup-notes"/>
    <w:p>
      <w:pPr>
        <w:pStyle w:val="Heading2"/>
      </w:pPr>
      <w:r>
        <w:t xml:space="preserve">4.5 Repository and setup notes</w:t>
      </w:r>
    </w:p>
    <w:p>
      <w:pPr>
        <w:pStyle w:val="FirstParagraph"/>
      </w:pPr>
      <w:r>
        <w:t xml:space="preserve">The README instructs a developer to copy</w:t>
      </w:r>
      <w:r>
        <w:t xml:space="preserve"> </w:t>
      </w:r>
      <w:r>
        <w:rPr>
          <w:rStyle w:val="VerbatimChar"/>
        </w:rPr>
        <w:t xml:space="preserve">server/.env.example</w:t>
      </w:r>
      <w:r>
        <w:t xml:space="preserve"> </w:t>
      </w:r>
      <w:r>
        <w:t xml:space="preserve">to</w:t>
      </w:r>
      <w:r>
        <w:t xml:space="preserve"> </w:t>
      </w:r>
      <w:r>
        <w:rPr>
          <w:rStyle w:val="VerbatimChar"/>
        </w:rPr>
        <w:t xml:space="preserve">server/.env</w:t>
      </w:r>
      <w:r>
        <w:t xml:space="preserve"> </w:t>
      </w:r>
      <w:r>
        <w:t xml:space="preserve">and</w:t>
      </w:r>
      <w:r>
        <w:t xml:space="preserve"> </w:t>
      </w:r>
      <w:r>
        <w:rPr>
          <w:rStyle w:val="VerbatimChar"/>
        </w:rPr>
        <w:t xml:space="preserve">client/.env.example</w:t>
      </w:r>
      <w:r>
        <w:t xml:space="preserve"> </w:t>
      </w:r>
      <w:r>
        <w:t xml:space="preserve">to</w:t>
      </w:r>
      <w:r>
        <w:t xml:space="preserve"> </w:t>
      </w:r>
      <w:r>
        <w:rPr>
          <w:rStyle w:val="VerbatimChar"/>
        </w:rPr>
        <w:t xml:space="preserve">client/.env.local</w:t>
      </w:r>
      <w:r>
        <w:t xml:space="preserve">, install dependencies, and run both applications separately.</w:t>
      </w:r>
    </w:p>
    <w:p>
      <w:pPr>
        <w:pStyle w:val="BodyText"/>
      </w:pPr>
      <w:r>
        <w:t xml:space="preserve">Typical local setup, subject to current repository instructions:</w:t>
      </w:r>
    </w:p>
    <w:p>
      <w:pPr>
        <w:pStyle w:val="SourceCode"/>
      </w:pPr>
      <w:r>
        <w:rPr>
          <w:rStyle w:val="CommentTok"/>
        </w:rPr>
        <w:t xml:space="preserve"># Terminal 1: backend</w:t>
      </w:r>
      <w:r>
        <w:br/>
      </w:r>
      <w:r>
        <w:rPr>
          <w:rStyle w:val="BuiltInTok"/>
        </w:rPr>
        <w:t xml:space="preserve">cd</w:t>
      </w:r>
      <w:r>
        <w:rPr>
          <w:rStyle w:val="NormalTok"/>
        </w:rPr>
        <w:t xml:space="preserve"> server</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r>
        <w:br/>
      </w:r>
      <w:r>
        <w:br/>
      </w:r>
      <w:r>
        <w:rPr>
          <w:rStyle w:val="CommentTok"/>
        </w:rPr>
        <w:t xml:space="preserve"># Terminal 2: frontend</w:t>
      </w:r>
      <w:r>
        <w:br/>
      </w:r>
      <w:r>
        <w:rPr>
          <w:rStyle w:val="BuiltInTok"/>
        </w:rPr>
        <w:t xml:space="preserve">cd</w:t>
      </w:r>
      <w:r>
        <w:rPr>
          <w:rStyle w:val="NormalTok"/>
        </w:rPr>
        <w:t xml:space="preserve"> client</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The server package declares</w:t>
      </w:r>
      <w:r>
        <w:t xml:space="preserve"> </w:t>
      </w:r>
      <w:r>
        <w:rPr>
          <w:rStyle w:val="VerbatimChar"/>
        </w:rPr>
        <w:t xml:space="preserve">npm start</w:t>
      </w:r>
      <w:r>
        <w:t xml:space="preserve"> </w:t>
      </w:r>
      <w:r>
        <w:t xml:space="preserve">as</w:t>
      </w:r>
      <w:r>
        <w:t xml:space="preserve"> </w:t>
      </w:r>
      <w:r>
        <w:rPr>
          <w:rStyle w:val="VerbatimChar"/>
        </w:rPr>
        <w:t xml:space="preserve">node app.js</w:t>
      </w:r>
      <w:r>
        <w:t xml:space="preserve"> </w:t>
      </w:r>
      <w:r>
        <w:t xml:space="preserve">and</w:t>
      </w:r>
      <w:r>
        <w:t xml:space="preserve"> </w:t>
      </w:r>
      <w:r>
        <w:rPr>
          <w:rStyle w:val="VerbatimChar"/>
        </w:rPr>
        <w:t xml:space="preserve">npm run dev</w:t>
      </w:r>
      <w:r>
        <w:t xml:space="preserve"> </w:t>
      </w:r>
      <w:r>
        <w:t xml:space="preserve">as</w:t>
      </w:r>
      <w:r>
        <w:t xml:space="preserve"> </w:t>
      </w:r>
      <w:r>
        <w:rPr>
          <w:rStyle w:val="VerbatimChar"/>
        </w:rPr>
        <w:t xml:space="preserve">nodemon app.js</w:t>
      </w:r>
      <w:r>
        <w:t xml:space="preserve">. The frontend declares</w:t>
      </w:r>
      <w:r>
        <w:t xml:space="preserve"> </w:t>
      </w:r>
      <w:r>
        <w:rPr>
          <w:rStyle w:val="VerbatimChar"/>
        </w:rPr>
        <w:t xml:space="preserve">npm run dev</w:t>
      </w:r>
      <w:r>
        <w:t xml:space="preserve">,</w:t>
      </w:r>
      <w:r>
        <w:t xml:space="preserve"> </w:t>
      </w:r>
      <w:r>
        <w:rPr>
          <w:rStyle w:val="VerbatimChar"/>
        </w:rPr>
        <w:t xml:space="preserve">npm run build</w:t>
      </w:r>
      <w:r>
        <w:t xml:space="preserve">, and</w:t>
      </w:r>
      <w:r>
        <w:t xml:space="preserve"> </w:t>
      </w:r>
      <w:r>
        <w:rPr>
          <w:rStyle w:val="VerbatimChar"/>
        </w:rPr>
        <w:t xml:space="preserve">npm run preview</w:t>
      </w:r>
      <w:r>
        <w:t xml:space="preserve">.</w:t>
      </w:r>
    </w:p>
    <w:p>
      <w:pPr>
        <w:pStyle w:val="BodyText"/>
      </w:pPr>
      <w:r>
        <w:t xml:space="preserve">Do not include API keys, OAuth secrets, database passwords, mail credentials, or other</w:t>
      </w:r>
      <w:r>
        <w:t xml:space="preserve"> </w:t>
      </w:r>
      <w:r>
        <w:rPr>
          <w:rStyle w:val="VerbatimChar"/>
        </w:rPr>
        <w:t xml:space="preserve">.env</w:t>
      </w:r>
      <w:r>
        <w:t xml:space="preserve"> </w:t>
      </w:r>
      <w:r>
        <w:t xml:space="preserve">contents in this document or in public portfolio content.</w:t>
      </w:r>
    </w:p>
    <w:bookmarkEnd w:id="39"/>
    <w:bookmarkStart w:id="40" w:name="Xbbec6a158e52815ab1c89523f479a4f128101db"/>
    <w:p>
      <w:pPr>
        <w:pStyle w:val="Heading2"/>
      </w:pPr>
      <w:r>
        <w:t xml:space="preserve">4.6 Portfolio value and skills that may be demonstrated</w:t>
      </w:r>
    </w:p>
    <w:p>
      <w:pPr>
        <w:pStyle w:val="FirstParagraph"/>
      </w:pPr>
      <w:r>
        <w:t xml:space="preserve">Subject to confirming the user’s actual contribution, this project may demonstrate:</w:t>
      </w:r>
    </w:p>
    <w:p>
      <w:pPr>
        <w:pStyle w:val="Compact"/>
        <w:numPr>
          <w:ilvl w:val="0"/>
          <w:numId w:val="1013"/>
        </w:numPr>
      </w:pPr>
      <w:r>
        <w:t xml:space="preserve">Full-stack web application development</w:t>
      </w:r>
    </w:p>
    <w:p>
      <w:pPr>
        <w:pStyle w:val="Compact"/>
        <w:numPr>
          <w:ilvl w:val="0"/>
          <w:numId w:val="1013"/>
        </w:numPr>
      </w:pPr>
      <w:r>
        <w:t xml:space="preserve">React UI development and client-side routing</w:t>
      </w:r>
    </w:p>
    <w:p>
      <w:pPr>
        <w:pStyle w:val="Compact"/>
        <w:numPr>
          <w:ilvl w:val="0"/>
          <w:numId w:val="1013"/>
        </w:numPr>
      </w:pPr>
      <w:r>
        <w:t xml:space="preserve">REST API integration and backend route development</w:t>
      </w:r>
    </w:p>
    <w:p>
      <w:pPr>
        <w:pStyle w:val="Compact"/>
        <w:numPr>
          <w:ilvl w:val="0"/>
          <w:numId w:val="1013"/>
        </w:numPr>
      </w:pPr>
      <w:r>
        <w:t xml:space="preserve">Database modeling with MongoDB/Mongoose</w:t>
      </w:r>
    </w:p>
    <w:p>
      <w:pPr>
        <w:pStyle w:val="Compact"/>
        <w:numPr>
          <w:ilvl w:val="0"/>
          <w:numId w:val="1013"/>
        </w:numPr>
      </w:pPr>
      <w:r>
        <w:t xml:space="preserve">Authentication concepts, password hashing, and token-based auth</w:t>
      </w:r>
    </w:p>
    <w:p>
      <w:pPr>
        <w:pStyle w:val="Compact"/>
        <w:numPr>
          <w:ilvl w:val="0"/>
          <w:numId w:val="1013"/>
        </w:numPr>
      </w:pPr>
      <w:r>
        <w:t xml:space="preserve">Third-party OAuth integration</w:t>
      </w:r>
    </w:p>
    <w:p>
      <w:pPr>
        <w:pStyle w:val="Compact"/>
        <w:numPr>
          <w:ilvl w:val="0"/>
          <w:numId w:val="1013"/>
        </w:numPr>
      </w:pPr>
      <w:r>
        <w:t xml:space="preserve">Media upload and storage integration</w:t>
      </w:r>
    </w:p>
    <w:p>
      <w:pPr>
        <w:pStyle w:val="Compact"/>
        <w:numPr>
          <w:ilvl w:val="0"/>
          <w:numId w:val="1013"/>
        </w:numPr>
      </w:pPr>
      <w:r>
        <w:t xml:space="preserve">Real-time communication concepts</w:t>
      </w:r>
    </w:p>
    <w:p>
      <w:pPr>
        <w:pStyle w:val="Compact"/>
        <w:numPr>
          <w:ilvl w:val="0"/>
          <w:numId w:val="1013"/>
        </w:numPr>
      </w:pPr>
      <w:r>
        <w:t xml:space="preserve">Handling environment variables and running a client/server application locally</w:t>
      </w:r>
    </w:p>
    <w:p>
      <w:pPr>
        <w:pStyle w:val="Compact"/>
        <w:numPr>
          <w:ilvl w:val="0"/>
          <w:numId w:val="1013"/>
        </w:numPr>
      </w:pPr>
      <w:r>
        <w:t xml:space="preserve">Team collaboration and integration work, if it was a group project</w:t>
      </w:r>
    </w:p>
    <w:p>
      <w:pPr>
        <w:pStyle w:val="FirstParagraph"/>
      </w:pPr>
      <w:r>
        <w:t xml:space="preserve">Only select or list technologies that the user personally used and can explain in an interview.</w:t>
      </w:r>
    </w:p>
    <w:bookmarkEnd w:id="40"/>
    <w:bookmarkStart w:id="41" w:name="safe-resume-linkedin-draft"/>
    <w:p>
      <w:pPr>
        <w:pStyle w:val="Heading2"/>
      </w:pPr>
      <w:r>
        <w:t xml:space="preserve">4.7 Safe resume / LinkedIn draft</w:t>
      </w:r>
    </w:p>
    <w:p>
      <w:pPr>
        <w:pStyle w:val="BlockText"/>
      </w:pPr>
      <w:r>
        <w:rPr>
          <w:b/>
          <w:bCs/>
        </w:rPr>
        <w:t xml:space="preserve">Micro SkillShare Platform — Full-Stack Web Application</w:t>
      </w:r>
      <w:r>
        <w:br/>
      </w:r>
      <w:r>
        <w:t xml:space="preserve">Contributed to a full-stack web platform designed to facilitate peer-to-peer skill sharing and help users discover learning and assistance opportunities. The codebase uses a React/Vite frontend and a Node.js/Express backend with MongoDB/Mongoose. Project dependencies also support routing, API communication, authentication, media handling, and real-time communication.</w:t>
      </w:r>
      <w:r>
        <w:br/>
      </w:r>
      <w:r>
        <w:rPr>
          <w:b/>
          <w:bCs/>
        </w:rPr>
        <w:t xml:space="preserve">Repository:</w:t>
      </w:r>
      <w:r>
        <w:t xml:space="preserve"> </w:t>
      </w:r>
      <w:r>
        <w:t xml:space="preserve">https://github.com/Shezz799/Micro-SkillShare-Platform</w:t>
      </w:r>
    </w:p>
    <w:p>
      <w:pPr>
        <w:pStyle w:val="FirstParagraph"/>
      </w:pPr>
      <w:r>
        <w:t xml:space="preserve">This is deliberately contribution-neutral. Replace</w:t>
      </w:r>
      <w:r>
        <w:t xml:space="preserve"> </w:t>
      </w:r>
      <w:r>
        <w:t xml:space="preserve">“</w:t>
      </w:r>
      <w:r>
        <w:t xml:space="preserve">Contributed to</w:t>
      </w:r>
      <w:r>
        <w:t xml:space="preserve">”</w:t>
      </w:r>
      <w:r>
        <w:t xml:space="preserve"> </w:t>
      </w:r>
      <w:r>
        <w:t xml:space="preserve">with a more precise verb such as</w:t>
      </w:r>
      <w:r>
        <w:t xml:space="preserve"> </w:t>
      </w:r>
      <w:r>
        <w:t xml:space="preserve">“</w:t>
      </w:r>
      <w:r>
        <w:t xml:space="preserve">Designed,</w:t>
      </w:r>
      <w:r>
        <w:t xml:space="preserve">”</w:t>
      </w:r>
      <w:r>
        <w:t xml:space="preserve"> </w:t>
      </w:r>
      <w:r>
        <w:t xml:space="preserve">“</w:t>
      </w:r>
      <w:r>
        <w:t xml:space="preserve">Implemented,</w:t>
      </w:r>
      <w:r>
        <w:t xml:space="preserve">”</w:t>
      </w:r>
      <w:r>
        <w:t xml:space="preserve"> </w:t>
      </w:r>
      <w:r>
        <w:t xml:space="preserve">or</w:t>
      </w:r>
      <w:r>
        <w:t xml:space="preserve"> </w:t>
      </w:r>
      <w:r>
        <w:t xml:space="preserve">“</w:t>
      </w:r>
      <w:r>
        <w:t xml:space="preserve">Led</w:t>
      </w:r>
      <w:r>
        <w:t xml:space="preserve">”</w:t>
      </w:r>
      <w:r>
        <w:t xml:space="preserve"> </w:t>
      </w:r>
      <w:r>
        <w:t xml:space="preserve">only after the user confirms their own work. Add two to four concrete feature bullets based on verified personal contribution.</w:t>
      </w:r>
    </w:p>
    <w:bookmarkEnd w:id="41"/>
    <w:bookmarkStart w:id="42" w:name="needs-confirmation"/>
    <w:p>
      <w:pPr>
        <w:pStyle w:val="Heading2"/>
      </w:pPr>
      <w:r>
        <w:t xml:space="preserve">4.8 Needs confirmation</w:t>
      </w:r>
    </w:p>
    <w:p>
      <w:pPr>
        <w:pStyle w:val="Compact"/>
        <w:numPr>
          <w:ilvl w:val="0"/>
          <w:numId w:val="1014"/>
        </w:numPr>
      </w:pPr>
      <w:r>
        <w:t xml:space="preserve">What parts did the user personally implement (specific pages, APIs, models, integrations, tests, or deployment)?</w:t>
      </w:r>
    </w:p>
    <w:p>
      <w:pPr>
        <w:pStyle w:val="Compact"/>
        <w:numPr>
          <w:ilvl w:val="0"/>
          <w:numId w:val="1014"/>
        </w:numPr>
      </w:pPr>
      <w:r>
        <w:t xml:space="preserve">Was this an individual or team project? If a team, what was the user’s role?</w:t>
      </w:r>
    </w:p>
    <w:p>
      <w:pPr>
        <w:pStyle w:val="Compact"/>
        <w:numPr>
          <w:ilvl w:val="0"/>
          <w:numId w:val="1014"/>
        </w:numPr>
      </w:pPr>
      <w:r>
        <w:t xml:space="preserve">Which listed features are complete and functional in the current build?</w:t>
      </w:r>
    </w:p>
    <w:p>
      <w:pPr>
        <w:pStyle w:val="Compact"/>
        <w:numPr>
          <w:ilvl w:val="0"/>
          <w:numId w:val="1014"/>
        </w:numPr>
      </w:pPr>
      <w:r>
        <w:t xml:space="preserve">Is the deployment URL still valid and representative of the final app?</w:t>
      </w:r>
    </w:p>
    <w:p>
      <w:pPr>
        <w:pStyle w:val="Compact"/>
        <w:numPr>
          <w:ilvl w:val="0"/>
          <w:numId w:val="1014"/>
        </w:numPr>
      </w:pPr>
      <w:r>
        <w:t xml:space="preserve">Are Pusher and Socket.IO both used in the running application, or is one unused/left over?</w:t>
      </w:r>
    </w:p>
    <w:p>
      <w:pPr>
        <w:pStyle w:val="Compact"/>
        <w:numPr>
          <w:ilvl w:val="0"/>
          <w:numId w:val="1014"/>
        </w:numPr>
      </w:pPr>
      <w:r>
        <w:t xml:space="preserve">Which database service is actually configured (local MongoDB, MongoDB Atlas, or another setup)?</w:t>
      </w:r>
    </w:p>
    <w:p>
      <w:r>
        <w:pict>
          <v:rect style="width:0;height:1.5pt" o:hralign="center" o:hrstd="t" o:hr="t"/>
        </w:pict>
      </w:r>
    </w:p>
    <w:bookmarkEnd w:id="42"/>
    <w:bookmarkEnd w:id="43"/>
    <w:bookmarkStart w:id="52" w:name="project-sentryaid-sos"/>
    <w:p>
      <w:pPr>
        <w:pStyle w:val="Heading1"/>
      </w:pPr>
      <w:r>
        <w:t xml:space="preserve">5. Project: SentryAid SOS</w:t>
      </w:r>
    </w:p>
    <w:bookmarkStart w:id="45" w:name="overview-1"/>
    <w:p>
      <w:pPr>
        <w:pStyle w:val="Heading2"/>
      </w:pPr>
      <w:r>
        <w:t xml:space="preserve">5.1 Overview</w:t>
      </w:r>
    </w:p>
    <w:p>
      <w:pPr>
        <w:pStyle w:val="FirstParagraph"/>
      </w:pPr>
      <w:r>
        <w:rPr>
          <w:b/>
          <w:bCs/>
        </w:rPr>
        <w:t xml:space="preserve">Name:</w:t>
      </w:r>
      <w:r>
        <w:t xml:space="preserve"> </w:t>
      </w:r>
      <w:r>
        <w:t xml:space="preserve">SentryAid SOS</w:t>
      </w:r>
      <w:r>
        <w:br/>
      </w:r>
      <w:r>
        <w:rPr>
          <w:b/>
          <w:bCs/>
        </w:rPr>
        <w:t xml:space="preserve">Type:</w:t>
      </w:r>
      <w:r>
        <w:t xml:space="preserve"> </w:t>
      </w:r>
      <w:r>
        <w:t xml:space="preserve">Emergency-response / SOS web application; described in prior context as a thesis project.</w:t>
      </w:r>
      <w:r>
        <w:br/>
      </w:r>
      <w:r>
        <w:rPr>
          <w:b/>
          <w:bCs/>
        </w:rPr>
        <w:t xml:space="preserve">Repository/demo:</w:t>
      </w:r>
      <w:r>
        <w:t xml:space="preserve"> </w:t>
      </w:r>
      <w:r>
        <w:t xml:space="preserve">Not provided in this knowledge base.</w:t>
      </w:r>
      <w:r>
        <w:br/>
      </w:r>
      <w:r>
        <w:rPr>
          <w:b/>
          <w:bCs/>
        </w:rPr>
        <w:t xml:space="preserve">Status:</w:t>
      </w:r>
      <w:r>
        <w:t xml:space="preserve"> </w:t>
      </w:r>
      <w:r>
        <w:t xml:space="preserve">Needs current status confirmation (concept, prototype, working implementation, or completed thesis).</w:t>
      </w:r>
    </w:p>
    <w:bookmarkStart w:id="44" w:name="working-summary-1"/>
    <w:p>
      <w:pPr>
        <w:pStyle w:val="Heading3"/>
      </w:pPr>
      <w:r>
        <w:t xml:space="preserve">Working summary</w:t>
      </w:r>
    </w:p>
    <w:p>
      <w:pPr>
        <w:pStyle w:val="FirstParagraph"/>
      </w:pPr>
      <w:r>
        <w:t xml:space="preserve">SentryAid SOS is an emergency-response concept focused on helping people send an SOS request and coordinate assistance using location information and volunteers. The project context includes volunteer support and a map/heatmap view intended to help visualize incidents or response activity. The purpose is to use software and location-aware communication to support emergency coordination.</w:t>
      </w:r>
    </w:p>
    <w:p>
      <w:pPr>
        <w:pStyle w:val="BodyText"/>
      </w:pPr>
      <w:r>
        <w:t xml:space="preserve">This summary is based on the user’s earlier description, not an independent current code review.</w:t>
      </w:r>
    </w:p>
    <w:bookmarkEnd w:id="44"/>
    <w:bookmarkEnd w:id="45"/>
    <w:bookmarkStart w:id="46" w:name="known-or-discussed-technical-components"/>
    <w:p>
      <w:pPr>
        <w:pStyle w:val="Heading2"/>
      </w:pPr>
      <w:r>
        <w:t xml:space="preserve">5.2 Known or discussed technical components</w:t>
      </w:r>
    </w:p>
    <w:p>
      <w:pPr>
        <w:pStyle w:val="FirstParagraph"/>
      </w:pPr>
      <w:r>
        <w:t xml:space="preserve">The previously described stack includes:</w:t>
      </w:r>
    </w:p>
    <w:p>
      <w:pPr>
        <w:pStyle w:val="Compact"/>
        <w:numPr>
          <w:ilvl w:val="0"/>
          <w:numId w:val="1015"/>
        </w:numPr>
      </w:pPr>
      <w:r>
        <w:rPr>
          <w:b/>
          <w:bCs/>
        </w:rPr>
        <w:t xml:space="preserve">Frontend:</w:t>
      </w:r>
      <w:r>
        <w:t xml:space="preserve"> </w:t>
      </w:r>
      <w:r>
        <w:t xml:space="preserve">React</w:t>
      </w:r>
    </w:p>
    <w:p>
      <w:pPr>
        <w:pStyle w:val="Compact"/>
        <w:numPr>
          <w:ilvl w:val="0"/>
          <w:numId w:val="1015"/>
        </w:numPr>
      </w:pPr>
      <w:r>
        <w:rPr>
          <w:b/>
          <w:bCs/>
        </w:rPr>
        <w:t xml:space="preserve">Backend:</w:t>
      </w:r>
      <w:r>
        <w:t xml:space="preserve"> </w:t>
      </w:r>
      <w:r>
        <w:t xml:space="preserve">Node.js and Express</w:t>
      </w:r>
    </w:p>
    <w:p>
      <w:pPr>
        <w:pStyle w:val="Compact"/>
        <w:numPr>
          <w:ilvl w:val="0"/>
          <w:numId w:val="1015"/>
        </w:numPr>
      </w:pPr>
      <w:r>
        <w:rPr>
          <w:b/>
          <w:bCs/>
        </w:rPr>
        <w:t xml:space="preserve">Database:</w:t>
      </w:r>
      <w:r>
        <w:t xml:space="preserve"> </w:t>
      </w:r>
      <w:r>
        <w:t xml:space="preserve">MongoDB Atlas</w:t>
      </w:r>
    </w:p>
    <w:p>
      <w:pPr>
        <w:pStyle w:val="Compact"/>
        <w:numPr>
          <w:ilvl w:val="0"/>
          <w:numId w:val="1015"/>
        </w:numPr>
      </w:pPr>
      <w:r>
        <w:rPr>
          <w:b/>
          <w:bCs/>
        </w:rPr>
        <w:t xml:space="preserve">Real-time updates:</w:t>
      </w:r>
      <w:r>
        <w:t xml:space="preserve"> </w:t>
      </w:r>
      <w:r>
        <w:t xml:space="preserve">Socket.IO</w:t>
      </w:r>
    </w:p>
    <w:p>
      <w:pPr>
        <w:pStyle w:val="Compact"/>
        <w:numPr>
          <w:ilvl w:val="0"/>
          <w:numId w:val="1015"/>
        </w:numPr>
      </w:pPr>
      <w:r>
        <w:rPr>
          <w:b/>
          <w:bCs/>
        </w:rPr>
        <w:t xml:space="preserve">Location/map functionality:</w:t>
      </w:r>
      <w:r>
        <w:t xml:space="preserve"> </w:t>
      </w:r>
      <w:r>
        <w:t xml:space="preserve">OpenStreetMap and/or Google location-related services</w:t>
      </w:r>
    </w:p>
    <w:p>
      <w:pPr>
        <w:pStyle w:val="Compact"/>
        <w:numPr>
          <w:ilvl w:val="0"/>
          <w:numId w:val="1015"/>
        </w:numPr>
      </w:pPr>
      <w:r>
        <w:rPr>
          <w:b/>
          <w:bCs/>
        </w:rPr>
        <w:t xml:space="preserve">Firebase:</w:t>
      </w:r>
      <w:r>
        <w:t xml:space="preserve"> </w:t>
      </w:r>
      <w:r>
        <w:t xml:space="preserve">Mentioned in the project context; the specific Firebase service and purpose need confirmation</w:t>
      </w:r>
    </w:p>
    <w:p>
      <w:pPr>
        <w:pStyle w:val="FirstParagraph"/>
      </w:pPr>
      <w:r>
        <w:t xml:space="preserve">The map services may represent alternatives or different versions. Do not claim that OpenStreetMap and Google Maps are both integrated in the final application until verified. Do not claim a particular Firebase feature (authentication, messaging, storage, or analytics) without confirmation.</w:t>
      </w:r>
    </w:p>
    <w:bookmarkEnd w:id="46"/>
    <w:bookmarkStart w:id="47" w:name="functional-areas-in-the-project-concept"/>
    <w:p>
      <w:pPr>
        <w:pStyle w:val="Heading2"/>
      </w:pPr>
      <w:r>
        <w:t xml:space="preserve">5.3 Functional areas in the project concept</w:t>
      </w:r>
    </w:p>
    <w:p>
      <w:pPr>
        <w:pStyle w:val="Compact"/>
        <w:numPr>
          <w:ilvl w:val="0"/>
          <w:numId w:val="1016"/>
        </w:numPr>
      </w:pPr>
      <w:r>
        <w:rPr>
          <w:b/>
          <w:bCs/>
        </w:rPr>
        <w:t xml:space="preserve">SOS / emergency reporting:</w:t>
      </w:r>
      <w:r>
        <w:t xml:space="preserve"> </w:t>
      </w:r>
      <w:r>
        <w:t xml:space="preserve">A user can raise or report an emergency. The exact workflow, required fields, cancellation process, and notification recipients need confirmation.</w:t>
      </w:r>
    </w:p>
    <w:p>
      <w:pPr>
        <w:pStyle w:val="Compact"/>
        <w:numPr>
          <w:ilvl w:val="0"/>
          <w:numId w:val="1016"/>
        </w:numPr>
      </w:pPr>
      <w:r>
        <w:rPr>
          <w:b/>
          <w:bCs/>
        </w:rPr>
        <w:t xml:space="preserve">Location-aware assistance:</w:t>
      </w:r>
      <w:r>
        <w:t xml:space="preserve"> </w:t>
      </w:r>
      <w:r>
        <w:t xml:space="preserve">Location information is relevant to understanding where help is needed.</w:t>
      </w:r>
    </w:p>
    <w:p>
      <w:pPr>
        <w:pStyle w:val="Compact"/>
        <w:numPr>
          <w:ilvl w:val="0"/>
          <w:numId w:val="1016"/>
        </w:numPr>
      </w:pPr>
      <w:r>
        <w:rPr>
          <w:b/>
          <w:bCs/>
        </w:rPr>
        <w:t xml:space="preserve">Volunteer coordination:</w:t>
      </w:r>
      <w:r>
        <w:t xml:space="preserve"> </w:t>
      </w:r>
      <w:r>
        <w:t xml:space="preserve">Volunteers are part of the response model. The matching/assignment workflow and volunteer verification process need confirmation.</w:t>
      </w:r>
    </w:p>
    <w:p>
      <w:pPr>
        <w:pStyle w:val="Compact"/>
        <w:numPr>
          <w:ilvl w:val="0"/>
          <w:numId w:val="1016"/>
        </w:numPr>
      </w:pPr>
      <w:r>
        <w:rPr>
          <w:b/>
          <w:bCs/>
        </w:rPr>
        <w:t xml:space="preserve">Map and heatmap visualization:</w:t>
      </w:r>
      <w:r>
        <w:t xml:space="preserve"> </w:t>
      </w:r>
      <w:r>
        <w:t xml:space="preserve">A map-based interface and heatmap were part of the described project. Confirm whether the heatmap shows SOS density, volunteer availability, incident history, or another measure.</w:t>
      </w:r>
    </w:p>
    <w:p>
      <w:pPr>
        <w:pStyle w:val="Compact"/>
        <w:numPr>
          <w:ilvl w:val="0"/>
          <w:numId w:val="1016"/>
        </w:numPr>
      </w:pPr>
      <w:r>
        <w:rPr>
          <w:b/>
          <w:bCs/>
        </w:rPr>
        <w:t xml:space="preserve">Real-time updates:</w:t>
      </w:r>
      <w:r>
        <w:t xml:space="preserve"> </w:t>
      </w:r>
      <w:r>
        <w:t xml:space="preserve">Socket.IO is included in the described stack to support near-real-time communication or status changes. Confirm which screens/events actually use it.</w:t>
      </w:r>
    </w:p>
    <w:p>
      <w:pPr>
        <w:pStyle w:val="FirstParagraph"/>
      </w:pPr>
      <w:r>
        <w:t xml:space="preserve">Do not claim that the platform contacts government emergency services, dispatches ambulances, guarantees rescue, works offline, or has been used in real emergencies unless the user provides evidence.</w:t>
      </w:r>
    </w:p>
    <w:bookmarkEnd w:id="47"/>
    <w:bookmarkStart w:id="48" w:name="high-level-architecture-to-validate"/>
    <w:p>
      <w:pPr>
        <w:pStyle w:val="Heading2"/>
      </w:pPr>
      <w:r>
        <w:t xml:space="preserve">5.4 High-level architecture to validate</w:t>
      </w:r>
    </w:p>
    <w:p>
      <w:pPr>
        <w:pStyle w:val="FirstParagraph"/>
      </w:pPr>
      <w:r>
        <w:t xml:space="preserve">A plausible architecture consistent with the described stack is:</w:t>
      </w:r>
    </w:p>
    <w:p>
      <w:pPr>
        <w:pStyle w:val="Compact"/>
        <w:numPr>
          <w:ilvl w:val="0"/>
          <w:numId w:val="1017"/>
        </w:numPr>
      </w:pPr>
      <w:r>
        <w:t xml:space="preserve">React client provides the SOS interface, status display, and map view.</w:t>
      </w:r>
    </w:p>
    <w:p>
      <w:pPr>
        <w:pStyle w:val="Compact"/>
        <w:numPr>
          <w:ilvl w:val="0"/>
          <w:numId w:val="1017"/>
        </w:numPr>
      </w:pPr>
      <w:r>
        <w:t xml:space="preserve">Express API handles app requests and application logic.</w:t>
      </w:r>
    </w:p>
    <w:p>
      <w:pPr>
        <w:pStyle w:val="Compact"/>
        <w:numPr>
          <w:ilvl w:val="0"/>
          <w:numId w:val="1017"/>
        </w:numPr>
      </w:pPr>
      <w:r>
        <w:t xml:space="preserve">MongoDB Atlas stores persistent records such as user, SOS, volunteer, or response data where those models exist.</w:t>
      </w:r>
    </w:p>
    <w:p>
      <w:pPr>
        <w:pStyle w:val="Compact"/>
        <w:numPr>
          <w:ilvl w:val="0"/>
          <w:numId w:val="1017"/>
        </w:numPr>
      </w:pPr>
      <w:r>
        <w:t xml:space="preserve">Socket.IO delivers real-time notifications or state changes where implemented.</w:t>
      </w:r>
    </w:p>
    <w:p>
      <w:pPr>
        <w:pStyle w:val="Compact"/>
        <w:numPr>
          <w:ilvl w:val="0"/>
          <w:numId w:val="1017"/>
        </w:numPr>
      </w:pPr>
      <w:r>
        <w:t xml:space="preserve">A map/location provider displays locations and any incident heatmap.</w:t>
      </w:r>
    </w:p>
    <w:p>
      <w:pPr>
        <w:pStyle w:val="Compact"/>
        <w:numPr>
          <w:ilvl w:val="0"/>
          <w:numId w:val="1017"/>
        </w:numPr>
      </w:pPr>
      <w:r>
        <w:t xml:space="preserve">Firebase has an additional role only if the specific service is configured and used.</w:t>
      </w:r>
    </w:p>
    <w:p>
      <w:pPr>
        <w:pStyle w:val="FirstParagraph"/>
      </w:pPr>
      <w:r>
        <w:t xml:space="preserve">This is an architecture hypothesis for organizing documentation; it must be checked against the actual source code before use as formal technical documentation.</w:t>
      </w:r>
    </w:p>
    <w:bookmarkEnd w:id="48"/>
    <w:bookmarkStart w:id="49" w:name="Xd28d67490c6bba90e080754d825a390763fd298"/>
    <w:p>
      <w:pPr>
        <w:pStyle w:val="Heading2"/>
      </w:pPr>
      <w:r>
        <w:t xml:space="preserve">5.5 Portfolio value and possible learning outcomes</w:t>
      </w:r>
    </w:p>
    <w:p>
      <w:pPr>
        <w:pStyle w:val="FirstParagraph"/>
      </w:pPr>
      <w:r>
        <w:t xml:space="preserve">If supported by the user’s actual work, SentryAid SOS may demonstrate:</w:t>
      </w:r>
    </w:p>
    <w:p>
      <w:pPr>
        <w:pStyle w:val="Compact"/>
        <w:numPr>
          <w:ilvl w:val="0"/>
          <w:numId w:val="1018"/>
        </w:numPr>
      </w:pPr>
      <w:r>
        <w:t xml:space="preserve">Full-stack development using React and Node/Express</w:t>
      </w:r>
    </w:p>
    <w:p>
      <w:pPr>
        <w:pStyle w:val="Compact"/>
        <w:numPr>
          <w:ilvl w:val="0"/>
          <w:numId w:val="1018"/>
        </w:numPr>
      </w:pPr>
      <w:r>
        <w:t xml:space="preserve">Database-backed application design</w:t>
      </w:r>
    </w:p>
    <w:p>
      <w:pPr>
        <w:pStyle w:val="Compact"/>
        <w:numPr>
          <w:ilvl w:val="0"/>
          <w:numId w:val="1018"/>
        </w:numPr>
      </w:pPr>
      <w:r>
        <w:t xml:space="preserve">Real-time communication using Socket.IO</w:t>
      </w:r>
    </w:p>
    <w:p>
      <w:pPr>
        <w:pStyle w:val="Compact"/>
        <w:numPr>
          <w:ilvl w:val="0"/>
          <w:numId w:val="1018"/>
        </w:numPr>
      </w:pPr>
      <w:r>
        <w:t xml:space="preserve">Geolocation and map visualization</w:t>
      </w:r>
    </w:p>
    <w:p>
      <w:pPr>
        <w:pStyle w:val="Compact"/>
        <w:numPr>
          <w:ilvl w:val="0"/>
          <w:numId w:val="1018"/>
        </w:numPr>
      </w:pPr>
      <w:r>
        <w:t xml:space="preserve">Multi-role workflows involving requesters and volunteers</w:t>
      </w:r>
    </w:p>
    <w:p>
      <w:pPr>
        <w:pStyle w:val="Compact"/>
        <w:numPr>
          <w:ilvl w:val="0"/>
          <w:numId w:val="1018"/>
        </w:numPr>
      </w:pPr>
      <w:r>
        <w:t xml:space="preserve">Designing around a socially useful problem</w:t>
      </w:r>
    </w:p>
    <w:p>
      <w:pPr>
        <w:pStyle w:val="Compact"/>
        <w:numPr>
          <w:ilvl w:val="0"/>
          <w:numId w:val="1018"/>
        </w:numPr>
      </w:pPr>
      <w:r>
        <w:t xml:space="preserve">Attention to privacy, reliability, and safety in emergency-related software</w:t>
      </w:r>
    </w:p>
    <w:p>
      <w:pPr>
        <w:pStyle w:val="FirstParagraph"/>
      </w:pPr>
      <w:r>
        <w:t xml:space="preserve">Because this is an emergency-related concept, public claims should be especially careful. State what was built and tested, not what the software promises to achieve in a real emergency.</w:t>
      </w:r>
    </w:p>
    <w:bookmarkEnd w:id="49"/>
    <w:bookmarkStart w:id="50" w:name="safe-resume-linkedin-draft-1"/>
    <w:p>
      <w:pPr>
        <w:pStyle w:val="Heading2"/>
      </w:pPr>
      <w:r>
        <w:t xml:space="preserve">5.6 Safe resume / LinkedIn draft</w:t>
      </w:r>
    </w:p>
    <w:p>
      <w:pPr>
        <w:pStyle w:val="BlockText"/>
      </w:pPr>
      <w:r>
        <w:rPr>
          <w:b/>
          <w:bCs/>
        </w:rPr>
        <w:t xml:space="preserve">SentryAid SOS — Emergency-Response Web Application</w:t>
      </w:r>
      <w:r>
        <w:br/>
      </w:r>
      <w:r>
        <w:t xml:space="preserve">Worked on an SOS-focused web application concept intended to support location-aware emergency reporting and volunteer coordination. The discussed technical stack includes React, Node.js/Express, MongoDB Atlas, and Socket.IO, with map/location functionality and a heatmap component.</w:t>
      </w:r>
      <w:r>
        <w:br/>
      </w:r>
      <w:r>
        <w:rPr>
          <w:b/>
          <w:bCs/>
        </w:rPr>
        <w:t xml:space="preserve">Project status and personal contribution:</w:t>
      </w:r>
      <w:r>
        <w:t xml:space="preserve"> </w:t>
      </w:r>
      <w:r>
        <w:t xml:space="preserve">To be specified accurately.</w:t>
      </w:r>
    </w:p>
    <w:p>
      <w:pPr>
        <w:pStyle w:val="FirstParagraph"/>
      </w:pPr>
      <w:r>
        <w:t xml:space="preserve">Before using this draft, confirm that the listed components are in the version being described and replace</w:t>
      </w:r>
      <w:r>
        <w:t xml:space="preserve"> </w:t>
      </w:r>
      <w:r>
        <w:t xml:space="preserve">“</w:t>
      </w:r>
      <w:r>
        <w:t xml:space="preserve">Worked on</w:t>
      </w:r>
      <w:r>
        <w:t xml:space="preserve">”</w:t>
      </w:r>
      <w:r>
        <w:t xml:space="preserve"> </w:t>
      </w:r>
      <w:r>
        <w:t xml:space="preserve">with an accurate description of the user’s contribution.</w:t>
      </w:r>
    </w:p>
    <w:bookmarkEnd w:id="50"/>
    <w:bookmarkStart w:id="51" w:name="needs-confirmation-1"/>
    <w:p>
      <w:pPr>
        <w:pStyle w:val="Heading2"/>
      </w:pPr>
      <w:r>
        <w:t xml:space="preserve">5.7 Needs confirmation</w:t>
      </w:r>
    </w:p>
    <w:p>
      <w:pPr>
        <w:pStyle w:val="Compact"/>
        <w:numPr>
          <w:ilvl w:val="0"/>
          <w:numId w:val="1019"/>
        </w:numPr>
      </w:pPr>
      <w:r>
        <w:t xml:space="preserve">Repository, demo URL, and current status.</w:t>
      </w:r>
    </w:p>
    <w:p>
      <w:pPr>
        <w:pStyle w:val="Compact"/>
        <w:numPr>
          <w:ilvl w:val="0"/>
          <w:numId w:val="1019"/>
        </w:numPr>
      </w:pPr>
      <w:r>
        <w:t xml:space="preserve">The user’s individual responsibilities and teammates’ responsibilities.</w:t>
      </w:r>
    </w:p>
    <w:p>
      <w:pPr>
        <w:pStyle w:val="Compact"/>
        <w:numPr>
          <w:ilvl w:val="0"/>
          <w:numId w:val="1019"/>
        </w:numPr>
      </w:pPr>
      <w:r>
        <w:t xml:space="preserve">Which SOS workflows, volunteer features, notifications, maps, and heatmaps are implemented.</w:t>
      </w:r>
    </w:p>
    <w:p>
      <w:pPr>
        <w:pStyle w:val="Compact"/>
        <w:numPr>
          <w:ilvl w:val="0"/>
          <w:numId w:val="1019"/>
        </w:numPr>
      </w:pPr>
      <w:r>
        <w:t xml:space="preserve">Exact map provider(s) and Firebase service/purpose.</w:t>
      </w:r>
    </w:p>
    <w:p>
      <w:pPr>
        <w:pStyle w:val="Compact"/>
        <w:numPr>
          <w:ilvl w:val="0"/>
          <w:numId w:val="1019"/>
        </w:numPr>
      </w:pPr>
      <w:r>
        <w:t xml:space="preserve">Authentication/authorization, user roles, and data model.</w:t>
      </w:r>
    </w:p>
    <w:p>
      <w:pPr>
        <w:pStyle w:val="Compact"/>
        <w:numPr>
          <w:ilvl w:val="0"/>
          <w:numId w:val="1019"/>
        </w:numPr>
      </w:pPr>
      <w:r>
        <w:t xml:space="preserve">How an SOS gets matched to volunteers and how a request is closed/cancelled.</w:t>
      </w:r>
    </w:p>
    <w:p>
      <w:pPr>
        <w:pStyle w:val="Compact"/>
        <w:numPr>
          <w:ilvl w:val="0"/>
          <w:numId w:val="1019"/>
        </w:numPr>
      </w:pPr>
      <w:r>
        <w:t xml:space="preserve">Testing approach, limitations, known issues, and evidence from demos.</w:t>
      </w:r>
    </w:p>
    <w:p>
      <w:pPr>
        <w:pStyle w:val="Compact"/>
        <w:numPr>
          <w:ilvl w:val="0"/>
          <w:numId w:val="1019"/>
        </w:numPr>
      </w:pPr>
      <w:r>
        <w:t xml:space="preserve">Project dates and formal thesis/capstone status.</w:t>
      </w:r>
    </w:p>
    <w:p>
      <w:r>
        <w:pict>
          <v:rect style="width:0;height:1.5pt" o:hralign="center" o:hrstd="t" o:hr="t"/>
        </w:pict>
      </w:r>
    </w:p>
    <w:bookmarkEnd w:id="51"/>
    <w:bookmarkEnd w:id="52"/>
    <w:bookmarkStart w:id="62" w:name="project-quickaain-ainadvocate"/>
    <w:p>
      <w:pPr>
        <w:pStyle w:val="Heading1"/>
      </w:pPr>
      <w:r>
        <w:t xml:space="preserve">6. Project: QuickAain / AinAdvocate</w:t>
      </w:r>
    </w:p>
    <w:bookmarkStart w:id="54" w:name="overview-2"/>
    <w:p>
      <w:pPr>
        <w:pStyle w:val="Heading2"/>
      </w:pPr>
      <w:r>
        <w:t xml:space="preserve">6.1 Overview</w:t>
      </w:r>
    </w:p>
    <w:p>
      <w:pPr>
        <w:pStyle w:val="FirstParagraph"/>
      </w:pPr>
      <w:r>
        <w:rPr>
          <w:b/>
          <w:bCs/>
        </w:rPr>
        <w:t xml:space="preserve">Names used:</w:t>
      </w:r>
      <w:r>
        <w:t xml:space="preserve"> </w:t>
      </w:r>
      <w:r>
        <w:t xml:space="preserve">QuickAain and AinAdvocate.</w:t>
      </w:r>
      <w:r>
        <w:br/>
      </w:r>
      <w:r>
        <w:rPr>
          <w:b/>
          <w:bCs/>
        </w:rPr>
        <w:t xml:space="preserve">Type:</w:t>
      </w:r>
      <w:r>
        <w:t xml:space="preserve"> </w:t>
      </w:r>
      <w:r>
        <w:t xml:space="preserve">Team-based legal-assistance / legal-information web application.</w:t>
      </w:r>
      <w:r>
        <w:br/>
      </w:r>
      <w:r>
        <w:rPr>
          <w:b/>
          <w:bCs/>
        </w:rPr>
        <w:t xml:space="preserve">Repository/demo:</w:t>
      </w:r>
      <w:r>
        <w:t xml:space="preserve"> </w:t>
      </w:r>
      <w:r>
        <w:t xml:space="preserve">Not provided in this knowledge base.</w:t>
      </w:r>
      <w:r>
        <w:br/>
      </w:r>
      <w:r>
        <w:rPr>
          <w:b/>
          <w:bCs/>
        </w:rPr>
        <w:t xml:space="preserve">Status:</w:t>
      </w:r>
      <w:r>
        <w:t xml:space="preserve"> </w:t>
      </w:r>
      <w:r>
        <w:t xml:space="preserve">Needs confirmation.</w:t>
      </w:r>
    </w:p>
    <w:bookmarkStart w:id="53" w:name="working-summary-2"/>
    <w:p>
      <w:pPr>
        <w:pStyle w:val="Heading3"/>
      </w:pPr>
      <w:r>
        <w:t xml:space="preserve">Working summary</w:t>
      </w:r>
    </w:p>
    <w:p>
      <w:pPr>
        <w:pStyle w:val="FirstParagraph"/>
      </w:pPr>
      <w:r>
        <w:t xml:space="preserve">QuickAain/AinAdvocate is a web application in the legal-assistance domain. Earlier context describes a PHP/MySQL implementation developed with XAMPP and also mentions a MERN/MVC team-project version. It is not yet clear whether this describes one project that was rewritten/migrated, two iterations, or two related versions. Preserve this ambiguity until confirmed.</w:t>
      </w:r>
    </w:p>
    <w:p>
      <w:pPr>
        <w:pStyle w:val="BodyText"/>
      </w:pPr>
      <w:r>
        <w:t xml:space="preserve">The exact target users and functions have not been sufficiently documented here. Do not infer specific features solely from the project name.</w:t>
      </w:r>
    </w:p>
    <w:bookmarkEnd w:id="53"/>
    <w:bookmarkEnd w:id="54"/>
    <w:bookmarkStart w:id="57" w:name="technology-development-context"/>
    <w:p>
      <w:pPr>
        <w:pStyle w:val="Heading2"/>
      </w:pPr>
      <w:r>
        <w:t xml:space="preserve">6.2 Technology / development context</w:t>
      </w:r>
    </w:p>
    <w:bookmarkStart w:id="55" w:name="X5fc15447a48c2c5076a7f5df8cac51993c2cd57"/>
    <w:p>
      <w:pPr>
        <w:pStyle w:val="Heading3"/>
      </w:pPr>
      <w:r>
        <w:t xml:space="preserve">Earlier version or implementation context</w:t>
      </w:r>
    </w:p>
    <w:p>
      <w:pPr>
        <w:pStyle w:val="Compact"/>
        <w:numPr>
          <w:ilvl w:val="0"/>
          <w:numId w:val="1020"/>
        </w:numPr>
      </w:pPr>
      <w:r>
        <w:t xml:space="preserve">PHP</w:t>
      </w:r>
    </w:p>
    <w:p>
      <w:pPr>
        <w:pStyle w:val="Compact"/>
        <w:numPr>
          <w:ilvl w:val="0"/>
          <w:numId w:val="1020"/>
        </w:numPr>
      </w:pPr>
      <w:r>
        <w:t xml:space="preserve">MySQL</w:t>
      </w:r>
    </w:p>
    <w:p>
      <w:pPr>
        <w:pStyle w:val="Compact"/>
        <w:numPr>
          <w:ilvl w:val="0"/>
          <w:numId w:val="1020"/>
        </w:numPr>
      </w:pPr>
      <w:r>
        <w:t xml:space="preserve">XAMPP for local development</w:t>
      </w:r>
    </w:p>
    <w:bookmarkEnd w:id="55"/>
    <w:bookmarkStart w:id="56" w:name="Xbfe302df6125669afe964bdc65daea66a907fc2"/>
    <w:p>
      <w:pPr>
        <w:pStyle w:val="Heading3"/>
      </w:pPr>
      <w:r>
        <w:t xml:space="preserve">Later or alternative implementation context</w:t>
      </w:r>
    </w:p>
    <w:p>
      <w:pPr>
        <w:pStyle w:val="Compact"/>
        <w:numPr>
          <w:ilvl w:val="0"/>
          <w:numId w:val="1021"/>
        </w:numPr>
      </w:pPr>
      <w:r>
        <w:t xml:space="preserve">MERN stack, which conventionally means MongoDB, Express.js, React, and Node.js</w:t>
      </w:r>
    </w:p>
    <w:p>
      <w:pPr>
        <w:pStyle w:val="Compact"/>
        <w:numPr>
          <w:ilvl w:val="0"/>
          <w:numId w:val="1021"/>
        </w:numPr>
      </w:pPr>
      <w:r>
        <w:t xml:space="preserve">MVC (Model-View-Controller) architectural organization, as described by the user</w:t>
      </w:r>
    </w:p>
    <w:p>
      <w:pPr>
        <w:pStyle w:val="FirstParagraph"/>
      </w:pPr>
      <w:r>
        <w:rPr>
          <w:b/>
          <w:bCs/>
        </w:rPr>
        <w:t xml:space="preserve">Needs confirmation:</w:t>
      </w:r>
      <w:r>
        <w:t xml:space="preserve"> </w:t>
      </w:r>
      <w:r>
        <w:t xml:space="preserve">Whether the PHP/MySQL/XAMPP and MERN/MVC descriptions refer to separate versions of the same project, separate assignments, or a migration. Do not list all technologies as one single deployed codebase until this is clear.</w:t>
      </w:r>
    </w:p>
    <w:bookmarkEnd w:id="56"/>
    <w:bookmarkEnd w:id="57"/>
    <w:bookmarkStart w:id="58" w:name="what-can-safely-be-said"/>
    <w:p>
      <w:pPr>
        <w:pStyle w:val="Heading2"/>
      </w:pPr>
      <w:r>
        <w:t xml:space="preserve">6.3 What can safely be said</w:t>
      </w:r>
    </w:p>
    <w:p>
      <w:pPr>
        <w:pStyle w:val="Compact"/>
        <w:numPr>
          <w:ilvl w:val="0"/>
          <w:numId w:val="1022"/>
        </w:numPr>
      </w:pPr>
      <w:r>
        <w:t xml:space="preserve">It is a team project in the legal-assistance / legal-information domain.</w:t>
      </w:r>
    </w:p>
    <w:p>
      <w:pPr>
        <w:pStyle w:val="Compact"/>
        <w:numPr>
          <w:ilvl w:val="0"/>
          <w:numId w:val="1022"/>
        </w:numPr>
      </w:pPr>
      <w:r>
        <w:t xml:space="preserve">The project involved web application development.</w:t>
      </w:r>
    </w:p>
    <w:p>
      <w:pPr>
        <w:pStyle w:val="Compact"/>
        <w:numPr>
          <w:ilvl w:val="0"/>
          <w:numId w:val="1022"/>
        </w:numPr>
      </w:pPr>
      <w:r>
        <w:t xml:space="preserve">PHP/MySQL/XAMPP and a MERN/MVC version have been mentioned in the project history.</w:t>
      </w:r>
    </w:p>
    <w:p>
      <w:pPr>
        <w:pStyle w:val="Compact"/>
        <w:numPr>
          <w:ilvl w:val="0"/>
          <w:numId w:val="1022"/>
        </w:numPr>
      </w:pPr>
      <w:r>
        <w:t xml:space="preserve">Its exact user workflows, implemented features, and the user’s specific contribution are not established in this document.</w:t>
      </w:r>
    </w:p>
    <w:p>
      <w:pPr>
        <w:pStyle w:val="FirstParagraph"/>
      </w:pPr>
      <w:r>
        <w:t xml:space="preserve">Do not claim that it offers certified legal advice, an AI legal chatbot, lawyer appointments, document generation, case tracking, payment processing, lawyer verification, or court integrations unless the user confirms these functions were built.</w:t>
      </w:r>
    </w:p>
    <w:bookmarkEnd w:id="58"/>
    <w:bookmarkStart w:id="59" w:name="X0dd30b17e213b4a087658a903875d245857b06e"/>
    <w:p>
      <w:pPr>
        <w:pStyle w:val="Heading2"/>
      </w:pPr>
      <w:r>
        <w:t xml:space="preserve">6.4 Portfolio value and possible learning outcomes</w:t>
      </w:r>
    </w:p>
    <w:p>
      <w:pPr>
        <w:pStyle w:val="FirstParagraph"/>
      </w:pPr>
      <w:r>
        <w:t xml:space="preserve">Depending on the version and the user’s work, the project may demonstrate:</w:t>
      </w:r>
    </w:p>
    <w:p>
      <w:pPr>
        <w:pStyle w:val="Compact"/>
        <w:numPr>
          <w:ilvl w:val="0"/>
          <w:numId w:val="1023"/>
        </w:numPr>
      </w:pPr>
      <w:r>
        <w:t xml:space="preserve">Building a domain-specific web application</w:t>
      </w:r>
    </w:p>
    <w:p>
      <w:pPr>
        <w:pStyle w:val="Compact"/>
        <w:numPr>
          <w:ilvl w:val="0"/>
          <w:numId w:val="1023"/>
        </w:numPr>
      </w:pPr>
      <w:r>
        <w:t xml:space="preserve">Relational database design and PHP-based server-side development in the XAMPP version</w:t>
      </w:r>
    </w:p>
    <w:p>
      <w:pPr>
        <w:pStyle w:val="Compact"/>
        <w:numPr>
          <w:ilvl w:val="0"/>
          <w:numId w:val="1023"/>
        </w:numPr>
      </w:pPr>
      <w:r>
        <w:t xml:space="preserve">Full-stack JavaScript development in the MERN version</w:t>
      </w:r>
    </w:p>
    <w:p>
      <w:pPr>
        <w:pStyle w:val="Compact"/>
        <w:numPr>
          <w:ilvl w:val="0"/>
          <w:numId w:val="1023"/>
        </w:numPr>
      </w:pPr>
      <w:r>
        <w:t xml:space="preserve">Applying MVC separation of concerns</w:t>
      </w:r>
    </w:p>
    <w:p>
      <w:pPr>
        <w:pStyle w:val="Compact"/>
        <w:numPr>
          <w:ilvl w:val="0"/>
          <w:numId w:val="1023"/>
        </w:numPr>
      </w:pPr>
      <w:r>
        <w:t xml:space="preserve">Team collaboration, integration, debugging, and delivery</w:t>
      </w:r>
    </w:p>
    <w:p>
      <w:pPr>
        <w:pStyle w:val="FirstParagraph"/>
      </w:pPr>
      <w:r>
        <w:t xml:space="preserve">Do not combine PHP/MySQL accomplishments with MERN accomplishments into one claim if they came from different codebases or iterations.</w:t>
      </w:r>
    </w:p>
    <w:bookmarkEnd w:id="59"/>
    <w:bookmarkStart w:id="60" w:name="resume-linkedin-draft-provisional"/>
    <w:p>
      <w:pPr>
        <w:pStyle w:val="Heading2"/>
      </w:pPr>
      <w:r>
        <w:t xml:space="preserve">6.5 Resume / LinkedIn draft — provisional</w:t>
      </w:r>
    </w:p>
    <w:p>
      <w:pPr>
        <w:pStyle w:val="BlockText"/>
      </w:pPr>
      <w:r>
        <w:rPr>
          <w:b/>
          <w:bCs/>
        </w:rPr>
        <w:t xml:space="preserve">QuickAain / AinAdvocate — Legal-Assistance Web Application (Team Project)</w:t>
      </w:r>
      <w:r>
        <w:br/>
      </w:r>
      <w:r>
        <w:t xml:space="preserve">Collaborated on a web application in the legal-assistance domain. Project history includes a PHP/MySQL implementation using XAMPP and a separately described MERN/MVC version. The final project entry should identify the relevant version, its actual features, and the user’s personal contribution.</w:t>
      </w:r>
    </w:p>
    <w:p>
      <w:pPr>
        <w:pStyle w:val="FirstParagraph"/>
      </w:pPr>
      <w:r>
        <w:t xml:space="preserve">This is an interim placeholder. Do not publish the implementation-history sentence until the relationship between the versions has been confirmed.</w:t>
      </w:r>
    </w:p>
    <w:bookmarkEnd w:id="60"/>
    <w:bookmarkStart w:id="61" w:name="needs-confirmation-2"/>
    <w:p>
      <w:pPr>
        <w:pStyle w:val="Heading2"/>
      </w:pPr>
      <w:r>
        <w:t xml:space="preserve">6.6 Needs confirmation</w:t>
      </w:r>
    </w:p>
    <w:p>
      <w:pPr>
        <w:pStyle w:val="Compact"/>
        <w:numPr>
          <w:ilvl w:val="0"/>
          <w:numId w:val="1024"/>
        </w:numPr>
      </w:pPr>
      <w:r>
        <w:t xml:space="preserve">Which project name is final: QuickAain, AinAdvocate, or another spelling/capitalization?</w:t>
      </w:r>
    </w:p>
    <w:p>
      <w:pPr>
        <w:pStyle w:val="Compact"/>
        <w:numPr>
          <w:ilvl w:val="0"/>
          <w:numId w:val="1024"/>
        </w:numPr>
      </w:pPr>
      <w:r>
        <w:t xml:space="preserve">Are the PHP and MERN implementations the same project at different stages?</w:t>
      </w:r>
    </w:p>
    <w:p>
      <w:pPr>
        <w:pStyle w:val="Compact"/>
        <w:numPr>
          <w:ilvl w:val="0"/>
          <w:numId w:val="1024"/>
        </w:numPr>
      </w:pPr>
      <w:r>
        <w:t xml:space="preserve">Which features were built (for example, information browsing, accounts, search, contact/request flow, or admin tools)? Only confirm those that exist.</w:t>
      </w:r>
    </w:p>
    <w:p>
      <w:pPr>
        <w:pStyle w:val="Compact"/>
        <w:numPr>
          <w:ilvl w:val="0"/>
          <w:numId w:val="1024"/>
        </w:numPr>
      </w:pPr>
      <w:r>
        <w:t xml:space="preserve">Which technologies appear in the final codebase?</w:t>
      </w:r>
    </w:p>
    <w:p>
      <w:pPr>
        <w:pStyle w:val="Compact"/>
        <w:numPr>
          <w:ilvl w:val="0"/>
          <w:numId w:val="1024"/>
        </w:numPr>
      </w:pPr>
      <w:r>
        <w:t xml:space="preserve">What did the user personally code, design, test, or document?</w:t>
      </w:r>
    </w:p>
    <w:p>
      <w:pPr>
        <w:pStyle w:val="Compact"/>
        <w:numPr>
          <w:ilvl w:val="0"/>
          <w:numId w:val="1024"/>
        </w:numPr>
      </w:pPr>
      <w:r>
        <w:t xml:space="preserve">Team size, dates, repository/demo link, and current status.</w:t>
      </w:r>
    </w:p>
    <w:p>
      <w:r>
        <w:pict>
          <v:rect style="width:0;height:1.5pt" o:hralign="center" o:hrstd="t" o:hr="t"/>
        </w:pict>
      </w:r>
    </w:p>
    <w:bookmarkEnd w:id="61"/>
    <w:bookmarkEnd w:id="62"/>
    <w:bookmarkStart w:id="67" w:name="Xc50bfb08a434f130d6551fa08a4e2d820b22149"/>
    <w:p>
      <w:pPr>
        <w:pStyle w:val="Heading1"/>
      </w:pPr>
      <w:r>
        <w:t xml:space="preserve">7. Workstream: CSE422 Machine-Learning Coursework</w:t>
      </w:r>
    </w:p>
    <w:bookmarkStart w:id="63" w:name="overview-3"/>
    <w:p>
      <w:pPr>
        <w:pStyle w:val="Heading2"/>
      </w:pPr>
      <w:r>
        <w:t xml:space="preserve">7.1 Overview</w:t>
      </w:r>
    </w:p>
    <w:p>
      <w:pPr>
        <w:pStyle w:val="FirstParagraph"/>
      </w:pPr>
      <w:r>
        <w:rPr>
          <w:b/>
          <w:bCs/>
        </w:rPr>
        <w:t xml:space="preserve">Name:</w:t>
      </w:r>
      <w:r>
        <w:t xml:space="preserve"> </w:t>
      </w:r>
      <w:r>
        <w:t xml:space="preserve">CSE422 Machine-Learning Coursework / Model Implementation Exercises</w:t>
      </w:r>
      <w:r>
        <w:br/>
      </w:r>
      <w:r>
        <w:rPr>
          <w:b/>
          <w:bCs/>
        </w:rPr>
        <w:t xml:space="preserve">Type:</w:t>
      </w:r>
      <w:r>
        <w:t xml:space="preserve"> </w:t>
      </w:r>
      <w:r>
        <w:t xml:space="preserve">Academic coursework, potentially a set of exercises rather than one standalone product.</w:t>
      </w:r>
      <w:r>
        <w:br/>
      </w:r>
      <w:r>
        <w:rPr>
          <w:b/>
          <w:bCs/>
        </w:rPr>
        <w:t xml:space="preserve">Repository/dataset:</w:t>
      </w:r>
      <w:r>
        <w:t xml:space="preserve"> </w:t>
      </w:r>
      <w:r>
        <w:t xml:space="preserve">Not provided.</w:t>
      </w:r>
      <w:r>
        <w:br/>
      </w:r>
      <w:r>
        <w:rPr>
          <w:b/>
          <w:bCs/>
        </w:rPr>
        <w:t xml:space="preserve">Status:</w:t>
      </w:r>
      <w:r>
        <w:t xml:space="preserve"> </w:t>
      </w:r>
      <w:r>
        <w:t xml:space="preserve">Exact deliverables need confirmation.</w:t>
      </w:r>
    </w:p>
    <w:p>
      <w:pPr>
        <w:pStyle w:val="BodyText"/>
      </w:pPr>
      <w:r>
        <w:t xml:space="preserve">The user’s prior project context mentions Naive Bayes, regression and classification, backpropagation, and gradient descent in connection with CSE422. It is not yet clear which methods were part of the same assignment, which were implemented in code, and which were studied or discussed conceptually.</w:t>
      </w:r>
    </w:p>
    <w:bookmarkEnd w:id="63"/>
    <w:bookmarkStart w:id="64" w:name="known-topics"/>
    <w:p>
      <w:pPr>
        <w:pStyle w:val="Heading2"/>
      </w:pPr>
      <w:r>
        <w:t xml:space="preserve">7.2 Known topics</w:t>
      </w:r>
    </w:p>
    <w:p>
      <w:pPr>
        <w:pStyle w:val="Compact"/>
        <w:numPr>
          <w:ilvl w:val="0"/>
          <w:numId w:val="1025"/>
        </w:numPr>
      </w:pPr>
      <w:r>
        <w:rPr>
          <w:b/>
          <w:bCs/>
        </w:rPr>
        <w:t xml:space="preserve">Naive Bayes:</w:t>
      </w:r>
      <w:r>
        <w:t xml:space="preserve"> </w:t>
      </w:r>
      <w:r>
        <w:t xml:space="preserve">A probabilistic classification method based on Bayes’ theorem and a conditional-independence assumption.</w:t>
      </w:r>
    </w:p>
    <w:p>
      <w:pPr>
        <w:pStyle w:val="Compact"/>
        <w:numPr>
          <w:ilvl w:val="0"/>
          <w:numId w:val="1025"/>
        </w:numPr>
      </w:pPr>
      <w:r>
        <w:rPr>
          <w:b/>
          <w:bCs/>
        </w:rPr>
        <w:t xml:space="preserve">Regression:</w:t>
      </w:r>
      <w:r>
        <w:t xml:space="preserve"> </w:t>
      </w:r>
      <w:r>
        <w:t xml:space="preserve">Supervised learning for predicting a continuous target, depending on the assignment.</w:t>
      </w:r>
    </w:p>
    <w:p>
      <w:pPr>
        <w:pStyle w:val="Compact"/>
        <w:numPr>
          <w:ilvl w:val="0"/>
          <w:numId w:val="1025"/>
        </w:numPr>
      </w:pPr>
      <w:r>
        <w:rPr>
          <w:b/>
          <w:bCs/>
        </w:rPr>
        <w:t xml:space="preserve">Classification:</w:t>
      </w:r>
      <w:r>
        <w:t xml:space="preserve"> </w:t>
      </w:r>
      <w:r>
        <w:t xml:space="preserve">Supervised learning for predicting a discrete class label.</w:t>
      </w:r>
    </w:p>
    <w:p>
      <w:pPr>
        <w:pStyle w:val="Compact"/>
        <w:numPr>
          <w:ilvl w:val="0"/>
          <w:numId w:val="1025"/>
        </w:numPr>
      </w:pPr>
      <w:r>
        <w:rPr>
          <w:b/>
          <w:bCs/>
        </w:rPr>
        <w:t xml:space="preserve">Gradient descent:</w:t>
      </w:r>
      <w:r>
        <w:t xml:space="preserve"> </w:t>
      </w:r>
      <w:r>
        <w:t xml:space="preserve">An optimization method for updating model parameters to reduce a loss function.</w:t>
      </w:r>
    </w:p>
    <w:p>
      <w:pPr>
        <w:pStyle w:val="Compact"/>
        <w:numPr>
          <w:ilvl w:val="0"/>
          <w:numId w:val="1025"/>
        </w:numPr>
      </w:pPr>
      <w:r>
        <w:rPr>
          <w:b/>
          <w:bCs/>
        </w:rPr>
        <w:t xml:space="preserve">Backpropagation:</w:t>
      </w:r>
      <w:r>
        <w:t xml:space="preserve"> </w:t>
      </w:r>
      <w:r>
        <w:t xml:space="preserve">A method for computing gradients in layered differentiable models, often neural networks.</w:t>
      </w:r>
    </w:p>
    <w:p>
      <w:pPr>
        <w:pStyle w:val="FirstParagraph"/>
      </w:pPr>
      <w:r>
        <w:t xml:space="preserve">These are topics associated with the coursework; do not represent every one as a separate implemented model without evidence.</w:t>
      </w:r>
    </w:p>
    <w:bookmarkEnd w:id="64"/>
    <w:bookmarkStart w:id="65" w:name="missing-technical-details"/>
    <w:p>
      <w:pPr>
        <w:pStyle w:val="Heading2"/>
      </w:pPr>
      <w:r>
        <w:t xml:space="preserve">7.3 Missing technical details</w:t>
      </w:r>
    </w:p>
    <w:p>
      <w:pPr>
        <w:pStyle w:val="Compact"/>
        <w:numPr>
          <w:ilvl w:val="0"/>
          <w:numId w:val="1026"/>
        </w:numPr>
      </w:pPr>
      <w:r>
        <w:t xml:space="preserve">Programming language and libraries.</w:t>
      </w:r>
    </w:p>
    <w:p>
      <w:pPr>
        <w:pStyle w:val="Compact"/>
        <w:numPr>
          <w:ilvl w:val="0"/>
          <w:numId w:val="1026"/>
        </w:numPr>
      </w:pPr>
      <w:r>
        <w:t xml:space="preserve">Assignment title and problem statement.</w:t>
      </w:r>
    </w:p>
    <w:p>
      <w:pPr>
        <w:pStyle w:val="Compact"/>
        <w:numPr>
          <w:ilvl w:val="0"/>
          <w:numId w:val="1026"/>
        </w:numPr>
      </w:pPr>
      <w:r>
        <w:t xml:space="preserve">Dataset source, size, feature definitions, target variable, and preprocessing.</w:t>
      </w:r>
    </w:p>
    <w:p>
      <w:pPr>
        <w:pStyle w:val="Compact"/>
        <w:numPr>
          <w:ilvl w:val="0"/>
          <w:numId w:val="1026"/>
        </w:numPr>
      </w:pPr>
      <w:r>
        <w:t xml:space="preserve">Train/validation/test split.</w:t>
      </w:r>
    </w:p>
    <w:p>
      <w:pPr>
        <w:pStyle w:val="Compact"/>
        <w:numPr>
          <w:ilvl w:val="0"/>
          <w:numId w:val="1026"/>
        </w:numPr>
      </w:pPr>
      <w:r>
        <w:t xml:space="preserve">Baseline and model configuration.</w:t>
      </w:r>
    </w:p>
    <w:p>
      <w:pPr>
        <w:pStyle w:val="Compact"/>
        <w:numPr>
          <w:ilvl w:val="0"/>
          <w:numId w:val="1026"/>
        </w:numPr>
      </w:pPr>
      <w:r>
        <w:t xml:space="preserve">Evaluation metrics and actual results.</w:t>
      </w:r>
    </w:p>
    <w:p>
      <w:pPr>
        <w:pStyle w:val="Compact"/>
        <w:numPr>
          <w:ilvl w:val="0"/>
          <w:numId w:val="1026"/>
        </w:numPr>
      </w:pPr>
      <w:r>
        <w:t xml:space="preserve">Whether the implementation was written from scratch or used a library.</w:t>
      </w:r>
    </w:p>
    <w:p>
      <w:pPr>
        <w:pStyle w:val="Compact"/>
        <w:numPr>
          <w:ilvl w:val="0"/>
          <w:numId w:val="1026"/>
        </w:numPr>
      </w:pPr>
      <w:r>
        <w:t xml:space="preserve">What the user personally implemented and what was supplied by the course or teammates.</w:t>
      </w:r>
    </w:p>
    <w:bookmarkEnd w:id="65"/>
    <w:bookmarkStart w:id="66" w:name="safe-resume-linkedin-draft-2"/>
    <w:p>
      <w:pPr>
        <w:pStyle w:val="Heading2"/>
      </w:pPr>
      <w:r>
        <w:t xml:space="preserve">7.4 Safe resume / LinkedIn draft</w:t>
      </w:r>
    </w:p>
    <w:p>
      <w:pPr>
        <w:pStyle w:val="BlockText"/>
      </w:pPr>
      <w:r>
        <w:rPr>
          <w:b/>
          <w:bCs/>
        </w:rPr>
        <w:t xml:space="preserve">CSE422 Machine-Learning Coursework</w:t>
      </w:r>
      <w:r>
        <w:br/>
      </w:r>
      <w:r>
        <w:t xml:space="preserve">Explored machine-learning concepts including Naive Bayes classification, regression/classification tasks, gradient-descent optimization, and backpropagation. Specific implemented models, datasets, tools, and evaluation results should be added only after reviewing the assignment and code.</w:t>
      </w:r>
    </w:p>
    <w:p>
      <w:pPr>
        <w:pStyle w:val="FirstParagraph"/>
      </w:pPr>
      <w:r>
        <w:t xml:space="preserve">If the coursework included a completed model implementation, expand this entry with the task, dataset, algorithm, and evaluation metric. Never fabricate an accuracy percentage or imply model performance without recorded results.</w:t>
      </w:r>
    </w:p>
    <w:p>
      <w:r>
        <w:pict>
          <v:rect style="width:0;height:1.5pt" o:hralign="center" o:hrstd="t" o:hr="t"/>
        </w:pict>
      </w:r>
    </w:p>
    <w:bookmarkEnd w:id="66"/>
    <w:bookmarkEnd w:id="67"/>
    <w:bookmarkStart w:id="69" w:name="Xc60054ff244b4e03910c364b191c1446eaf19ec"/>
    <w:p>
      <w:pPr>
        <w:pStyle w:val="Heading1"/>
      </w:pPr>
      <w:r>
        <w:t xml:space="preserve">8. Related entrepreneurial initiative: GrowthCaliper</w:t>
      </w:r>
    </w:p>
    <w:p>
      <w:pPr>
        <w:pStyle w:val="FirstParagraph"/>
      </w:pPr>
      <w:r>
        <w:rPr>
          <w:b/>
          <w:bCs/>
        </w:rPr>
        <w:t xml:space="preserve">Classification:</w:t>
      </w:r>
      <w:r>
        <w:t xml:space="preserve"> </w:t>
      </w:r>
      <w:r>
        <w:t xml:space="preserve">Planned business initiative, not automatically a completed software project.</w:t>
      </w:r>
      <w:r>
        <w:br/>
      </w:r>
      <w:r>
        <w:rPr>
          <w:b/>
          <w:bCs/>
        </w:rPr>
        <w:t xml:space="preserve">Context:</w:t>
      </w:r>
      <w:r>
        <w:t xml:space="preserve"> </w:t>
      </w:r>
      <w:r>
        <w:t xml:space="preserve">The user and two friends discussed starting a Bangladesh-oriented business-services company called</w:t>
      </w:r>
      <w:r>
        <w:t xml:space="preserve"> </w:t>
      </w:r>
      <w:r>
        <w:rPr>
          <w:b/>
          <w:bCs/>
        </w:rPr>
        <w:t xml:space="preserve">GrowthCaliper</w:t>
      </w:r>
      <w:r>
        <w:t xml:space="preserve">.</w:t>
      </w:r>
    </w:p>
    <w:p>
      <w:pPr>
        <w:pStyle w:val="BodyText"/>
      </w:pPr>
      <w:r>
        <w:t xml:space="preserve">The proposed service areas are:</w:t>
      </w:r>
    </w:p>
    <w:p>
      <w:pPr>
        <w:pStyle w:val="Compact"/>
        <w:numPr>
          <w:ilvl w:val="0"/>
          <w:numId w:val="1027"/>
        </w:numPr>
      </w:pPr>
      <w:r>
        <w:t xml:space="preserve">Data management</w:t>
      </w:r>
    </w:p>
    <w:p>
      <w:pPr>
        <w:pStyle w:val="Compact"/>
        <w:numPr>
          <w:ilvl w:val="0"/>
          <w:numId w:val="1027"/>
        </w:numPr>
      </w:pPr>
      <w:r>
        <w:t xml:space="preserve">Data analysis and business insights</w:t>
      </w:r>
    </w:p>
    <w:p>
      <w:pPr>
        <w:pStyle w:val="Compact"/>
        <w:numPr>
          <w:ilvl w:val="0"/>
          <w:numId w:val="1027"/>
        </w:numPr>
      </w:pPr>
      <w:r>
        <w:t xml:space="preserve">Automation</w:t>
      </w:r>
    </w:p>
    <w:p>
      <w:pPr>
        <w:pStyle w:val="Compact"/>
        <w:numPr>
          <w:ilvl w:val="0"/>
          <w:numId w:val="1027"/>
        </w:numPr>
      </w:pPr>
      <w:r>
        <w:t xml:space="preserve">AI integration for business workflows</w:t>
      </w:r>
    </w:p>
    <w:p>
      <w:pPr>
        <w:pStyle w:val="FirstParagraph"/>
      </w:pPr>
      <w:r>
        <w:t xml:space="preserve">The intended audience is businesses in Bangladesh. The scope was described as broader than only data management or analytics.</w:t>
      </w:r>
    </w:p>
    <w:bookmarkStart w:id="68" w:name="how-an-ai-should-use-this-context"/>
    <w:p>
      <w:pPr>
        <w:pStyle w:val="Heading3"/>
      </w:pPr>
      <w:r>
        <w:t xml:space="preserve">How an AI should use this context</w:t>
      </w:r>
    </w:p>
    <w:p>
      <w:pPr>
        <w:pStyle w:val="Compact"/>
        <w:numPr>
          <w:ilvl w:val="0"/>
          <w:numId w:val="1028"/>
        </w:numPr>
      </w:pPr>
      <w:r>
        <w:t xml:space="preserve">This can inform the user’s entrepreneurial interests, long-term goals, and preferred LinkedIn positioning.</w:t>
      </w:r>
    </w:p>
    <w:p>
      <w:pPr>
        <w:pStyle w:val="Compact"/>
        <w:numPr>
          <w:ilvl w:val="0"/>
          <w:numId w:val="1028"/>
        </w:numPr>
      </w:pPr>
      <w:r>
        <w:t xml:space="preserve">Do not say GrowthCaliper is incorporated, launched, has clients, generates revenue, or has delivered client projects unless the user confirms those facts.</w:t>
      </w:r>
    </w:p>
    <w:p>
      <w:pPr>
        <w:pStyle w:val="Compact"/>
        <w:numPr>
          <w:ilvl w:val="0"/>
          <w:numId w:val="1028"/>
        </w:numPr>
      </w:pPr>
      <w:r>
        <w:t xml:space="preserve">Do not list GrowthCaliper as a completed technical product unless the user identifies a specific product or system built for it.</w:t>
      </w:r>
    </w:p>
    <w:p>
      <w:pPr>
        <w:pStyle w:val="Compact"/>
        <w:numPr>
          <w:ilvl w:val="0"/>
          <w:numId w:val="1028"/>
        </w:numPr>
      </w:pPr>
      <w:r>
        <w:t xml:space="preserve">Keep company planning separate from personal employment history and completed project work.</w:t>
      </w:r>
    </w:p>
    <w:p>
      <w:r>
        <w:pict>
          <v:rect style="width:0;height:1.5pt" o:hralign="center" o:hrstd="t" o:hr="t"/>
        </w:pict>
      </w:r>
    </w:p>
    <w:bookmarkEnd w:id="68"/>
    <w:bookmarkEnd w:id="69"/>
    <w:bookmarkStart w:id="73" w:name="Xaf0f7954031ed72336eedfdac14ace7a9ab8fcd"/>
    <w:p>
      <w:pPr>
        <w:pStyle w:val="Heading1"/>
      </w:pPr>
      <w:r>
        <w:t xml:space="preserve">9. Shared skills and themes across the portfolio</w:t>
      </w:r>
    </w:p>
    <w:p>
      <w:pPr>
        <w:pStyle w:val="FirstParagraph"/>
      </w:pPr>
      <w:r>
        <w:t xml:space="preserve">The following themes recur across the available project context. Whether a skill should appear on LinkedIn depends on the user’s own experience and ability to discuss it in an interview.</w:t>
      </w:r>
    </w:p>
    <w:bookmarkStart w:id="70" w:name="software-engineering"/>
    <w:p>
      <w:pPr>
        <w:pStyle w:val="Heading2"/>
      </w:pPr>
      <w:r>
        <w:t xml:space="preserve">Software engineering</w:t>
      </w:r>
    </w:p>
    <w:p>
      <w:pPr>
        <w:pStyle w:val="Compact"/>
        <w:numPr>
          <w:ilvl w:val="0"/>
          <w:numId w:val="1029"/>
        </w:numPr>
      </w:pPr>
      <w:r>
        <w:t xml:space="preserve">Web application development</w:t>
      </w:r>
    </w:p>
    <w:p>
      <w:pPr>
        <w:pStyle w:val="Compact"/>
        <w:numPr>
          <w:ilvl w:val="0"/>
          <w:numId w:val="1029"/>
        </w:numPr>
      </w:pPr>
      <w:r>
        <w:t xml:space="preserve">Frontend/backend integration</w:t>
      </w:r>
    </w:p>
    <w:p>
      <w:pPr>
        <w:pStyle w:val="Compact"/>
        <w:numPr>
          <w:ilvl w:val="0"/>
          <w:numId w:val="1029"/>
        </w:numPr>
      </w:pPr>
      <w:r>
        <w:t xml:space="preserve">API-driven application development</w:t>
      </w:r>
    </w:p>
    <w:p>
      <w:pPr>
        <w:pStyle w:val="Compact"/>
        <w:numPr>
          <w:ilvl w:val="0"/>
          <w:numId w:val="1029"/>
        </w:numPr>
      </w:pPr>
      <w:r>
        <w:t xml:space="preserve">Database-backed systems</w:t>
      </w:r>
    </w:p>
    <w:p>
      <w:pPr>
        <w:pStyle w:val="Compact"/>
        <w:numPr>
          <w:ilvl w:val="0"/>
          <w:numId w:val="1029"/>
        </w:numPr>
      </w:pPr>
      <w:r>
        <w:t xml:space="preserve">Authentication and application security concepts</w:t>
      </w:r>
    </w:p>
    <w:p>
      <w:pPr>
        <w:pStyle w:val="Compact"/>
        <w:numPr>
          <w:ilvl w:val="0"/>
          <w:numId w:val="1029"/>
        </w:numPr>
      </w:pPr>
      <w:r>
        <w:t xml:space="preserve">Team collaboration and project integration</w:t>
      </w:r>
    </w:p>
    <w:bookmarkEnd w:id="70"/>
    <w:bookmarkStart w:id="71" w:name="data-and-ai"/>
    <w:p>
      <w:pPr>
        <w:pStyle w:val="Heading2"/>
      </w:pPr>
      <w:r>
        <w:t xml:space="preserve">Data and AI</w:t>
      </w:r>
    </w:p>
    <w:p>
      <w:pPr>
        <w:pStyle w:val="Compact"/>
        <w:numPr>
          <w:ilvl w:val="0"/>
          <w:numId w:val="1030"/>
        </w:numPr>
      </w:pPr>
      <w:r>
        <w:t xml:space="preserve">Machine-learning fundamentals</w:t>
      </w:r>
    </w:p>
    <w:p>
      <w:pPr>
        <w:pStyle w:val="Compact"/>
        <w:numPr>
          <w:ilvl w:val="0"/>
          <w:numId w:val="1030"/>
        </w:numPr>
      </w:pPr>
      <w:r>
        <w:t xml:space="preserve">Classification and regression concepts</w:t>
      </w:r>
    </w:p>
    <w:p>
      <w:pPr>
        <w:pStyle w:val="Compact"/>
        <w:numPr>
          <w:ilvl w:val="0"/>
          <w:numId w:val="1030"/>
        </w:numPr>
      </w:pPr>
      <w:r>
        <w:t xml:space="preserve">Optimization concepts, including gradient descent and backpropagation</w:t>
      </w:r>
    </w:p>
    <w:p>
      <w:pPr>
        <w:pStyle w:val="Compact"/>
        <w:numPr>
          <w:ilvl w:val="0"/>
          <w:numId w:val="1030"/>
        </w:numPr>
      </w:pPr>
      <w:r>
        <w:t xml:space="preserve">Data management and analysis interests</w:t>
      </w:r>
    </w:p>
    <w:bookmarkEnd w:id="71"/>
    <w:bookmarkStart w:id="72" w:name="application-domains"/>
    <w:p>
      <w:pPr>
        <w:pStyle w:val="Heading2"/>
      </w:pPr>
      <w:r>
        <w:t xml:space="preserve">Application domains</w:t>
      </w:r>
    </w:p>
    <w:p>
      <w:pPr>
        <w:pStyle w:val="Compact"/>
        <w:numPr>
          <w:ilvl w:val="0"/>
          <w:numId w:val="1031"/>
        </w:numPr>
      </w:pPr>
      <w:r>
        <w:t xml:space="preserve">Peer-to-peer skill sharing and learning</w:t>
      </w:r>
    </w:p>
    <w:p>
      <w:pPr>
        <w:pStyle w:val="Compact"/>
        <w:numPr>
          <w:ilvl w:val="0"/>
          <w:numId w:val="1031"/>
        </w:numPr>
      </w:pPr>
      <w:r>
        <w:t xml:space="preserve">Emergency response, SOS workflows, volunteer coordination, and location-aware interfaces</w:t>
      </w:r>
    </w:p>
    <w:p>
      <w:pPr>
        <w:pStyle w:val="Compact"/>
        <w:numPr>
          <w:ilvl w:val="0"/>
          <w:numId w:val="1031"/>
        </w:numPr>
      </w:pPr>
      <w:r>
        <w:t xml:space="preserve">Legal-assistance web applications</w:t>
      </w:r>
    </w:p>
    <w:p>
      <w:pPr>
        <w:pStyle w:val="Compact"/>
        <w:numPr>
          <w:ilvl w:val="0"/>
          <w:numId w:val="1031"/>
        </w:numPr>
      </w:pPr>
      <w:r>
        <w:t xml:space="preserve">Business process automation and AI integration as an entrepreneurial interest</w:t>
      </w:r>
    </w:p>
    <w:p>
      <w:pPr>
        <w:pStyle w:val="FirstParagraph"/>
      </w:pPr>
      <w:r>
        <w:t xml:space="preserve">Do not state that the user is proficient in every technology merely because it appears in a project stack. Separate</w:t>
      </w:r>
      <w:r>
        <w:t xml:space="preserve"> </w:t>
      </w:r>
      <w:r>
        <w:t xml:space="preserve">“</w:t>
      </w:r>
      <w:r>
        <w:t xml:space="preserve">used in a project,</w:t>
      </w:r>
      <w:r>
        <w:t xml:space="preserve">”</w:t>
      </w:r>
      <w:r>
        <w:t xml:space="preserve"> </w:t>
      </w:r>
      <w:r>
        <w:t xml:space="preserve">“</w:t>
      </w:r>
      <w:r>
        <w:t xml:space="preserve">currently learning,</w:t>
      </w:r>
      <w:r>
        <w:t xml:space="preserve">”</w:t>
      </w:r>
      <w:r>
        <w:t xml:space="preserve"> </w:t>
      </w:r>
      <w:r>
        <w:t xml:space="preserve">and</w:t>
      </w:r>
      <w:r>
        <w:t xml:space="preserve"> </w:t>
      </w:r>
      <w:r>
        <w:t xml:space="preserve">“</w:t>
      </w:r>
      <w:r>
        <w:t xml:space="preserve">interested in.</w:t>
      </w:r>
      <w:r>
        <w:t xml:space="preserve">”</w:t>
      </w:r>
    </w:p>
    <w:p>
      <w:r>
        <w:pict>
          <v:rect style="width:0;height:1.5pt" o:hralign="center" o:hrstd="t" o:hr="t"/>
        </w:pict>
      </w:r>
    </w:p>
    <w:bookmarkEnd w:id="72"/>
    <w:bookmarkEnd w:id="73"/>
    <w:bookmarkStart w:id="76" w:name="current-linkedin-positioning-context"/>
    <w:p>
      <w:pPr>
        <w:pStyle w:val="Heading1"/>
      </w:pPr>
      <w:r>
        <w:t xml:space="preserve">10. Current LinkedIn positioning context</w:t>
      </w:r>
    </w:p>
    <w:p>
      <w:pPr>
        <w:pStyle w:val="FirstParagraph"/>
      </w:pPr>
      <w:r>
        <w:t xml:space="preserve">The user’s stated goal is to keep software and data careers open, based primarily on university and personal projects.</w:t>
      </w:r>
    </w:p>
    <w:bookmarkStart w:id="74" w:name="draft-headline"/>
    <w:p>
      <w:pPr>
        <w:pStyle w:val="Heading3"/>
      </w:pPr>
      <w:r>
        <w:t xml:space="preserve">Draft headline</w:t>
      </w:r>
    </w:p>
    <w:p>
      <w:pPr>
        <w:pStyle w:val="BlockText"/>
      </w:pPr>
      <w:r>
        <w:t xml:space="preserve">CSE Undergraduate at BRAC University | Software Development | Data Analytics | AI &amp; Automation</w:t>
      </w:r>
    </w:p>
    <w:bookmarkEnd w:id="74"/>
    <w:bookmarkStart w:id="75" w:name="draft-about-section"/>
    <w:p>
      <w:pPr>
        <w:pStyle w:val="Heading3"/>
      </w:pPr>
      <w:r>
        <w:t xml:space="preserve">Draft About section</w:t>
      </w:r>
    </w:p>
    <w:p>
      <w:pPr>
        <w:pStyle w:val="BlockText"/>
      </w:pPr>
      <w:r>
        <w:t xml:space="preserve">I am a Computer Science and Engineering undergraduate at BRAC University with interests in software development, data analytics, and AI-driven solutions.</w:t>
      </w:r>
    </w:p>
    <w:p>
      <w:pPr>
        <w:pStyle w:val="BlockText"/>
      </w:pPr>
      <w:r>
        <w:t xml:space="preserve">Through university and personal projects, I am developing practical skills in programming, web application development, database-backed systems, and problem-solving. I enjoy exploring how technology can be used to build useful applications, work with data, and improve processes through automation.</w:t>
      </w:r>
    </w:p>
    <w:p>
      <w:pPr>
        <w:pStyle w:val="BlockText"/>
      </w:pPr>
      <w:r>
        <w:t xml:space="preserve">My interests include software development, data analytics and management, artificial intelligence, automation, and database systems. I am interested in opportunities where I can apply my technical knowledge, work on real-world problems, collaborate with others, and keep learning.</w:t>
      </w:r>
    </w:p>
    <w:p>
      <w:pPr>
        <w:pStyle w:val="FirstParagraph"/>
      </w:pPr>
      <w:r>
        <w:t xml:space="preserve">This is a draft, not a verified final profile. Tailor the skill list to what the user can demonstrate. Add project links after ensuring they are public and current.</w:t>
      </w:r>
    </w:p>
    <w:p>
      <w:r>
        <w:pict>
          <v:rect style="width:0;height:1.5pt" o:hralign="center" o:hrstd="t" o:hr="t"/>
        </w:pict>
      </w:r>
    </w:p>
    <w:bookmarkEnd w:id="75"/>
    <w:bookmarkEnd w:id="76"/>
    <w:bookmarkStart w:id="77" w:name="missing-information-register"/>
    <w:p>
      <w:pPr>
        <w:pStyle w:val="Heading1"/>
      </w:pPr>
      <w:r>
        <w:t xml:space="preserve">11. Missing information register</w:t>
      </w:r>
    </w:p>
    <w:p>
      <w:pPr>
        <w:pStyle w:val="FirstParagraph"/>
      </w:pPr>
      <w:r>
        <w:t xml:space="preserve">The following details would materially improve future CV, LinkedIn, portfolio, and interview assistance.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Information to collect</w:t>
            </w:r>
          </w:p>
        </w:tc>
        <w:tc>
          <w:tcPr/>
          <w:p>
            <w:pPr>
              <w:pStyle w:val="Compact"/>
              <w:jc w:val="left"/>
            </w:pPr>
            <w:r>
              <w:t xml:space="preserve">Why it matters</w:t>
            </w:r>
          </w:p>
        </w:tc>
      </w:tr>
      <w:tr>
        <w:tc>
          <w:tcPr/>
          <w:p>
            <w:pPr>
              <w:pStyle w:val="Compact"/>
              <w:jc w:val="left"/>
            </w:pPr>
            <w:r>
              <w:t xml:space="preserve">High</w:t>
            </w:r>
          </w:p>
        </w:tc>
        <w:tc>
          <w:tcPr/>
          <w:p>
            <w:pPr>
              <w:pStyle w:val="Compact"/>
              <w:jc w:val="left"/>
            </w:pPr>
            <w:r>
              <w:t xml:space="preserve">The user’s exact personal contribution to each project</w:t>
            </w:r>
          </w:p>
        </w:tc>
        <w:tc>
          <w:tcPr/>
          <w:p>
            <w:pPr>
              <w:pStyle w:val="Compact"/>
              <w:jc w:val="left"/>
            </w:pPr>
            <w:r>
              <w:t xml:space="preserve">Avoids overclaiming team output and enables strong accomplishment bullets.</w:t>
            </w:r>
          </w:p>
        </w:tc>
      </w:tr>
      <w:tr>
        <w:tc>
          <w:tcPr/>
          <w:p>
            <w:pPr>
              <w:pStyle w:val="Compact"/>
              <w:jc w:val="left"/>
            </w:pPr>
            <w:r>
              <w:t xml:space="preserve">High</w:t>
            </w:r>
          </w:p>
        </w:tc>
        <w:tc>
          <w:tcPr/>
          <w:p>
            <w:pPr>
              <w:pStyle w:val="Compact"/>
              <w:jc w:val="left"/>
            </w:pPr>
            <w:r>
              <w:t xml:space="preserve">Current status and completed features of Micro SkillShare and SentryAid SOS</w:t>
            </w:r>
          </w:p>
        </w:tc>
        <w:tc>
          <w:tcPr/>
          <w:p>
            <w:pPr>
              <w:pStyle w:val="Compact"/>
              <w:jc w:val="left"/>
            </w:pPr>
            <w:r>
              <w:t xml:space="preserve">Separates working features from ideas or partial implementation.</w:t>
            </w:r>
          </w:p>
        </w:tc>
      </w:tr>
      <w:tr>
        <w:tc>
          <w:tcPr/>
          <w:p>
            <w:pPr>
              <w:pStyle w:val="Compact"/>
              <w:jc w:val="left"/>
            </w:pPr>
            <w:r>
              <w:t xml:space="preserve">High</w:t>
            </w:r>
          </w:p>
        </w:tc>
        <w:tc>
          <w:tcPr/>
          <w:p>
            <w:pPr>
              <w:pStyle w:val="Compact"/>
              <w:jc w:val="left"/>
            </w:pPr>
            <w:r>
              <w:t xml:space="preserve">Relationship between QuickAain and AinAdvocate, and between PHP and MERN versions</w:t>
            </w:r>
          </w:p>
        </w:tc>
        <w:tc>
          <w:tcPr/>
          <w:p>
            <w:pPr>
              <w:pStyle w:val="Compact"/>
              <w:jc w:val="left"/>
            </w:pPr>
            <w:r>
              <w:t xml:space="preserve">Prevents incorrectly combining two implementations.</w:t>
            </w:r>
          </w:p>
        </w:tc>
      </w:tr>
      <w:tr>
        <w:tc>
          <w:tcPr/>
          <w:p>
            <w:pPr>
              <w:pStyle w:val="Compact"/>
              <w:jc w:val="left"/>
            </w:pPr>
            <w:r>
              <w:t xml:space="preserve">High</w:t>
            </w:r>
          </w:p>
        </w:tc>
        <w:tc>
          <w:tcPr/>
          <w:p>
            <w:pPr>
              <w:pStyle w:val="Compact"/>
              <w:jc w:val="left"/>
            </w:pPr>
            <w:r>
              <w:t xml:space="preserve">Repositories or demos for SentryAid SOS, QuickAain/AinAdvocate, and CSE422 work</w:t>
            </w:r>
          </w:p>
        </w:tc>
        <w:tc>
          <w:tcPr/>
          <w:p>
            <w:pPr>
              <w:pStyle w:val="Compact"/>
              <w:jc w:val="left"/>
            </w:pPr>
            <w:r>
              <w:t xml:space="preserve">Allows source-based documentation and technical verification.</w:t>
            </w:r>
          </w:p>
        </w:tc>
      </w:tr>
      <w:tr>
        <w:tc>
          <w:tcPr/>
          <w:p>
            <w:pPr>
              <w:pStyle w:val="Compact"/>
              <w:jc w:val="left"/>
            </w:pPr>
            <w:r>
              <w:t xml:space="preserve">High</w:t>
            </w:r>
          </w:p>
        </w:tc>
        <w:tc>
          <w:tcPr/>
          <w:p>
            <w:pPr>
              <w:pStyle w:val="Compact"/>
              <w:jc w:val="left"/>
            </w:pPr>
            <w:r>
              <w:t xml:space="preserve">CSE422 assignment, dataset, implementation language, metrics, and actual results</w:t>
            </w:r>
          </w:p>
        </w:tc>
        <w:tc>
          <w:tcPr/>
          <w:p>
            <w:pPr>
              <w:pStyle w:val="Compact"/>
              <w:jc w:val="left"/>
            </w:pPr>
            <w:r>
              <w:t xml:space="preserve">Enables a concrete, credible ML project entry.</w:t>
            </w:r>
          </w:p>
        </w:tc>
      </w:tr>
      <w:tr>
        <w:tc>
          <w:tcPr/>
          <w:p>
            <w:pPr>
              <w:pStyle w:val="Compact"/>
              <w:jc w:val="left"/>
            </w:pPr>
            <w:r>
              <w:t xml:space="preserve">Medium</w:t>
            </w:r>
          </w:p>
        </w:tc>
        <w:tc>
          <w:tcPr/>
          <w:p>
            <w:pPr>
              <w:pStyle w:val="Compact"/>
              <w:jc w:val="left"/>
            </w:pPr>
            <w:r>
              <w:t xml:space="preserve">Dates and course names for each project</w:t>
            </w:r>
          </w:p>
        </w:tc>
        <w:tc>
          <w:tcPr/>
          <w:p>
            <w:pPr>
              <w:pStyle w:val="Compact"/>
              <w:jc w:val="left"/>
            </w:pPr>
            <w:r>
              <w:t xml:space="preserve">Supports accurate Education/Projects entries and interview explanations.</w:t>
            </w:r>
          </w:p>
        </w:tc>
      </w:tr>
      <w:tr>
        <w:tc>
          <w:tcPr/>
          <w:p>
            <w:pPr>
              <w:pStyle w:val="Compact"/>
              <w:jc w:val="left"/>
            </w:pPr>
            <w:r>
              <w:t xml:space="preserve">Medium</w:t>
            </w:r>
          </w:p>
        </w:tc>
        <w:tc>
          <w:tcPr/>
          <w:p>
            <w:pPr>
              <w:pStyle w:val="Compact"/>
              <w:jc w:val="left"/>
            </w:pPr>
            <w:r>
              <w:t xml:space="preserve">Team size and the user’s role on team projects</w:t>
            </w:r>
          </w:p>
        </w:tc>
        <w:tc>
          <w:tcPr/>
          <w:p>
            <w:pPr>
              <w:pStyle w:val="Compact"/>
              <w:jc w:val="left"/>
            </w:pPr>
            <w:r>
              <w:t xml:space="preserve">Clarifies collaboration and ownership.</w:t>
            </w:r>
          </w:p>
        </w:tc>
      </w:tr>
      <w:tr>
        <w:tc>
          <w:tcPr/>
          <w:p>
            <w:pPr>
              <w:pStyle w:val="Compact"/>
              <w:jc w:val="left"/>
            </w:pPr>
            <w:r>
              <w:t xml:space="preserve">Medium</w:t>
            </w:r>
          </w:p>
        </w:tc>
        <w:tc>
          <w:tcPr/>
          <w:p>
            <w:pPr>
              <w:pStyle w:val="Compact"/>
              <w:jc w:val="left"/>
            </w:pPr>
            <w:r>
              <w:t xml:space="preserve">Tests, limitations, challenges, and decisions for each project</w:t>
            </w:r>
          </w:p>
        </w:tc>
        <w:tc>
          <w:tcPr/>
          <w:p>
            <w:pPr>
              <w:pStyle w:val="Compact"/>
              <w:jc w:val="left"/>
            </w:pPr>
            <w:r>
              <w:t xml:space="preserve">Helps prepare for technical interviews.</w:t>
            </w:r>
          </w:p>
        </w:tc>
      </w:tr>
      <w:tr>
        <w:tc>
          <w:tcPr/>
          <w:p>
            <w:pPr>
              <w:pStyle w:val="Compact"/>
              <w:jc w:val="left"/>
            </w:pPr>
            <w:r>
              <w:t xml:space="preserve">Medium</w:t>
            </w:r>
          </w:p>
        </w:tc>
        <w:tc>
          <w:tcPr/>
          <w:p>
            <w:pPr>
              <w:pStyle w:val="Compact"/>
              <w:jc w:val="left"/>
            </w:pPr>
            <w:r>
              <w:t xml:space="preserve">GitHub README quality, screenshots, setup steps, and deployment status</w:t>
            </w:r>
          </w:p>
        </w:tc>
        <w:tc>
          <w:tcPr/>
          <w:p>
            <w:pPr>
              <w:pStyle w:val="Compact"/>
              <w:jc w:val="left"/>
            </w:pPr>
            <w:r>
              <w:t xml:space="preserve">Improves project presentation to recruiters.</w:t>
            </w:r>
          </w:p>
        </w:tc>
      </w:tr>
      <w:tr>
        <w:tc>
          <w:tcPr/>
          <w:p>
            <w:pPr>
              <w:pStyle w:val="Compact"/>
              <w:jc w:val="left"/>
            </w:pPr>
            <w:r>
              <w:t xml:space="preserve">Optional</w:t>
            </w:r>
          </w:p>
        </w:tc>
        <w:tc>
          <w:tcPr/>
          <w:p>
            <w:pPr>
              <w:pStyle w:val="Compact"/>
              <w:jc w:val="left"/>
            </w:pPr>
            <w:r>
              <w:t xml:space="preserve">Awards, grades, usage data, or performance metrics</w:t>
            </w:r>
          </w:p>
        </w:tc>
        <w:tc>
          <w:tcPr/>
          <w:p>
            <w:pPr>
              <w:pStyle w:val="Compact"/>
              <w:jc w:val="left"/>
            </w:pPr>
            <w:r>
              <w:t xml:space="preserve">Adds evidence only where real and verifiable.</w:t>
            </w:r>
          </w:p>
        </w:tc>
      </w:tr>
    </w:tbl>
    <w:p>
      <w:r>
        <w:pict>
          <v:rect style="width:0;height:1.5pt" o:hralign="center" o:hrstd="t" o:hr="t"/>
        </w:pict>
      </w:r>
    </w:p>
    <w:bookmarkEnd w:id="77"/>
    <w:bookmarkStart w:id="84" w:name="reusable-prompt-for-another-ai-assistant"/>
    <w:p>
      <w:pPr>
        <w:pStyle w:val="Heading1"/>
      </w:pPr>
      <w:r>
        <w:t xml:space="preserve">12. Reusable prompt for another AI assistant</w:t>
      </w:r>
    </w:p>
    <w:p>
      <w:pPr>
        <w:pStyle w:val="FirstParagraph"/>
      </w:pPr>
      <w:r>
        <w:t xml:space="preserve">The user can paste the following prompt along with this file when starting a new AI conversation.</w:t>
      </w:r>
    </w:p>
    <w:p>
      <w:pPr>
        <w:pStyle w:val="BlockText"/>
      </w:pPr>
      <w:r>
        <w:t xml:space="preserve">You are helping me maintain and improve my technical portfolio, LinkedIn profile, CV/resume, project documentation, and interview preparation. Read the attached</w:t>
      </w:r>
      <w:r>
        <w:t xml:space="preserve"> </w:t>
      </w:r>
      <w:r>
        <w:rPr>
          <w:b/>
          <w:bCs/>
        </w:rPr>
        <w:t xml:space="preserve">Project Portfolio Knowledge Base for AI Assistants</w:t>
      </w:r>
      <w:r>
        <w:t xml:space="preserve"> </w:t>
      </w:r>
      <w:r>
        <w:t xml:space="preserve">before answering project-related questions.</w:t>
      </w:r>
    </w:p>
    <w:p>
      <w:pPr>
        <w:pStyle w:val="BlockText"/>
      </w:pPr>
      <w:r>
        <w:t xml:space="preserve">Treat it as persistent context, but do not treat every statement as equally verified. Respect the evidence labels. Use the linked Micro SkillShare repository as the source for repository-specific claims when available, and ask for source code or links before asserting detailed functionality for projects that have no repository listed.</w:t>
      </w:r>
    </w:p>
    <w:p>
      <w:pPr>
        <w:pStyle w:val="BlockText"/>
      </w:pPr>
      <w:r>
        <w:t xml:space="preserve">My aim is to keep software-development and data-related career options open. Most of my currently described experience comes from university and personal projects. Present my work professionally but honestly. Do not invent my role, team size, project dates, technologies personally used, feature completion, deployment status, datasets, metrics, or outcomes. Do not confuse a project idea with a built feature, or a team accomplishment with my individual contribution.</w:t>
      </w:r>
    </w:p>
    <w:p>
      <w:pPr>
        <w:pStyle w:val="BlockText"/>
      </w:pPr>
      <w:r>
        <w:t xml:space="preserve">When creating a resume/LinkedIn project entry, organize it as:</w:t>
      </w:r>
      <w:r>
        <w:t xml:space="preserve"> </w:t>
      </w:r>
      <w:r>
        <w:rPr>
          <w:b/>
          <w:bCs/>
        </w:rPr>
        <w:t xml:space="preserve">project title; one-sentence purpose; technologies I personally used; two to four verified implementation/contribution bullets; evidence or measurable outcome if available; repository/demo link; status or limitations where relevant.</w:t>
      </w:r>
      <w:r>
        <w:t xml:space="preserve"> </w:t>
      </w:r>
      <w:r>
        <w:t xml:space="preserve">Prefer concrete technical details over generic claims. If facts are missing, create a clearly labeled provisional draft and list only the few details needed to finalize it.</w:t>
      </w:r>
    </w:p>
    <w:p>
      <w:r>
        <w:pict>
          <v:rect style="width:0;height:1.5pt" o:hralign="center" o:hrstd="t" o:hr="t"/>
        </w:pict>
      </w:r>
    </w:p>
    <w:bookmarkStart w:id="83" w:name="sources-and-scope-note"/>
    <w:p>
      <w:pPr>
        <w:pStyle w:val="Heading2"/>
      </w:pPr>
      <w:r>
        <w:t xml:space="preserve">Sources and scope note</w:t>
      </w:r>
    </w:p>
    <w:p>
      <w:pPr>
        <w:pStyle w:val="FirstParagraph"/>
      </w:pPr>
      <w:r>
        <w:t xml:space="preserve">Primary source reviewed:</w:t>
      </w:r>
      <w:r>
        <w:t xml:space="preserve"> </w:t>
      </w:r>
      <w:hyperlink r:id="rId78">
        <w:r>
          <w:rPr>
            <w:rStyle w:val="Hyperlink"/>
          </w:rPr>
          <w:t xml:space="preserve">Micro SkillShare Platform repository</w:t>
        </w:r>
      </w:hyperlink>
      <w:r>
        <w:t xml:space="preserve">, including its</w:t>
      </w:r>
      <w:r>
        <w:t xml:space="preserve"> </w:t>
      </w:r>
      <w:hyperlink r:id="rId79">
        <w:r>
          <w:rPr>
            <w:rStyle w:val="Hyperlink"/>
          </w:rPr>
          <w:t xml:space="preserve">README</w:t>
        </w:r>
      </w:hyperlink>
      <w:r>
        <w:t xml:space="preserve">,</w:t>
      </w:r>
      <w:r>
        <w:t xml:space="preserve"> </w:t>
      </w:r>
      <w:hyperlink r:id="rId80">
        <w:r>
          <w:rPr>
            <w:rStyle w:val="Hyperlink"/>
          </w:rPr>
          <w:t xml:space="preserve">frontend package manifest</w:t>
        </w:r>
      </w:hyperlink>
      <w:r>
        <w:t xml:space="preserve">, and</w:t>
      </w:r>
      <w:r>
        <w:t xml:space="preserve"> </w:t>
      </w:r>
      <w:hyperlink r:id="rId81">
        <w:r>
          <w:rPr>
            <w:rStyle w:val="Hyperlink"/>
          </w:rPr>
          <w:t xml:space="preserve">backend package manifest</w:t>
        </w:r>
      </w:hyperlink>
      <w:r>
        <w:t xml:space="preserve">. The repository references this</w:t>
      </w:r>
      <w:r>
        <w:t xml:space="preserve"> </w:t>
      </w:r>
      <w:hyperlink r:id="rId82">
        <w:r>
          <w:rPr>
            <w:rStyle w:val="Hyperlink"/>
          </w:rPr>
          <w:t xml:space="preserve">deployment URL</w:t>
        </w:r>
      </w:hyperlink>
      <w:r>
        <w:t xml:space="preserve">.</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2" Type="http://schemas.openxmlformats.org/officeDocument/2006/relationships/hyperlink" Target="https://cse-471-project-chi.vercel.app/" TargetMode="External"/><Relationship Id="rId78" Type="http://schemas.openxmlformats.org/officeDocument/2006/relationships/hyperlink" Target="https://github.com/Shezz799/Micro-SkillShare-Platform" TargetMode="External"/><Relationship Id="rId79" Type="http://schemas.openxmlformats.org/officeDocument/2006/relationships/hyperlink" Target="https://raw.githubusercontent.com/Shezz799/Micro-SkillShare-Platform/main/README.md" TargetMode="External"/><Relationship Id="rId80" Type="http://schemas.openxmlformats.org/officeDocument/2006/relationships/hyperlink" Target="https://raw.githubusercontent.com/Shezz799/Micro-SkillShare-Platform/main/client/package.json" TargetMode="External"/><Relationship Id="rId81" Type="http://schemas.openxmlformats.org/officeDocument/2006/relationships/hyperlink" Target="https://raw.githubusercontent.com/Shezz799/Micro-SkillShare-Platform/main/server/package.json" TargetMode="External"/></Relationships>
</file>

<file path=word/_rels/footnotes.xml.rels><?xml version='1.0' encoding='UTF-8' standalone='yes'?>
<Relationships xmlns="http://schemas.openxmlformats.org/package/2006/relationships"><Relationship Id="rId82" Type="http://schemas.openxmlformats.org/officeDocument/2006/relationships/hyperlink" Target="https://cse-471-project-chi.vercel.app/" TargetMode="External"/><Relationship Id="rId78" Type="http://schemas.openxmlformats.org/officeDocument/2006/relationships/hyperlink" Target="https://github.com/Shezz799/Micro-SkillShare-Platform" TargetMode="External"/><Relationship Id="rId79" Type="http://schemas.openxmlformats.org/officeDocument/2006/relationships/hyperlink" Target="https://raw.githubusercontent.com/Shezz799/Micro-SkillShare-Platform/main/README.md" TargetMode="External"/><Relationship Id="rId80" Type="http://schemas.openxmlformats.org/officeDocument/2006/relationships/hyperlink" Target="https://raw.githubusercontent.com/Shezz799/Micro-SkillShare-Platform/main/client/package.json" TargetMode="External"/><Relationship Id="rId81" Type="http://schemas.openxmlformats.org/officeDocument/2006/relationships/hyperlink" Target="https://raw.githubusercontent.com/Shezz799/Micro-SkillShare-Platform/main/server/packag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2026-10-12T14:49:29Z</dcterms:created>
  <dcterms:modified xsi:type="dcterms:W3CDTF">2026-10-12T14:49:29Z</dcterms:modified>
</cp:coreProperties>
</file>

<file path=docProps/custom.xml><?xml version="1.0" encoding="utf-8"?>
<Properties xmlns="http://schemas.openxmlformats.org/officeDocument/2006/custom-properties" xmlns:vt="http://schemas.openxmlformats.org/officeDocument/2006/docPropsVTypes"/>
</file>