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16DE" w14:textId="6C5F59A9" w:rsidR="00A40FFF" w:rsidRDefault="006C3EF9" w:rsidP="0030724C">
      <w:pPr>
        <w:pStyle w:val="Title"/>
      </w:pPr>
      <w:r>
        <w:t>Specifications:</w:t>
      </w:r>
    </w:p>
    <w:p w14:paraId="20FFA30E" w14:textId="519906D1" w:rsidR="006C3EF9" w:rsidRDefault="006C3EF9" w:rsidP="006C3EF9">
      <w:pPr>
        <w:spacing w:line="276" w:lineRule="auto"/>
        <w:rPr>
          <w:rFonts w:eastAsiaTheme="minorEastAsia"/>
        </w:rPr>
      </w:pPr>
      <w:r>
        <w:t xml:space="preserve">The device must be capable of supplying </w:t>
      </w:r>
      <m:oMath>
        <m:r>
          <w:rPr>
            <w:rFonts w:ascii="Cambria Math" w:hAnsi="Cambria Math"/>
          </w:rPr>
          <m:t>24V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10A</m:t>
        </m:r>
      </m:oMath>
      <w:r>
        <w:rPr>
          <w:rFonts w:eastAsiaTheme="minorEastAsia"/>
        </w:rPr>
        <w:t>.</w:t>
      </w:r>
    </w:p>
    <w:p w14:paraId="76A76D3E" w14:textId="7C287F3E" w:rsidR="006C3EF9" w:rsidRDefault="006C3EF9" w:rsidP="006C3EF9">
      <w:pPr>
        <w:spacing w:line="276" w:lineRule="auto"/>
        <w:rPr>
          <w:rFonts w:eastAsiaTheme="minorEastAsia"/>
        </w:rPr>
      </w:pPr>
      <w:r>
        <w:t xml:space="preserve">The device must be capable of supplying </w:t>
      </w:r>
      <m:oMath>
        <m:r>
          <w:rPr>
            <w:rFonts w:ascii="Cambria Math" w:hAnsi="Cambria Math"/>
          </w:rPr>
          <m:t>12V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5A</m:t>
        </m:r>
      </m:oMath>
      <w:r>
        <w:rPr>
          <w:rFonts w:eastAsiaTheme="minorEastAsia"/>
        </w:rPr>
        <w:t>.</w:t>
      </w:r>
    </w:p>
    <w:p w14:paraId="38A66975" w14:textId="605E6B48" w:rsidR="006C3EF9" w:rsidRDefault="006C3EF9" w:rsidP="006C3EF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device shall be powered by rechargeable batteries.</w:t>
      </w:r>
    </w:p>
    <w:p w14:paraId="21469D26" w14:textId="7B108DE3" w:rsidR="00234AD2" w:rsidRDefault="00234AD2" w:rsidP="006C3EF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device must be capable of operating on </w:t>
      </w:r>
      <w:r w:rsidR="00866E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single charge during the entirety of a </w:t>
      </w:r>
      <w:r w:rsidRPr="00234AD2">
        <w:rPr>
          <w:rFonts w:eastAsiaTheme="minorEastAsia"/>
        </w:rPr>
        <w:t>competition event</w:t>
      </w:r>
      <w:r>
        <w:rPr>
          <w:rFonts w:eastAsiaTheme="minorEastAsia"/>
        </w:rPr>
        <w:t>.</w:t>
      </w:r>
    </w:p>
    <w:p w14:paraId="549C05A4" w14:textId="30AA7775" w:rsidR="006C3EF9" w:rsidRDefault="006C3EF9" w:rsidP="006C3EF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device must have a battery management system with the below</w:t>
      </w:r>
      <w:r w:rsidR="00A96877">
        <w:rPr>
          <w:rFonts w:eastAsiaTheme="minorEastAsia"/>
        </w:rPr>
        <w:t xml:space="preserve"> protection features:</w:t>
      </w:r>
    </w:p>
    <w:p w14:paraId="16B5890A" w14:textId="04992F57" w:rsidR="00A96877" w:rsidRDefault="00A96877" w:rsidP="00A96877">
      <w:pPr>
        <w:pStyle w:val="ListParagraph"/>
        <w:numPr>
          <w:ilvl w:val="0"/>
          <w:numId w:val="1"/>
        </w:numPr>
        <w:spacing w:line="276" w:lineRule="auto"/>
      </w:pPr>
      <w:r>
        <w:t>Short circuit protection</w:t>
      </w:r>
    </w:p>
    <w:p w14:paraId="03B9D1CF" w14:textId="317E3833" w:rsidR="00A96877" w:rsidRDefault="00A96877" w:rsidP="00A96877">
      <w:pPr>
        <w:pStyle w:val="ListParagraph"/>
        <w:numPr>
          <w:ilvl w:val="0"/>
          <w:numId w:val="1"/>
        </w:numPr>
        <w:spacing w:line="276" w:lineRule="auto"/>
      </w:pPr>
      <w:r>
        <w:t>Over</w:t>
      </w:r>
      <w:r w:rsidR="00866E86">
        <w:t>-</w:t>
      </w:r>
      <w:r>
        <w:t>charge protection</w:t>
      </w:r>
    </w:p>
    <w:p w14:paraId="12F8D69E" w14:textId="7E249ABC" w:rsidR="00A96877" w:rsidRDefault="00A96877" w:rsidP="00A96877">
      <w:pPr>
        <w:pStyle w:val="ListParagraph"/>
        <w:numPr>
          <w:ilvl w:val="0"/>
          <w:numId w:val="1"/>
        </w:numPr>
        <w:spacing w:line="276" w:lineRule="auto"/>
      </w:pPr>
      <w:r>
        <w:t>Over</w:t>
      </w:r>
      <w:r w:rsidR="00866E86">
        <w:t>-</w:t>
      </w:r>
      <w:r>
        <w:t>discharge protection</w:t>
      </w:r>
    </w:p>
    <w:p w14:paraId="2BE86821" w14:textId="094BA603" w:rsidR="00A96877" w:rsidRDefault="00A96877" w:rsidP="00A96877">
      <w:pPr>
        <w:pStyle w:val="ListParagraph"/>
        <w:numPr>
          <w:ilvl w:val="0"/>
          <w:numId w:val="1"/>
        </w:numPr>
        <w:spacing w:line="276" w:lineRule="auto"/>
      </w:pPr>
      <w:r>
        <w:t>High</w:t>
      </w:r>
      <w:r w:rsidR="00866E86">
        <w:t>-</w:t>
      </w:r>
      <w:r>
        <w:t>temperature protection</w:t>
      </w:r>
    </w:p>
    <w:p w14:paraId="67290334" w14:textId="0B9AF80D" w:rsidR="00A96877" w:rsidRDefault="00A96877" w:rsidP="00A96877">
      <w:pPr>
        <w:spacing w:line="276" w:lineRule="auto"/>
      </w:pPr>
      <w:r>
        <w:t>The device shall be equipped with a display.</w:t>
      </w:r>
    </w:p>
    <w:p w14:paraId="532AAF96" w14:textId="2CF99E11" w:rsidR="00A96877" w:rsidRDefault="00A96877" w:rsidP="00A96877">
      <w:pPr>
        <w:spacing w:line="276" w:lineRule="auto"/>
      </w:pPr>
      <w:r>
        <w:t>The display must provide the user with the following information:</w:t>
      </w:r>
    </w:p>
    <w:p w14:paraId="7F31B396" w14:textId="74D2B302" w:rsidR="00A96877" w:rsidRDefault="00A4510C" w:rsidP="00A96877">
      <w:pPr>
        <w:pStyle w:val="ListParagraph"/>
        <w:numPr>
          <w:ilvl w:val="0"/>
          <w:numId w:val="4"/>
        </w:numPr>
        <w:spacing w:line="276" w:lineRule="auto"/>
      </w:pPr>
      <w:r>
        <w:t>Battery temperature</w:t>
      </w:r>
    </w:p>
    <w:p w14:paraId="522A58E0" w14:textId="4A974D5B" w:rsidR="00A4510C" w:rsidRDefault="00A4510C" w:rsidP="00A96877">
      <w:pPr>
        <w:pStyle w:val="ListParagraph"/>
        <w:numPr>
          <w:ilvl w:val="0"/>
          <w:numId w:val="4"/>
        </w:numPr>
        <w:spacing w:line="276" w:lineRule="auto"/>
      </w:pPr>
      <w:r>
        <w:t>Battery voltage</w:t>
      </w:r>
    </w:p>
    <w:p w14:paraId="297F72E7" w14:textId="498382BF" w:rsidR="00A4510C" w:rsidRDefault="00A4510C" w:rsidP="00A96877">
      <w:pPr>
        <w:pStyle w:val="ListParagraph"/>
        <w:numPr>
          <w:ilvl w:val="0"/>
          <w:numId w:val="4"/>
        </w:numPr>
        <w:spacing w:line="276" w:lineRule="auto"/>
      </w:pPr>
      <w:r>
        <w:t>Current output</w:t>
      </w:r>
    </w:p>
    <w:p w14:paraId="553BB087" w14:textId="61719978" w:rsidR="00A4510C" w:rsidRDefault="00A4510C" w:rsidP="00A4510C">
      <w:pPr>
        <w:spacing w:line="276" w:lineRule="auto"/>
      </w:pPr>
      <w:r>
        <w:t>The device shall be equipped with an SD card reader.</w:t>
      </w:r>
    </w:p>
    <w:p w14:paraId="6FBBA5C8" w14:textId="5CF58482" w:rsidR="00A4510C" w:rsidRDefault="00A4510C" w:rsidP="00A4510C">
      <w:pPr>
        <w:spacing w:line="276" w:lineRule="auto"/>
      </w:pPr>
      <w:r>
        <w:t>The device must be capable of logging battery temperature, battery voltage, and current output to the SD card, at the behest of the user.</w:t>
      </w:r>
    </w:p>
    <w:p w14:paraId="51E94BE9" w14:textId="17CBA89F" w:rsidR="00FC6E36" w:rsidRDefault="00FC6E36" w:rsidP="00A4510C">
      <w:pPr>
        <w:spacing w:line="276" w:lineRule="auto"/>
      </w:pPr>
      <w:r>
        <w:t>The batteries in the device shall be recharged via the use of an external AC wall power adapt</w:t>
      </w:r>
      <w:r w:rsidR="00866E86">
        <w:t>e</w:t>
      </w:r>
      <w:r>
        <w:t>r.</w:t>
      </w:r>
    </w:p>
    <w:p w14:paraId="5E197CDD" w14:textId="797F5299" w:rsidR="00A4510C" w:rsidRDefault="00FC6E36" w:rsidP="00A4510C">
      <w:pPr>
        <w:spacing w:line="276" w:lineRule="auto"/>
      </w:pPr>
      <w:r>
        <w:t xml:space="preserve">The device must </w:t>
      </w:r>
      <w:r w:rsidR="00234AD2">
        <w:t xml:space="preserve">be housed in a </w:t>
      </w:r>
      <w:r w:rsidR="00234AD2" w:rsidRPr="00234AD2">
        <w:t>modular, compact, fireproof, waterproof, and easy to assemble/disassemble enclosure</w:t>
      </w:r>
      <w:r w:rsidR="00F9481C">
        <w:t>, supplied by the ME team.</w:t>
      </w:r>
    </w:p>
    <w:p w14:paraId="7416FE2D" w14:textId="0ECD0C76" w:rsidR="00234AD2" w:rsidRDefault="00234AD2" w:rsidP="00234AD2">
      <w:pPr>
        <w:pStyle w:val="Title"/>
      </w:pPr>
      <w:r>
        <w:t>Stretch Specification:</w:t>
      </w:r>
    </w:p>
    <w:p w14:paraId="6B63C66F" w14:textId="150545ED" w:rsidR="00234AD2" w:rsidRDefault="00234AD2" w:rsidP="00234AD2">
      <w:r>
        <w:t xml:space="preserve">The device must be </w:t>
      </w:r>
      <w:r w:rsidR="0030724C">
        <w:t>Bluetooth enabled.</w:t>
      </w:r>
    </w:p>
    <w:p w14:paraId="065849A0" w14:textId="0DF25D2B" w:rsidR="0030724C" w:rsidRDefault="0030724C" w:rsidP="00234AD2">
      <w:r>
        <w:t>The device shall be accompanied by an Android application.</w:t>
      </w:r>
    </w:p>
    <w:p w14:paraId="25ECFAD6" w14:textId="5A7DFC12" w:rsidR="0030724C" w:rsidRDefault="0030724C" w:rsidP="00234AD2">
      <w:r>
        <w:t>The accompanying Android application must be capable of interfacing with the device via the use of Bluetooth technology.</w:t>
      </w:r>
    </w:p>
    <w:p w14:paraId="7EA36081" w14:textId="59763DDF" w:rsidR="0030724C" w:rsidRDefault="0030724C" w:rsidP="00234AD2">
      <w:r>
        <w:t>The user must be able to log battery temperature, battery voltage, and current output via the use of the accompanying Android application.</w:t>
      </w:r>
    </w:p>
    <w:p w14:paraId="4AABFB99" w14:textId="77777777" w:rsidR="00920210" w:rsidRDefault="00920210" w:rsidP="00234AD2">
      <w:pPr>
        <w:sectPr w:rsidR="009202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308C20" w14:textId="2EBE0874" w:rsidR="00920210" w:rsidRPr="00234AD2" w:rsidRDefault="00D93532" w:rsidP="00E76B66">
      <w:r w:rsidRPr="00D93532">
        <w:lastRenderedPageBreak/>
        <w:drawing>
          <wp:anchor distT="0" distB="0" distL="114300" distR="114300" simplePos="0" relativeHeight="251661312" behindDoc="0" locked="0" layoutInCell="1" allowOverlap="1" wp14:anchorId="2F696169" wp14:editId="599CF970">
            <wp:simplePos x="0" y="0"/>
            <wp:positionH relativeFrom="margin">
              <wp:align>center</wp:align>
            </wp:positionH>
            <wp:positionV relativeFrom="paragraph">
              <wp:posOffset>592562</wp:posOffset>
            </wp:positionV>
            <wp:extent cx="9988269" cy="4762154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269" cy="47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CC3F4" wp14:editId="2EBC3070">
                <wp:simplePos x="0" y="0"/>
                <wp:positionH relativeFrom="page">
                  <wp:align>left</wp:align>
                </wp:positionH>
                <wp:positionV relativeFrom="paragraph">
                  <wp:posOffset>5482798</wp:posOffset>
                </wp:positionV>
                <wp:extent cx="983615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5D1F" w14:textId="0F9D3841" w:rsidR="00D93532" w:rsidRPr="0068481B" w:rsidRDefault="00D93532" w:rsidP="00D93532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Device component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CC3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1.7pt;width:774.5pt;height:3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" stroked="f">
                <v:textbox inset="0,0,0,0">
                  <w:txbxContent>
                    <w:p w14:paraId="4B6A5D1F" w14:textId="0F9D3841" w:rsidR="00D93532" w:rsidRPr="0068481B" w:rsidRDefault="00D93532" w:rsidP="00D93532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Table </w:t>
                      </w:r>
                      <w:fldSimple w:instr=" SEQ Tabl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Device component breakdown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20210" w:rsidRPr="00234AD2" w:rsidSect="00E76B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0CC"/>
    <w:multiLevelType w:val="hybridMultilevel"/>
    <w:tmpl w:val="088A0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77F19"/>
    <w:multiLevelType w:val="hybridMultilevel"/>
    <w:tmpl w:val="6E08A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113DF"/>
    <w:multiLevelType w:val="hybridMultilevel"/>
    <w:tmpl w:val="2E5C0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E20CA"/>
    <w:multiLevelType w:val="hybridMultilevel"/>
    <w:tmpl w:val="425C224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1336109209">
    <w:abstractNumId w:val="0"/>
  </w:num>
  <w:num w:numId="2" w16cid:durableId="1571189438">
    <w:abstractNumId w:val="1"/>
  </w:num>
  <w:num w:numId="3" w16cid:durableId="1784227784">
    <w:abstractNumId w:val="3"/>
  </w:num>
  <w:num w:numId="4" w16cid:durableId="51277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tTQzNjS3NDE1MDNX0lEKTi0uzszPAykwqgUApBeZkSwAAAA="/>
  </w:docVars>
  <w:rsids>
    <w:rsidRoot w:val="006C3EF9"/>
    <w:rsid w:val="00234AD2"/>
    <w:rsid w:val="0030724C"/>
    <w:rsid w:val="006C3EF9"/>
    <w:rsid w:val="00866E86"/>
    <w:rsid w:val="00920210"/>
    <w:rsid w:val="00A40FFF"/>
    <w:rsid w:val="00A4510C"/>
    <w:rsid w:val="00A96877"/>
    <w:rsid w:val="00D93532"/>
    <w:rsid w:val="00E76B66"/>
    <w:rsid w:val="00F9481C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C698"/>
  <w15:chartTrackingRefBased/>
  <w15:docId w15:val="{27CCC42E-BBC3-40AB-B9D5-76FEA38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C3EF9"/>
    <w:rPr>
      <w:color w:val="808080"/>
    </w:rPr>
  </w:style>
  <w:style w:type="paragraph" w:styleId="ListParagraph">
    <w:name w:val="List Paragraph"/>
    <w:basedOn w:val="Normal"/>
    <w:uiPriority w:val="34"/>
    <w:qFormat/>
    <w:rsid w:val="00A968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Yousefian</dc:creator>
  <cp:keywords/>
  <dc:description/>
  <cp:lastModifiedBy>Cyrus Yousefian</cp:lastModifiedBy>
  <cp:revision>6</cp:revision>
  <dcterms:created xsi:type="dcterms:W3CDTF">2022-09-17T22:53:00Z</dcterms:created>
  <dcterms:modified xsi:type="dcterms:W3CDTF">2022-09-25T21:18:00Z</dcterms:modified>
</cp:coreProperties>
</file>