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VigilIA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En este proyecto se abordaron distintas áreas de desempeño como lo es el desarrollo, evaluación y la gestión de proyectos, estas tres nos ayudarán a elaborar el plan de trabajo, identificar riesgos, costos, beneficios y monitorear avances, corregir desviaciones y asegurar el cumplimiento de este.</w:t>
            </w:r>
          </w:p>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Adicionalmente, se trabajó con machine learning y deep learning, lo que permitió que el sistema aprenda datos complejos, reconozca los eventos críticos y mejoren su rendimiento.</w:t>
            </w:r>
          </w:p>
          <w:p w:rsidR="00000000" w:rsidDel="00000000" w:rsidP="00000000" w:rsidRDefault="00000000" w:rsidRPr="00000000" w14:paraId="00000013">
            <w:pPr>
              <w:rPr>
                <w:i w:val="1"/>
                <w:color w:val="548dd4"/>
                <w:sz w:val="20"/>
                <w:szCs w:val="20"/>
              </w:rPr>
            </w:pPr>
            <w:r w:rsidDel="00000000" w:rsidR="00000000" w:rsidRPr="00000000">
              <w:rPr>
                <w:i w:val="1"/>
                <w:sz w:val="20"/>
                <w:szCs w:val="20"/>
                <w:rtl w:val="0"/>
              </w:rPr>
              <w:t xml:space="preserve">Por último, se destacan las áreas de desarrollo móvil, ingeniería de software e inteligencia de negocios, esto para crear la app para teléfonos, desarrollar y mantener la calidad del sistema y convertir datos en decisiones estratégicas.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Durante este proyecto se abordaron las siguientes competencias:</w:t>
            </w:r>
          </w:p>
          <w:p w:rsidR="00000000" w:rsidDel="00000000" w:rsidP="00000000" w:rsidRDefault="00000000" w:rsidRPr="00000000" w14:paraId="00000017">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8">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9">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1A">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1B">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Implementar soluciones sistémicas integrales para automatizar y optimizar procesos de negocio de acuerdo con las necesidades de la organización.</w:t>
            </w:r>
          </w:p>
          <w:p w:rsidR="00000000" w:rsidDel="00000000" w:rsidP="00000000" w:rsidRDefault="00000000" w:rsidRPr="00000000" w14:paraId="0000001C">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1D">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1E">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1F">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0">
            <w:pPr>
              <w:numPr>
                <w:ilvl w:val="0"/>
                <w:numId w:val="2"/>
              </w:numPr>
              <w:ind w:left="720" w:hanging="360"/>
              <w:rPr>
                <w:i w:val="1"/>
                <w:sz w:val="20"/>
                <w:szCs w:val="20"/>
                <w:u w:val="none"/>
              </w:rPr>
            </w:pPr>
            <w:r w:rsidDel="00000000" w:rsidR="00000000" w:rsidRPr="00000000">
              <w:rPr>
                <w:i w:val="1"/>
                <w:sz w:val="20"/>
                <w:szCs w:val="20"/>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21">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2">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Chile enfrenta un desafío creciente debido a la población de adultos mayores ya que existe un grave déficit de establecimientos especializados en ellos y como consecuencia hace que la mayoría vivan con sus familias, donde esta situación genera una doble carga, ya que el adulto mayor puede experimentar una pérdida de autonomía y enfrentar riesgos de salud por enfermedades crónicas; y para los familiares soportan una significativa carga emocional y física sacrificando su vida personal y profesional por la falta de apoyo y herramientas efectivas.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sz w:val="20"/>
                <w:szCs w:val="20"/>
                <w:rtl w:val="0"/>
              </w:rPr>
              <w:t xml:space="preserve">Escogimos esta problemática debido a que este dilema no tiene una solución ampliamente adaptada en nuestro país. Además, creemos que es un asunto relevante para solucionar con lo aprendido en nuestra carrera, ya que es una solución cómoda para los usuarios.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8">
            <w:pPr>
              <w:spacing w:line="240" w:lineRule="auto"/>
              <w:jc w:val="both"/>
              <w:rPr>
                <w:i w:val="1"/>
                <w:sz w:val="20"/>
                <w:szCs w:val="20"/>
              </w:rPr>
            </w:pPr>
            <w:r w:rsidDel="00000000" w:rsidR="00000000" w:rsidRPr="00000000">
              <w:rPr>
                <w:i w:val="1"/>
                <w:sz w:val="20"/>
                <w:szCs w:val="20"/>
                <w:rtl w:val="0"/>
              </w:rPr>
              <w:t xml:space="preserve">Objetivo General</w:t>
            </w:r>
          </w:p>
          <w:p w:rsidR="00000000" w:rsidDel="00000000" w:rsidP="00000000" w:rsidRDefault="00000000" w:rsidRPr="00000000" w14:paraId="00000029">
            <w:pPr>
              <w:spacing w:line="240" w:lineRule="auto"/>
              <w:jc w:val="both"/>
              <w:rPr>
                <w:i w:val="1"/>
                <w:sz w:val="20"/>
                <w:szCs w:val="20"/>
              </w:rPr>
            </w:pPr>
            <w:r w:rsidDel="00000000" w:rsidR="00000000" w:rsidRPr="00000000">
              <w:rPr>
                <w:i w:val="1"/>
                <w:sz w:val="20"/>
                <w:szCs w:val="20"/>
                <w:rtl w:val="0"/>
              </w:rPr>
              <w:t xml:space="preserve">Implementar un sistema tecnológico de acompañamiento inteligente que mejore la calidad de vida y seguridad de los adultos mayores en sus hogares, mientras proporciona tranquilidad y apoyo a sus cuidadores familiares.</w:t>
            </w:r>
          </w:p>
          <w:p w:rsidR="00000000" w:rsidDel="00000000" w:rsidP="00000000" w:rsidRDefault="00000000" w:rsidRPr="00000000" w14:paraId="0000002A">
            <w:pPr>
              <w:spacing w:line="240" w:lineRule="auto"/>
              <w:jc w:val="both"/>
              <w:rPr>
                <w:i w:val="1"/>
                <w:sz w:val="20"/>
                <w:szCs w:val="20"/>
              </w:rPr>
            </w:pPr>
            <w:r w:rsidDel="00000000" w:rsidR="00000000" w:rsidRPr="00000000">
              <w:rPr>
                <w:i w:val="1"/>
                <w:sz w:val="20"/>
                <w:szCs w:val="20"/>
                <w:rtl w:val="0"/>
              </w:rPr>
              <w:t xml:space="preserve">Objetivos Específicos</w:t>
            </w:r>
          </w:p>
          <w:p w:rsidR="00000000" w:rsidDel="00000000" w:rsidP="00000000" w:rsidRDefault="00000000" w:rsidRPr="00000000" w14:paraId="0000002B">
            <w:pPr>
              <w:numPr>
                <w:ilvl w:val="0"/>
                <w:numId w:val="4"/>
              </w:numPr>
              <w:spacing w:after="0" w:afterAutospacing="0" w:line="240" w:lineRule="auto"/>
              <w:ind w:left="720" w:hanging="360"/>
              <w:jc w:val="both"/>
              <w:rPr>
                <w:sz w:val="20"/>
                <w:szCs w:val="20"/>
              </w:rPr>
            </w:pPr>
            <w:r w:rsidDel="00000000" w:rsidR="00000000" w:rsidRPr="00000000">
              <w:rPr>
                <w:i w:val="1"/>
                <w:sz w:val="20"/>
                <w:szCs w:val="20"/>
                <w:rtl w:val="0"/>
              </w:rPr>
              <w:t xml:space="preserve">Desarrollar una app móvil para Android utilizando el acelerómetro del dispositivo para que detecte caídas de alto impacto y envíe una alerta a los familiares.</w:t>
            </w:r>
          </w:p>
          <w:p w:rsidR="00000000" w:rsidDel="00000000" w:rsidP="00000000" w:rsidRDefault="00000000" w:rsidRPr="00000000" w14:paraId="0000002C">
            <w:pPr>
              <w:numPr>
                <w:ilvl w:val="0"/>
                <w:numId w:val="4"/>
              </w:numPr>
              <w:spacing w:after="0" w:afterAutospacing="0" w:line="240" w:lineRule="auto"/>
              <w:ind w:left="720" w:hanging="360"/>
              <w:jc w:val="both"/>
              <w:rPr>
                <w:sz w:val="20"/>
                <w:szCs w:val="20"/>
              </w:rPr>
            </w:pPr>
            <w:r w:rsidDel="00000000" w:rsidR="00000000" w:rsidRPr="00000000">
              <w:rPr>
                <w:i w:val="1"/>
                <w:sz w:val="20"/>
                <w:szCs w:val="20"/>
                <w:rtl w:val="0"/>
              </w:rPr>
              <w:t xml:space="preserve">Implementar un sistema de análisis de video basado en rutinas predefinidas para verificar patrones de alimentación, medicación y actividad física.</w:t>
            </w:r>
          </w:p>
          <w:p w:rsidR="00000000" w:rsidDel="00000000" w:rsidP="00000000" w:rsidRDefault="00000000" w:rsidRPr="00000000" w14:paraId="0000002D">
            <w:pPr>
              <w:numPr>
                <w:ilvl w:val="0"/>
                <w:numId w:val="4"/>
              </w:numPr>
              <w:spacing w:line="240" w:lineRule="auto"/>
              <w:ind w:left="720" w:hanging="360"/>
              <w:jc w:val="both"/>
              <w:rPr>
                <w:sz w:val="20"/>
                <w:szCs w:val="20"/>
              </w:rPr>
            </w:pPr>
            <w:r w:rsidDel="00000000" w:rsidR="00000000" w:rsidRPr="00000000">
              <w:rPr>
                <w:i w:val="1"/>
                <w:sz w:val="20"/>
                <w:szCs w:val="20"/>
                <w:rtl w:val="0"/>
              </w:rPr>
              <w:t xml:space="preserve">Crear una plataforma que brinde a los familiares información relevante y alertas, ofreciendo tranquilidad y reduciendo la carga del cuidado.</w:t>
            </w:r>
          </w:p>
          <w:p w:rsidR="00000000" w:rsidDel="00000000" w:rsidP="00000000" w:rsidRDefault="00000000" w:rsidRPr="00000000" w14:paraId="0000002E">
            <w:pPr>
              <w:spacing w:line="240" w:lineRule="auto"/>
              <w:ind w:left="720" w:firstLine="0"/>
              <w:jc w:val="both"/>
              <w:rPr>
                <w:i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spacing w:line="240" w:lineRule="auto"/>
              <w:jc w:val="both"/>
              <w:rPr>
                <w:rFonts w:ascii="Calibri" w:cs="Calibri" w:eastAsia="Calibri" w:hAnsi="Calibri"/>
                <w:i w:val="1"/>
                <w:color w:val="0070c0"/>
                <w:sz w:val="18"/>
                <w:szCs w:val="18"/>
              </w:rPr>
            </w:pPr>
            <w:r w:rsidDel="00000000" w:rsidR="00000000" w:rsidRPr="00000000">
              <w:rPr>
                <w:i w:val="1"/>
                <w:sz w:val="20"/>
                <w:szCs w:val="20"/>
                <w:rtl w:val="0"/>
              </w:rPr>
              <w:t xml:space="preserve">Para este proyecto de 15 semanas se utilizó la metodología Scrum. Este enfoque ágil es ideal debido a que permitió una construcción iterativa y una mejora continua del producto, adaptándose a los descubrimientos técnicos y de mercado que surjan durante el desarrollo.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i w:val="1"/>
                <w:sz w:val="18"/>
                <w:szCs w:val="18"/>
                <w:rtl w:val="0"/>
              </w:rPr>
              <w:t xml:space="preserve">Algunas de</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las etapas que desarrolla</w:t>
            </w:r>
            <w:r w:rsidDel="00000000" w:rsidR="00000000" w:rsidRPr="00000000">
              <w:rPr>
                <w:i w:val="1"/>
                <w:sz w:val="18"/>
                <w:szCs w:val="18"/>
                <w:rtl w:val="0"/>
              </w:rPr>
              <w:t xml:space="preserve">mos en esta etapa fueron:</w:t>
            </w: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Levantamiento de Requerimientos</w:t>
            </w:r>
          </w:p>
          <w:p w:rsidR="00000000" w:rsidDel="00000000" w:rsidP="00000000" w:rsidRDefault="00000000" w:rsidRPr="00000000" w14:paraId="00000034">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Definición de funcionalidades MVP (Plan Básico)</w:t>
            </w:r>
          </w:p>
          <w:p w:rsidR="00000000" w:rsidDel="00000000" w:rsidP="00000000" w:rsidRDefault="00000000" w:rsidRPr="00000000" w14:paraId="00000035">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Diseño del sistema (App + Cámaras)</w:t>
            </w:r>
          </w:p>
          <w:p w:rsidR="00000000" w:rsidDel="00000000" w:rsidP="00000000" w:rsidRDefault="00000000" w:rsidRPr="00000000" w14:paraId="00000036">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Validación de protocolo de cámaras</w:t>
            </w:r>
          </w:p>
          <w:p w:rsidR="00000000" w:rsidDel="00000000" w:rsidP="00000000" w:rsidRDefault="00000000" w:rsidRPr="00000000" w14:paraId="00000037">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Desarrollo web/móvil</w:t>
            </w:r>
          </w:p>
          <w:p w:rsidR="00000000" w:rsidDel="00000000" w:rsidP="00000000" w:rsidRDefault="00000000" w:rsidRPr="00000000" w14:paraId="00000038">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Módulo de reconocimiento de caídas (visión por computadora)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Una de las dificultades que atravesamos fue</w:t>
            </w:r>
            <w:r w:rsidDel="00000000" w:rsidR="00000000" w:rsidRPr="00000000">
              <w:rPr>
                <w:i w:val="1"/>
                <w:sz w:val="18"/>
                <w:szCs w:val="18"/>
                <w:rtl w:val="0"/>
              </w:rPr>
              <w:t xml:space="preserve"> el manejo del rendimiento en tiempo real del modelo, ya que el procesamiento de video requiere alta capacidad de cómputo.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highlight w:val="yellow"/>
              </w:rPr>
            </w:pPr>
            <w:r w:rsidDel="00000000" w:rsidR="00000000" w:rsidRPr="00000000">
              <w:rPr>
                <w:i w:val="1"/>
                <w:sz w:val="18"/>
                <w:szCs w:val="18"/>
                <w:rtl w:val="0"/>
              </w:rPr>
              <w:t xml:space="preserve">Un facilitador clave fue el uso de frameworks y librerías preentrenadas, las cuales permitieron acelerar significativamente el desarrollo del modelo y optimizar el tiempo de entrenamiento. La integración con herramientas de visualización y depuración también resultó fundamental, ya que facilitó la validación de las detecciones en tiempo real y el análisis del desempeño. Asimismo, el uso de métricas e indicadores permitió evaluar de manera precisa la calidad y efectividad del modelo entrenado.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A lo largo de la construcción de este proyecto tuvimos que realizar algunos ajustes de este como por ejemplo: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u w:val="none"/>
              </w:rPr>
            </w:pPr>
            <w:r w:rsidDel="00000000" w:rsidR="00000000" w:rsidRPr="00000000">
              <w:rPr>
                <w:i w:val="1"/>
                <w:sz w:val="18"/>
                <w:szCs w:val="18"/>
                <w:rtl w:val="0"/>
              </w:rPr>
              <w:t xml:space="preserve">Optimizar el procesamiento de videos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u w:val="none"/>
              </w:rPr>
            </w:pPr>
            <w:r w:rsidDel="00000000" w:rsidR="00000000" w:rsidRPr="00000000">
              <w:rPr>
                <w:i w:val="1"/>
                <w:sz w:val="18"/>
                <w:szCs w:val="18"/>
                <w:rtl w:val="0"/>
              </w:rPr>
              <w:t xml:space="preserve">Reestructurar la base de datos de entrenamiento</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u w:val="none"/>
              </w:rPr>
            </w:pPr>
            <w:r w:rsidDel="00000000" w:rsidR="00000000" w:rsidRPr="00000000">
              <w:rPr>
                <w:i w:val="1"/>
                <w:sz w:val="18"/>
                <w:szCs w:val="18"/>
                <w:rtl w:val="0"/>
              </w:rPr>
              <w:t xml:space="preserve">Ajustar la arquitectura del modelo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4">
            <w:pPr>
              <w:ind w:left="0" w:firstLine="0"/>
              <w:rPr>
                <w:i w:val="1"/>
                <w:sz w:val="20"/>
                <w:szCs w:val="20"/>
              </w:rPr>
            </w:pPr>
            <w:r w:rsidDel="00000000" w:rsidR="00000000" w:rsidRPr="00000000">
              <w:rPr>
                <w:i w:val="1"/>
                <w:sz w:val="20"/>
                <w:szCs w:val="20"/>
                <w:rtl w:val="0"/>
              </w:rPr>
              <w:t xml:space="preserve">Podemos dejar evidencia de nuestro:</w:t>
            </w:r>
          </w:p>
          <w:p w:rsidR="00000000" w:rsidDel="00000000" w:rsidP="00000000" w:rsidRDefault="00000000" w:rsidRPr="00000000" w14:paraId="00000045">
            <w:pPr>
              <w:numPr>
                <w:ilvl w:val="0"/>
                <w:numId w:val="5"/>
              </w:numPr>
              <w:ind w:left="720" w:hanging="360"/>
              <w:rPr>
                <w:i w:val="1"/>
                <w:sz w:val="18"/>
                <w:szCs w:val="18"/>
              </w:rPr>
            </w:pPr>
            <w:r w:rsidDel="00000000" w:rsidR="00000000" w:rsidRPr="00000000">
              <w:rPr>
                <w:i w:val="1"/>
                <w:sz w:val="20"/>
                <w:szCs w:val="20"/>
                <w:rtl w:val="0"/>
              </w:rPr>
              <w:t xml:space="preserve">Jira</w:t>
            </w:r>
          </w:p>
          <w:p w:rsidR="00000000" w:rsidDel="00000000" w:rsidP="00000000" w:rsidRDefault="00000000" w:rsidRPr="00000000" w14:paraId="00000046">
            <w:pPr>
              <w:ind w:left="0" w:firstLine="0"/>
              <w:rPr>
                <w:i w:val="1"/>
                <w:sz w:val="20"/>
                <w:szCs w:val="20"/>
              </w:rPr>
            </w:pPr>
            <w:hyperlink r:id="rId8">
              <w:r w:rsidDel="00000000" w:rsidR="00000000" w:rsidRPr="00000000">
                <w:rPr>
                  <w:i w:val="1"/>
                  <w:sz w:val="20"/>
                  <w:szCs w:val="20"/>
                  <w:u w:val="single"/>
                  <w:rtl w:val="0"/>
                </w:rPr>
                <w:t xml:space="preserve">https://duocuc-team-o6tby73x.atlassian.net/jira/software/projects/SCRUM/summary</w:t>
              </w:r>
            </w:hyperlink>
            <w:r w:rsidDel="00000000" w:rsidR="00000000" w:rsidRPr="00000000">
              <w:rPr>
                <w:rtl w:val="0"/>
              </w:rPr>
            </w:r>
          </w:p>
          <w:p w:rsidR="00000000" w:rsidDel="00000000" w:rsidP="00000000" w:rsidRDefault="00000000" w:rsidRPr="00000000" w14:paraId="00000047">
            <w:pPr>
              <w:numPr>
                <w:ilvl w:val="0"/>
                <w:numId w:val="5"/>
              </w:numPr>
              <w:ind w:left="720" w:hanging="360"/>
              <w:rPr>
                <w:i w:val="1"/>
                <w:sz w:val="18"/>
                <w:szCs w:val="18"/>
              </w:rPr>
            </w:pPr>
            <w:r w:rsidDel="00000000" w:rsidR="00000000" w:rsidRPr="00000000">
              <w:rPr>
                <w:i w:val="1"/>
                <w:sz w:val="20"/>
                <w:szCs w:val="20"/>
                <w:rtl w:val="0"/>
              </w:rPr>
              <w:t xml:space="preserve">GitHub</w:t>
            </w:r>
          </w:p>
          <w:p w:rsidR="00000000" w:rsidDel="00000000" w:rsidP="00000000" w:rsidRDefault="00000000" w:rsidRPr="00000000" w14:paraId="00000048">
            <w:pPr>
              <w:ind w:left="0" w:firstLine="0"/>
              <w:rPr>
                <w:i w:val="1"/>
                <w:sz w:val="20"/>
                <w:szCs w:val="20"/>
              </w:rPr>
            </w:pPr>
            <w:hyperlink r:id="rId9">
              <w:r w:rsidDel="00000000" w:rsidR="00000000" w:rsidRPr="00000000">
                <w:rPr>
                  <w:i w:val="1"/>
                  <w:sz w:val="20"/>
                  <w:szCs w:val="20"/>
                  <w:u w:val="single"/>
                  <w:rtl w:val="0"/>
                </w:rPr>
                <w:t xml:space="preserve">https://github.com/RedSilentTides/Capstone</w:t>
              </w:r>
            </w:hyperlink>
            <w:r w:rsidDel="00000000" w:rsidR="00000000" w:rsidRPr="00000000">
              <w:rPr>
                <w:rtl w:val="0"/>
              </w:rPr>
            </w:r>
          </w:p>
          <w:p w:rsidR="00000000" w:rsidDel="00000000" w:rsidP="00000000" w:rsidRDefault="00000000" w:rsidRPr="00000000" w14:paraId="00000049">
            <w:pPr>
              <w:numPr>
                <w:ilvl w:val="0"/>
                <w:numId w:val="5"/>
              </w:numPr>
              <w:spacing w:after="0" w:afterAutospacing="0"/>
              <w:ind w:left="720" w:hanging="360"/>
              <w:rPr>
                <w:i w:val="1"/>
                <w:sz w:val="18"/>
                <w:szCs w:val="18"/>
              </w:rPr>
            </w:pPr>
            <w:r w:rsidDel="00000000" w:rsidR="00000000" w:rsidRPr="00000000">
              <w:rPr>
                <w:i w:val="1"/>
                <w:sz w:val="20"/>
                <w:szCs w:val="20"/>
                <w:rtl w:val="0"/>
              </w:rPr>
              <w:t xml:space="preserve">Modelo de datos</w:t>
            </w:r>
          </w:p>
          <w:p w:rsidR="00000000" w:rsidDel="00000000" w:rsidP="00000000" w:rsidRDefault="00000000" w:rsidRPr="00000000" w14:paraId="0000004A">
            <w:pPr>
              <w:numPr>
                <w:ilvl w:val="0"/>
                <w:numId w:val="5"/>
              </w:numPr>
              <w:ind w:left="720" w:hanging="360"/>
              <w:rPr>
                <w:i w:val="1"/>
                <w:sz w:val="18"/>
                <w:szCs w:val="18"/>
              </w:rPr>
            </w:pPr>
            <w:r w:rsidDel="00000000" w:rsidR="00000000" w:rsidRPr="00000000">
              <w:rPr>
                <w:i w:val="1"/>
                <w:sz w:val="20"/>
                <w:szCs w:val="20"/>
                <w:rtl w:val="0"/>
              </w:rPr>
              <w:t xml:space="preserve">Configuración de cámaras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C">
            <w:pPr>
              <w:jc w:val="both"/>
              <w:rPr>
                <w:i w:val="1"/>
                <w:color w:val="0070c0"/>
                <w:sz w:val="18"/>
                <w:szCs w:val="18"/>
              </w:rPr>
            </w:pPr>
            <w:r w:rsidDel="00000000" w:rsidR="00000000" w:rsidRPr="00000000">
              <w:rPr>
                <w:i w:val="1"/>
                <w:sz w:val="20"/>
                <w:szCs w:val="20"/>
                <w:rtl w:val="0"/>
              </w:rPr>
              <w:t xml:space="preserve">El proyecto se relaciona directamente con nuestros intereses debido a que cada uno de estos es de gran importancia para desarrollar esto. Tenemos tres intereses profesionales que se complementan y iguen siendo los mismo que se mencionaron en un comienzo, el primero es el desarrollo de software que nos ayuda a ofrecer variadas soluciones según las necesidades de los stakeholders, el segundo interés es gestión de proyectos, esta es primordial, ya que es la base para comenzar a desarrollar y por último, es el interés por el análisis de datos, que es crucial para la toma de decisiones, ya que nos permite extraer información valiosa, encontrar patrones que guíen la estrategia y el desarrollo.</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RedSilentTides/Capsto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uocuc-team-o6tby73x.atlassian.net/jira/software/projects/SCRUM/summ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r5pVmzgVrLg02Tw1Y+8z40fx4w==">CgMxLjA4AHIhMXZ4RXVnaVYyRHZZTUtabEVtMGc4YTk5b05UMVdaMUc0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