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249DD" w14:textId="62743FB5" w:rsidR="00302E05" w:rsidRDefault="00302E05" w:rsidP="00302E05">
      <w:pPr>
        <w:jc w:val="center"/>
        <w:rPr>
          <w:rFonts w:ascii="Century Gothic" w:hAnsi="Century Gothic"/>
          <w:b/>
          <w:bCs/>
          <w:sz w:val="48"/>
          <w:szCs w:val="48"/>
        </w:rPr>
      </w:pPr>
      <w:r>
        <w:rPr>
          <w:rFonts w:ascii="Century Gothic" w:hAnsi="Century Gothic"/>
          <w:b/>
          <w:bCs/>
          <w:noProof/>
          <w:sz w:val="48"/>
          <w:szCs w:val="48"/>
        </w:rPr>
        <w:drawing>
          <wp:anchor distT="0" distB="0" distL="114300" distR="114300" simplePos="0" relativeHeight="251658240" behindDoc="0" locked="0" layoutInCell="1" allowOverlap="1" wp14:anchorId="3A2EA99D" wp14:editId="20BCF5FF">
            <wp:simplePos x="0" y="0"/>
            <wp:positionH relativeFrom="margin">
              <wp:align>right</wp:align>
            </wp:positionH>
            <wp:positionV relativeFrom="margin">
              <wp:posOffset>752475</wp:posOffset>
            </wp:positionV>
            <wp:extent cx="5943600" cy="20421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2042160"/>
                    </a:xfrm>
                    <a:prstGeom prst="rect">
                      <a:avLst/>
                    </a:prstGeom>
                  </pic:spPr>
                </pic:pic>
              </a:graphicData>
            </a:graphic>
          </wp:anchor>
        </w:drawing>
      </w:r>
      <w:r w:rsidRPr="00302E05">
        <w:rPr>
          <w:rFonts w:ascii="Century Gothic" w:hAnsi="Century Gothic"/>
          <w:b/>
          <w:bCs/>
          <w:sz w:val="48"/>
          <w:szCs w:val="48"/>
        </w:rPr>
        <w:t>Technical paper presentation</w:t>
      </w:r>
      <w:r>
        <w:rPr>
          <w:rFonts w:ascii="Century Gothic" w:hAnsi="Century Gothic"/>
          <w:b/>
          <w:bCs/>
          <w:sz w:val="48"/>
          <w:szCs w:val="48"/>
        </w:rPr>
        <w:t xml:space="preserve"> </w:t>
      </w:r>
    </w:p>
    <w:p w14:paraId="66880560" w14:textId="2468C5AD" w:rsidR="00302E05" w:rsidRDefault="00302E05" w:rsidP="00302E05">
      <w:pPr>
        <w:rPr>
          <w:rFonts w:ascii="Century Gothic" w:hAnsi="Century Gothic"/>
          <w:b/>
          <w:bCs/>
          <w:sz w:val="48"/>
          <w:szCs w:val="48"/>
        </w:rPr>
      </w:pPr>
    </w:p>
    <w:p w14:paraId="78156FB0" w14:textId="1004860C" w:rsidR="00302E05" w:rsidRPr="009A2537" w:rsidRDefault="00302E05" w:rsidP="00302E05">
      <w:pPr>
        <w:tabs>
          <w:tab w:val="center" w:pos="4680"/>
        </w:tabs>
        <w:rPr>
          <w:rFonts w:ascii="Century Gothic" w:eastAsia="Times New Roman" w:hAnsi="Century Gothic" w:cs="Times New Roman"/>
          <w:b/>
          <w:bCs/>
          <w:color w:val="000000" w:themeColor="text1"/>
          <w:spacing w:val="-5"/>
          <w:sz w:val="32"/>
          <w:szCs w:val="32"/>
        </w:rPr>
      </w:pPr>
      <w:r w:rsidRPr="00302E05">
        <w:rPr>
          <w:rFonts w:ascii="Century Gothic" w:eastAsia="Times New Roman" w:hAnsi="Century Gothic" w:cs="Times New Roman"/>
          <w:b/>
          <w:bCs/>
          <w:color w:val="000000" w:themeColor="text1"/>
          <w:spacing w:val="-5"/>
          <w:sz w:val="32"/>
          <w:szCs w:val="32"/>
        </w:rPr>
        <w:t>Know your subject matter</w:t>
      </w:r>
      <w:r w:rsidRPr="009A2537">
        <w:rPr>
          <w:rFonts w:ascii="Century Gothic" w:eastAsia="Times New Roman" w:hAnsi="Century Gothic" w:cs="Times New Roman"/>
          <w:b/>
          <w:bCs/>
          <w:color w:val="000000" w:themeColor="text1"/>
          <w:spacing w:val="-5"/>
          <w:sz w:val="32"/>
          <w:szCs w:val="32"/>
        </w:rPr>
        <w:t xml:space="preserve"> </w:t>
      </w:r>
    </w:p>
    <w:p w14:paraId="180A0AEC" w14:textId="77777777" w:rsidR="00302E05" w:rsidRDefault="00302E05" w:rsidP="00302E05">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r w:rsidRPr="00302E05">
        <w:rPr>
          <w:rFonts w:ascii="Century Gothic" w:hAnsi="Century Gothic"/>
          <w:color w:val="000000" w:themeColor="text1"/>
          <w:spacing w:val="-5"/>
        </w:rPr>
        <w:t>A great presentation isn't about reading a bunch of slides - your attendees are capable of reading much faster on their own.</w:t>
      </w:r>
      <w:r>
        <w:rPr>
          <w:rFonts w:ascii="Century Gothic" w:hAnsi="Century Gothic"/>
          <w:color w:val="000000" w:themeColor="text1"/>
          <w:spacing w:val="-5"/>
        </w:rPr>
        <w:t xml:space="preserve"> </w:t>
      </w:r>
    </w:p>
    <w:p w14:paraId="0CF37A55" w14:textId="77777777" w:rsidR="00302E05" w:rsidRDefault="00302E05" w:rsidP="00302E05">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r w:rsidRPr="00302E05">
        <w:rPr>
          <w:rFonts w:ascii="Century Gothic" w:hAnsi="Century Gothic"/>
          <w:color w:val="000000" w:themeColor="text1"/>
          <w:spacing w:val="-5"/>
        </w:rPr>
        <w:t>If you are going to pack your slides with dozens of details and bullet points, you might as well ditch the slides and write an article instead. It's difficult for the audience to listen to a presenter and read a lot of information at the same time.</w:t>
      </w:r>
      <w:r>
        <w:rPr>
          <w:rFonts w:ascii="Century Gothic" w:hAnsi="Century Gothic"/>
          <w:color w:val="000000" w:themeColor="text1"/>
          <w:spacing w:val="-5"/>
        </w:rPr>
        <w:t xml:space="preserve"> </w:t>
      </w:r>
    </w:p>
    <w:p w14:paraId="7FB960BD" w14:textId="77777777" w:rsidR="00302E05" w:rsidRDefault="00302E05" w:rsidP="00302E05">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r w:rsidRPr="00302E05">
        <w:rPr>
          <w:rFonts w:ascii="Century Gothic" w:hAnsi="Century Gothic"/>
          <w:color w:val="000000" w:themeColor="text1"/>
          <w:spacing w:val="-5"/>
        </w:rPr>
        <w:t>Your job as a presenter is to be the expert that your attendees expect you to be. Keep your slides simple and minimal. In fact, 91% of people say that </w:t>
      </w:r>
      <w:hyperlink r:id="rId5" w:tgtFrame="_blank" w:history="1">
        <w:r w:rsidRPr="00302E05">
          <w:rPr>
            <w:rStyle w:val="Hyperlink"/>
            <w:rFonts w:ascii="Century Gothic" w:hAnsi="Century Gothic"/>
            <w:color w:val="000000" w:themeColor="text1"/>
            <w:spacing w:val="-5"/>
            <w:u w:val="none"/>
          </w:rPr>
          <w:t>well-designed slides</w:t>
        </w:r>
      </w:hyperlink>
      <w:r w:rsidRPr="00302E05">
        <w:rPr>
          <w:rFonts w:ascii="Century Gothic" w:hAnsi="Century Gothic"/>
          <w:color w:val="000000" w:themeColor="text1"/>
          <w:spacing w:val="-5"/>
        </w:rPr>
        <w:t> help </w:t>
      </w:r>
      <w:hyperlink r:id="rId6" w:tgtFrame="_blank" w:history="1">
        <w:r w:rsidRPr="00302E05">
          <w:rPr>
            <w:rStyle w:val="Hyperlink"/>
            <w:rFonts w:ascii="Century Gothic" w:hAnsi="Century Gothic"/>
            <w:color w:val="000000" w:themeColor="text1"/>
            <w:spacing w:val="-5"/>
            <w:u w:val="none"/>
          </w:rPr>
          <w:t>boost their confidence</w:t>
        </w:r>
      </w:hyperlink>
      <w:r w:rsidRPr="00302E05">
        <w:rPr>
          <w:rFonts w:ascii="Century Gothic" w:hAnsi="Century Gothic"/>
          <w:color w:val="000000" w:themeColor="text1"/>
          <w:spacing w:val="-5"/>
        </w:rPr>
        <w:t> when giving a presentation.</w:t>
      </w:r>
      <w:r>
        <w:rPr>
          <w:rFonts w:ascii="Century Gothic" w:hAnsi="Century Gothic"/>
          <w:color w:val="000000" w:themeColor="text1"/>
          <w:spacing w:val="-5"/>
        </w:rPr>
        <w:t xml:space="preserve"> </w:t>
      </w:r>
    </w:p>
    <w:p w14:paraId="2639302C" w14:textId="77EAA498" w:rsidR="00302E05" w:rsidRDefault="00302E05" w:rsidP="00302E05">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r w:rsidRPr="00302E05">
        <w:rPr>
          <w:rFonts w:ascii="Century Gothic" w:hAnsi="Century Gothic"/>
          <w:color w:val="000000" w:themeColor="text1"/>
          <w:spacing w:val="-5"/>
        </w:rPr>
        <w:t>Remember that your slides are not the star of the show, you are. Help your audience understand and make sense of what they are reading in your slides. To do this, make sure you are using a </w:t>
      </w:r>
      <w:hyperlink r:id="rId7" w:tgtFrame="_blank" w:history="1">
        <w:r w:rsidRPr="00302E05">
          <w:rPr>
            <w:rStyle w:val="Hyperlink"/>
            <w:rFonts w:ascii="Century Gothic" w:hAnsi="Century Gothic"/>
            <w:color w:val="000000" w:themeColor="text1"/>
            <w:spacing w:val="-5"/>
            <w:u w:val="none"/>
          </w:rPr>
          <w:t>suitable structure</w:t>
        </w:r>
      </w:hyperlink>
      <w:r w:rsidRPr="00302E05">
        <w:rPr>
          <w:rFonts w:ascii="Century Gothic" w:hAnsi="Century Gothic"/>
          <w:color w:val="000000" w:themeColor="text1"/>
          <w:spacing w:val="-5"/>
        </w:rPr>
        <w:t> for your presentation.</w:t>
      </w:r>
      <w:r>
        <w:rPr>
          <w:rFonts w:ascii="Century Gothic" w:hAnsi="Century Gothic"/>
          <w:color w:val="000000" w:themeColor="text1"/>
          <w:spacing w:val="-5"/>
        </w:rPr>
        <w:t xml:space="preserve"> </w:t>
      </w:r>
    </w:p>
    <w:p w14:paraId="5FBEEAC0" w14:textId="74BFD5F2" w:rsidR="00302E05" w:rsidRPr="009A2537" w:rsidRDefault="00302E05" w:rsidP="00302E05">
      <w:pPr>
        <w:pStyle w:val="NormalWeb"/>
        <w:shd w:val="clear" w:color="auto" w:fill="FFFFFF"/>
        <w:spacing w:before="0" w:beforeAutospacing="0" w:after="225" w:afterAutospacing="0"/>
        <w:jc w:val="both"/>
        <w:rPr>
          <w:rFonts w:ascii="Century Gothic" w:hAnsi="Century Gothic"/>
          <w:b/>
          <w:bCs/>
          <w:color w:val="000000" w:themeColor="text1"/>
          <w:spacing w:val="-5"/>
          <w:sz w:val="32"/>
          <w:szCs w:val="32"/>
        </w:rPr>
      </w:pPr>
      <w:r w:rsidRPr="009A2537">
        <w:rPr>
          <w:rFonts w:ascii="Century Gothic" w:hAnsi="Century Gothic"/>
          <w:b/>
          <w:bCs/>
          <w:color w:val="000000" w:themeColor="text1"/>
          <w:spacing w:val="-5"/>
          <w:sz w:val="32"/>
          <w:szCs w:val="32"/>
        </w:rPr>
        <w:t>Know your audience</w:t>
      </w:r>
    </w:p>
    <w:p w14:paraId="3FC384B9" w14:textId="77777777" w:rsidR="00302E05" w:rsidRPr="00302E05" w:rsidRDefault="00302E05" w:rsidP="00302E05">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hyperlink r:id="rId8" w:tgtFrame="_blank" w:history="1">
        <w:r w:rsidRPr="00302E05">
          <w:rPr>
            <w:rStyle w:val="Hyperlink"/>
            <w:rFonts w:ascii="Century Gothic" w:hAnsi="Century Gothic"/>
            <w:color w:val="000000" w:themeColor="text1"/>
            <w:spacing w:val="-5"/>
            <w:u w:val="none"/>
          </w:rPr>
          <w:t>Knowing your audience</w:t>
        </w:r>
      </w:hyperlink>
      <w:r w:rsidRPr="00302E05">
        <w:rPr>
          <w:rFonts w:ascii="Century Gothic" w:hAnsi="Century Gothic"/>
          <w:color w:val="000000" w:themeColor="text1"/>
          <w:spacing w:val="-5"/>
        </w:rPr>
        <w:t> is crucial for any presentation, but it’s even more important for a technical one. If your audience is as experienced and comfortable with the topic of your presentation as you are, then you don’t want to dumb it down to the extent that it bores them.</w:t>
      </w:r>
      <w:r w:rsidRPr="00302E05">
        <w:rPr>
          <w:rFonts w:ascii="Century Gothic" w:hAnsi="Century Gothic"/>
          <w:color w:val="000000" w:themeColor="text1"/>
          <w:spacing w:val="-5"/>
        </w:rPr>
        <w:t xml:space="preserve"> </w:t>
      </w:r>
    </w:p>
    <w:p w14:paraId="4620736D" w14:textId="77777777" w:rsidR="00302E05" w:rsidRPr="00302E05" w:rsidRDefault="00302E05" w:rsidP="00302E05">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r w:rsidRPr="00302E05">
        <w:rPr>
          <w:rFonts w:ascii="Century Gothic" w:hAnsi="Century Gothic"/>
          <w:color w:val="000000" w:themeColor="text1"/>
          <w:spacing w:val="-5"/>
        </w:rPr>
        <w:t>On the other hand, you don’t want to give a complex presentation to an audience with no clue of what you’re talking about.</w:t>
      </w:r>
      <w:r w:rsidRPr="00302E05">
        <w:rPr>
          <w:rFonts w:ascii="Century Gothic" w:hAnsi="Century Gothic"/>
          <w:color w:val="000000" w:themeColor="text1"/>
          <w:spacing w:val="-5"/>
        </w:rPr>
        <w:t xml:space="preserve"> </w:t>
      </w:r>
    </w:p>
    <w:p w14:paraId="61E8F020" w14:textId="72A49110" w:rsidR="00302E05" w:rsidRDefault="00302E05" w:rsidP="00302E05">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r w:rsidRPr="00302E05">
        <w:rPr>
          <w:rFonts w:ascii="Century Gothic" w:hAnsi="Century Gothic"/>
          <w:color w:val="000000" w:themeColor="text1"/>
          <w:spacing w:val="-5"/>
        </w:rPr>
        <w:lastRenderedPageBreak/>
        <w:t>There may also be times when your attendees are people with different levels of technical skill, experience, and interests. Then your job is to make sure that the content of your presentation is relevant and doesn’t alienate any of those segments.</w:t>
      </w:r>
    </w:p>
    <w:p w14:paraId="7E7FAB1B" w14:textId="11258404" w:rsidR="00302E05" w:rsidRPr="00302E05" w:rsidRDefault="00302E05" w:rsidP="00302E05">
      <w:pPr>
        <w:pStyle w:val="NormalWeb"/>
        <w:shd w:val="clear" w:color="auto" w:fill="FFFFFF"/>
        <w:spacing w:before="0" w:beforeAutospacing="0" w:after="225" w:afterAutospacing="0"/>
        <w:jc w:val="both"/>
        <w:rPr>
          <w:rFonts w:ascii="Century Gothic" w:hAnsi="Century Gothic"/>
          <w:color w:val="000000" w:themeColor="text1"/>
          <w:spacing w:val="-5"/>
          <w:sz w:val="32"/>
          <w:szCs w:val="32"/>
        </w:rPr>
      </w:pPr>
      <w:r>
        <w:rPr>
          <w:rFonts w:ascii="Century Gothic" w:hAnsi="Century Gothic"/>
          <w:noProof/>
          <w:color w:val="000000" w:themeColor="text1"/>
          <w:spacing w:val="-5"/>
          <w:sz w:val="32"/>
          <w:szCs w:val="32"/>
        </w:rPr>
        <w:drawing>
          <wp:anchor distT="0" distB="0" distL="114300" distR="114300" simplePos="0" relativeHeight="251659264" behindDoc="0" locked="0" layoutInCell="1" allowOverlap="1" wp14:anchorId="558A7F4E" wp14:editId="152F0D5A">
            <wp:simplePos x="0" y="0"/>
            <wp:positionH relativeFrom="margin">
              <wp:align>center</wp:align>
            </wp:positionH>
            <wp:positionV relativeFrom="margin">
              <wp:posOffset>711835</wp:posOffset>
            </wp:positionV>
            <wp:extent cx="4105275" cy="217719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105275" cy="2177199"/>
                    </a:xfrm>
                    <a:prstGeom prst="rect">
                      <a:avLst/>
                    </a:prstGeom>
                  </pic:spPr>
                </pic:pic>
              </a:graphicData>
            </a:graphic>
          </wp:anchor>
        </w:drawing>
      </w:r>
    </w:p>
    <w:p w14:paraId="0D812358" w14:textId="1133F408" w:rsidR="00302E05" w:rsidRPr="00302E05" w:rsidRDefault="00302E05" w:rsidP="00302E05">
      <w:pPr>
        <w:pStyle w:val="NormalWeb"/>
        <w:shd w:val="clear" w:color="auto" w:fill="FFFFFF"/>
        <w:spacing w:before="0" w:beforeAutospacing="0" w:after="225" w:afterAutospacing="0"/>
        <w:jc w:val="both"/>
        <w:rPr>
          <w:rFonts w:ascii="Century Gothic" w:hAnsi="Century Gothic"/>
          <w:color w:val="000000" w:themeColor="text1"/>
          <w:spacing w:val="-5"/>
        </w:rPr>
      </w:pPr>
    </w:p>
    <w:p w14:paraId="18973E3F" w14:textId="491FF143" w:rsidR="00302E05" w:rsidRDefault="00302E05" w:rsidP="00302E05">
      <w:pPr>
        <w:tabs>
          <w:tab w:val="center" w:pos="4680"/>
        </w:tabs>
        <w:rPr>
          <w:rFonts w:ascii="Century Gothic" w:hAnsi="Century Gothic"/>
          <w:b/>
          <w:bCs/>
          <w:sz w:val="32"/>
          <w:szCs w:val="32"/>
        </w:rPr>
      </w:pPr>
    </w:p>
    <w:p w14:paraId="697780B0" w14:textId="2890C89D" w:rsidR="009A2537" w:rsidRDefault="009A2537" w:rsidP="00302E05">
      <w:pPr>
        <w:tabs>
          <w:tab w:val="center" w:pos="4680"/>
        </w:tabs>
        <w:rPr>
          <w:rFonts w:ascii="Century Gothic" w:hAnsi="Century Gothic"/>
          <w:b/>
          <w:bCs/>
          <w:sz w:val="32"/>
          <w:szCs w:val="32"/>
        </w:rPr>
      </w:pPr>
    </w:p>
    <w:p w14:paraId="322F5CA3" w14:textId="5E019E39" w:rsidR="009A2537" w:rsidRDefault="009A2537" w:rsidP="00302E05">
      <w:pPr>
        <w:tabs>
          <w:tab w:val="center" w:pos="4680"/>
        </w:tabs>
        <w:rPr>
          <w:rFonts w:ascii="Century Gothic" w:hAnsi="Century Gothic"/>
          <w:b/>
          <w:bCs/>
          <w:sz w:val="32"/>
          <w:szCs w:val="32"/>
        </w:rPr>
      </w:pPr>
    </w:p>
    <w:p w14:paraId="1B53F73D" w14:textId="77777777" w:rsidR="009A2537" w:rsidRDefault="009A2537" w:rsidP="009A2537">
      <w:pPr>
        <w:pStyle w:val="Heading3"/>
        <w:shd w:val="clear" w:color="auto" w:fill="FFFFFF"/>
        <w:spacing w:before="750" w:beforeAutospacing="0" w:after="300" w:afterAutospacing="0"/>
        <w:rPr>
          <w:rFonts w:ascii="Century Gothic" w:hAnsi="Century Gothic"/>
          <w:color w:val="2D3238"/>
          <w:spacing w:val="-5"/>
          <w:sz w:val="32"/>
          <w:szCs w:val="32"/>
        </w:rPr>
      </w:pPr>
    </w:p>
    <w:p w14:paraId="1F8F7B45" w14:textId="7F40AEA8" w:rsidR="009A2537" w:rsidRPr="009A2537" w:rsidRDefault="009A2537" w:rsidP="009A2537">
      <w:pPr>
        <w:pStyle w:val="Heading3"/>
        <w:shd w:val="clear" w:color="auto" w:fill="FFFFFF"/>
        <w:spacing w:before="750" w:beforeAutospacing="0" w:after="300" w:afterAutospacing="0"/>
        <w:rPr>
          <w:rFonts w:ascii="Century Gothic" w:hAnsi="Century Gothic"/>
          <w:color w:val="000000" w:themeColor="text1"/>
          <w:spacing w:val="-5"/>
          <w:sz w:val="32"/>
          <w:szCs w:val="32"/>
        </w:rPr>
      </w:pPr>
      <w:r w:rsidRPr="009A2537">
        <w:rPr>
          <w:rFonts w:ascii="Century Gothic" w:hAnsi="Century Gothic"/>
          <w:color w:val="000000" w:themeColor="text1"/>
          <w:spacing w:val="-5"/>
          <w:sz w:val="32"/>
          <w:szCs w:val="32"/>
        </w:rPr>
        <w:t>Configure your IDE</w:t>
      </w:r>
    </w:p>
    <w:p w14:paraId="0929804F" w14:textId="77777777" w:rsidR="009A2537" w:rsidRPr="009A2537" w:rsidRDefault="009A2537" w:rsidP="009A2537">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r w:rsidRPr="009A2537">
        <w:rPr>
          <w:rFonts w:ascii="Century Gothic" w:hAnsi="Century Gothic"/>
          <w:color w:val="000000" w:themeColor="text1"/>
          <w:spacing w:val="-5"/>
        </w:rPr>
        <w:t>Since you’re delivering a technical presentation, there may be instances where you’ll want to walk your audience through your development environment, code scripts, software demos, or other technical components.</w:t>
      </w:r>
    </w:p>
    <w:p w14:paraId="182C1019" w14:textId="57344060" w:rsidR="009A2537" w:rsidRDefault="009A2537" w:rsidP="009A2537">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r w:rsidRPr="009A2537">
        <w:rPr>
          <w:rFonts w:ascii="Century Gothic" w:hAnsi="Century Gothic"/>
          <w:color w:val="000000" w:themeColor="text1"/>
          <w:spacing w:val="-5"/>
        </w:rPr>
        <w:t>However, you may have adjusted how things look on the screen according to what’s the most convenient for your usual workflow. And what’s good for working in your day-to-day routine may not render well as you go full screen in presentation mode.</w:t>
      </w:r>
    </w:p>
    <w:p w14:paraId="0A96790C" w14:textId="426167BF" w:rsidR="009A2537" w:rsidRDefault="009A2537" w:rsidP="009A2537">
      <w:pPr>
        <w:pStyle w:val="NormalWeb"/>
        <w:shd w:val="clear" w:color="auto" w:fill="FFFFFF"/>
        <w:spacing w:before="0" w:beforeAutospacing="0" w:after="225" w:afterAutospacing="0"/>
        <w:ind w:firstLine="720"/>
        <w:jc w:val="both"/>
        <w:rPr>
          <w:rFonts w:ascii="Century Gothic" w:hAnsi="Century Gothic"/>
          <w:color w:val="000000" w:themeColor="text1"/>
          <w:spacing w:val="-5"/>
          <w:shd w:val="clear" w:color="auto" w:fill="FFFFFF"/>
        </w:rPr>
      </w:pPr>
      <w:r w:rsidRPr="009A2537">
        <w:rPr>
          <w:rFonts w:ascii="Century Gothic" w:hAnsi="Century Gothic"/>
          <w:color w:val="000000" w:themeColor="text1"/>
          <w:spacing w:val="-5"/>
          <w:shd w:val="clear" w:color="auto" w:fill="FFFFFF"/>
        </w:rPr>
        <w:t>If the attendees can’t decipher what’s on the screen, they’ll get confused and will find it hard to focus on your talk. So</w:t>
      </w:r>
      <w:r>
        <w:rPr>
          <w:rFonts w:ascii="Century Gothic" w:hAnsi="Century Gothic"/>
          <w:color w:val="000000" w:themeColor="text1"/>
          <w:spacing w:val="-5"/>
          <w:shd w:val="clear" w:color="auto" w:fill="FFFFFF"/>
        </w:rPr>
        <w:t>,</w:t>
      </w:r>
      <w:r w:rsidRPr="009A2537">
        <w:rPr>
          <w:rFonts w:ascii="Century Gothic" w:hAnsi="Century Gothic"/>
          <w:color w:val="000000" w:themeColor="text1"/>
          <w:spacing w:val="-5"/>
          <w:shd w:val="clear" w:color="auto" w:fill="FFFFFF"/>
        </w:rPr>
        <w:t xml:space="preserve"> it’s important that you customize whatever you’re going to show in your presentation such that it’s easily readable and viewable.</w:t>
      </w:r>
    </w:p>
    <w:p w14:paraId="69F9BDD8" w14:textId="0C3B5830" w:rsidR="009A2537" w:rsidRPr="009A2537" w:rsidRDefault="009A2537" w:rsidP="009A2537">
      <w:pPr>
        <w:pStyle w:val="Heading3"/>
        <w:shd w:val="clear" w:color="auto" w:fill="FFFFFF"/>
        <w:spacing w:before="750" w:beforeAutospacing="0" w:after="300" w:afterAutospacing="0"/>
        <w:rPr>
          <w:rFonts w:ascii="Century Gothic" w:hAnsi="Century Gothic"/>
          <w:color w:val="000000" w:themeColor="text1"/>
          <w:spacing w:val="-5"/>
          <w:sz w:val="32"/>
          <w:szCs w:val="32"/>
        </w:rPr>
      </w:pPr>
      <w:r w:rsidRPr="009A2537">
        <w:rPr>
          <w:rFonts w:ascii="Century Gothic" w:hAnsi="Century Gothic"/>
          <w:color w:val="000000" w:themeColor="text1"/>
          <w:spacing w:val="-5"/>
          <w:sz w:val="32"/>
          <w:szCs w:val="32"/>
        </w:rPr>
        <w:t>Minimize distractions</w:t>
      </w:r>
      <w:r w:rsidRPr="009A2537">
        <w:rPr>
          <w:rFonts w:ascii="Century Gothic" w:hAnsi="Century Gothic"/>
          <w:color w:val="000000" w:themeColor="text1"/>
          <w:spacing w:val="-5"/>
          <w:sz w:val="32"/>
          <w:szCs w:val="32"/>
        </w:rPr>
        <w:t xml:space="preserve"> </w:t>
      </w:r>
    </w:p>
    <w:p w14:paraId="311DB2DD" w14:textId="77777777" w:rsidR="009A2537" w:rsidRPr="009A2537" w:rsidRDefault="009A2537" w:rsidP="009A2537">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r w:rsidRPr="009A2537">
        <w:rPr>
          <w:rFonts w:ascii="Century Gothic" w:hAnsi="Century Gothic"/>
          <w:color w:val="000000" w:themeColor="text1"/>
          <w:spacing w:val="-5"/>
        </w:rPr>
        <w:t>Nothing is more annoying than to keep getting disruptive notifications or popups from in the middle of your presentation. These can be from your operating system (Windows or Mac), or apps such as Slack, Email, Twitter, and more.</w:t>
      </w:r>
    </w:p>
    <w:p w14:paraId="5B6385A6" w14:textId="77777777" w:rsidR="009A2537" w:rsidRPr="009A2537" w:rsidRDefault="009A2537" w:rsidP="009A2537">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r w:rsidRPr="009A2537">
        <w:rPr>
          <w:rFonts w:ascii="Century Gothic" w:hAnsi="Century Gothic"/>
          <w:color w:val="000000" w:themeColor="text1"/>
          <w:spacing w:val="-5"/>
        </w:rPr>
        <w:t>At times, these notifications can be personal, embarrassing, or contain confidential information that you don’t want your audience to see.</w:t>
      </w:r>
    </w:p>
    <w:p w14:paraId="140B2872" w14:textId="74CF9398" w:rsidR="009A2537" w:rsidRDefault="009A2537" w:rsidP="009A2537">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r w:rsidRPr="009A2537">
        <w:rPr>
          <w:rFonts w:ascii="Century Gothic" w:hAnsi="Century Gothic"/>
          <w:color w:val="000000" w:themeColor="text1"/>
          <w:spacing w:val="-5"/>
        </w:rPr>
        <w:lastRenderedPageBreak/>
        <w:t>Therefore, it’s best to make sure in advance that there are no unpleasant surprises. Before you get up to give your presentation, turning off your notifications can go a long way.</w:t>
      </w:r>
    </w:p>
    <w:p w14:paraId="27C39295" w14:textId="66B68148" w:rsidR="009A2537" w:rsidRDefault="009A2537" w:rsidP="009A2537">
      <w:pPr>
        <w:pStyle w:val="Heading3"/>
        <w:shd w:val="clear" w:color="auto" w:fill="FFFFFF"/>
        <w:spacing w:before="750" w:beforeAutospacing="0" w:after="300" w:afterAutospacing="0"/>
        <w:rPr>
          <w:rFonts w:ascii="Century Gothic" w:hAnsi="Century Gothic"/>
          <w:color w:val="000000" w:themeColor="text1"/>
          <w:spacing w:val="-5"/>
          <w:sz w:val="32"/>
          <w:szCs w:val="32"/>
        </w:rPr>
      </w:pPr>
      <w:r w:rsidRPr="009A2537">
        <w:rPr>
          <w:rFonts w:ascii="Century Gothic" w:hAnsi="Century Gothic"/>
          <w:color w:val="000000" w:themeColor="text1"/>
          <w:spacing w:val="-5"/>
          <w:sz w:val="32"/>
          <w:szCs w:val="32"/>
        </w:rPr>
        <w:t>Get the right equipment</w:t>
      </w:r>
      <w:r>
        <w:rPr>
          <w:rFonts w:ascii="Century Gothic" w:hAnsi="Century Gothic"/>
          <w:color w:val="000000" w:themeColor="text1"/>
          <w:spacing w:val="-5"/>
          <w:sz w:val="32"/>
          <w:szCs w:val="32"/>
        </w:rPr>
        <w:t xml:space="preserve"> </w:t>
      </w:r>
    </w:p>
    <w:p w14:paraId="01163388" w14:textId="34E2F95D" w:rsidR="009A2537" w:rsidRPr="009A2537" w:rsidRDefault="009A2537" w:rsidP="009A2537">
      <w:pPr>
        <w:pStyle w:val="NormalWeb"/>
        <w:shd w:val="clear" w:color="auto" w:fill="FFFFFF"/>
        <w:spacing w:before="0" w:beforeAutospacing="0" w:after="225" w:afterAutospacing="0"/>
        <w:jc w:val="both"/>
        <w:rPr>
          <w:rFonts w:ascii="Century Gothic" w:hAnsi="Century Gothic"/>
          <w:color w:val="000000" w:themeColor="text1"/>
          <w:spacing w:val="-5"/>
        </w:rPr>
      </w:pPr>
      <w:r w:rsidRPr="009A2537">
        <w:rPr>
          <w:rFonts w:ascii="Century Gothic" w:hAnsi="Century Gothic"/>
          <w:color w:val="000000" w:themeColor="text1"/>
          <w:spacing w:val="-5"/>
        </w:rPr>
        <w:t xml:space="preserve">If you want to be a master presenter, you should have the proper tools for the job. The basics include a desktop or laptop machine with good configuration, a big display screen, presentation software (usually MS </w:t>
      </w:r>
      <w:r w:rsidRPr="009A2537">
        <w:rPr>
          <w:rFonts w:ascii="Century Gothic" w:hAnsi="Century Gothic"/>
          <w:color w:val="000000" w:themeColor="text1"/>
          <w:spacing w:val="-5"/>
        </w:rPr>
        <w:t>PowerPoint</w:t>
      </w:r>
      <w:r w:rsidRPr="009A2537">
        <w:rPr>
          <w:rFonts w:ascii="Century Gothic" w:hAnsi="Century Gothic"/>
          <w:color w:val="000000" w:themeColor="text1"/>
          <w:spacing w:val="-5"/>
        </w:rPr>
        <w:t xml:space="preserve"> or Keynote), and a clicker/pointer device.</w:t>
      </w:r>
    </w:p>
    <w:p w14:paraId="4BC38DDF" w14:textId="1E8A4D15" w:rsidR="009A2537" w:rsidRPr="009A2537" w:rsidRDefault="009A2537" w:rsidP="009A2537">
      <w:pPr>
        <w:pStyle w:val="NormalWeb"/>
        <w:shd w:val="clear" w:color="auto" w:fill="FFFFFF"/>
        <w:spacing w:before="0" w:beforeAutospacing="0" w:after="225" w:afterAutospacing="0"/>
        <w:jc w:val="both"/>
        <w:rPr>
          <w:rFonts w:ascii="Century Gothic" w:hAnsi="Century Gothic"/>
          <w:color w:val="000000" w:themeColor="text1"/>
          <w:spacing w:val="-5"/>
        </w:rPr>
      </w:pPr>
      <w:r w:rsidRPr="009A2537">
        <w:rPr>
          <w:rFonts w:ascii="Century Gothic" w:hAnsi="Century Gothic"/>
          <w:color w:val="000000" w:themeColor="text1"/>
          <w:spacing w:val="-5"/>
        </w:rPr>
        <w:t>A clicking device, like the </w:t>
      </w:r>
      <w:hyperlink r:id="rId10" w:tgtFrame="_blank" w:history="1">
        <w:r w:rsidRPr="009A2537">
          <w:rPr>
            <w:rStyle w:val="Hyperlink"/>
            <w:rFonts w:ascii="Century Gothic" w:hAnsi="Century Gothic"/>
            <w:color w:val="000000" w:themeColor="text1"/>
            <w:spacing w:val="-5"/>
            <w:u w:val="none"/>
          </w:rPr>
          <w:t>Logitech Wireless Presenter</w:t>
        </w:r>
      </w:hyperlink>
      <w:r w:rsidRPr="009A2537">
        <w:rPr>
          <w:rFonts w:ascii="Century Gothic" w:hAnsi="Century Gothic"/>
          <w:color w:val="000000" w:themeColor="text1"/>
          <w:spacing w:val="-5"/>
        </w:rPr>
        <w:t>, can help you switch slides from wherever you are in the room, point to a specific part of a slide, and add an overall professional touch to your presentation.</w:t>
      </w:r>
    </w:p>
    <w:p w14:paraId="282676F6" w14:textId="2F50A7A1" w:rsidR="009A2537" w:rsidRDefault="009A2537" w:rsidP="009A2537">
      <w:pPr>
        <w:pStyle w:val="NormalWeb"/>
        <w:shd w:val="clear" w:color="auto" w:fill="FFFFFF"/>
        <w:spacing w:before="0" w:beforeAutospacing="0" w:after="225" w:afterAutospacing="0"/>
        <w:jc w:val="both"/>
        <w:rPr>
          <w:rFonts w:ascii="Century Gothic" w:hAnsi="Century Gothic"/>
          <w:color w:val="000000" w:themeColor="text1"/>
          <w:spacing w:val="-5"/>
        </w:rPr>
      </w:pPr>
      <w:r w:rsidRPr="009A2537">
        <w:rPr>
          <w:rFonts w:ascii="Century Gothic" w:hAnsi="Century Gothic"/>
          <w:color w:val="000000" w:themeColor="text1"/>
          <w:spacing w:val="-5"/>
        </w:rPr>
        <w:t>In addition, you should have any cables (HDMI, VGA, USD, etc</w:t>
      </w:r>
      <w:r>
        <w:rPr>
          <w:rFonts w:ascii="Century Gothic" w:hAnsi="Century Gothic"/>
          <w:color w:val="000000" w:themeColor="text1"/>
          <w:spacing w:val="-5"/>
        </w:rPr>
        <w:t>.</w:t>
      </w:r>
      <w:r w:rsidRPr="009A2537">
        <w:rPr>
          <w:rFonts w:ascii="Century Gothic" w:hAnsi="Century Gothic"/>
          <w:color w:val="000000" w:themeColor="text1"/>
          <w:spacing w:val="-5"/>
        </w:rPr>
        <w:t>) and adapters required to connect the devices you are going to use for the presentation.</w:t>
      </w:r>
    </w:p>
    <w:p w14:paraId="61690E4C" w14:textId="3ABBE570" w:rsidR="00513026" w:rsidRDefault="00513026" w:rsidP="009A2537">
      <w:pPr>
        <w:pStyle w:val="NormalWeb"/>
        <w:shd w:val="clear" w:color="auto" w:fill="FFFFFF"/>
        <w:spacing w:before="0" w:beforeAutospacing="0" w:after="225" w:afterAutospacing="0"/>
        <w:jc w:val="both"/>
        <w:rPr>
          <w:rFonts w:ascii="Century Gothic" w:hAnsi="Century Gothic"/>
          <w:color w:val="000000" w:themeColor="text1"/>
          <w:spacing w:val="-5"/>
        </w:rPr>
      </w:pPr>
      <w:r>
        <w:rPr>
          <w:rFonts w:ascii="Century Gothic" w:hAnsi="Century Gothic"/>
          <w:noProof/>
          <w:color w:val="000000" w:themeColor="text1"/>
          <w:spacing w:val="-5"/>
        </w:rPr>
        <w:drawing>
          <wp:anchor distT="0" distB="0" distL="114300" distR="114300" simplePos="0" relativeHeight="251660288" behindDoc="0" locked="0" layoutInCell="1" allowOverlap="1" wp14:anchorId="05587CA8" wp14:editId="17BC49F8">
            <wp:simplePos x="0" y="0"/>
            <wp:positionH relativeFrom="margin">
              <wp:align>center</wp:align>
            </wp:positionH>
            <wp:positionV relativeFrom="margin">
              <wp:posOffset>3600450</wp:posOffset>
            </wp:positionV>
            <wp:extent cx="4333875" cy="2298065"/>
            <wp:effectExtent l="0" t="0" r="952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333875" cy="2298065"/>
                    </a:xfrm>
                    <a:prstGeom prst="rect">
                      <a:avLst/>
                    </a:prstGeom>
                  </pic:spPr>
                </pic:pic>
              </a:graphicData>
            </a:graphic>
          </wp:anchor>
        </w:drawing>
      </w:r>
    </w:p>
    <w:p w14:paraId="52F8DF01" w14:textId="4E0D4561" w:rsidR="009A2537" w:rsidRDefault="009A2537" w:rsidP="009A2537">
      <w:pPr>
        <w:pStyle w:val="Heading3"/>
        <w:shd w:val="clear" w:color="auto" w:fill="FFFFFF"/>
        <w:spacing w:before="750" w:beforeAutospacing="0" w:after="300" w:afterAutospacing="0"/>
        <w:rPr>
          <w:rFonts w:ascii="Century Gothic" w:hAnsi="Century Gothic"/>
          <w:color w:val="000000" w:themeColor="text1"/>
          <w:spacing w:val="-5"/>
          <w:sz w:val="32"/>
          <w:szCs w:val="32"/>
        </w:rPr>
      </w:pPr>
      <w:r w:rsidRPr="009A2537">
        <w:rPr>
          <w:rFonts w:ascii="Century Gothic" w:hAnsi="Century Gothic"/>
          <w:color w:val="000000" w:themeColor="text1"/>
          <w:spacing w:val="-5"/>
          <w:sz w:val="32"/>
          <w:szCs w:val="32"/>
        </w:rPr>
        <w:t>Rehearse in advance</w:t>
      </w:r>
    </w:p>
    <w:p w14:paraId="35E64754" w14:textId="77777777" w:rsidR="009A2537" w:rsidRPr="00513026" w:rsidRDefault="009A2537" w:rsidP="00513026">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r w:rsidRPr="00513026">
        <w:rPr>
          <w:rFonts w:ascii="Century Gothic" w:hAnsi="Century Gothic"/>
          <w:color w:val="000000" w:themeColor="text1"/>
          <w:spacing w:val="-5"/>
        </w:rPr>
        <w:t>Practice your slides and your demo multiple times before the presentation, even if you have presented the exact same thing in the past. Do not make any assumptions about your actual presentation environment based on your practice environment.</w:t>
      </w:r>
    </w:p>
    <w:p w14:paraId="6E2B8143" w14:textId="18ED597C" w:rsidR="009A2537" w:rsidRPr="00513026" w:rsidRDefault="009A2537" w:rsidP="00513026">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r w:rsidRPr="00513026">
        <w:rPr>
          <w:rFonts w:ascii="Century Gothic" w:hAnsi="Century Gothic"/>
          <w:color w:val="000000" w:themeColor="text1"/>
          <w:spacing w:val="-5"/>
        </w:rPr>
        <w:t>Technologies and situations change, and you may find things that catch you off guard. Run through everything at least once the night before</w:t>
      </w:r>
      <w:r w:rsidRPr="00513026">
        <w:rPr>
          <w:rFonts w:ascii="Century Gothic" w:hAnsi="Century Gothic"/>
          <w:color w:val="000000" w:themeColor="text1"/>
          <w:spacing w:val="-5"/>
        </w:rPr>
        <w:t>.</w:t>
      </w:r>
    </w:p>
    <w:p w14:paraId="648EA384" w14:textId="2459931A" w:rsidR="009A2537" w:rsidRPr="00513026" w:rsidRDefault="00513026" w:rsidP="00513026">
      <w:pPr>
        <w:pStyle w:val="NormalWeb"/>
        <w:shd w:val="clear" w:color="auto" w:fill="FFFFFF"/>
        <w:spacing w:before="0" w:beforeAutospacing="0" w:after="225" w:afterAutospacing="0"/>
        <w:ind w:firstLine="720"/>
        <w:jc w:val="both"/>
        <w:rPr>
          <w:rFonts w:ascii="Century Gothic" w:hAnsi="Century Gothic"/>
          <w:color w:val="000000" w:themeColor="text1"/>
          <w:spacing w:val="-5"/>
          <w:shd w:val="clear" w:color="auto" w:fill="FFFFFF"/>
        </w:rPr>
      </w:pPr>
      <w:r w:rsidRPr="00513026">
        <w:rPr>
          <w:rFonts w:ascii="Century Gothic" w:hAnsi="Century Gothic"/>
          <w:color w:val="000000" w:themeColor="text1"/>
          <w:spacing w:val="-5"/>
          <w:shd w:val="clear" w:color="auto" w:fill="FFFFFF"/>
        </w:rPr>
        <w:lastRenderedPageBreak/>
        <w:t>Even better if you can record yourself during these rehearsal presentations and watch the recordings later to find areas of improvement.</w:t>
      </w:r>
    </w:p>
    <w:p w14:paraId="00539ADA" w14:textId="77777777" w:rsidR="00513026" w:rsidRPr="00513026" w:rsidRDefault="00513026" w:rsidP="00513026">
      <w:pPr>
        <w:pStyle w:val="Heading3"/>
        <w:shd w:val="clear" w:color="auto" w:fill="FFFFFF"/>
        <w:spacing w:before="750" w:beforeAutospacing="0" w:after="300" w:afterAutospacing="0"/>
        <w:rPr>
          <w:rFonts w:ascii="Century Gothic" w:hAnsi="Century Gothic"/>
          <w:color w:val="000000" w:themeColor="text1"/>
          <w:spacing w:val="-5"/>
          <w:sz w:val="32"/>
          <w:szCs w:val="32"/>
        </w:rPr>
      </w:pPr>
      <w:r w:rsidRPr="00513026">
        <w:rPr>
          <w:rFonts w:ascii="Century Gothic" w:hAnsi="Century Gothic"/>
          <w:color w:val="000000" w:themeColor="text1"/>
          <w:spacing w:val="-5"/>
          <w:sz w:val="32"/>
          <w:szCs w:val="32"/>
        </w:rPr>
        <w:t>Finally, enjoy the experience</w:t>
      </w:r>
    </w:p>
    <w:p w14:paraId="1A4A5EDC" w14:textId="77777777" w:rsidR="00513026" w:rsidRPr="00513026" w:rsidRDefault="00513026" w:rsidP="00513026">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r w:rsidRPr="00513026">
        <w:rPr>
          <w:rFonts w:ascii="Century Gothic" w:hAnsi="Century Gothic"/>
          <w:color w:val="000000" w:themeColor="text1"/>
          <w:spacing w:val="-5"/>
        </w:rPr>
        <w:t>You’re giving a technical presentation, but that doesn’t mean it has to be boring, or that you have to be serious all the time as you talk.</w:t>
      </w:r>
    </w:p>
    <w:p w14:paraId="3225EED8" w14:textId="77777777" w:rsidR="00513026" w:rsidRPr="00513026" w:rsidRDefault="00513026" w:rsidP="00513026">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r w:rsidRPr="00513026">
        <w:rPr>
          <w:rFonts w:ascii="Century Gothic" w:hAnsi="Century Gothic"/>
          <w:color w:val="000000" w:themeColor="text1"/>
          <w:spacing w:val="-5"/>
        </w:rPr>
        <w:t>It’s okay to have fun, crack some jokes, </w:t>
      </w:r>
      <w:hyperlink r:id="rId12" w:tgtFrame="_blank" w:history="1">
        <w:r w:rsidRPr="00513026">
          <w:rPr>
            <w:rStyle w:val="Hyperlink"/>
            <w:rFonts w:ascii="Century Gothic" w:hAnsi="Century Gothic"/>
            <w:color w:val="000000" w:themeColor="text1"/>
            <w:spacing w:val="-5"/>
            <w:u w:val="none"/>
          </w:rPr>
          <w:t>tell a story</w:t>
        </w:r>
      </w:hyperlink>
      <w:r w:rsidRPr="00513026">
        <w:rPr>
          <w:rFonts w:ascii="Century Gothic" w:hAnsi="Century Gothic"/>
          <w:color w:val="000000" w:themeColor="text1"/>
          <w:spacing w:val="-5"/>
        </w:rPr>
        <w:t>, </w:t>
      </w:r>
      <w:hyperlink r:id="rId13" w:tgtFrame="_blank" w:history="1">
        <w:r w:rsidRPr="00513026">
          <w:rPr>
            <w:rStyle w:val="Hyperlink"/>
            <w:rFonts w:ascii="Century Gothic" w:hAnsi="Century Gothic"/>
            <w:color w:val="000000" w:themeColor="text1"/>
            <w:spacing w:val="-5"/>
            <w:u w:val="none"/>
          </w:rPr>
          <w:t>ask a rhetorical question</w:t>
        </w:r>
      </w:hyperlink>
      <w:r w:rsidRPr="00513026">
        <w:rPr>
          <w:rFonts w:ascii="Century Gothic" w:hAnsi="Century Gothic"/>
          <w:color w:val="000000" w:themeColor="text1"/>
          <w:spacing w:val="-5"/>
        </w:rPr>
        <w:t> or invite participation from the audience when presenting. In fact, a study showed that presentations that don’t let the audience participate see a </w:t>
      </w:r>
      <w:hyperlink r:id="rId14" w:tgtFrame="_blank" w:history="1">
        <w:r w:rsidRPr="00513026">
          <w:rPr>
            <w:rStyle w:val="Hyperlink"/>
            <w:rFonts w:ascii="Century Gothic" w:hAnsi="Century Gothic"/>
            <w:color w:val="000000" w:themeColor="text1"/>
            <w:spacing w:val="-5"/>
            <w:u w:val="none"/>
          </w:rPr>
          <w:t>drop of 14%</w:t>
        </w:r>
      </w:hyperlink>
      <w:r w:rsidRPr="00513026">
        <w:rPr>
          <w:rFonts w:ascii="Century Gothic" w:hAnsi="Century Gothic"/>
          <w:color w:val="000000" w:themeColor="text1"/>
          <w:spacing w:val="-5"/>
        </w:rPr>
        <w:t> in engagement.</w:t>
      </w:r>
    </w:p>
    <w:p w14:paraId="7111D334" w14:textId="2D6E7A40" w:rsidR="009A2537" w:rsidRPr="00513026" w:rsidRDefault="00513026" w:rsidP="00513026">
      <w:pPr>
        <w:pStyle w:val="NormalWeb"/>
        <w:shd w:val="clear" w:color="auto" w:fill="FFFFFF"/>
        <w:spacing w:before="0" w:beforeAutospacing="0" w:after="225" w:afterAutospacing="0"/>
        <w:ind w:firstLine="720"/>
        <w:jc w:val="both"/>
        <w:rPr>
          <w:rFonts w:ascii="Century Gothic" w:hAnsi="Century Gothic"/>
          <w:color w:val="000000" w:themeColor="text1"/>
          <w:spacing w:val="-5"/>
        </w:rPr>
      </w:pPr>
      <w:r w:rsidRPr="00513026">
        <w:rPr>
          <w:rFonts w:ascii="Century Gothic" w:hAnsi="Century Gothic"/>
          <w:color w:val="000000" w:themeColor="text1"/>
          <w:spacing w:val="-5"/>
        </w:rPr>
        <w:t>Don’t worry too much about things going wrong. See every presentation as a dialogue with your attendees and an opportunity to learn and be a better presenter. If you are enjoying yourself, so will your audience.</w:t>
      </w:r>
      <w:r>
        <w:rPr>
          <w:rFonts w:ascii="Century Gothic" w:hAnsi="Century Gothic"/>
          <w:color w:val="000000" w:themeColor="text1"/>
          <w:spacing w:val="-5"/>
        </w:rPr>
        <w:t xml:space="preserve"> </w:t>
      </w:r>
    </w:p>
    <w:sectPr w:rsidR="009A2537" w:rsidRPr="00513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05"/>
    <w:rsid w:val="00302E05"/>
    <w:rsid w:val="00513026"/>
    <w:rsid w:val="009A2537"/>
    <w:rsid w:val="00F5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E4AF"/>
  <w15:chartTrackingRefBased/>
  <w15:docId w15:val="{4E7DE5F3-5836-4261-B6FE-3C3C7C08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2E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2E05"/>
    <w:rPr>
      <w:rFonts w:ascii="Times New Roman" w:eastAsia="Times New Roman" w:hAnsi="Times New Roman" w:cs="Times New Roman"/>
      <w:b/>
      <w:bCs/>
      <w:sz w:val="27"/>
      <w:szCs w:val="27"/>
    </w:rPr>
  </w:style>
  <w:style w:type="paragraph" w:styleId="NormalWeb">
    <w:name w:val="Normal (Web)"/>
    <w:basedOn w:val="Normal"/>
    <w:uiPriority w:val="99"/>
    <w:unhideWhenUsed/>
    <w:rsid w:val="00302E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2E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1019">
      <w:bodyDiv w:val="1"/>
      <w:marLeft w:val="0"/>
      <w:marRight w:val="0"/>
      <w:marTop w:val="0"/>
      <w:marBottom w:val="0"/>
      <w:divBdr>
        <w:top w:val="none" w:sz="0" w:space="0" w:color="auto"/>
        <w:left w:val="none" w:sz="0" w:space="0" w:color="auto"/>
        <w:bottom w:val="none" w:sz="0" w:space="0" w:color="auto"/>
        <w:right w:val="none" w:sz="0" w:space="0" w:color="auto"/>
      </w:divBdr>
    </w:div>
    <w:div w:id="245000330">
      <w:bodyDiv w:val="1"/>
      <w:marLeft w:val="0"/>
      <w:marRight w:val="0"/>
      <w:marTop w:val="0"/>
      <w:marBottom w:val="0"/>
      <w:divBdr>
        <w:top w:val="none" w:sz="0" w:space="0" w:color="auto"/>
        <w:left w:val="none" w:sz="0" w:space="0" w:color="auto"/>
        <w:bottom w:val="none" w:sz="0" w:space="0" w:color="auto"/>
        <w:right w:val="none" w:sz="0" w:space="0" w:color="auto"/>
      </w:divBdr>
    </w:div>
    <w:div w:id="468212041">
      <w:bodyDiv w:val="1"/>
      <w:marLeft w:val="0"/>
      <w:marRight w:val="0"/>
      <w:marTop w:val="0"/>
      <w:marBottom w:val="0"/>
      <w:divBdr>
        <w:top w:val="none" w:sz="0" w:space="0" w:color="auto"/>
        <w:left w:val="none" w:sz="0" w:space="0" w:color="auto"/>
        <w:bottom w:val="none" w:sz="0" w:space="0" w:color="auto"/>
        <w:right w:val="none" w:sz="0" w:space="0" w:color="auto"/>
      </w:divBdr>
    </w:div>
    <w:div w:id="1015116028">
      <w:bodyDiv w:val="1"/>
      <w:marLeft w:val="0"/>
      <w:marRight w:val="0"/>
      <w:marTop w:val="0"/>
      <w:marBottom w:val="0"/>
      <w:divBdr>
        <w:top w:val="none" w:sz="0" w:space="0" w:color="auto"/>
        <w:left w:val="none" w:sz="0" w:space="0" w:color="auto"/>
        <w:bottom w:val="none" w:sz="0" w:space="0" w:color="auto"/>
        <w:right w:val="none" w:sz="0" w:space="0" w:color="auto"/>
      </w:divBdr>
    </w:div>
    <w:div w:id="1080952831">
      <w:bodyDiv w:val="1"/>
      <w:marLeft w:val="0"/>
      <w:marRight w:val="0"/>
      <w:marTop w:val="0"/>
      <w:marBottom w:val="0"/>
      <w:divBdr>
        <w:top w:val="none" w:sz="0" w:space="0" w:color="auto"/>
        <w:left w:val="none" w:sz="0" w:space="0" w:color="auto"/>
        <w:bottom w:val="none" w:sz="0" w:space="0" w:color="auto"/>
        <w:right w:val="none" w:sz="0" w:space="0" w:color="auto"/>
      </w:divBdr>
    </w:div>
    <w:div w:id="1149394672">
      <w:bodyDiv w:val="1"/>
      <w:marLeft w:val="0"/>
      <w:marRight w:val="0"/>
      <w:marTop w:val="0"/>
      <w:marBottom w:val="0"/>
      <w:divBdr>
        <w:top w:val="none" w:sz="0" w:space="0" w:color="auto"/>
        <w:left w:val="none" w:sz="0" w:space="0" w:color="auto"/>
        <w:bottom w:val="none" w:sz="0" w:space="0" w:color="auto"/>
        <w:right w:val="none" w:sz="0" w:space="0" w:color="auto"/>
      </w:divBdr>
    </w:div>
    <w:div w:id="1175848429">
      <w:bodyDiv w:val="1"/>
      <w:marLeft w:val="0"/>
      <w:marRight w:val="0"/>
      <w:marTop w:val="0"/>
      <w:marBottom w:val="0"/>
      <w:divBdr>
        <w:top w:val="none" w:sz="0" w:space="0" w:color="auto"/>
        <w:left w:val="none" w:sz="0" w:space="0" w:color="auto"/>
        <w:bottom w:val="none" w:sz="0" w:space="0" w:color="auto"/>
        <w:right w:val="none" w:sz="0" w:space="0" w:color="auto"/>
      </w:divBdr>
    </w:div>
    <w:div w:id="1289825239">
      <w:bodyDiv w:val="1"/>
      <w:marLeft w:val="0"/>
      <w:marRight w:val="0"/>
      <w:marTop w:val="0"/>
      <w:marBottom w:val="0"/>
      <w:divBdr>
        <w:top w:val="none" w:sz="0" w:space="0" w:color="auto"/>
        <w:left w:val="none" w:sz="0" w:space="0" w:color="auto"/>
        <w:bottom w:val="none" w:sz="0" w:space="0" w:color="auto"/>
        <w:right w:val="none" w:sz="0" w:space="0" w:color="auto"/>
      </w:divBdr>
    </w:div>
    <w:div w:id="1307079186">
      <w:bodyDiv w:val="1"/>
      <w:marLeft w:val="0"/>
      <w:marRight w:val="0"/>
      <w:marTop w:val="0"/>
      <w:marBottom w:val="0"/>
      <w:divBdr>
        <w:top w:val="none" w:sz="0" w:space="0" w:color="auto"/>
        <w:left w:val="none" w:sz="0" w:space="0" w:color="auto"/>
        <w:bottom w:val="none" w:sz="0" w:space="0" w:color="auto"/>
        <w:right w:val="none" w:sz="0" w:space="0" w:color="auto"/>
      </w:divBdr>
    </w:div>
    <w:div w:id="1353606435">
      <w:bodyDiv w:val="1"/>
      <w:marLeft w:val="0"/>
      <w:marRight w:val="0"/>
      <w:marTop w:val="0"/>
      <w:marBottom w:val="0"/>
      <w:divBdr>
        <w:top w:val="none" w:sz="0" w:space="0" w:color="auto"/>
        <w:left w:val="none" w:sz="0" w:space="0" w:color="auto"/>
        <w:bottom w:val="none" w:sz="0" w:space="0" w:color="auto"/>
        <w:right w:val="none" w:sz="0" w:space="0" w:color="auto"/>
      </w:divBdr>
    </w:div>
    <w:div w:id="1522283323">
      <w:bodyDiv w:val="1"/>
      <w:marLeft w:val="0"/>
      <w:marRight w:val="0"/>
      <w:marTop w:val="0"/>
      <w:marBottom w:val="0"/>
      <w:divBdr>
        <w:top w:val="none" w:sz="0" w:space="0" w:color="auto"/>
        <w:left w:val="none" w:sz="0" w:space="0" w:color="auto"/>
        <w:bottom w:val="none" w:sz="0" w:space="0" w:color="auto"/>
        <w:right w:val="none" w:sz="0" w:space="0" w:color="auto"/>
      </w:divBdr>
    </w:div>
    <w:div w:id="1549149442">
      <w:bodyDiv w:val="1"/>
      <w:marLeft w:val="0"/>
      <w:marRight w:val="0"/>
      <w:marTop w:val="0"/>
      <w:marBottom w:val="0"/>
      <w:divBdr>
        <w:top w:val="none" w:sz="0" w:space="0" w:color="auto"/>
        <w:left w:val="none" w:sz="0" w:space="0" w:color="auto"/>
        <w:bottom w:val="none" w:sz="0" w:space="0" w:color="auto"/>
        <w:right w:val="none" w:sz="0" w:space="0" w:color="auto"/>
      </w:divBdr>
    </w:div>
    <w:div w:id="1803814885">
      <w:bodyDiv w:val="1"/>
      <w:marLeft w:val="0"/>
      <w:marRight w:val="0"/>
      <w:marTop w:val="0"/>
      <w:marBottom w:val="0"/>
      <w:divBdr>
        <w:top w:val="none" w:sz="0" w:space="0" w:color="auto"/>
        <w:left w:val="none" w:sz="0" w:space="0" w:color="auto"/>
        <w:bottom w:val="none" w:sz="0" w:space="0" w:color="auto"/>
        <w:right w:val="none" w:sz="0" w:space="0" w:color="auto"/>
      </w:divBdr>
    </w:div>
    <w:div w:id="186725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tualspeech.com/blog/audience-analysis-speech" TargetMode="External"/><Relationship Id="rId13" Type="http://schemas.openxmlformats.org/officeDocument/2006/relationships/hyperlink" Target="https://virtualspeech.com/blog/rhetorical-questions-speech-examples" TargetMode="External"/><Relationship Id="rId3" Type="http://schemas.openxmlformats.org/officeDocument/2006/relationships/webSettings" Target="webSettings.xml"/><Relationship Id="rId7" Type="http://schemas.openxmlformats.org/officeDocument/2006/relationships/hyperlink" Target="https://virtualspeech.com/blog/how-to-structure-your-presentation" TargetMode="External"/><Relationship Id="rId12" Type="http://schemas.openxmlformats.org/officeDocument/2006/relationships/hyperlink" Target="https://virtualspeech.com/blog/tell-story-delivering-presentat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resentationpanda.com/blog/new-presentation-statistics/" TargetMode="External"/><Relationship Id="rId11" Type="http://schemas.openxmlformats.org/officeDocument/2006/relationships/image" Target="media/image3.jpg"/><Relationship Id="rId5" Type="http://schemas.openxmlformats.org/officeDocument/2006/relationships/hyperlink" Target="https://virtualspeech.com/blog/designing-presentation-slides" TargetMode="External"/><Relationship Id="rId15" Type="http://schemas.openxmlformats.org/officeDocument/2006/relationships/fontTable" Target="fontTable.xml"/><Relationship Id="rId10" Type="http://schemas.openxmlformats.org/officeDocument/2006/relationships/hyperlink" Target="https://www.logitech.com/en-us/products/presenters/r400-wireless-presenter.910-001354.html" TargetMode="External"/><Relationship Id="rId4" Type="http://schemas.openxmlformats.org/officeDocument/2006/relationships/image" Target="media/image1.jpg"/><Relationship Id="rId9" Type="http://schemas.openxmlformats.org/officeDocument/2006/relationships/image" Target="media/image2.jpg"/><Relationship Id="rId14" Type="http://schemas.openxmlformats.org/officeDocument/2006/relationships/hyperlink" Target="https://thecareercafe.co.uk/blog/10-amazing-facts-about-presentations-for-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Dypcet</dc:creator>
  <cp:keywords/>
  <dc:description/>
  <cp:lastModifiedBy>Dypcet</cp:lastModifiedBy>
  <cp:revision>1</cp:revision>
  <dcterms:created xsi:type="dcterms:W3CDTF">2023-03-17T05:59:00Z</dcterms:created>
  <dcterms:modified xsi:type="dcterms:W3CDTF">2023-03-17T06:40:00Z</dcterms:modified>
</cp:coreProperties>
</file>