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DF" w:rsidRDefault="00DC60DF" w:rsidP="00DC60DF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DC60DF" w:rsidRDefault="00DC60DF" w:rsidP="00DC60DF">
      <w:pPr>
        <w:spacing w:line="0" w:lineRule="atLeast"/>
        <w:jc w:val="center"/>
        <w:rPr>
          <w:rFonts w:ascii="微軟正黑體" w:eastAsia="微軟正黑體" w:hAnsi="微軟正黑體"/>
          <w:b/>
          <w:sz w:val="36"/>
          <w:szCs w:val="36"/>
        </w:rPr>
      </w:pPr>
    </w:p>
    <w:p w:rsidR="00DC60DF" w:rsidRPr="007A6439" w:rsidRDefault="00DC60DF" w:rsidP="00DC60DF">
      <w:pPr>
        <w:spacing w:line="0" w:lineRule="atLeast"/>
        <w:jc w:val="center"/>
        <w:rPr>
          <w:rFonts w:ascii="微軟正黑體" w:eastAsia="微軟正黑體" w:hAnsi="微軟正黑體"/>
          <w:b/>
          <w:sz w:val="48"/>
          <w:szCs w:val="48"/>
        </w:rPr>
      </w:pPr>
    </w:p>
    <w:p w:rsidR="00DC60DF" w:rsidRDefault="005607A1" w:rsidP="00DC60DF">
      <w:pPr>
        <w:spacing w:line="0" w:lineRule="atLeast"/>
        <w:jc w:val="center"/>
        <w:rPr>
          <w:rFonts w:ascii="微軟正黑體" w:eastAsia="微軟正黑體" w:hAnsi="微軟正黑體"/>
          <w:b/>
          <w:sz w:val="48"/>
          <w:szCs w:val="48"/>
        </w:rPr>
      </w:pPr>
      <w:r>
        <w:rPr>
          <w:rFonts w:ascii="微軟正黑體" w:eastAsia="微軟正黑體" w:hAnsi="微軟正黑體"/>
          <w:b/>
          <w:sz w:val="48"/>
          <w:szCs w:val="48"/>
        </w:rPr>
        <w:t>ECSho</w:t>
      </w:r>
      <w:bookmarkStart w:id="0" w:name="_GoBack"/>
      <w:bookmarkEnd w:id="0"/>
      <w:r>
        <w:rPr>
          <w:rFonts w:ascii="微軟正黑體" w:eastAsia="微軟正黑體" w:hAnsi="微軟正黑體"/>
          <w:b/>
          <w:sz w:val="48"/>
          <w:szCs w:val="48"/>
        </w:rPr>
        <w:t>p</w:t>
      </w:r>
      <w:r w:rsidR="00DC60DF" w:rsidRPr="007A6439">
        <w:rPr>
          <w:rFonts w:ascii="微軟正黑體" w:eastAsia="微軟正黑體" w:hAnsi="微軟正黑體" w:hint="eastAsia"/>
          <w:b/>
          <w:sz w:val="48"/>
          <w:szCs w:val="48"/>
        </w:rPr>
        <w:t xml:space="preserve"> v</w:t>
      </w:r>
      <w:r w:rsidR="00DC60DF">
        <w:rPr>
          <w:rFonts w:ascii="微軟正黑體" w:eastAsia="微軟正黑體" w:hAnsi="微軟正黑體"/>
          <w:b/>
          <w:sz w:val="48"/>
          <w:szCs w:val="48"/>
        </w:rPr>
        <w:t>4.x</w:t>
      </w:r>
    </w:p>
    <w:p w:rsidR="00DC60DF" w:rsidRDefault="00DC60DF" w:rsidP="00DC60DF">
      <w:pPr>
        <w:spacing w:line="0" w:lineRule="atLeast"/>
        <w:jc w:val="center"/>
        <w:rPr>
          <w:rFonts w:ascii="微軟正黑體" w:eastAsia="微軟正黑體" w:hAnsi="微軟正黑體"/>
          <w:b/>
          <w:sz w:val="48"/>
          <w:szCs w:val="48"/>
        </w:rPr>
      </w:pPr>
      <w:r w:rsidRPr="007A6439">
        <w:rPr>
          <w:rFonts w:ascii="微軟正黑體" w:eastAsia="微軟正黑體" w:hAnsi="微軟正黑體" w:hint="eastAsia"/>
          <w:b/>
          <w:sz w:val="48"/>
          <w:szCs w:val="48"/>
        </w:rPr>
        <w:t>金流/物流模組安裝說明</w:t>
      </w:r>
    </w:p>
    <w:p w:rsidR="00DC60DF" w:rsidRDefault="00DC60DF" w:rsidP="00DC60DF">
      <w:pPr>
        <w:spacing w:line="0" w:lineRule="atLeast"/>
        <w:jc w:val="center"/>
        <w:rPr>
          <w:rFonts w:ascii="微軟正黑體" w:eastAsia="微軟正黑體" w:hAnsi="微軟正黑體"/>
          <w:b/>
          <w:sz w:val="48"/>
          <w:szCs w:val="48"/>
        </w:rPr>
      </w:pPr>
    </w:p>
    <w:p w:rsidR="00DC60DF" w:rsidRDefault="00DC60DF" w:rsidP="00DC60DF">
      <w:pPr>
        <w:spacing w:line="0" w:lineRule="atLeast"/>
        <w:jc w:val="center"/>
        <w:rPr>
          <w:rFonts w:ascii="微軟正黑體" w:eastAsia="微軟正黑體" w:hAnsi="微軟正黑體"/>
          <w:b/>
          <w:sz w:val="48"/>
          <w:szCs w:val="48"/>
        </w:rPr>
      </w:pPr>
    </w:p>
    <w:p w:rsidR="00DC60DF" w:rsidRDefault="00DC60DF" w:rsidP="00DC60DF">
      <w:pPr>
        <w:spacing w:line="0" w:lineRule="atLeast"/>
        <w:jc w:val="center"/>
        <w:rPr>
          <w:rFonts w:ascii="微軟正黑體" w:eastAsia="微軟正黑體" w:hAnsi="微軟正黑體"/>
          <w:b/>
          <w:sz w:val="48"/>
          <w:szCs w:val="48"/>
        </w:rPr>
      </w:pPr>
    </w:p>
    <w:p w:rsidR="00DC60DF" w:rsidRPr="007A6439" w:rsidRDefault="00DC60DF" w:rsidP="00DC60DF">
      <w:pPr>
        <w:spacing w:line="0" w:lineRule="atLeast"/>
        <w:jc w:val="center"/>
        <w:rPr>
          <w:rFonts w:ascii="微軟正黑體" w:eastAsia="微軟正黑體" w:hAnsi="微軟正黑體"/>
          <w:b/>
          <w:sz w:val="48"/>
          <w:szCs w:val="48"/>
        </w:rPr>
      </w:pPr>
      <w:r>
        <w:rPr>
          <w:rFonts w:ascii="微軟正黑體" w:eastAsia="微軟正黑體" w:hAnsi="微軟正黑體" w:hint="eastAsia"/>
          <w:b/>
          <w:noProof/>
          <w:sz w:val="48"/>
          <w:szCs w:val="48"/>
        </w:rPr>
        <w:drawing>
          <wp:inline distT="0" distB="0" distL="0" distR="0">
            <wp:extent cx="1630680" cy="365760"/>
            <wp:effectExtent l="0" t="0" r="0" b="0"/>
            <wp:docPr id="12" name="圖片 12" descr="E:\DATA\ShoppingCart\WooCommerce3.9\LOGO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WooCommerce3.9\LOGO-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0DF" w:rsidRDefault="00DC60DF" w:rsidP="00DC60DF">
      <w:pPr>
        <w:spacing w:line="0" w:lineRule="atLeast"/>
        <w:rPr>
          <w:rFonts w:ascii="微軟正黑體" w:eastAsia="微軟正黑體" w:hAnsi="微軟正黑體"/>
        </w:rPr>
      </w:pPr>
    </w:p>
    <w:p w:rsidR="00DC60DF" w:rsidRDefault="00DC60DF" w:rsidP="00DC60DF">
      <w:pPr>
        <w:spacing w:line="0" w:lineRule="atLeast"/>
        <w:rPr>
          <w:rFonts w:ascii="微軟正黑體" w:eastAsia="微軟正黑體" w:hAnsi="微軟正黑體"/>
        </w:rPr>
      </w:pPr>
    </w:p>
    <w:p w:rsidR="00DC60DF" w:rsidRDefault="00DC60DF" w:rsidP="00DC60DF">
      <w:pPr>
        <w:spacing w:line="0" w:lineRule="atLeast"/>
        <w:rPr>
          <w:rFonts w:ascii="微軟正黑體" w:eastAsia="微軟正黑體" w:hAnsi="微軟正黑體"/>
        </w:rPr>
      </w:pPr>
    </w:p>
    <w:p w:rsidR="00DC60DF" w:rsidRDefault="00DC60DF" w:rsidP="00DC60DF">
      <w:pPr>
        <w:spacing w:line="0" w:lineRule="atLeast"/>
        <w:rPr>
          <w:rFonts w:ascii="微軟正黑體" w:eastAsia="微軟正黑體" w:hAnsi="微軟正黑體"/>
        </w:rPr>
      </w:pPr>
    </w:p>
    <w:p w:rsidR="00DC60DF" w:rsidRDefault="00DC60DF" w:rsidP="00DC60DF">
      <w:pPr>
        <w:spacing w:line="0" w:lineRule="atLeast"/>
        <w:rPr>
          <w:rFonts w:ascii="微軟正黑體" w:eastAsia="微軟正黑體" w:hAnsi="微軟正黑體"/>
        </w:rPr>
      </w:pPr>
    </w:p>
    <w:p w:rsidR="00DC60DF" w:rsidRDefault="00DC60DF" w:rsidP="00DC60DF">
      <w:pPr>
        <w:spacing w:line="0" w:lineRule="atLeast"/>
        <w:rPr>
          <w:rFonts w:ascii="微軟正黑體" w:eastAsia="微軟正黑體" w:hAnsi="微軟正黑體"/>
        </w:rPr>
      </w:pPr>
    </w:p>
    <w:p w:rsidR="00DC60DF" w:rsidRDefault="00DC60DF" w:rsidP="00DC60DF">
      <w:pPr>
        <w:spacing w:line="0" w:lineRule="atLeast"/>
        <w:rPr>
          <w:rFonts w:ascii="微軟正黑體" w:eastAsia="微軟正黑體" w:hAnsi="微軟正黑體"/>
        </w:rPr>
      </w:pPr>
    </w:p>
    <w:p w:rsidR="00DC60DF" w:rsidRDefault="00DC60DF" w:rsidP="00DC60DF">
      <w:pPr>
        <w:spacing w:line="0" w:lineRule="atLeast"/>
        <w:rPr>
          <w:rFonts w:ascii="微軟正黑體" w:eastAsia="微軟正黑體" w:hAnsi="微軟正黑體"/>
        </w:rPr>
      </w:pPr>
    </w:p>
    <w:p w:rsidR="00DC60DF" w:rsidRDefault="00DC60DF" w:rsidP="00DC60DF">
      <w:pPr>
        <w:spacing w:line="0" w:lineRule="atLeast"/>
        <w:rPr>
          <w:rFonts w:ascii="微軟正黑體" w:eastAsia="微軟正黑體" w:hAnsi="微軟正黑體"/>
        </w:rPr>
      </w:pPr>
    </w:p>
    <w:p w:rsidR="00DC60DF" w:rsidRDefault="00DC60DF" w:rsidP="00DC60DF">
      <w:pPr>
        <w:spacing w:line="0" w:lineRule="atLeast"/>
        <w:rPr>
          <w:rFonts w:ascii="微軟正黑體" w:eastAsia="微軟正黑體" w:hAnsi="微軟正黑體"/>
        </w:rPr>
      </w:pPr>
    </w:p>
    <w:p w:rsidR="00DC60DF" w:rsidRDefault="00DC60DF" w:rsidP="00DC60DF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DC60DF" w:rsidRDefault="00DC60DF" w:rsidP="00DC60DF">
      <w:pPr>
        <w:spacing w:line="0" w:lineRule="atLeast"/>
        <w:jc w:val="center"/>
        <w:rPr>
          <w:rFonts w:ascii="微軟正黑體" w:eastAsia="微軟正黑體" w:hAnsi="微軟正黑體"/>
        </w:rPr>
      </w:pPr>
    </w:p>
    <w:p w:rsidR="00DC60DF" w:rsidRPr="00250395" w:rsidRDefault="00DC60DF" w:rsidP="00DC60DF">
      <w:pPr>
        <w:spacing w:line="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更新日期：</w:t>
      </w:r>
      <w:r>
        <w:rPr>
          <w:rFonts w:ascii="微軟正黑體" w:eastAsia="微軟正黑體" w:hAnsi="微軟正黑體" w:hint="eastAsia"/>
        </w:rPr>
        <w:t>202</w:t>
      </w:r>
      <w:r w:rsidR="00FF3265"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 w:hint="eastAsia"/>
        </w:rPr>
        <w:t>/</w:t>
      </w:r>
      <w:r w:rsidR="005607A1">
        <w:rPr>
          <w:rFonts w:ascii="微軟正黑體" w:eastAsia="微軟正黑體" w:hAnsi="微軟正黑體"/>
        </w:rPr>
        <w:t>4</w:t>
      </w:r>
      <w:r>
        <w:rPr>
          <w:rFonts w:ascii="微軟正黑體" w:eastAsia="微軟正黑體" w:hAnsi="微軟正黑體" w:hint="eastAsia"/>
        </w:rPr>
        <w:t>/1</w:t>
      </w:r>
      <w:r w:rsidR="00D470AE">
        <w:rPr>
          <w:rFonts w:ascii="微軟正黑體" w:eastAsia="微軟正黑體" w:hAnsi="微軟正黑體"/>
        </w:rPr>
        <w:t>5</w:t>
      </w:r>
    </w:p>
    <w:p w:rsidR="004307DC" w:rsidRDefault="00DC60DF" w:rsidP="00183CB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bookmarkStart w:id="1" w:name="_Toc53593783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853884835"/>
        <w:docPartObj>
          <w:docPartGallery w:val="Table of Contents"/>
          <w:docPartUnique/>
        </w:docPartObj>
      </w:sdtPr>
      <w:sdtEndPr>
        <w:rPr>
          <w:rFonts w:ascii="微軟正黑體" w:eastAsia="微軟正黑體" w:hAnsi="微軟正黑體"/>
          <w:bCs/>
          <w:szCs w:val="24"/>
        </w:rPr>
      </w:sdtEndPr>
      <w:sdtContent>
        <w:p w:rsidR="00B92C89" w:rsidRPr="00A22013" w:rsidRDefault="00B92C89" w:rsidP="00B92C89">
          <w:pPr>
            <w:pStyle w:val="afe"/>
            <w:jc w:val="center"/>
            <w:rPr>
              <w:rFonts w:ascii="微軟正黑體" w:eastAsia="微軟正黑體" w:hAnsi="微軟正黑體"/>
              <w:color w:val="auto"/>
              <w:sz w:val="40"/>
              <w:szCs w:val="40"/>
            </w:rPr>
          </w:pPr>
          <w:r w:rsidRPr="00A22013">
            <w:rPr>
              <w:rFonts w:ascii="微軟正黑體" w:eastAsia="微軟正黑體" w:hAnsi="微軟正黑體"/>
              <w:color w:val="auto"/>
              <w:sz w:val="40"/>
              <w:szCs w:val="40"/>
              <w:lang w:val="zh-TW"/>
            </w:rPr>
            <w:t>目</w:t>
          </w:r>
          <w:r w:rsidRPr="00A22013">
            <w:rPr>
              <w:rFonts w:ascii="微軟正黑體" w:eastAsia="微軟正黑體" w:hAnsi="微軟正黑體" w:hint="eastAsia"/>
              <w:color w:val="auto"/>
              <w:sz w:val="40"/>
              <w:szCs w:val="40"/>
              <w:lang w:val="zh-TW"/>
            </w:rPr>
            <w:t xml:space="preserve">   </w:t>
          </w:r>
          <w:r w:rsidRPr="00A22013">
            <w:rPr>
              <w:rFonts w:ascii="微軟正黑體" w:eastAsia="微軟正黑體" w:hAnsi="微軟正黑體"/>
              <w:color w:val="auto"/>
              <w:sz w:val="40"/>
              <w:szCs w:val="40"/>
              <w:lang w:val="zh-TW"/>
            </w:rPr>
            <w:t>錄</w:t>
          </w:r>
        </w:p>
        <w:p w:rsidR="00A22013" w:rsidRPr="00A22013" w:rsidRDefault="00B92C89">
          <w:pPr>
            <w:pStyle w:val="11"/>
            <w:tabs>
              <w:tab w:val="right" w:leader="dot" w:pos="8302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:szCs w:val="24"/>
            </w:rPr>
          </w:pPr>
          <w:r w:rsidRPr="00A22013">
            <w:rPr>
              <w:rFonts w:ascii="微軟正黑體" w:eastAsia="微軟正黑體" w:hAnsi="微軟正黑體"/>
              <w:sz w:val="24"/>
              <w:szCs w:val="24"/>
            </w:rPr>
            <w:fldChar w:fldCharType="begin"/>
          </w:r>
          <w:r w:rsidRPr="00A22013">
            <w:rPr>
              <w:rFonts w:ascii="微軟正黑體" w:eastAsia="微軟正黑體" w:hAnsi="微軟正黑體"/>
              <w:sz w:val="24"/>
              <w:szCs w:val="24"/>
            </w:rPr>
            <w:instrText xml:space="preserve"> TOC \o "1-3" \h \z \u </w:instrText>
          </w:r>
          <w:r w:rsidRPr="00A22013">
            <w:rPr>
              <w:rFonts w:ascii="微軟正黑體" w:eastAsia="微軟正黑體" w:hAnsi="微軟正黑體"/>
              <w:sz w:val="24"/>
              <w:szCs w:val="24"/>
            </w:rPr>
            <w:fldChar w:fldCharType="separate"/>
          </w:r>
          <w:hyperlink w:anchor="_Toc69232870" w:history="1">
            <w:r w:rsidR="00A22013" w:rsidRPr="00A22013">
              <w:rPr>
                <w:rStyle w:val="a9"/>
                <w:rFonts w:ascii="微軟正黑體" w:eastAsia="微軟正黑體" w:hAnsi="微軟正黑體" w:hint="eastAsia"/>
                <w:noProof/>
                <w:sz w:val="24"/>
                <w:szCs w:val="24"/>
              </w:rPr>
              <w:t>一、安裝前注意事項</w:t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tab/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fldChar w:fldCharType="begin"/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instrText xml:space="preserve"> PAGEREF _Toc69232870 \h </w:instrText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fldChar w:fldCharType="separate"/>
            </w:r>
            <w:r w:rsidR="0051215D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t>3</w:t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2013" w:rsidRPr="00A22013" w:rsidRDefault="00A342FE">
          <w:pPr>
            <w:pStyle w:val="11"/>
            <w:tabs>
              <w:tab w:val="right" w:leader="dot" w:pos="8302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:szCs w:val="24"/>
            </w:rPr>
          </w:pPr>
          <w:hyperlink w:anchor="_Toc69232871" w:history="1">
            <w:r w:rsidR="00A22013" w:rsidRPr="00A22013">
              <w:rPr>
                <w:rStyle w:val="a9"/>
                <w:rFonts w:ascii="微軟正黑體" w:eastAsia="微軟正黑體" w:hAnsi="微軟正黑體" w:hint="eastAsia"/>
                <w:noProof/>
                <w:sz w:val="24"/>
                <w:szCs w:val="24"/>
              </w:rPr>
              <w:t>二、金流與物流模組安裝方式</w:t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tab/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fldChar w:fldCharType="begin"/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instrText xml:space="preserve"> PAGEREF _Toc69232871 \h </w:instrText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fldChar w:fldCharType="separate"/>
            </w:r>
            <w:r w:rsidR="0051215D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t>5</w:t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2013" w:rsidRPr="00A22013" w:rsidRDefault="00A342FE">
          <w:pPr>
            <w:pStyle w:val="11"/>
            <w:tabs>
              <w:tab w:val="right" w:leader="dot" w:pos="8302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:szCs w:val="24"/>
            </w:rPr>
          </w:pPr>
          <w:hyperlink w:anchor="_Toc69232872" w:history="1">
            <w:r w:rsidR="00A22013" w:rsidRPr="00A22013">
              <w:rPr>
                <w:rStyle w:val="a9"/>
                <w:rFonts w:ascii="微軟正黑體" w:eastAsia="微軟正黑體" w:hAnsi="微軟正黑體" w:hint="eastAsia"/>
                <w:noProof/>
                <w:sz w:val="24"/>
                <w:szCs w:val="24"/>
              </w:rPr>
              <w:t>三、</w:t>
            </w:r>
            <w:r w:rsidR="00A22013" w:rsidRPr="00A22013">
              <w:rPr>
                <w:rStyle w:val="a9"/>
                <w:rFonts w:ascii="微軟正黑體" w:eastAsia="微軟正黑體" w:hAnsi="微軟正黑體"/>
                <w:noProof/>
                <w:sz w:val="24"/>
                <w:szCs w:val="24"/>
              </w:rPr>
              <w:t>ECShop</w:t>
            </w:r>
            <w:r w:rsidR="00A22013" w:rsidRPr="00A22013">
              <w:rPr>
                <w:rStyle w:val="a9"/>
                <w:rFonts w:ascii="微軟正黑體" w:eastAsia="微軟正黑體" w:hAnsi="微軟正黑體" w:hint="eastAsia"/>
                <w:noProof/>
                <w:sz w:val="24"/>
                <w:szCs w:val="24"/>
              </w:rPr>
              <w:t>後台支付方式設定說明</w:t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tab/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fldChar w:fldCharType="begin"/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instrText xml:space="preserve"> PAGEREF _Toc69232872 \h </w:instrText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fldChar w:fldCharType="separate"/>
            </w:r>
            <w:r w:rsidR="0051215D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t>8</w:t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2013" w:rsidRPr="00A22013" w:rsidRDefault="00A342FE">
          <w:pPr>
            <w:pStyle w:val="11"/>
            <w:tabs>
              <w:tab w:val="right" w:leader="dot" w:pos="8302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:szCs w:val="24"/>
            </w:rPr>
          </w:pPr>
          <w:hyperlink w:anchor="_Toc69232873" w:history="1">
            <w:r w:rsidR="00A22013" w:rsidRPr="00A22013">
              <w:rPr>
                <w:rStyle w:val="a9"/>
                <w:rFonts w:ascii="微軟正黑體" w:eastAsia="微軟正黑體" w:hAnsi="微軟正黑體" w:hint="eastAsia"/>
                <w:noProof/>
                <w:sz w:val="24"/>
                <w:szCs w:val="24"/>
              </w:rPr>
              <w:t>四、</w:t>
            </w:r>
            <w:r w:rsidR="00A22013" w:rsidRPr="00A22013">
              <w:rPr>
                <w:rStyle w:val="a9"/>
                <w:rFonts w:ascii="微軟正黑體" w:eastAsia="微軟正黑體" w:hAnsi="微軟正黑體"/>
                <w:noProof/>
                <w:sz w:val="24"/>
                <w:szCs w:val="24"/>
              </w:rPr>
              <w:t>ECShop</w:t>
            </w:r>
            <w:r w:rsidR="00A22013" w:rsidRPr="00A22013">
              <w:rPr>
                <w:rStyle w:val="a9"/>
                <w:rFonts w:ascii="微軟正黑體" w:eastAsia="微軟正黑體" w:hAnsi="微軟正黑體" w:hint="eastAsia"/>
                <w:noProof/>
                <w:sz w:val="24"/>
                <w:szCs w:val="24"/>
              </w:rPr>
              <w:t>後台配送方式設定說明</w:t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tab/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fldChar w:fldCharType="begin"/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instrText xml:space="preserve"> PAGEREF _Toc69232873 \h </w:instrText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fldChar w:fldCharType="separate"/>
            </w:r>
            <w:r w:rsidR="0051215D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t>13</w:t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2013" w:rsidRPr="00A22013" w:rsidRDefault="00A342FE">
          <w:pPr>
            <w:pStyle w:val="11"/>
            <w:tabs>
              <w:tab w:val="right" w:leader="dot" w:pos="8302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:szCs w:val="24"/>
            </w:rPr>
          </w:pPr>
          <w:hyperlink w:anchor="_Toc69232874" w:history="1">
            <w:r w:rsidR="00A22013" w:rsidRPr="00A22013">
              <w:rPr>
                <w:rStyle w:val="a9"/>
                <w:rFonts w:ascii="微軟正黑體" w:eastAsia="微軟正黑體" w:hAnsi="微軟正黑體" w:hint="eastAsia"/>
                <w:noProof/>
                <w:sz w:val="24"/>
                <w:szCs w:val="24"/>
              </w:rPr>
              <w:t>五、紅陽科技特店專區服務設定</w:t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tab/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fldChar w:fldCharType="begin"/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instrText xml:space="preserve"> PAGEREF _Toc69232874 \h </w:instrText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fldChar w:fldCharType="separate"/>
            </w:r>
            <w:r w:rsidR="0051215D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t>14</w:t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22013" w:rsidRPr="00A22013" w:rsidRDefault="00A342FE">
          <w:pPr>
            <w:pStyle w:val="11"/>
            <w:tabs>
              <w:tab w:val="right" w:leader="dot" w:pos="8302"/>
            </w:tabs>
            <w:rPr>
              <w:rFonts w:ascii="微軟正黑體" w:eastAsia="微軟正黑體" w:hAnsi="微軟正黑體" w:cstheme="minorBidi"/>
              <w:noProof/>
              <w:kern w:val="2"/>
              <w:sz w:val="24"/>
              <w:szCs w:val="24"/>
            </w:rPr>
          </w:pPr>
          <w:hyperlink w:anchor="_Toc69232875" w:history="1">
            <w:r w:rsidR="00A22013" w:rsidRPr="00A22013">
              <w:rPr>
                <w:rStyle w:val="a9"/>
                <w:rFonts w:ascii="微軟正黑體" w:eastAsia="微軟正黑體" w:hAnsi="微軟正黑體" w:hint="eastAsia"/>
                <w:noProof/>
                <w:sz w:val="24"/>
                <w:szCs w:val="24"/>
              </w:rPr>
              <w:t>六、附錄</w:t>
            </w:r>
            <w:r w:rsidR="00A22013" w:rsidRPr="00A22013">
              <w:rPr>
                <w:rStyle w:val="a9"/>
                <w:rFonts w:ascii="微軟正黑體" w:eastAsia="微軟正黑體" w:hAnsi="微軟正黑體"/>
                <w:noProof/>
                <w:sz w:val="24"/>
                <w:szCs w:val="24"/>
              </w:rPr>
              <w:t>I</w:t>
            </w:r>
            <w:r w:rsidR="00A22013" w:rsidRPr="00A22013">
              <w:rPr>
                <w:rStyle w:val="a9"/>
                <w:rFonts w:ascii="微軟正黑體" w:eastAsia="微軟正黑體" w:hAnsi="微軟正黑體" w:hint="eastAsia"/>
                <w:noProof/>
                <w:sz w:val="24"/>
                <w:szCs w:val="24"/>
              </w:rPr>
              <w:t>：交易密碼設定方式</w:t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tab/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fldChar w:fldCharType="begin"/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instrText xml:space="preserve"> PAGEREF _Toc69232875 \h </w:instrText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fldChar w:fldCharType="separate"/>
            </w:r>
            <w:r w:rsidR="0051215D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t>16</w:t>
            </w:r>
            <w:r w:rsidR="00A22013" w:rsidRPr="00A22013">
              <w:rPr>
                <w:rFonts w:ascii="微軟正黑體" w:eastAsia="微軟正黑體" w:hAnsi="微軟正黑體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92C89" w:rsidRPr="00AA70CD" w:rsidRDefault="00B92C89">
          <w:pPr>
            <w:rPr>
              <w:rFonts w:ascii="微軟正黑體" w:eastAsia="微軟正黑體" w:hAnsi="微軟正黑體"/>
              <w:szCs w:val="24"/>
            </w:rPr>
          </w:pPr>
          <w:r w:rsidRPr="00A22013">
            <w:rPr>
              <w:rFonts w:ascii="微軟正黑體" w:eastAsia="微軟正黑體" w:hAnsi="微軟正黑體"/>
              <w:bCs/>
              <w:szCs w:val="24"/>
              <w:lang w:val="zh-TW"/>
            </w:rPr>
            <w:fldChar w:fldCharType="end"/>
          </w:r>
        </w:p>
      </w:sdtContent>
    </w:sdt>
    <w:p w:rsidR="00B92C89" w:rsidRDefault="00B92C89">
      <w:pPr>
        <w:widowControl/>
        <w:rPr>
          <w:rFonts w:asciiTheme="majorHAnsi" w:eastAsia="微軟正黑體" w:hAnsiTheme="majorHAnsi" w:cstheme="majorBidi"/>
          <w:b/>
          <w:bCs/>
          <w:kern w:val="52"/>
          <w:sz w:val="32"/>
          <w:szCs w:val="52"/>
        </w:rPr>
      </w:pPr>
      <w:r>
        <w:br w:type="page"/>
      </w:r>
    </w:p>
    <w:p w:rsidR="00DC60DF" w:rsidRDefault="00DC60DF" w:rsidP="00DC60DF">
      <w:pPr>
        <w:pStyle w:val="1"/>
      </w:pPr>
      <w:bookmarkStart w:id="2" w:name="_Toc69232870"/>
      <w:r>
        <w:rPr>
          <w:rFonts w:hint="eastAsia"/>
        </w:rPr>
        <w:lastRenderedPageBreak/>
        <w:t>一、安裝前注意事項</w:t>
      </w:r>
      <w:bookmarkEnd w:id="1"/>
      <w:bookmarkEnd w:id="2"/>
    </w:p>
    <w:p w:rsidR="00AB1E60" w:rsidRDefault="00AB1E60" w:rsidP="00DC60DF">
      <w:pPr>
        <w:pStyle w:val="a4"/>
        <w:numPr>
          <w:ilvl w:val="0"/>
          <w:numId w:val="10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DC60DF">
        <w:rPr>
          <w:rFonts w:ascii="微軟正黑體" w:eastAsia="微軟正黑體" w:hAnsi="微軟正黑體" w:hint="eastAsia"/>
          <w:sz w:val="28"/>
          <w:szCs w:val="28"/>
        </w:rPr>
        <w:t>本模組</w:t>
      </w:r>
      <w:r w:rsidR="007654E0">
        <w:rPr>
          <w:rFonts w:ascii="微軟正黑體" w:eastAsia="微軟正黑體" w:hAnsi="微軟正黑體" w:hint="eastAsia"/>
          <w:sz w:val="28"/>
          <w:szCs w:val="28"/>
        </w:rPr>
        <w:t>以</w:t>
      </w:r>
      <w:r w:rsidR="00FC1243">
        <w:rPr>
          <w:rFonts w:ascii="微軟正黑體" w:eastAsia="微軟正黑體" w:hAnsi="微軟正黑體" w:hint="eastAsia"/>
          <w:sz w:val="28"/>
          <w:szCs w:val="28"/>
        </w:rPr>
        <w:t>ECShop</w:t>
      </w:r>
      <w:r w:rsidR="00FC1243">
        <w:rPr>
          <w:rFonts w:ascii="微軟正黑體" w:eastAsia="微軟正黑體" w:hAnsi="微軟正黑體"/>
          <w:sz w:val="28"/>
          <w:szCs w:val="28"/>
        </w:rPr>
        <w:t xml:space="preserve"> 4.1.1</w:t>
      </w:r>
      <w:r w:rsidRPr="00DC60DF">
        <w:rPr>
          <w:rFonts w:ascii="微軟正黑體" w:eastAsia="微軟正黑體" w:hAnsi="微軟正黑體" w:hint="eastAsia"/>
          <w:sz w:val="28"/>
          <w:szCs w:val="28"/>
        </w:rPr>
        <w:t>版本</w:t>
      </w:r>
      <w:r w:rsidR="007654E0">
        <w:rPr>
          <w:rFonts w:ascii="微軟正黑體" w:eastAsia="微軟正黑體" w:hAnsi="微軟正黑體" w:hint="eastAsia"/>
          <w:sz w:val="28"/>
          <w:szCs w:val="28"/>
        </w:rPr>
        <w:t>開發與測試</w:t>
      </w:r>
      <w:r w:rsidR="00FC1243">
        <w:rPr>
          <w:rFonts w:ascii="微軟正黑體" w:eastAsia="微軟正黑體" w:hAnsi="微軟正黑體" w:hint="eastAsia"/>
          <w:sz w:val="28"/>
          <w:szCs w:val="28"/>
        </w:rPr>
        <w:t>，</w:t>
      </w:r>
      <w:r>
        <w:rPr>
          <w:rFonts w:ascii="微軟正黑體" w:eastAsia="微軟正黑體" w:hAnsi="微軟正黑體" w:hint="eastAsia"/>
          <w:sz w:val="28"/>
          <w:szCs w:val="28"/>
        </w:rPr>
        <w:t>不相容v2.x版本</w:t>
      </w:r>
      <w:r w:rsidR="00700038">
        <w:rPr>
          <w:rFonts w:ascii="微軟正黑體" w:eastAsia="微軟正黑體" w:hAnsi="微軟正黑體" w:hint="eastAsia"/>
          <w:sz w:val="28"/>
          <w:szCs w:val="28"/>
        </w:rPr>
        <w:t>，使用舊版本ECShop系統者需先升級至新版ECShop</w:t>
      </w:r>
      <w:r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DC60DF" w:rsidRDefault="00DC60DF" w:rsidP="00AB1E60">
      <w:pPr>
        <w:pStyle w:val="a4"/>
        <w:numPr>
          <w:ilvl w:val="0"/>
          <w:numId w:val="10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請注意PHP</w:t>
      </w:r>
      <w:r w:rsidR="005607A1">
        <w:rPr>
          <w:rFonts w:ascii="微軟正黑體" w:eastAsia="微軟正黑體" w:hAnsi="微軟正黑體" w:hint="eastAsia"/>
          <w:sz w:val="28"/>
          <w:szCs w:val="28"/>
        </w:rPr>
        <w:t>、MySQL相容</w:t>
      </w:r>
      <w:r>
        <w:rPr>
          <w:rFonts w:ascii="微軟正黑體" w:eastAsia="微軟正黑體" w:hAnsi="微軟正黑體" w:hint="eastAsia"/>
          <w:sz w:val="28"/>
          <w:szCs w:val="28"/>
        </w:rPr>
        <w:t>版本問題（</w:t>
      </w:r>
      <w:r w:rsidR="00700038">
        <w:rPr>
          <w:rFonts w:ascii="微軟正黑體" w:eastAsia="微軟正黑體" w:hAnsi="微軟正黑體" w:hint="eastAsia"/>
          <w:sz w:val="28"/>
          <w:szCs w:val="28"/>
        </w:rPr>
        <w:t>請以</w:t>
      </w:r>
      <w:r>
        <w:rPr>
          <w:rFonts w:ascii="微軟正黑體" w:eastAsia="微軟正黑體" w:hAnsi="微軟正黑體" w:hint="eastAsia"/>
          <w:sz w:val="28"/>
          <w:szCs w:val="28"/>
        </w:rPr>
        <w:t>官方</w:t>
      </w:r>
      <w:r w:rsidR="00700038">
        <w:rPr>
          <w:rFonts w:ascii="微軟正黑體" w:eastAsia="微軟正黑體" w:hAnsi="微軟正黑體" w:hint="eastAsia"/>
          <w:sz w:val="28"/>
          <w:szCs w:val="28"/>
        </w:rPr>
        <w:t>公告之</w:t>
      </w:r>
      <w:r>
        <w:rPr>
          <w:rFonts w:ascii="微軟正黑體" w:eastAsia="微軟正黑體" w:hAnsi="微軟正黑體" w:hint="eastAsia"/>
          <w:sz w:val="28"/>
          <w:szCs w:val="28"/>
        </w:rPr>
        <w:t>版本</w:t>
      </w:r>
      <w:r w:rsidR="00700038">
        <w:rPr>
          <w:rFonts w:ascii="微軟正黑體" w:eastAsia="微軟正黑體" w:hAnsi="微軟正黑體" w:hint="eastAsia"/>
          <w:sz w:val="28"/>
          <w:szCs w:val="28"/>
        </w:rPr>
        <w:t>進行安裝ECShop</w:t>
      </w:r>
      <w:r>
        <w:rPr>
          <w:rFonts w:ascii="微軟正黑體" w:eastAsia="微軟正黑體" w:hAnsi="微軟正黑體" w:hint="eastAsia"/>
          <w:sz w:val="28"/>
          <w:szCs w:val="28"/>
        </w:rPr>
        <w:t>）。</w:t>
      </w:r>
    </w:p>
    <w:p w:rsidR="00425ECE" w:rsidRDefault="00425ECE" w:rsidP="00425ECE">
      <w:pPr>
        <w:pStyle w:val="a4"/>
        <w:numPr>
          <w:ilvl w:val="0"/>
          <w:numId w:val="10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修正ECShop不支援台灣手機問題</w:t>
      </w:r>
      <w:r w:rsidR="0096068A">
        <w:rPr>
          <w:rFonts w:ascii="微軟正黑體" w:eastAsia="微軟正黑體" w:hAnsi="微軟正黑體" w:hint="eastAsia"/>
          <w:sz w:val="28"/>
          <w:szCs w:val="28"/>
        </w:rPr>
        <w:t>（以下為v4.1.1的行號，其他版本請搜尋該判斷</w:t>
      </w:r>
      <w:r w:rsidR="00A31050">
        <w:rPr>
          <w:rFonts w:ascii="微軟正黑體" w:eastAsia="微軟正黑體" w:hAnsi="微軟正黑體" w:hint="eastAsia"/>
          <w:sz w:val="28"/>
          <w:szCs w:val="28"/>
        </w:rPr>
        <w:t>式</w:t>
      </w:r>
      <w:r w:rsidR="0096068A">
        <w:rPr>
          <w:rFonts w:ascii="微軟正黑體" w:eastAsia="微軟正黑體" w:hAnsi="微軟正黑體" w:hint="eastAsia"/>
          <w:sz w:val="28"/>
          <w:szCs w:val="28"/>
        </w:rPr>
        <w:t>出現的地方並修改）</w:t>
      </w:r>
      <w:r>
        <w:rPr>
          <w:rFonts w:ascii="微軟正黑體" w:eastAsia="微軟正黑體" w:hAnsi="微軟正黑體" w:hint="eastAsia"/>
          <w:sz w:val="28"/>
          <w:szCs w:val="28"/>
        </w:rPr>
        <w:t>：</w:t>
      </w:r>
    </w:p>
    <w:p w:rsidR="00425ECE" w:rsidRDefault="00D24593" w:rsidP="00D24593">
      <w:pPr>
        <w:pStyle w:val="a4"/>
        <w:numPr>
          <w:ilvl w:val="0"/>
          <w:numId w:val="12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D24593">
        <w:rPr>
          <w:rFonts w:ascii="微軟正黑體" w:eastAsia="微軟正黑體" w:hAnsi="微軟正黑體" w:hint="eastAsia"/>
          <w:sz w:val="28"/>
          <w:szCs w:val="28"/>
        </w:rPr>
        <w:t xml:space="preserve">修改user.php 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的 </w:t>
      </w:r>
      <w:r w:rsidRPr="00D24593">
        <w:rPr>
          <w:rFonts w:ascii="微軟正黑體" w:eastAsia="微軟正黑體" w:hAnsi="微軟正黑體" w:hint="eastAsia"/>
          <w:sz w:val="28"/>
          <w:szCs w:val="28"/>
        </w:rPr>
        <w:t>#309行</w:t>
      </w:r>
      <w:r>
        <w:rPr>
          <w:rFonts w:ascii="微軟正黑體" w:eastAsia="微軟正黑體" w:hAnsi="微軟正黑體" w:hint="eastAsia"/>
          <w:sz w:val="28"/>
          <w:szCs w:val="28"/>
        </w:rPr>
        <w:t>，</w:t>
      </w:r>
      <w:r w:rsidRPr="00D24593">
        <w:rPr>
          <w:rFonts w:ascii="微軟正黑體" w:eastAsia="微軟正黑體" w:hAnsi="微軟正黑體" w:hint="eastAsia"/>
          <w:sz w:val="28"/>
          <w:szCs w:val="28"/>
        </w:rPr>
        <w:t>#725行</w:t>
      </w:r>
      <w:r>
        <w:rPr>
          <w:rFonts w:ascii="微軟正黑體" w:eastAsia="微軟正黑體" w:hAnsi="微軟正黑體" w:hint="eastAsia"/>
          <w:sz w:val="28"/>
          <w:szCs w:val="28"/>
        </w:rPr>
        <w:t>，</w:t>
      </w:r>
      <w:r w:rsidRPr="00D24593">
        <w:rPr>
          <w:rFonts w:ascii="微軟正黑體" w:eastAsia="微軟正黑體" w:hAnsi="微軟正黑體" w:hint="eastAsia"/>
          <w:sz w:val="28"/>
          <w:szCs w:val="28"/>
        </w:rPr>
        <w:t>#1256行</w:t>
      </w:r>
      <w:r w:rsidR="004A2794">
        <w:rPr>
          <w:rFonts w:ascii="微軟正黑體" w:eastAsia="微軟正黑體" w:hAnsi="微軟正黑體" w:hint="eastAsia"/>
          <w:sz w:val="28"/>
          <w:szCs w:val="28"/>
        </w:rPr>
        <w:t>（三處）</w:t>
      </w:r>
      <w:r>
        <w:rPr>
          <w:rFonts w:ascii="微軟正黑體" w:eastAsia="微軟正黑體" w:hAnsi="微軟正黑體" w:hint="eastAsia"/>
          <w:sz w:val="28"/>
          <w:szCs w:val="28"/>
        </w:rPr>
        <w:t>，以及</w:t>
      </w:r>
      <w:r w:rsidRPr="00D24593">
        <w:rPr>
          <w:rFonts w:ascii="微軟正黑體" w:eastAsia="微軟正黑體" w:hAnsi="微軟正黑體" w:hint="eastAsia"/>
          <w:sz w:val="28"/>
          <w:szCs w:val="28"/>
        </w:rPr>
        <w:t>flow.php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的 </w:t>
      </w:r>
      <w:r w:rsidRPr="00D24593">
        <w:rPr>
          <w:rFonts w:ascii="微軟正黑體" w:eastAsia="微軟正黑體" w:hAnsi="微軟正黑體" w:hint="eastAsia"/>
          <w:sz w:val="28"/>
          <w:szCs w:val="28"/>
        </w:rPr>
        <w:t>#246行</w:t>
      </w:r>
      <w:r>
        <w:rPr>
          <w:rFonts w:ascii="微軟正黑體" w:eastAsia="微軟正黑體" w:hAnsi="微軟正黑體" w:hint="eastAsia"/>
          <w:sz w:val="28"/>
          <w:szCs w:val="28"/>
        </w:rPr>
        <w:t>，</w:t>
      </w:r>
      <w:r w:rsidRPr="00D24593">
        <w:rPr>
          <w:rFonts w:ascii="微軟正黑體" w:eastAsia="微軟正黑體" w:hAnsi="微軟正黑體" w:hint="eastAsia"/>
          <w:sz w:val="28"/>
          <w:szCs w:val="28"/>
        </w:rPr>
        <w:t>#425行</w:t>
      </w:r>
      <w:r w:rsidR="004A2794">
        <w:rPr>
          <w:rFonts w:ascii="微軟正黑體" w:eastAsia="微軟正黑體" w:hAnsi="微軟正黑體" w:hint="eastAsia"/>
          <w:sz w:val="28"/>
          <w:szCs w:val="28"/>
        </w:rPr>
        <w:t>（兩處）</w:t>
      </w:r>
      <w:r w:rsidRPr="00D24593">
        <w:rPr>
          <w:rFonts w:ascii="微軟正黑體" w:eastAsia="微軟正黑體" w:hAnsi="微軟正黑體" w:hint="eastAsia"/>
          <w:sz w:val="28"/>
          <w:szCs w:val="28"/>
        </w:rPr>
        <w:t>，找到</w:t>
      </w:r>
    </w:p>
    <w:p w:rsidR="00D24593" w:rsidRPr="009D4D29" w:rsidRDefault="00D24593" w:rsidP="00D24593">
      <w:pPr>
        <w:pStyle w:val="a4"/>
        <w:widowControl/>
        <w:shd w:val="clear" w:color="auto" w:fill="1E1E1E"/>
        <w:spacing w:line="285" w:lineRule="atLeast"/>
        <w:ind w:leftChars="0" w:left="72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4D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strlen</w:t>
      </w:r>
      <w:r w:rsidRPr="009D4D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D4D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$other</w:t>
      </w:r>
      <w:r w:rsidRPr="009D4D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9D4D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'mobile_phone'</w:t>
      </w:r>
      <w:r w:rsidRPr="009D4D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 != </w:t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</w:p>
    <w:p w:rsidR="00D24593" w:rsidRDefault="00D24593" w:rsidP="00D24593">
      <w:pPr>
        <w:pStyle w:val="a4"/>
        <w:spacing w:line="0" w:lineRule="atLeast"/>
        <w:ind w:leftChars="0" w:left="72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改成</w:t>
      </w:r>
    </w:p>
    <w:p w:rsidR="00D24593" w:rsidRPr="009D4D29" w:rsidRDefault="00D24593" w:rsidP="00D24593">
      <w:pPr>
        <w:pStyle w:val="a4"/>
        <w:widowControl/>
        <w:shd w:val="clear" w:color="auto" w:fill="1E1E1E"/>
        <w:spacing w:line="285" w:lineRule="atLeast"/>
        <w:ind w:leftChars="0" w:left="72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D4D2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strlen</w:t>
      </w:r>
      <w:r w:rsidRPr="009D4D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D4D2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$other</w:t>
      </w:r>
      <w:r w:rsidRPr="009D4D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9D4D2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'mobile_phone'</w:t>
      </w:r>
      <w:r w:rsidRPr="009D4D2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 != </w:t>
      </w:r>
      <w:r w:rsidRPr="009D4D2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</w:p>
    <w:p w:rsidR="00D24593" w:rsidRDefault="00D24593" w:rsidP="00D24593">
      <w:pPr>
        <w:pStyle w:val="a4"/>
        <w:numPr>
          <w:ilvl w:val="0"/>
          <w:numId w:val="12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D24593">
        <w:rPr>
          <w:rFonts w:ascii="微軟正黑體" w:eastAsia="微軟正黑體" w:hAnsi="微軟正黑體" w:hint="eastAsia"/>
          <w:sz w:val="28"/>
          <w:szCs w:val="28"/>
        </w:rPr>
        <w:t xml:space="preserve">修改user.php 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的 </w:t>
      </w:r>
      <w:r w:rsidRPr="00D24593">
        <w:rPr>
          <w:rFonts w:ascii="微軟正黑體" w:eastAsia="微軟正黑體" w:hAnsi="微軟正黑體" w:hint="eastAsia"/>
          <w:sz w:val="28"/>
          <w:szCs w:val="28"/>
        </w:rPr>
        <w:t>#</w:t>
      </w:r>
      <w:r>
        <w:rPr>
          <w:rFonts w:ascii="微軟正黑體" w:eastAsia="微軟正黑體" w:hAnsi="微軟正黑體"/>
          <w:sz w:val="28"/>
          <w:szCs w:val="28"/>
        </w:rPr>
        <w:t>721</w:t>
      </w:r>
      <w:r w:rsidRPr="00D24593">
        <w:rPr>
          <w:rFonts w:ascii="微軟正黑體" w:eastAsia="微軟正黑體" w:hAnsi="微軟正黑體" w:hint="eastAsia"/>
          <w:sz w:val="28"/>
          <w:szCs w:val="28"/>
        </w:rPr>
        <w:t>行，找到</w:t>
      </w:r>
    </w:p>
    <w:p w:rsidR="00D24593" w:rsidRPr="00D24593" w:rsidRDefault="00D24593" w:rsidP="00D24593">
      <w:pPr>
        <w:pStyle w:val="a4"/>
        <w:widowControl/>
        <w:shd w:val="clear" w:color="auto" w:fill="1E1E1E"/>
        <w:spacing w:line="285" w:lineRule="atLeast"/>
        <w:ind w:leftChars="0" w:left="72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45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245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D245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empty</w:t>
      </w:r>
      <w:r w:rsidRPr="00D245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245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$mobile_phone</w:t>
      </w:r>
      <w:r w:rsidRPr="00D245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&amp;&amp; !</w:t>
      </w:r>
      <w:r w:rsidRPr="00D245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preg_match</w:t>
      </w:r>
      <w:r w:rsidRPr="00D245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24593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'/</w:t>
      </w:r>
      <w:r w:rsidRPr="00D245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^</w:t>
      </w:r>
      <w:r w:rsidRPr="00D24593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[\d-\s]</w:t>
      </w:r>
      <w:r w:rsidRPr="00D245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+$</w:t>
      </w:r>
      <w:r w:rsidRPr="00D24593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/'</w:t>
      </w:r>
      <w:r w:rsidRPr="00D245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245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$mobile_phone</w:t>
      </w:r>
      <w:r w:rsidRPr="00D245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D24593" w:rsidRDefault="00D24593" w:rsidP="00D24593">
      <w:pPr>
        <w:pStyle w:val="a4"/>
        <w:spacing w:line="0" w:lineRule="atLeast"/>
        <w:ind w:leftChars="0" w:left="72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改成</w:t>
      </w:r>
    </w:p>
    <w:p w:rsidR="00D24593" w:rsidRPr="00D24593" w:rsidRDefault="00D24593" w:rsidP="00D24593">
      <w:pPr>
        <w:pStyle w:val="a4"/>
        <w:widowControl/>
        <w:shd w:val="clear" w:color="auto" w:fill="1E1E1E"/>
        <w:spacing w:line="285" w:lineRule="atLeast"/>
        <w:ind w:leftChars="0" w:left="72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459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245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D245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empty</w:t>
      </w:r>
      <w:r w:rsidRPr="00D245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245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$mobile_phone</w:t>
      </w:r>
      <w:r w:rsidRPr="00D245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&amp;&amp; !</w:t>
      </w:r>
      <w:r w:rsidRPr="00D2459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preg_match</w:t>
      </w:r>
      <w:r w:rsidRPr="00D245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D24593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'/</w:t>
      </w:r>
      <w:r w:rsidRPr="00D245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^</w:t>
      </w:r>
      <w:r w:rsidRPr="00D24593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[\\d+\\s]</w:t>
      </w:r>
      <w:r w:rsidRPr="00D245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+$</w:t>
      </w:r>
      <w:r w:rsidRPr="00D24593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/'</w:t>
      </w:r>
      <w:r w:rsidRPr="00D245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D2459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$mobile_phone</w:t>
      </w:r>
      <w:r w:rsidRPr="00D2459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96068A" w:rsidRDefault="0096068A" w:rsidP="00425ECE">
      <w:pPr>
        <w:pStyle w:val="a4"/>
        <w:spacing w:line="0" w:lineRule="atLeast"/>
        <w:ind w:leftChars="0" w:left="360"/>
        <w:rPr>
          <w:rFonts w:ascii="微軟正黑體" w:eastAsia="微軟正黑體" w:hAnsi="微軟正黑體"/>
          <w:sz w:val="28"/>
          <w:szCs w:val="28"/>
        </w:rPr>
      </w:pPr>
    </w:p>
    <w:p w:rsidR="00700038" w:rsidRDefault="00700038" w:rsidP="00425ECE">
      <w:pPr>
        <w:pStyle w:val="a4"/>
        <w:numPr>
          <w:ilvl w:val="0"/>
          <w:numId w:val="10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如果您</w:t>
      </w:r>
      <w:r w:rsidRPr="00700038">
        <w:rPr>
          <w:rFonts w:ascii="微軟正黑體" w:eastAsia="微軟正黑體" w:hAnsi="微軟正黑體" w:hint="eastAsia"/>
          <w:sz w:val="28"/>
          <w:szCs w:val="28"/>
        </w:rPr>
        <w:t>使用宅配通</w:t>
      </w:r>
      <w:r>
        <w:rPr>
          <w:rFonts w:ascii="微軟正黑體" w:eastAsia="微軟正黑體" w:hAnsi="微軟正黑體" w:hint="eastAsia"/>
          <w:sz w:val="28"/>
          <w:szCs w:val="28"/>
        </w:rPr>
        <w:t>服務，由於宅配通系統不接受簡體</w:t>
      </w:r>
      <w:r w:rsidRPr="00700038">
        <w:rPr>
          <w:rFonts w:ascii="微軟正黑體" w:eastAsia="微軟正黑體" w:hAnsi="微軟正黑體" w:hint="eastAsia"/>
          <w:sz w:val="28"/>
          <w:szCs w:val="28"/>
        </w:rPr>
        <w:t>地址</w:t>
      </w:r>
      <w:r>
        <w:rPr>
          <w:rFonts w:ascii="微軟正黑體" w:eastAsia="微軟正黑體" w:hAnsi="微軟正黑體" w:hint="eastAsia"/>
          <w:sz w:val="28"/>
          <w:szCs w:val="28"/>
        </w:rPr>
        <w:t>，因此請參考以下連結，將地址</w:t>
      </w:r>
      <w:r w:rsidRPr="00700038">
        <w:rPr>
          <w:rFonts w:ascii="微軟正黑體" w:eastAsia="微軟正黑體" w:hAnsi="微軟正黑體" w:hint="eastAsia"/>
          <w:sz w:val="28"/>
          <w:szCs w:val="28"/>
        </w:rPr>
        <w:t>區域轉</w:t>
      </w:r>
      <w:r>
        <w:rPr>
          <w:rFonts w:ascii="微軟正黑體" w:eastAsia="微軟正黑體" w:hAnsi="微軟正黑體" w:hint="eastAsia"/>
          <w:sz w:val="28"/>
          <w:szCs w:val="28"/>
        </w:rPr>
        <w:t>成</w:t>
      </w:r>
      <w:r w:rsidRPr="00700038">
        <w:rPr>
          <w:rFonts w:ascii="微軟正黑體" w:eastAsia="微軟正黑體" w:hAnsi="微軟正黑體" w:hint="eastAsia"/>
          <w:sz w:val="28"/>
          <w:szCs w:val="28"/>
        </w:rPr>
        <w:t>繁體</w:t>
      </w:r>
      <w:r>
        <w:rPr>
          <w:rFonts w:ascii="微軟正黑體" w:eastAsia="微軟正黑體" w:hAnsi="微軟正黑體" w:hint="eastAsia"/>
          <w:sz w:val="28"/>
          <w:szCs w:val="28"/>
        </w:rPr>
        <w:t>：</w:t>
      </w:r>
      <w:hyperlink r:id="rId9" w:history="1">
        <w:r w:rsidRPr="00BD34B4">
          <w:rPr>
            <w:rStyle w:val="a9"/>
            <w:rFonts w:ascii="微軟正黑體" w:eastAsia="微軟正黑體" w:hAnsi="微軟正黑體"/>
            <w:sz w:val="28"/>
            <w:szCs w:val="28"/>
          </w:rPr>
          <w:t>https://blog.xuite.net/city234.big/pcwork/26675922</w:t>
        </w:r>
      </w:hyperlink>
    </w:p>
    <w:p w:rsidR="00700038" w:rsidRDefault="00700038" w:rsidP="00700038">
      <w:pPr>
        <w:pStyle w:val="a4"/>
        <w:spacing w:line="0" w:lineRule="atLeast"/>
        <w:ind w:leftChars="0" w:left="36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作法簡述如下：</w:t>
      </w:r>
    </w:p>
    <w:p w:rsidR="00700038" w:rsidRDefault="00700038" w:rsidP="00700038">
      <w:pPr>
        <w:pStyle w:val="a4"/>
        <w:numPr>
          <w:ilvl w:val="0"/>
          <w:numId w:val="11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到</w:t>
      </w:r>
      <w:r w:rsidRPr="00700038">
        <w:rPr>
          <w:rFonts w:ascii="微軟正黑體" w:eastAsia="微軟正黑體" w:hAnsi="微軟正黑體" w:hint="eastAsia"/>
          <w:sz w:val="28"/>
          <w:szCs w:val="28"/>
        </w:rPr>
        <w:t>後台→數據庫管理→數據備份→選</w:t>
      </w:r>
      <w:r>
        <w:rPr>
          <w:rFonts w:ascii="微軟正黑體" w:eastAsia="微軟正黑體" w:hAnsi="微軟正黑體" w:hint="eastAsia"/>
          <w:sz w:val="28"/>
          <w:szCs w:val="28"/>
        </w:rPr>
        <w:t>「</w:t>
      </w:r>
      <w:r w:rsidRPr="00700038">
        <w:rPr>
          <w:rFonts w:ascii="微軟正黑體" w:eastAsia="微軟正黑體" w:hAnsi="微軟正黑體" w:hint="eastAsia"/>
          <w:sz w:val="28"/>
          <w:szCs w:val="28"/>
        </w:rPr>
        <w:t>自定義備份</w:t>
      </w:r>
      <w:r>
        <w:rPr>
          <w:rFonts w:ascii="微軟正黑體" w:eastAsia="微軟正黑體" w:hAnsi="微軟正黑體" w:hint="eastAsia"/>
          <w:sz w:val="28"/>
          <w:szCs w:val="28"/>
        </w:rPr>
        <w:t>」</w:t>
      </w:r>
      <w:r w:rsidR="00A10549">
        <w:rPr>
          <w:rFonts w:ascii="微軟正黑體" w:eastAsia="微軟正黑體" w:hAnsi="微軟正黑體"/>
          <w:sz w:val="28"/>
          <w:szCs w:val="28"/>
        </w:rPr>
        <w:t>。</w:t>
      </w:r>
    </w:p>
    <w:p w:rsidR="00700038" w:rsidRDefault="00700038" w:rsidP="00700038">
      <w:pPr>
        <w:pStyle w:val="a4"/>
        <w:numPr>
          <w:ilvl w:val="0"/>
          <w:numId w:val="11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700038">
        <w:rPr>
          <w:rFonts w:ascii="微軟正黑體" w:eastAsia="微軟正黑體" w:hAnsi="微軟正黑體" w:hint="eastAsia"/>
          <w:sz w:val="28"/>
          <w:szCs w:val="28"/>
        </w:rPr>
        <w:t>勾選</w:t>
      </w:r>
      <w:r>
        <w:rPr>
          <w:rFonts w:ascii="微軟正黑體" w:eastAsia="微軟正黑體" w:hAnsi="微軟正黑體" w:hint="eastAsia"/>
          <w:sz w:val="28"/>
          <w:szCs w:val="28"/>
        </w:rPr>
        <w:t>「</w:t>
      </w:r>
      <w:r w:rsidRPr="00700038">
        <w:rPr>
          <w:rFonts w:ascii="微軟正黑體" w:eastAsia="微軟正黑體" w:hAnsi="微軟正黑體" w:hint="eastAsia"/>
          <w:sz w:val="28"/>
          <w:szCs w:val="28"/>
        </w:rPr>
        <w:t>ecs_region</w:t>
      </w:r>
      <w:r>
        <w:rPr>
          <w:rFonts w:ascii="微軟正黑體" w:eastAsia="微軟正黑體" w:hAnsi="微軟正黑體" w:hint="eastAsia"/>
          <w:sz w:val="28"/>
          <w:szCs w:val="28"/>
        </w:rPr>
        <w:t>」</w:t>
      </w:r>
      <w:r w:rsidRPr="00700038">
        <w:rPr>
          <w:rFonts w:ascii="微軟正黑體" w:eastAsia="微軟正黑體" w:hAnsi="微軟正黑體" w:hint="eastAsia"/>
          <w:sz w:val="28"/>
          <w:szCs w:val="28"/>
        </w:rPr>
        <w:t>選項</w:t>
      </w:r>
      <w:r>
        <w:rPr>
          <w:rFonts w:ascii="微軟正黑體" w:eastAsia="微軟正黑體" w:hAnsi="微軟正黑體" w:hint="eastAsia"/>
          <w:sz w:val="28"/>
          <w:szCs w:val="28"/>
        </w:rPr>
        <w:t>，</w:t>
      </w:r>
      <w:r w:rsidRPr="00700038">
        <w:rPr>
          <w:rFonts w:ascii="微軟正黑體" w:eastAsia="微軟正黑體" w:hAnsi="微軟正黑體" w:hint="eastAsia"/>
          <w:sz w:val="28"/>
          <w:szCs w:val="28"/>
        </w:rPr>
        <w:t>其他選項不</w:t>
      </w:r>
      <w:r>
        <w:rPr>
          <w:rFonts w:ascii="微軟正黑體" w:eastAsia="微軟正黑體" w:hAnsi="微軟正黑體" w:hint="eastAsia"/>
          <w:sz w:val="28"/>
          <w:szCs w:val="28"/>
        </w:rPr>
        <w:t>勾選</w:t>
      </w:r>
      <w:r w:rsidRPr="00700038">
        <w:rPr>
          <w:rFonts w:ascii="微軟正黑體" w:eastAsia="微軟正黑體" w:hAnsi="微軟正黑體" w:hint="eastAsia"/>
          <w:sz w:val="28"/>
          <w:szCs w:val="28"/>
        </w:rPr>
        <w:t>，按下</w:t>
      </w:r>
      <w:r>
        <w:rPr>
          <w:rFonts w:ascii="微軟正黑體" w:eastAsia="微軟正黑體" w:hAnsi="微軟正黑體" w:hint="eastAsia"/>
          <w:sz w:val="28"/>
          <w:szCs w:val="28"/>
        </w:rPr>
        <w:t>「開始</w:t>
      </w:r>
      <w:r w:rsidRPr="00700038">
        <w:rPr>
          <w:rFonts w:ascii="微軟正黑體" w:eastAsia="微軟正黑體" w:hAnsi="微軟正黑體" w:hint="eastAsia"/>
          <w:sz w:val="28"/>
          <w:szCs w:val="28"/>
        </w:rPr>
        <w:t>備份</w:t>
      </w:r>
      <w:r>
        <w:rPr>
          <w:rFonts w:ascii="微軟正黑體" w:eastAsia="微軟正黑體" w:hAnsi="微軟正黑體" w:hint="eastAsia"/>
          <w:sz w:val="28"/>
          <w:szCs w:val="28"/>
        </w:rPr>
        <w:t>」</w:t>
      </w:r>
      <w:r w:rsidR="00A10549">
        <w:rPr>
          <w:rFonts w:ascii="微軟正黑體" w:eastAsia="微軟正黑體" w:hAnsi="微軟正黑體"/>
          <w:sz w:val="28"/>
          <w:szCs w:val="28"/>
        </w:rPr>
        <w:t>。</w:t>
      </w:r>
    </w:p>
    <w:p w:rsidR="00700038" w:rsidRDefault="00700038" w:rsidP="00700038">
      <w:pPr>
        <w:pStyle w:val="a4"/>
        <w:numPr>
          <w:ilvl w:val="0"/>
          <w:numId w:val="11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將下載的內容轉成繁體</w:t>
      </w:r>
      <w:r w:rsidR="00FC1243">
        <w:rPr>
          <w:rFonts w:ascii="微軟正黑體" w:eastAsia="微軟正黑體" w:hAnsi="微軟正黑體"/>
          <w:sz w:val="28"/>
          <w:szCs w:val="28"/>
        </w:rPr>
        <w:t>，</w:t>
      </w:r>
      <w:r>
        <w:rPr>
          <w:rFonts w:ascii="微軟正黑體" w:eastAsia="微軟正黑體" w:hAnsi="微軟正黑體"/>
          <w:sz w:val="28"/>
          <w:szCs w:val="28"/>
        </w:rPr>
        <w:t>可</w:t>
      </w:r>
      <w:r w:rsidR="00FC1243">
        <w:rPr>
          <w:rFonts w:ascii="微軟正黑體" w:eastAsia="微軟正黑體" w:hAnsi="微軟正黑體"/>
          <w:sz w:val="28"/>
          <w:szCs w:val="28"/>
        </w:rPr>
        <w:t>用記事本打開該檔案，複製所有內容，</w:t>
      </w:r>
      <w:r w:rsidR="009855CD">
        <w:rPr>
          <w:rFonts w:ascii="微軟正黑體" w:eastAsia="微軟正黑體" w:hAnsi="微軟正黑體"/>
          <w:sz w:val="28"/>
          <w:szCs w:val="28"/>
        </w:rPr>
        <w:t>到搜尋引擎（如Google）</w:t>
      </w:r>
      <w:r>
        <w:rPr>
          <w:rFonts w:ascii="微軟正黑體" w:eastAsia="微軟正黑體" w:hAnsi="微軟正黑體"/>
          <w:sz w:val="28"/>
          <w:szCs w:val="28"/>
        </w:rPr>
        <w:t>尋找「簡體轉繁體」找到線上轉碼網站</w:t>
      </w:r>
      <w:r w:rsidR="00FC1243">
        <w:rPr>
          <w:rFonts w:ascii="微軟正黑體" w:eastAsia="微軟正黑體" w:hAnsi="微軟正黑體"/>
          <w:sz w:val="28"/>
          <w:szCs w:val="28"/>
        </w:rPr>
        <w:t>，</w:t>
      </w:r>
      <w:r w:rsidR="009855CD">
        <w:rPr>
          <w:rFonts w:ascii="微軟正黑體" w:eastAsia="微軟正黑體" w:hAnsi="微軟正黑體"/>
          <w:sz w:val="28"/>
          <w:szCs w:val="28"/>
        </w:rPr>
        <w:t>在該網站</w:t>
      </w:r>
      <w:r w:rsidR="00FC1243">
        <w:rPr>
          <w:rFonts w:ascii="微軟正黑體" w:eastAsia="微軟正黑體" w:hAnsi="微軟正黑體"/>
          <w:sz w:val="28"/>
          <w:szCs w:val="28"/>
        </w:rPr>
        <w:t>貼上</w:t>
      </w:r>
      <w:r w:rsidR="009855CD">
        <w:rPr>
          <w:rFonts w:ascii="微軟正黑體" w:eastAsia="微軟正黑體" w:hAnsi="微軟正黑體"/>
          <w:sz w:val="28"/>
          <w:szCs w:val="28"/>
        </w:rPr>
        <w:t>內容</w:t>
      </w:r>
      <w:r w:rsidR="00FC1243">
        <w:rPr>
          <w:rFonts w:ascii="微軟正黑體" w:eastAsia="微軟正黑體" w:hAnsi="微軟正黑體"/>
          <w:sz w:val="28"/>
          <w:szCs w:val="28"/>
        </w:rPr>
        <w:t>後轉換成繁體，複製回原檔案</w:t>
      </w:r>
      <w:r>
        <w:rPr>
          <w:rFonts w:ascii="微軟正黑體" w:eastAsia="微軟正黑體" w:hAnsi="微軟正黑體"/>
          <w:sz w:val="28"/>
          <w:szCs w:val="28"/>
        </w:rPr>
        <w:t>並</w:t>
      </w:r>
      <w:r>
        <w:rPr>
          <w:rFonts w:ascii="微軟正黑體" w:eastAsia="微軟正黑體" w:hAnsi="微軟正黑體"/>
          <w:sz w:val="28"/>
          <w:szCs w:val="28"/>
        </w:rPr>
        <w:lastRenderedPageBreak/>
        <w:t>儲存</w:t>
      </w:r>
      <w:r w:rsidR="00A10549">
        <w:rPr>
          <w:rFonts w:ascii="微軟正黑體" w:eastAsia="微軟正黑體" w:hAnsi="微軟正黑體"/>
          <w:sz w:val="28"/>
          <w:szCs w:val="28"/>
        </w:rPr>
        <w:t>。</w:t>
      </w:r>
    </w:p>
    <w:p w:rsidR="00700038" w:rsidRDefault="00700038" w:rsidP="00700038">
      <w:pPr>
        <w:pStyle w:val="a4"/>
        <w:numPr>
          <w:ilvl w:val="0"/>
          <w:numId w:val="11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到</w:t>
      </w:r>
      <w:r w:rsidRPr="00700038">
        <w:rPr>
          <w:rFonts w:ascii="微軟正黑體" w:eastAsia="微軟正黑體" w:hAnsi="微軟正黑體" w:hint="eastAsia"/>
          <w:sz w:val="28"/>
          <w:szCs w:val="28"/>
        </w:rPr>
        <w:t>後台→數據庫管理→數據備份→ 按下</w:t>
      </w:r>
      <w:r>
        <w:rPr>
          <w:rFonts w:ascii="微軟正黑體" w:eastAsia="微軟正黑體" w:hAnsi="微軟正黑體" w:hint="eastAsia"/>
          <w:sz w:val="28"/>
          <w:szCs w:val="28"/>
        </w:rPr>
        <w:t>「恢復備份」</w:t>
      </w:r>
      <w:r w:rsidR="00A10549">
        <w:rPr>
          <w:rFonts w:ascii="微軟正黑體" w:eastAsia="微軟正黑體" w:hAnsi="微軟正黑體"/>
          <w:sz w:val="28"/>
          <w:szCs w:val="28"/>
        </w:rPr>
        <w:t>。</w:t>
      </w:r>
    </w:p>
    <w:p w:rsidR="00700038" w:rsidRPr="00700038" w:rsidRDefault="00700038" w:rsidP="00700038">
      <w:pPr>
        <w:pStyle w:val="a4"/>
        <w:numPr>
          <w:ilvl w:val="0"/>
          <w:numId w:val="11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700038">
        <w:rPr>
          <w:rFonts w:ascii="微軟正黑體" w:eastAsia="微軟正黑體" w:hAnsi="微軟正黑體" w:hint="eastAsia"/>
          <w:sz w:val="28"/>
          <w:szCs w:val="28"/>
        </w:rPr>
        <w:t>接著按下</w:t>
      </w:r>
      <w:r>
        <w:rPr>
          <w:rFonts w:ascii="微軟正黑體" w:eastAsia="微軟正黑體" w:hAnsi="微軟正黑體" w:hint="eastAsia"/>
          <w:sz w:val="28"/>
          <w:szCs w:val="28"/>
        </w:rPr>
        <w:t>「</w:t>
      </w:r>
      <w:r w:rsidRPr="00700038">
        <w:rPr>
          <w:rFonts w:ascii="微軟正黑體" w:eastAsia="微軟正黑體" w:hAnsi="微軟正黑體" w:hint="eastAsia"/>
          <w:sz w:val="28"/>
          <w:szCs w:val="28"/>
        </w:rPr>
        <w:t>瀏覽</w:t>
      </w:r>
      <w:r>
        <w:rPr>
          <w:rFonts w:ascii="微軟正黑體" w:eastAsia="微軟正黑體" w:hAnsi="微軟正黑體" w:hint="eastAsia"/>
          <w:sz w:val="28"/>
          <w:szCs w:val="28"/>
        </w:rPr>
        <w:t>」</w:t>
      </w:r>
      <w:r w:rsidRPr="00700038">
        <w:rPr>
          <w:rFonts w:ascii="微軟正黑體" w:eastAsia="微軟正黑體" w:hAnsi="微軟正黑體" w:hint="eastAsia"/>
          <w:sz w:val="28"/>
          <w:szCs w:val="28"/>
        </w:rPr>
        <w:t>鍵，指向</w:t>
      </w:r>
      <w:r>
        <w:rPr>
          <w:rFonts w:ascii="微軟正黑體" w:eastAsia="微軟正黑體" w:hAnsi="微軟正黑體" w:hint="eastAsia"/>
          <w:sz w:val="28"/>
          <w:szCs w:val="28"/>
        </w:rPr>
        <w:t>前述下載的檔案</w:t>
      </w:r>
      <w:r w:rsidRPr="00700038">
        <w:rPr>
          <w:rFonts w:ascii="微軟正黑體" w:eastAsia="微軟正黑體" w:hAnsi="微軟正黑體" w:hint="eastAsia"/>
          <w:sz w:val="28"/>
          <w:szCs w:val="28"/>
        </w:rPr>
        <w:t>，再按下</w:t>
      </w:r>
      <w:r>
        <w:rPr>
          <w:rFonts w:ascii="微軟正黑體" w:eastAsia="微軟正黑體" w:hAnsi="微軟正黑體" w:hint="eastAsia"/>
          <w:sz w:val="28"/>
          <w:szCs w:val="28"/>
        </w:rPr>
        <w:t>「</w:t>
      </w:r>
      <w:r w:rsidRPr="00700038">
        <w:rPr>
          <w:rFonts w:ascii="微軟正黑體" w:eastAsia="微軟正黑體" w:hAnsi="微軟正黑體" w:hint="eastAsia"/>
          <w:sz w:val="28"/>
          <w:szCs w:val="28"/>
        </w:rPr>
        <w:t>上傳並執行SQL文件</w:t>
      </w:r>
      <w:r>
        <w:rPr>
          <w:rFonts w:ascii="微軟正黑體" w:eastAsia="微軟正黑體" w:hAnsi="微軟正黑體" w:hint="eastAsia"/>
          <w:sz w:val="28"/>
          <w:szCs w:val="28"/>
        </w:rPr>
        <w:t>」</w:t>
      </w:r>
      <w:r w:rsidRPr="00700038">
        <w:rPr>
          <w:rFonts w:ascii="微軟正黑體" w:eastAsia="微軟正黑體" w:hAnsi="微軟正黑體" w:hint="eastAsia"/>
          <w:sz w:val="28"/>
          <w:szCs w:val="28"/>
        </w:rPr>
        <w:t>鍵</w:t>
      </w:r>
      <w:r>
        <w:rPr>
          <w:rFonts w:ascii="微軟正黑體" w:eastAsia="微軟正黑體" w:hAnsi="微軟正黑體" w:hint="eastAsia"/>
          <w:sz w:val="28"/>
          <w:szCs w:val="28"/>
        </w:rPr>
        <w:t>即可。</w:t>
      </w:r>
    </w:p>
    <w:p w:rsidR="00DC60DF" w:rsidRPr="00DC60DF" w:rsidRDefault="00DC60DF" w:rsidP="00DC60DF">
      <w:pPr>
        <w:pStyle w:val="a4"/>
        <w:numPr>
          <w:ilvl w:val="0"/>
          <w:numId w:val="10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DC60DF">
        <w:rPr>
          <w:rFonts w:ascii="微軟正黑體" w:eastAsia="微軟正黑體" w:hAnsi="微軟正黑體" w:hint="eastAsia"/>
          <w:sz w:val="28"/>
          <w:szCs w:val="28"/>
        </w:rPr>
        <w:t>基於交易安全，建議您的網站應安裝SSL憑證，使網站網址為https開頭，以避免資料傳送過程中被側錄竊取。</w:t>
      </w:r>
    </w:p>
    <w:p w:rsidR="00A61998" w:rsidRDefault="00DC60DF" w:rsidP="00DC60DF">
      <w:pPr>
        <w:pStyle w:val="a4"/>
        <w:numPr>
          <w:ilvl w:val="0"/>
          <w:numId w:val="10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DC60DF">
        <w:rPr>
          <w:rFonts w:ascii="微軟正黑體" w:eastAsia="微軟正黑體" w:hAnsi="微軟正黑體" w:hint="eastAsia"/>
          <w:sz w:val="28"/>
          <w:szCs w:val="28"/>
        </w:rPr>
        <w:t>信用卡分期付款並非每個店家都可使用（需申請），詳情請洽紅陽科技客服中心或業務人員。</w:t>
      </w:r>
    </w:p>
    <w:p w:rsidR="00AB1E60" w:rsidRPr="00DC60DF" w:rsidRDefault="00AB1E60" w:rsidP="00DC60DF">
      <w:pPr>
        <w:pStyle w:val="a4"/>
        <w:numPr>
          <w:ilvl w:val="0"/>
          <w:numId w:val="10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本公司電子發票服務乃隨交易付款完成時自動開立，免</w:t>
      </w:r>
      <w:r w:rsidR="00700038">
        <w:rPr>
          <w:rFonts w:ascii="微軟正黑體" w:eastAsia="微軟正黑體" w:hAnsi="微軟正黑體"/>
          <w:sz w:val="28"/>
          <w:szCs w:val="28"/>
        </w:rPr>
        <w:t>額外</w:t>
      </w:r>
      <w:r>
        <w:rPr>
          <w:rFonts w:ascii="微軟正黑體" w:eastAsia="微軟正黑體" w:hAnsi="微軟正黑體"/>
          <w:sz w:val="28"/>
          <w:szCs w:val="28"/>
        </w:rPr>
        <w:t>安裝模組，如需使用本公司電子發票服務，請與紅陽科技客服人員或業務專員洽詢。</w:t>
      </w:r>
    </w:p>
    <w:p w:rsidR="00A61998" w:rsidRDefault="00A61998" w:rsidP="002E687B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D3232E" w:rsidRPr="002E687B" w:rsidRDefault="00D3232E" w:rsidP="002E687B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DC60DF" w:rsidRDefault="00DC60DF">
      <w:pPr>
        <w:widowControl/>
        <w:rPr>
          <w:rFonts w:asciiTheme="majorHAnsi" w:eastAsia="微軟正黑體" w:hAnsiTheme="majorHAnsi" w:cstheme="majorBidi"/>
          <w:b/>
          <w:bCs/>
          <w:kern w:val="52"/>
          <w:sz w:val="32"/>
          <w:szCs w:val="52"/>
        </w:rPr>
      </w:pPr>
      <w:bookmarkStart w:id="3" w:name="_Toc53593784"/>
      <w:r>
        <w:br w:type="page"/>
      </w:r>
    </w:p>
    <w:p w:rsidR="00DC60DF" w:rsidRPr="009134FC" w:rsidRDefault="00DC60DF" w:rsidP="00DC60DF">
      <w:pPr>
        <w:pStyle w:val="1"/>
      </w:pPr>
      <w:bookmarkStart w:id="4" w:name="_Toc69232871"/>
      <w:r>
        <w:lastRenderedPageBreak/>
        <w:t>二、金流</w:t>
      </w:r>
      <w:r w:rsidR="00AB1E60">
        <w:t>與物流</w:t>
      </w:r>
      <w:r>
        <w:t>模組安裝方式</w:t>
      </w:r>
      <w:bookmarkEnd w:id="3"/>
      <w:bookmarkEnd w:id="4"/>
    </w:p>
    <w:p w:rsidR="0083465A" w:rsidRPr="0083465A" w:rsidRDefault="00425ECE" w:rsidP="00425ECE">
      <w:pPr>
        <w:pStyle w:val="a4"/>
        <w:widowControl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將下載的紅陽金流物流模組解壓縮，並將</w:t>
      </w:r>
      <w:r w:rsidRPr="00425ECE">
        <w:rPr>
          <w:rFonts w:ascii="微軟正黑體" w:eastAsia="微軟正黑體" w:hAnsi="微軟正黑體" w:hint="eastAsia"/>
          <w:sz w:val="28"/>
          <w:szCs w:val="28"/>
        </w:rPr>
        <w:t>解壓縮後的檔案複製到ECShop網站根目錄中</w:t>
      </w:r>
      <w:r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83465A" w:rsidRDefault="00425ECE" w:rsidP="000F0D2D">
      <w:pPr>
        <w:pStyle w:val="a4"/>
        <w:widowControl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425ECE">
        <w:rPr>
          <w:rFonts w:ascii="微軟正黑體" w:eastAsia="微軟正黑體" w:hAnsi="微軟正黑體" w:hint="eastAsia"/>
          <w:sz w:val="28"/>
          <w:szCs w:val="28"/>
        </w:rPr>
        <w:t>進入ECShop後台→系統設置→支付方式</w:t>
      </w:r>
      <w:r w:rsidR="00A342FE">
        <w:rPr>
          <w:rFonts w:ascii="微軟正黑體" w:eastAsia="微軟正黑體" w:hAnsi="微軟正黑體"/>
          <w:noProof/>
          <w:sz w:val="28"/>
          <w:szCs w:val="28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left:0;text-align:left;margin-left:68.7pt;margin-top:180.3pt;width:35pt;height:13.8pt;z-index:251658240;mso-position-horizontal-relative:text;mso-position-vertical-relative:text" fillcolor="#c00000" strokecolor="#c00000" strokeweight="3pt">
            <v:shadow on="t" type="perspective" color="#622423 [1605]" opacity=".5" offset="1pt" offset2="-1pt"/>
          </v:shape>
        </w:pict>
      </w:r>
      <w:r w:rsidR="00A342FE">
        <w:rPr>
          <w:rFonts w:ascii="微軟正黑體" w:eastAsia="微軟正黑體" w:hAnsi="微軟正黑體"/>
          <w:noProof/>
          <w:sz w:val="28"/>
          <w:szCs w:val="28"/>
        </w:rPr>
        <w:pict>
          <v:shape id="_x0000_s1027" type="#_x0000_t66" style="position:absolute;left:0;text-align:left;margin-left:122.05pt;margin-top:69pt;width:35pt;height:13.8pt;z-index:251659264;mso-position-horizontal-relative:text;mso-position-vertical-relative:text" fillcolor="#c00000" strokecolor="#c00000" strokeweight="3pt">
            <v:shadow on="t" type="perspective" color="#622423 [1605]" opacity=".5" offset="1pt" offset2="-1pt"/>
          </v:shape>
        </w:pict>
      </w:r>
      <w:r w:rsidR="000D6FA6" w:rsidRPr="0083465A">
        <w:rPr>
          <w:rFonts w:ascii="微軟正黑體" w:eastAsia="微軟正黑體" w:hAnsi="微軟正黑體"/>
          <w:sz w:val="28"/>
          <w:szCs w:val="28"/>
        </w:rPr>
        <w:br/>
      </w:r>
      <w:r w:rsidR="003E723D">
        <w:rPr>
          <w:rFonts w:ascii="微軟正黑體" w:eastAsia="微軟正黑體" w:hAnsi="微軟正黑體"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FE642F5" wp14:editId="0FA36203">
            <wp:extent cx="5278120" cy="262933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77" b="36324"/>
                    <a:stretch/>
                  </pic:blipFill>
                  <pic:spPr bwMode="auto">
                    <a:xfrm>
                      <a:off x="0" y="0"/>
                      <a:ext cx="5278120" cy="2629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C0D" w:rsidRPr="0083465A" w:rsidRDefault="00B25C0D" w:rsidP="00B25C0D">
      <w:pPr>
        <w:pStyle w:val="a4"/>
        <w:widowControl/>
        <w:spacing w:line="0" w:lineRule="atLeast"/>
        <w:ind w:leftChars="0" w:left="360"/>
        <w:rPr>
          <w:rFonts w:ascii="微軟正黑體" w:eastAsia="微軟正黑體" w:hAnsi="微軟正黑體"/>
          <w:sz w:val="28"/>
          <w:szCs w:val="28"/>
        </w:rPr>
      </w:pPr>
    </w:p>
    <w:p w:rsidR="0083465A" w:rsidRPr="0083465A" w:rsidRDefault="00425ECE" w:rsidP="00425ECE">
      <w:pPr>
        <w:pStyle w:val="a4"/>
        <w:widowControl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425ECE">
        <w:rPr>
          <w:rFonts w:ascii="微軟正黑體" w:eastAsia="微軟正黑體" w:hAnsi="微軟正黑體" w:hint="eastAsia"/>
          <w:sz w:val="28"/>
          <w:szCs w:val="28"/>
        </w:rPr>
        <w:t>選擇要啟用的紅陽支付服務點選【安裝】</w:t>
      </w:r>
    </w:p>
    <w:p w:rsidR="003E723D" w:rsidRPr="00B25C0D" w:rsidRDefault="002A0E6C" w:rsidP="002A0E6C">
      <w:pPr>
        <w:pStyle w:val="a4"/>
        <w:widowControl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2E687B">
        <w:rPr>
          <w:rFonts w:ascii="微軟正黑體" w:eastAsia="微軟正黑體" w:hAnsi="微軟正黑體" w:hint="eastAsia"/>
          <w:sz w:val="28"/>
          <w:szCs w:val="28"/>
        </w:rPr>
        <w:t>詳細</w:t>
      </w:r>
      <w:r w:rsidR="00425ECE" w:rsidRPr="00B25C0D">
        <w:rPr>
          <w:rFonts w:ascii="微軟正黑體" w:eastAsia="微軟正黑體" w:hAnsi="微軟正黑體" w:hint="eastAsia"/>
          <w:sz w:val="28"/>
          <w:szCs w:val="28"/>
        </w:rPr>
        <w:t>設定</w:t>
      </w:r>
      <w:r>
        <w:rPr>
          <w:rFonts w:ascii="微軟正黑體" w:eastAsia="微軟正黑體" w:hAnsi="微軟正黑體" w:hint="eastAsia"/>
          <w:sz w:val="28"/>
          <w:szCs w:val="28"/>
        </w:rPr>
        <w:t>方式</w:t>
      </w:r>
      <w:r w:rsidR="00425ECE" w:rsidRPr="00B25C0D">
        <w:rPr>
          <w:rFonts w:ascii="微軟正黑體" w:eastAsia="微軟正黑體" w:hAnsi="微軟正黑體" w:hint="eastAsia"/>
          <w:sz w:val="28"/>
          <w:szCs w:val="28"/>
        </w:rPr>
        <w:t>請</w:t>
      </w:r>
      <w:r w:rsidR="00B25C0D" w:rsidRPr="00B25C0D">
        <w:rPr>
          <w:rFonts w:ascii="微軟正黑體" w:eastAsia="微軟正黑體" w:hAnsi="微軟正黑體" w:hint="eastAsia"/>
          <w:sz w:val="28"/>
          <w:szCs w:val="28"/>
        </w:rPr>
        <w:t>見「</w:t>
      </w:r>
      <w:hyperlink w:anchor="_三、ECShop後台金流模組設定說明" w:history="1">
        <w:r w:rsidR="00B25C0D" w:rsidRPr="005B6CDB">
          <w:rPr>
            <w:rStyle w:val="a9"/>
            <w:rFonts w:ascii="微軟正黑體" w:eastAsia="微軟正黑體" w:hAnsi="微軟正黑體" w:hint="eastAsia"/>
            <w:sz w:val="28"/>
            <w:szCs w:val="28"/>
          </w:rPr>
          <w:t>ECShop後台</w:t>
        </w:r>
        <w:r w:rsidR="007654E0">
          <w:rPr>
            <w:rStyle w:val="a9"/>
            <w:rFonts w:ascii="微軟正黑體" w:eastAsia="微軟正黑體" w:hAnsi="微軟正黑體" w:hint="eastAsia"/>
            <w:sz w:val="28"/>
            <w:szCs w:val="28"/>
          </w:rPr>
          <w:t>支付方式</w:t>
        </w:r>
        <w:r w:rsidR="00B25C0D" w:rsidRPr="005B6CDB">
          <w:rPr>
            <w:rStyle w:val="a9"/>
            <w:rFonts w:ascii="微軟正黑體" w:eastAsia="微軟正黑體" w:hAnsi="微軟正黑體" w:hint="eastAsia"/>
            <w:sz w:val="28"/>
            <w:szCs w:val="28"/>
          </w:rPr>
          <w:t>設定說明</w:t>
        </w:r>
      </w:hyperlink>
      <w:r w:rsidR="00B25C0D" w:rsidRPr="00B25C0D">
        <w:rPr>
          <w:rFonts w:ascii="微軟正黑體" w:eastAsia="微軟正黑體" w:hAnsi="微軟正黑體" w:hint="eastAsia"/>
          <w:sz w:val="28"/>
          <w:szCs w:val="28"/>
        </w:rPr>
        <w:t>」說明</w:t>
      </w:r>
    </w:p>
    <w:p w:rsidR="00425ECE" w:rsidRDefault="00425ECE" w:rsidP="00425ECE">
      <w:pPr>
        <w:pStyle w:val="a4"/>
        <w:widowControl/>
        <w:spacing w:line="0" w:lineRule="atLeast"/>
        <w:ind w:leftChars="0" w:left="360"/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720A1E" wp14:editId="5CFAF318">
            <wp:extent cx="4921858" cy="527629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486" cy="528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0D" w:rsidRDefault="00B25C0D" w:rsidP="00425ECE">
      <w:pPr>
        <w:pStyle w:val="a4"/>
        <w:widowControl/>
        <w:spacing w:line="0" w:lineRule="atLeast"/>
        <w:ind w:leftChars="0" w:left="360"/>
        <w:rPr>
          <w:rFonts w:ascii="微軟正黑體" w:eastAsia="微軟正黑體" w:hAnsi="微軟正黑體"/>
          <w:sz w:val="28"/>
          <w:szCs w:val="28"/>
        </w:rPr>
      </w:pPr>
    </w:p>
    <w:p w:rsidR="00244BAB" w:rsidRPr="003E723D" w:rsidRDefault="00425ECE" w:rsidP="00425ECE">
      <w:pPr>
        <w:pStyle w:val="a4"/>
        <w:widowControl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425ECE">
        <w:rPr>
          <w:rFonts w:ascii="微軟正黑體" w:eastAsia="微軟正黑體" w:hAnsi="微軟正黑體" w:hint="eastAsia"/>
          <w:sz w:val="28"/>
          <w:szCs w:val="28"/>
        </w:rPr>
        <w:t>進入ECShop後台→系統設置→配送方式</w:t>
      </w:r>
    </w:p>
    <w:p w:rsidR="00CF2DAD" w:rsidRDefault="00A342FE" w:rsidP="00E73122">
      <w:pPr>
        <w:pStyle w:val="a4"/>
        <w:spacing w:line="0" w:lineRule="atLeast"/>
        <w:ind w:leftChars="0" w:left="360"/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pict>
          <v:shape id="_x0000_s1031" type="#_x0000_t66" style="position:absolute;left:0;text-align:left;margin-left:65.6pt;margin-top:123pt;width:35pt;height:13.8pt;z-index:251660288" fillcolor="#c00000" strokecolor="#c00000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shape id="_x0000_s1033" type="#_x0000_t66" style="position:absolute;left:0;text-align:left;margin-left:382.5pt;margin-top:58pt;width:35pt;height:13.8pt;z-index:251662336" fillcolor="#c00000" strokecolor="#c00000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shape id="_x0000_s1032" type="#_x0000_t66" style="position:absolute;left:0;text-align:left;margin-left:110.65pt;margin-top:34.85pt;width:35pt;height:13.8pt;z-index:251661312" fillcolor="#c00000" strokecolor="#c00000" strokeweight="3pt">
            <v:shadow on="t" type="perspective" color="#622423 [1605]" opacity=".5" offset="1pt" offset2="-1pt"/>
          </v:shape>
        </w:pict>
      </w:r>
      <w:r w:rsidR="00425ECE">
        <w:rPr>
          <w:noProof/>
        </w:rPr>
        <w:drawing>
          <wp:inline distT="0" distB="0" distL="0" distR="0" wp14:anchorId="5043DFA6" wp14:editId="56E7D5F2">
            <wp:extent cx="4927469" cy="2448533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3" b="36790"/>
                    <a:stretch/>
                  </pic:blipFill>
                  <pic:spPr bwMode="auto">
                    <a:xfrm>
                      <a:off x="0" y="0"/>
                      <a:ext cx="4928486" cy="2449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2DAD">
        <w:rPr>
          <w:rFonts w:ascii="微軟正黑體" w:eastAsia="微軟正黑體" w:hAnsi="微軟正黑體"/>
          <w:sz w:val="28"/>
          <w:szCs w:val="28"/>
        </w:rPr>
        <w:br/>
      </w:r>
    </w:p>
    <w:p w:rsidR="002A0E6C" w:rsidRDefault="002A0E6C" w:rsidP="002A0E6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425ECE">
        <w:rPr>
          <w:rFonts w:ascii="微軟正黑體" w:eastAsia="微軟正黑體" w:hAnsi="微軟正黑體" w:hint="eastAsia"/>
          <w:sz w:val="28"/>
          <w:szCs w:val="28"/>
        </w:rPr>
        <w:lastRenderedPageBreak/>
        <w:t>選擇要啟用的紅陽</w:t>
      </w:r>
      <w:r>
        <w:rPr>
          <w:rFonts w:ascii="微軟正黑體" w:eastAsia="微軟正黑體" w:hAnsi="微軟正黑體" w:hint="eastAsia"/>
          <w:sz w:val="28"/>
          <w:szCs w:val="28"/>
        </w:rPr>
        <w:t>物流</w:t>
      </w:r>
      <w:r w:rsidRPr="00425ECE">
        <w:rPr>
          <w:rFonts w:ascii="微軟正黑體" w:eastAsia="微軟正黑體" w:hAnsi="微軟正黑體" w:hint="eastAsia"/>
          <w:sz w:val="28"/>
          <w:szCs w:val="28"/>
        </w:rPr>
        <w:t>服務點選【安裝】</w:t>
      </w:r>
    </w:p>
    <w:p w:rsidR="008B5FE8" w:rsidRDefault="00071512" w:rsidP="002A0E6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B25C0D">
        <w:rPr>
          <w:rFonts w:ascii="微軟正黑體" w:eastAsia="微軟正黑體" w:hAnsi="微軟正黑體" w:hint="eastAsia"/>
          <w:sz w:val="28"/>
          <w:szCs w:val="28"/>
        </w:rPr>
        <w:t>安裝後請建置配送區域及</w:t>
      </w:r>
      <w:r w:rsidR="002A0E6C" w:rsidRPr="00B25C0D">
        <w:rPr>
          <w:rFonts w:ascii="微軟正黑體" w:eastAsia="微軟正黑體" w:hAnsi="微軟正黑體" w:hint="eastAsia"/>
          <w:sz w:val="28"/>
          <w:szCs w:val="28"/>
        </w:rPr>
        <w:t>配送區域名稱</w:t>
      </w:r>
      <w:r w:rsidR="002A0E6C">
        <w:rPr>
          <w:rFonts w:ascii="微軟正黑體" w:eastAsia="微軟正黑體" w:hAnsi="微軟正黑體" w:hint="eastAsia"/>
          <w:sz w:val="28"/>
          <w:szCs w:val="28"/>
        </w:rPr>
        <w:t>、</w:t>
      </w:r>
      <w:r w:rsidR="00B92369">
        <w:rPr>
          <w:rFonts w:ascii="微軟正黑體" w:eastAsia="微軟正黑體" w:hAnsi="微軟正黑體" w:hint="eastAsia"/>
          <w:sz w:val="28"/>
          <w:szCs w:val="28"/>
        </w:rPr>
        <w:t>運費</w:t>
      </w:r>
      <w:r w:rsidR="002A0E6C">
        <w:rPr>
          <w:rFonts w:ascii="微軟正黑體" w:eastAsia="微軟正黑體" w:hAnsi="微軟正黑體" w:hint="eastAsia"/>
          <w:sz w:val="28"/>
          <w:szCs w:val="28"/>
        </w:rPr>
        <w:t>等欄位</w:t>
      </w:r>
      <w:r w:rsidRPr="00B25C0D">
        <w:rPr>
          <w:rFonts w:ascii="微軟正黑體" w:eastAsia="微軟正黑體" w:hAnsi="微軟正黑體" w:hint="eastAsia"/>
          <w:sz w:val="28"/>
          <w:szCs w:val="28"/>
        </w:rPr>
        <w:t>，</w:t>
      </w:r>
      <w:r w:rsidR="002A0E6C">
        <w:rPr>
          <w:rFonts w:ascii="微軟正黑體" w:eastAsia="微軟正黑體" w:hAnsi="微軟正黑體" w:hint="eastAsia"/>
          <w:sz w:val="28"/>
          <w:szCs w:val="28"/>
        </w:rPr>
        <w:t>詳細</w:t>
      </w:r>
      <w:r w:rsidRPr="00B25C0D">
        <w:rPr>
          <w:rFonts w:ascii="微軟正黑體" w:eastAsia="微軟正黑體" w:hAnsi="微軟正黑體" w:hint="eastAsia"/>
          <w:sz w:val="28"/>
          <w:szCs w:val="28"/>
        </w:rPr>
        <w:t>設定</w:t>
      </w:r>
      <w:r w:rsidR="002A0E6C">
        <w:rPr>
          <w:rFonts w:ascii="微軟正黑體" w:eastAsia="微軟正黑體" w:hAnsi="微軟正黑體" w:hint="eastAsia"/>
          <w:sz w:val="28"/>
          <w:szCs w:val="28"/>
        </w:rPr>
        <w:t>方式</w:t>
      </w:r>
      <w:r w:rsidRPr="00B25C0D">
        <w:rPr>
          <w:rFonts w:ascii="微軟正黑體" w:eastAsia="微軟正黑體" w:hAnsi="微軟正黑體" w:hint="eastAsia"/>
          <w:sz w:val="28"/>
          <w:szCs w:val="28"/>
        </w:rPr>
        <w:t>請</w:t>
      </w:r>
      <w:r w:rsidR="00B25C0D" w:rsidRPr="00B25C0D">
        <w:rPr>
          <w:rFonts w:ascii="微軟正黑體" w:eastAsia="微軟正黑體" w:hAnsi="微軟正黑體" w:hint="eastAsia"/>
          <w:sz w:val="28"/>
          <w:szCs w:val="28"/>
        </w:rPr>
        <w:t>見「</w:t>
      </w:r>
      <w:hyperlink w:anchor="_四、ECShop後台物流模組設定說明" w:history="1">
        <w:r w:rsidR="00B25C0D" w:rsidRPr="005B6CDB">
          <w:rPr>
            <w:rStyle w:val="a9"/>
            <w:rFonts w:ascii="微軟正黑體" w:eastAsia="微軟正黑體" w:hAnsi="微軟正黑體" w:hint="eastAsia"/>
            <w:sz w:val="28"/>
            <w:szCs w:val="28"/>
          </w:rPr>
          <w:t>ECShop後台</w:t>
        </w:r>
        <w:r w:rsidR="007654E0">
          <w:rPr>
            <w:rStyle w:val="a9"/>
            <w:rFonts w:ascii="微軟正黑體" w:eastAsia="微軟正黑體" w:hAnsi="微軟正黑體" w:hint="eastAsia"/>
            <w:sz w:val="28"/>
            <w:szCs w:val="28"/>
          </w:rPr>
          <w:t>配送方式</w:t>
        </w:r>
        <w:r w:rsidR="00B25C0D" w:rsidRPr="005B6CDB">
          <w:rPr>
            <w:rStyle w:val="a9"/>
            <w:rFonts w:ascii="微軟正黑體" w:eastAsia="微軟正黑體" w:hAnsi="微軟正黑體" w:hint="eastAsia"/>
            <w:sz w:val="28"/>
            <w:szCs w:val="28"/>
          </w:rPr>
          <w:t>設定</w:t>
        </w:r>
      </w:hyperlink>
      <w:r w:rsidR="00B25C0D" w:rsidRPr="00B25C0D">
        <w:rPr>
          <w:rFonts w:ascii="微軟正黑體" w:eastAsia="微軟正黑體" w:hAnsi="微軟正黑體" w:hint="eastAsia"/>
          <w:sz w:val="28"/>
          <w:szCs w:val="28"/>
        </w:rPr>
        <w:t>」說明</w:t>
      </w:r>
      <w:r w:rsidR="005B6CDB">
        <w:rPr>
          <w:rFonts w:ascii="微軟正黑體" w:eastAsia="微軟正黑體" w:hAnsi="微軟正黑體"/>
          <w:sz w:val="28"/>
          <w:szCs w:val="28"/>
        </w:rPr>
        <w:br/>
      </w:r>
      <w:r w:rsidR="00C03363"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>
            <wp:extent cx="5278120" cy="420433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1846577638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DB" w:rsidRPr="00B25C0D" w:rsidRDefault="005B6CDB" w:rsidP="005B6CDB">
      <w:pPr>
        <w:pStyle w:val="a4"/>
        <w:spacing w:line="0" w:lineRule="atLeast"/>
        <w:ind w:leftChars="0" w:left="360"/>
        <w:rPr>
          <w:rFonts w:ascii="微軟正黑體" w:eastAsia="微軟正黑體" w:hAnsi="微軟正黑體"/>
          <w:sz w:val="28"/>
          <w:szCs w:val="28"/>
        </w:rPr>
      </w:pPr>
    </w:p>
    <w:p w:rsidR="00997B66" w:rsidRPr="00526D75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526D75">
        <w:rPr>
          <w:rFonts w:ascii="微軟正黑體" w:eastAsia="微軟正黑體" w:hAnsi="微軟正黑體" w:hint="eastAsia"/>
          <w:sz w:val="28"/>
          <w:szCs w:val="28"/>
        </w:rPr>
        <w:t>進入紅陽</w:t>
      </w:r>
      <w:r w:rsidR="00A81E85" w:rsidRPr="00526D75">
        <w:rPr>
          <w:rFonts w:ascii="微軟正黑體" w:eastAsia="微軟正黑體" w:hAnsi="微軟正黑體" w:hint="eastAsia"/>
          <w:sz w:val="28"/>
          <w:szCs w:val="28"/>
        </w:rPr>
        <w:t>【</w:t>
      </w:r>
      <w:r w:rsidR="00CA064F">
        <w:rPr>
          <w:rFonts w:ascii="微軟正黑體" w:eastAsia="微軟正黑體" w:hAnsi="微軟正黑體" w:hint="eastAsia"/>
          <w:sz w:val="28"/>
          <w:szCs w:val="28"/>
        </w:rPr>
        <w:t>特店專區</w:t>
      </w:r>
      <w:r w:rsidR="00A81E85" w:rsidRPr="00526D75">
        <w:rPr>
          <w:rFonts w:ascii="微軟正黑體" w:eastAsia="微軟正黑體" w:hAnsi="微軟正黑體" w:hint="eastAsia"/>
          <w:sz w:val="28"/>
          <w:szCs w:val="28"/>
        </w:rPr>
        <w:t>】</w:t>
      </w:r>
      <w:r w:rsidR="00526D75">
        <w:rPr>
          <w:rFonts w:ascii="微軟正黑體" w:eastAsia="微軟正黑體" w:hAnsi="微軟正黑體" w:hint="eastAsia"/>
          <w:sz w:val="28"/>
          <w:szCs w:val="28"/>
        </w:rPr>
        <w:t>→</w:t>
      </w:r>
      <w:r w:rsidR="00A81E85" w:rsidRPr="00526D75">
        <w:rPr>
          <w:rFonts w:ascii="微軟正黑體" w:eastAsia="微軟正黑體" w:hAnsi="微軟正黑體" w:hint="eastAsia"/>
          <w:sz w:val="28"/>
          <w:szCs w:val="28"/>
        </w:rPr>
        <w:t>【</w:t>
      </w:r>
      <w:r w:rsidRPr="00526D75">
        <w:rPr>
          <w:rFonts w:ascii="微軟正黑體" w:eastAsia="微軟正黑體" w:hAnsi="微軟正黑體" w:hint="eastAsia"/>
          <w:sz w:val="28"/>
          <w:szCs w:val="28"/>
        </w:rPr>
        <w:t>服務設定</w:t>
      </w:r>
      <w:r w:rsidR="00A81E85" w:rsidRPr="00526D75">
        <w:rPr>
          <w:rFonts w:ascii="微軟正黑體" w:eastAsia="微軟正黑體" w:hAnsi="微軟正黑體" w:hint="eastAsia"/>
          <w:sz w:val="28"/>
          <w:szCs w:val="28"/>
        </w:rPr>
        <w:t>】</w:t>
      </w:r>
      <w:r w:rsidRPr="00526D75">
        <w:rPr>
          <w:rFonts w:ascii="微軟正黑體" w:eastAsia="微軟正黑體" w:hAnsi="微軟正黑體" w:hint="eastAsia"/>
          <w:sz w:val="28"/>
          <w:szCs w:val="28"/>
        </w:rPr>
        <w:t>設定</w:t>
      </w:r>
      <w:r w:rsidR="00526D75">
        <w:rPr>
          <w:rFonts w:ascii="微軟正黑體" w:eastAsia="微軟正黑體" w:hAnsi="微軟正黑體" w:hint="eastAsia"/>
          <w:sz w:val="28"/>
          <w:szCs w:val="28"/>
        </w:rPr>
        <w:t>接收 / 確認</w:t>
      </w:r>
      <w:r w:rsidRPr="00526D75">
        <w:rPr>
          <w:rFonts w:ascii="微軟正黑體" w:eastAsia="微軟正黑體" w:hAnsi="微軟正黑體" w:hint="eastAsia"/>
          <w:sz w:val="28"/>
          <w:szCs w:val="28"/>
        </w:rPr>
        <w:t>網址</w:t>
      </w:r>
      <w:r w:rsidR="00183CBA">
        <w:rPr>
          <w:rFonts w:ascii="微軟正黑體" w:eastAsia="微軟正黑體" w:hAnsi="微軟正黑體" w:hint="eastAsia"/>
          <w:sz w:val="28"/>
          <w:szCs w:val="28"/>
        </w:rPr>
        <w:t>，</w:t>
      </w:r>
      <w:r w:rsidR="00183CBA" w:rsidRPr="002E687B">
        <w:rPr>
          <w:rFonts w:ascii="微軟正黑體" w:eastAsia="微軟正黑體" w:hAnsi="微軟正黑體" w:hint="eastAsia"/>
          <w:sz w:val="28"/>
          <w:szCs w:val="28"/>
        </w:rPr>
        <w:t>詳細設定方式</w:t>
      </w:r>
      <w:r w:rsidR="002500F1">
        <w:rPr>
          <w:rFonts w:ascii="微軟正黑體" w:eastAsia="微軟正黑體" w:hAnsi="微軟正黑體" w:hint="eastAsia"/>
          <w:sz w:val="28"/>
          <w:szCs w:val="28"/>
        </w:rPr>
        <w:t>請見「</w:t>
      </w:r>
      <w:hyperlink w:anchor="_五、紅陽科技特店專區服務設定" w:history="1">
        <w:r w:rsidR="002500F1" w:rsidRPr="00013D87">
          <w:rPr>
            <w:rStyle w:val="a9"/>
            <w:rFonts w:ascii="微軟正黑體" w:eastAsia="微軟正黑體" w:hAnsi="微軟正黑體" w:hint="eastAsia"/>
            <w:sz w:val="28"/>
            <w:szCs w:val="28"/>
          </w:rPr>
          <w:t>紅陽科技</w:t>
        </w:r>
        <w:r w:rsidR="00013D87" w:rsidRPr="00013D87">
          <w:rPr>
            <w:rStyle w:val="a9"/>
            <w:rFonts w:ascii="微軟正黑體" w:eastAsia="微軟正黑體" w:hAnsi="微軟正黑體" w:hint="eastAsia"/>
            <w:sz w:val="28"/>
            <w:szCs w:val="28"/>
          </w:rPr>
          <w:t>特店</w:t>
        </w:r>
        <w:r w:rsidR="002500F1" w:rsidRPr="00013D87">
          <w:rPr>
            <w:rStyle w:val="a9"/>
            <w:rFonts w:ascii="微軟正黑體" w:eastAsia="微軟正黑體" w:hAnsi="微軟正黑體" w:hint="eastAsia"/>
            <w:sz w:val="28"/>
            <w:szCs w:val="28"/>
          </w:rPr>
          <w:t>專區服務設定</w:t>
        </w:r>
      </w:hyperlink>
      <w:r w:rsidR="002500F1">
        <w:rPr>
          <w:rFonts w:ascii="微軟正黑體" w:eastAsia="微軟正黑體" w:hAnsi="微軟正黑體" w:hint="eastAsia"/>
          <w:sz w:val="28"/>
          <w:szCs w:val="28"/>
        </w:rPr>
        <w:t>」說明</w:t>
      </w:r>
    </w:p>
    <w:p w:rsidR="008B5FE8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  <w:sz w:val="28"/>
          <w:szCs w:val="28"/>
        </w:rPr>
      </w:pPr>
      <w:r w:rsidRPr="0083465A"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3F0579DD" wp14:editId="5020F4D7">
            <wp:extent cx="5264785" cy="1842770"/>
            <wp:effectExtent l="19050" t="0" r="0" b="0"/>
            <wp:docPr id="2" name="圖片 2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0F1" w:rsidRDefault="002500F1">
      <w:pPr>
        <w:widowControl/>
        <w:rPr>
          <w:rFonts w:asciiTheme="majorHAnsi" w:eastAsia="微軟正黑體" w:hAnsiTheme="majorHAnsi" w:cstheme="majorBidi"/>
          <w:b/>
          <w:bCs/>
          <w:kern w:val="52"/>
          <w:sz w:val="32"/>
          <w:szCs w:val="52"/>
        </w:rPr>
      </w:pPr>
      <w:bookmarkStart w:id="5" w:name="_Toc53593785"/>
      <w:r>
        <w:br w:type="page"/>
      </w:r>
    </w:p>
    <w:p w:rsidR="00DC60DF" w:rsidRDefault="00DC60DF" w:rsidP="00DC60DF">
      <w:pPr>
        <w:pStyle w:val="1"/>
      </w:pPr>
      <w:bookmarkStart w:id="6" w:name="_三、WooCommerce後台金流模組設定說明"/>
      <w:bookmarkStart w:id="7" w:name="_三、ECShop後台金流模組設定說明"/>
      <w:bookmarkStart w:id="8" w:name="_Toc69232872"/>
      <w:bookmarkEnd w:id="6"/>
      <w:bookmarkEnd w:id="7"/>
      <w:r>
        <w:rPr>
          <w:rFonts w:hint="eastAsia"/>
        </w:rPr>
        <w:lastRenderedPageBreak/>
        <w:t>三、</w:t>
      </w:r>
      <w:r w:rsidR="00B25C0D">
        <w:t>ECShop</w:t>
      </w:r>
      <w:r>
        <w:rPr>
          <w:rFonts w:hint="eastAsia"/>
        </w:rPr>
        <w:t>後台</w:t>
      </w:r>
      <w:r w:rsidR="007654E0">
        <w:rPr>
          <w:rFonts w:hint="eastAsia"/>
        </w:rPr>
        <w:t>支付方式</w:t>
      </w:r>
      <w:r>
        <w:rPr>
          <w:rFonts w:hint="eastAsia"/>
        </w:rPr>
        <w:t>設定說明</w:t>
      </w:r>
      <w:bookmarkEnd w:id="5"/>
      <w:bookmarkEnd w:id="8"/>
    </w:p>
    <w:p w:rsidR="0008464F" w:rsidRDefault="00764C83" w:rsidP="00A20302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764C83">
        <w:rPr>
          <w:rFonts w:ascii="微軟正黑體" w:eastAsia="微軟正黑體" w:hAnsi="微軟正黑體" w:hint="eastAsia"/>
          <w:b/>
          <w:sz w:val="28"/>
          <w:szCs w:val="28"/>
        </w:rPr>
        <w:t>信用卡</w:t>
      </w:r>
      <w:r w:rsidR="00AA70CD">
        <w:rPr>
          <w:rFonts w:ascii="微軟正黑體" w:eastAsia="微軟正黑體" w:hAnsi="微軟正黑體" w:hint="eastAsia"/>
          <w:b/>
          <w:sz w:val="28"/>
          <w:szCs w:val="28"/>
        </w:rPr>
        <w:t>刷卡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6"/>
        <w:gridCol w:w="6501"/>
      </w:tblGrid>
      <w:tr w:rsidR="00675F41" w:rsidRPr="000D2FCB" w:rsidTr="00161029">
        <w:tc>
          <w:tcPr>
            <w:tcW w:w="1796" w:type="dxa"/>
          </w:tcPr>
          <w:p w:rsidR="00675F41" w:rsidRPr="000D2FCB" w:rsidRDefault="00675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501" w:type="dxa"/>
          </w:tcPr>
          <w:p w:rsidR="00675F41" w:rsidRPr="000D2FCB" w:rsidRDefault="00675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結帳時顯示的名稱，預設：信用卡刷卡</w:t>
            </w:r>
          </w:p>
        </w:tc>
      </w:tr>
      <w:tr w:rsidR="00675F41" w:rsidRPr="000D2FCB" w:rsidTr="00161029">
        <w:tc>
          <w:tcPr>
            <w:tcW w:w="1796" w:type="dxa"/>
          </w:tcPr>
          <w:p w:rsidR="00675F41" w:rsidRPr="000D2FCB" w:rsidRDefault="00675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501" w:type="dxa"/>
          </w:tcPr>
          <w:p w:rsidR="00675F41" w:rsidRDefault="00675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結帳時顯示的描述，</w:t>
            </w:r>
            <w:r w:rsidRPr="000D4231">
              <w:rPr>
                <w:rFonts w:ascii="微軟正黑體" w:eastAsia="微軟正黑體" w:hAnsi="微軟正黑體" w:hint="eastAsia"/>
              </w:rPr>
              <w:t>請依照需求修改描述(是否搭配分期)</w:t>
            </w:r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>預設：</w:t>
            </w:r>
            <w:r w:rsidRPr="005D2C52">
              <w:rPr>
                <w:rFonts w:ascii="微軟正黑體" w:eastAsia="微軟正黑體" w:hAnsi="微軟正黑體" w:hint="eastAsia"/>
              </w:rPr>
              <w:t>紅陽支付&lt;br&gt;信用卡刷卡付款，可至下一步選擇分期期數。</w:t>
            </w:r>
          </w:p>
          <w:p w:rsidR="00675F41" w:rsidRPr="000D2FCB" w:rsidRDefault="00675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如不使用分期付款，可將「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Pr="005D2C52">
              <w:rPr>
                <w:rFonts w:ascii="微軟正黑體" w:eastAsia="微軟正黑體" w:hAnsi="微軟正黑體" w:hint="eastAsia"/>
              </w:rPr>
              <w:t>可至下一步選擇分期期數</w:t>
            </w:r>
            <w:r>
              <w:rPr>
                <w:rFonts w:ascii="微軟正黑體" w:eastAsia="微軟正黑體" w:hAnsi="微軟正黑體"/>
              </w:rPr>
              <w:t>」刪除</w:t>
            </w:r>
          </w:p>
        </w:tc>
      </w:tr>
      <w:tr w:rsidR="00675F41" w:rsidRPr="000D2FCB" w:rsidTr="00161029">
        <w:tc>
          <w:tcPr>
            <w:tcW w:w="1796" w:type="dxa"/>
          </w:tcPr>
          <w:p w:rsidR="00675F41" w:rsidRPr="000D2FCB" w:rsidRDefault="00675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501" w:type="dxa"/>
          </w:tcPr>
          <w:p w:rsidR="00675F41" w:rsidRPr="000D2FCB" w:rsidRDefault="008546A6" w:rsidP="009676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386EFD">
              <w:rPr>
                <w:rFonts w:ascii="微軟正黑體" w:eastAsia="微軟正黑體" w:hAnsi="微軟正黑體" w:hint="eastAsia"/>
              </w:rPr>
              <w:t>信用卡(購物車)</w:t>
            </w:r>
            <w:r w:rsidRPr="000D2FCB">
              <w:rPr>
                <w:rFonts w:ascii="微軟正黑體" w:eastAsia="微軟正黑體" w:hAnsi="微軟正黑體" w:hint="eastAsia"/>
              </w:rPr>
              <w:t>」商家代號</w:t>
            </w:r>
            <w:r w:rsidR="00675F41" w:rsidRPr="000D2FCB">
              <w:rPr>
                <w:rFonts w:ascii="微軟正黑體" w:eastAsia="微軟正黑體" w:hAnsi="微軟正黑體" w:hint="eastAsia"/>
              </w:rPr>
              <w:t>，可由</w:t>
            </w:r>
            <w:r w:rsidR="00675F41" w:rsidRPr="000D2FCB">
              <w:rPr>
                <w:rFonts w:ascii="微軟正黑體" w:eastAsia="微軟正黑體" w:hAnsi="微軟正黑體"/>
              </w:rPr>
              <w:t>您收到的開通服務通知信，或登入紅陽</w:t>
            </w:r>
            <w:r>
              <w:rPr>
                <w:rFonts w:ascii="微軟正黑體" w:eastAsia="微軟正黑體" w:hAnsi="微軟正黑體"/>
              </w:rPr>
              <w:t>特店</w:t>
            </w:r>
            <w:r w:rsidR="00675F41" w:rsidRPr="000D2FCB">
              <w:rPr>
                <w:rFonts w:ascii="微軟正黑體" w:eastAsia="微軟正黑體" w:hAnsi="微軟正黑體"/>
              </w:rPr>
              <w:t>專區查詢</w:t>
            </w:r>
          </w:p>
        </w:tc>
      </w:tr>
      <w:tr w:rsidR="00675F41" w:rsidRPr="000D2FCB" w:rsidTr="00161029">
        <w:tc>
          <w:tcPr>
            <w:tcW w:w="1796" w:type="dxa"/>
          </w:tcPr>
          <w:p w:rsidR="00675F41" w:rsidRPr="000D2FCB" w:rsidRDefault="00675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01" w:type="dxa"/>
          </w:tcPr>
          <w:p w:rsidR="00675F41" w:rsidRPr="000D2FCB" w:rsidRDefault="00675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參考</w:t>
            </w:r>
            <w:hyperlink w:anchor="備註I" w:history="1">
              <w:r>
                <w:rPr>
                  <w:rStyle w:val="a9"/>
                  <w:rFonts w:ascii="微軟正黑體" w:eastAsia="微軟正黑體" w:hAnsi="微軟正黑體" w:hint="eastAsia"/>
                </w:rPr>
                <w:t>附錄I</w:t>
              </w:r>
            </w:hyperlink>
          </w:p>
        </w:tc>
      </w:tr>
      <w:tr w:rsidR="00675F41" w:rsidRPr="000D2FCB" w:rsidTr="00161029">
        <w:tc>
          <w:tcPr>
            <w:tcW w:w="1796" w:type="dxa"/>
          </w:tcPr>
          <w:p w:rsidR="00675F41" w:rsidRPr="000D2FCB" w:rsidRDefault="00675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01" w:type="dxa"/>
          </w:tcPr>
          <w:p w:rsidR="00675F41" w:rsidRPr="000D2FCB" w:rsidRDefault="00675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675F41" w:rsidRPr="000D2FCB" w:rsidTr="00161029">
        <w:tc>
          <w:tcPr>
            <w:tcW w:w="1796" w:type="dxa"/>
          </w:tcPr>
          <w:p w:rsidR="00C03363" w:rsidRDefault="00C03363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C03363">
              <w:rPr>
                <w:rFonts w:ascii="微軟正黑體" w:eastAsia="微軟正黑體" w:hAnsi="微軟正黑體" w:hint="eastAsia"/>
              </w:rPr>
              <w:t>信用卡刷卡</w:t>
            </w:r>
          </w:p>
          <w:p w:rsidR="00675F41" w:rsidRPr="000D2FCB" w:rsidRDefault="00C03363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C03363">
              <w:rPr>
                <w:rFonts w:ascii="微軟正黑體" w:eastAsia="微軟正黑體" w:hAnsi="微軟正黑體" w:hint="eastAsia"/>
              </w:rPr>
              <w:t>(分3期)</w:t>
            </w:r>
          </w:p>
        </w:tc>
        <w:tc>
          <w:tcPr>
            <w:tcW w:w="6501" w:type="dxa"/>
          </w:tcPr>
          <w:p w:rsidR="00675F41" w:rsidRPr="000D2FCB" w:rsidRDefault="00675F41" w:rsidP="002A0E6C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3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675F41" w:rsidRPr="000D2FCB" w:rsidTr="00161029">
        <w:tc>
          <w:tcPr>
            <w:tcW w:w="1796" w:type="dxa"/>
          </w:tcPr>
          <w:p w:rsidR="00BF1B51" w:rsidRDefault="00BF1B5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BF1B51">
              <w:rPr>
                <w:rFonts w:ascii="微軟正黑體" w:eastAsia="微軟正黑體" w:hAnsi="微軟正黑體" w:hint="eastAsia"/>
              </w:rPr>
              <w:t>信用卡刷卡</w:t>
            </w:r>
          </w:p>
          <w:p w:rsidR="00675F41" w:rsidRDefault="00BF1B5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BF1B51">
              <w:rPr>
                <w:rFonts w:ascii="微軟正黑體" w:eastAsia="微軟正黑體" w:hAnsi="微軟正黑體" w:hint="eastAsia"/>
              </w:rPr>
              <w:t>(分6期)</w:t>
            </w:r>
          </w:p>
        </w:tc>
        <w:tc>
          <w:tcPr>
            <w:tcW w:w="6501" w:type="dxa"/>
          </w:tcPr>
          <w:p w:rsidR="00675F41" w:rsidRDefault="00675F41" w:rsidP="002A0E6C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6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675F41" w:rsidRPr="000D2FCB" w:rsidTr="00161029">
        <w:tc>
          <w:tcPr>
            <w:tcW w:w="1796" w:type="dxa"/>
          </w:tcPr>
          <w:p w:rsidR="00BF1B51" w:rsidRDefault="00BF1B5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BF1B51">
              <w:rPr>
                <w:rFonts w:ascii="微軟正黑體" w:eastAsia="微軟正黑體" w:hAnsi="微軟正黑體" w:hint="eastAsia"/>
              </w:rPr>
              <w:t>信用卡刷卡</w:t>
            </w:r>
          </w:p>
          <w:p w:rsidR="00675F41" w:rsidRDefault="00BF1B5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BF1B51">
              <w:rPr>
                <w:rFonts w:ascii="微軟正黑體" w:eastAsia="微軟正黑體" w:hAnsi="微軟正黑體" w:hint="eastAsia"/>
              </w:rPr>
              <w:t>(分12期)</w:t>
            </w:r>
          </w:p>
        </w:tc>
        <w:tc>
          <w:tcPr>
            <w:tcW w:w="6501" w:type="dxa"/>
          </w:tcPr>
          <w:p w:rsidR="00675F41" w:rsidRDefault="00675F41" w:rsidP="002A0E6C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12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675F41" w:rsidRPr="000D2FCB" w:rsidTr="00161029">
        <w:tc>
          <w:tcPr>
            <w:tcW w:w="1796" w:type="dxa"/>
          </w:tcPr>
          <w:p w:rsidR="00BF1B51" w:rsidRDefault="00BF1B5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BF1B51">
              <w:rPr>
                <w:rFonts w:ascii="微軟正黑體" w:eastAsia="微軟正黑體" w:hAnsi="微軟正黑體" w:hint="eastAsia"/>
              </w:rPr>
              <w:t>信用卡刷卡</w:t>
            </w:r>
          </w:p>
          <w:p w:rsidR="00675F41" w:rsidRDefault="00BF1B5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BF1B51">
              <w:rPr>
                <w:rFonts w:ascii="微軟正黑體" w:eastAsia="微軟正黑體" w:hAnsi="微軟正黑體" w:hint="eastAsia"/>
              </w:rPr>
              <w:t>(分18期)</w:t>
            </w:r>
          </w:p>
        </w:tc>
        <w:tc>
          <w:tcPr>
            <w:tcW w:w="6501" w:type="dxa"/>
          </w:tcPr>
          <w:p w:rsidR="00675F41" w:rsidRDefault="00675F41" w:rsidP="002A0E6C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18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675F41" w:rsidRPr="000D2FCB" w:rsidTr="00161029">
        <w:tc>
          <w:tcPr>
            <w:tcW w:w="1796" w:type="dxa"/>
          </w:tcPr>
          <w:p w:rsidR="00BF1B51" w:rsidRDefault="00BF1B5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BF1B51">
              <w:rPr>
                <w:rFonts w:ascii="微軟正黑體" w:eastAsia="微軟正黑體" w:hAnsi="微軟正黑體" w:hint="eastAsia"/>
              </w:rPr>
              <w:t>信用卡刷卡</w:t>
            </w:r>
          </w:p>
          <w:p w:rsidR="00675F41" w:rsidRDefault="00BF1B5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BF1B51">
              <w:rPr>
                <w:rFonts w:ascii="微軟正黑體" w:eastAsia="微軟正黑體" w:hAnsi="微軟正黑體" w:hint="eastAsia"/>
              </w:rPr>
              <w:t>(分24期)</w:t>
            </w:r>
          </w:p>
        </w:tc>
        <w:tc>
          <w:tcPr>
            <w:tcW w:w="6501" w:type="dxa"/>
          </w:tcPr>
          <w:p w:rsidR="00675F41" w:rsidRDefault="00675F41" w:rsidP="002A0E6C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24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161029" w:rsidRPr="000D2FCB" w:rsidTr="00161029">
        <w:tc>
          <w:tcPr>
            <w:tcW w:w="1796" w:type="dxa"/>
          </w:tcPr>
          <w:p w:rsidR="00BF1B51" w:rsidRDefault="00BF1B51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BF1B51">
              <w:rPr>
                <w:rFonts w:ascii="微軟正黑體" w:eastAsia="微軟正黑體" w:hAnsi="微軟正黑體" w:hint="eastAsia"/>
              </w:rPr>
              <w:t>信用卡刷卡</w:t>
            </w:r>
          </w:p>
          <w:p w:rsidR="00161029" w:rsidRDefault="00BF1B51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BF1B51">
              <w:rPr>
                <w:rFonts w:ascii="微軟正黑體" w:eastAsia="微軟正黑體" w:hAnsi="微軟正黑體" w:hint="eastAsia"/>
              </w:rPr>
              <w:t>(分30期)</w:t>
            </w:r>
          </w:p>
        </w:tc>
        <w:tc>
          <w:tcPr>
            <w:tcW w:w="6501" w:type="dxa"/>
          </w:tcPr>
          <w:p w:rsidR="00161029" w:rsidRDefault="00161029" w:rsidP="006B0AA7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0D2FCB">
              <w:rPr>
                <w:rFonts w:ascii="微軟正黑體" w:eastAsia="微軟正黑體" w:hAnsi="微軟正黑體" w:hint="eastAsia"/>
              </w:rPr>
              <w:t>信用卡分</w:t>
            </w:r>
            <w:r>
              <w:rPr>
                <w:rFonts w:ascii="微軟正黑體" w:eastAsia="微軟正黑體" w:hAnsi="微軟正黑體" w:hint="eastAsia"/>
              </w:rPr>
              <w:t>30</w:t>
            </w:r>
            <w:r w:rsidRPr="000D2FCB">
              <w:rPr>
                <w:rFonts w:ascii="微軟正黑體" w:eastAsia="微軟正黑體" w:hAnsi="微軟正黑體" w:hint="eastAsia"/>
              </w:rPr>
              <w:t>期</w:t>
            </w:r>
            <w:r>
              <w:rPr>
                <w:rFonts w:ascii="微軟正黑體" w:eastAsia="微軟正黑體" w:hAnsi="微軟正黑體" w:hint="eastAsia"/>
              </w:rPr>
              <w:t>付款</w:t>
            </w:r>
          </w:p>
        </w:tc>
      </w:tr>
      <w:tr w:rsidR="00A31050" w:rsidRPr="000D2FCB" w:rsidTr="00161029">
        <w:tc>
          <w:tcPr>
            <w:tcW w:w="1796" w:type="dxa"/>
          </w:tcPr>
          <w:p w:rsidR="00A31050" w:rsidRPr="000D2FCB" w:rsidRDefault="00A31050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31050">
              <w:rPr>
                <w:rFonts w:ascii="微軟正黑體" w:eastAsia="微軟正黑體" w:hAnsi="微軟正黑體" w:hint="eastAsia"/>
              </w:rPr>
              <w:t>支付手續費</w:t>
            </w:r>
          </w:p>
        </w:tc>
        <w:tc>
          <w:tcPr>
            <w:tcW w:w="6501" w:type="dxa"/>
          </w:tcPr>
          <w:p w:rsidR="00A31050" w:rsidRPr="000D2FCB" w:rsidRDefault="00A31050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</w:t>
            </w:r>
            <w:r>
              <w:rPr>
                <w:rFonts w:ascii="微軟正黑體" w:eastAsia="微軟正黑體" w:hAnsi="微軟正黑體"/>
              </w:rPr>
              <w:t>填寫向消費者收取的金流手續費，依照主管機關規定，不得向消費者收取信用卡刷卡手續費</w:t>
            </w:r>
          </w:p>
        </w:tc>
      </w:tr>
    </w:tbl>
    <w:p w:rsidR="00F23A59" w:rsidRDefault="00F23A59" w:rsidP="00DF3EF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39799E" w:rsidRPr="0039799E" w:rsidRDefault="0039799E" w:rsidP="00DF3EF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銀聯卡</w:t>
      </w:r>
      <w:r w:rsidR="00AA70CD">
        <w:rPr>
          <w:rFonts w:ascii="微軟正黑體" w:eastAsia="微軟正黑體" w:hAnsi="微軟正黑體" w:hint="eastAsia"/>
          <w:b/>
          <w:sz w:val="28"/>
          <w:szCs w:val="28"/>
        </w:rPr>
        <w:t>刷卡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6"/>
        <w:gridCol w:w="6501"/>
      </w:tblGrid>
      <w:tr w:rsidR="00E43A1D" w:rsidRPr="000D2FCB" w:rsidTr="00161029">
        <w:tc>
          <w:tcPr>
            <w:tcW w:w="1796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501" w:type="dxa"/>
          </w:tcPr>
          <w:p w:rsidR="00E43A1D" w:rsidRPr="000D2FCB" w:rsidRDefault="00E43A1D" w:rsidP="00AA70C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Pr="00893F9C">
              <w:rPr>
                <w:rFonts w:ascii="微軟正黑體" w:eastAsia="微軟正黑體" w:hAnsi="微軟正黑體" w:hint="eastAsia"/>
              </w:rPr>
              <w:t>銀聯卡</w:t>
            </w:r>
            <w:r w:rsidR="00AA70CD">
              <w:rPr>
                <w:rFonts w:ascii="微軟正黑體" w:eastAsia="微軟正黑體" w:hAnsi="微軟正黑體" w:hint="eastAsia"/>
              </w:rPr>
              <w:t>刷卡</w:t>
            </w:r>
          </w:p>
        </w:tc>
      </w:tr>
      <w:tr w:rsidR="00E43A1D" w:rsidRPr="000D2FCB" w:rsidTr="00161029">
        <w:tc>
          <w:tcPr>
            <w:tcW w:w="1796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支付方式描述</w:t>
            </w:r>
          </w:p>
        </w:tc>
        <w:tc>
          <w:tcPr>
            <w:tcW w:w="6501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結帳時顯示的描述，預設：</w:t>
            </w:r>
            <w:r w:rsidRPr="00E050F4">
              <w:rPr>
                <w:rFonts w:ascii="微軟正黑體" w:eastAsia="微軟正黑體" w:hAnsi="微軟正黑體" w:hint="eastAsia"/>
              </w:rPr>
              <w:t>以銀聯卡支付款項。</w:t>
            </w:r>
          </w:p>
        </w:tc>
      </w:tr>
      <w:tr w:rsidR="00E43A1D" w:rsidRPr="000D2FCB" w:rsidTr="00161029">
        <w:tc>
          <w:tcPr>
            <w:tcW w:w="1796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501" w:type="dxa"/>
          </w:tcPr>
          <w:p w:rsidR="00E43A1D" w:rsidRPr="000D2FCB" w:rsidRDefault="008546A6" w:rsidP="009676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386EFD">
              <w:rPr>
                <w:rFonts w:ascii="微軟正黑體" w:eastAsia="微軟正黑體" w:hAnsi="微軟正黑體" w:hint="eastAsia"/>
              </w:rPr>
              <w:t>信用卡(購物車)</w:t>
            </w:r>
            <w:r w:rsidRPr="000D2FCB">
              <w:rPr>
                <w:rFonts w:ascii="微軟正黑體" w:eastAsia="微軟正黑體" w:hAnsi="微軟正黑體" w:hint="eastAsia"/>
              </w:rPr>
              <w:t>」商家代號</w:t>
            </w:r>
            <w:r w:rsidR="00E43A1D" w:rsidRPr="000D2FCB">
              <w:rPr>
                <w:rFonts w:ascii="微軟正黑體" w:eastAsia="微軟正黑體" w:hAnsi="微軟正黑體" w:hint="eastAsia"/>
              </w:rPr>
              <w:t>，可由</w:t>
            </w:r>
            <w:r w:rsidR="00E43A1D" w:rsidRPr="000D2FCB">
              <w:rPr>
                <w:rFonts w:ascii="微軟正黑體" w:eastAsia="微軟正黑體" w:hAnsi="微軟正黑體"/>
              </w:rPr>
              <w:t>您收到的開通服務通知信，或登入紅陽商家專區查詢</w:t>
            </w:r>
          </w:p>
        </w:tc>
      </w:tr>
      <w:tr w:rsidR="00E43A1D" w:rsidRPr="000D2FCB" w:rsidTr="00161029">
        <w:tc>
          <w:tcPr>
            <w:tcW w:w="1796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01" w:type="dxa"/>
          </w:tcPr>
          <w:p w:rsidR="00E43A1D" w:rsidRPr="000D2FCB" w:rsidRDefault="00AA70C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參考</w:t>
            </w:r>
            <w:hyperlink w:anchor="備註I" w:history="1">
              <w:r>
                <w:rPr>
                  <w:rStyle w:val="a9"/>
                  <w:rFonts w:ascii="微軟正黑體" w:eastAsia="微軟正黑體" w:hAnsi="微軟正黑體" w:hint="eastAsia"/>
                </w:rPr>
                <w:t>附錄I</w:t>
              </w:r>
            </w:hyperlink>
          </w:p>
        </w:tc>
      </w:tr>
      <w:tr w:rsidR="00161029" w:rsidRPr="000D2FCB" w:rsidTr="00161029">
        <w:tc>
          <w:tcPr>
            <w:tcW w:w="1796" w:type="dxa"/>
          </w:tcPr>
          <w:p w:rsidR="00161029" w:rsidRPr="000D2FCB" w:rsidRDefault="00161029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01" w:type="dxa"/>
          </w:tcPr>
          <w:p w:rsidR="00161029" w:rsidRPr="000D2FCB" w:rsidRDefault="00161029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A31050" w:rsidRPr="000D2FCB" w:rsidTr="00161029">
        <w:tc>
          <w:tcPr>
            <w:tcW w:w="1796" w:type="dxa"/>
          </w:tcPr>
          <w:p w:rsidR="00A31050" w:rsidRPr="000D2FCB" w:rsidRDefault="00A31050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31050">
              <w:rPr>
                <w:rFonts w:ascii="微軟正黑體" w:eastAsia="微軟正黑體" w:hAnsi="微軟正黑體" w:hint="eastAsia"/>
              </w:rPr>
              <w:t>支付手續費</w:t>
            </w:r>
          </w:p>
        </w:tc>
        <w:tc>
          <w:tcPr>
            <w:tcW w:w="6501" w:type="dxa"/>
          </w:tcPr>
          <w:p w:rsidR="00A31050" w:rsidRPr="000D2FCB" w:rsidRDefault="00A31050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</w:t>
            </w:r>
            <w:r>
              <w:rPr>
                <w:rFonts w:ascii="微軟正黑體" w:eastAsia="微軟正黑體" w:hAnsi="微軟正黑體"/>
              </w:rPr>
              <w:t>填寫向消費者收取的金流手續費</w:t>
            </w:r>
            <w:r w:rsidR="003C1242">
              <w:rPr>
                <w:rFonts w:ascii="微軟正黑體" w:eastAsia="微軟正黑體" w:hAnsi="微軟正黑體"/>
              </w:rPr>
              <w:t>，依照主管機關規定，不得向消費者收取信用卡刷卡手續費</w:t>
            </w:r>
          </w:p>
        </w:tc>
      </w:tr>
    </w:tbl>
    <w:p w:rsidR="00F23A59" w:rsidRDefault="00F23A59" w:rsidP="00600502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3502E4" w:rsidRPr="0039799E" w:rsidRDefault="003502E4" w:rsidP="003502E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3502E4">
        <w:rPr>
          <w:rFonts w:ascii="微軟正黑體" w:eastAsia="微軟正黑體" w:hAnsi="微軟正黑體"/>
          <w:b/>
          <w:sz w:val="28"/>
          <w:szCs w:val="28"/>
        </w:rPr>
        <w:t>Apple Pay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6501"/>
      </w:tblGrid>
      <w:tr w:rsidR="00E43A1D" w:rsidRPr="000D2FCB" w:rsidTr="002A0E6C">
        <w:tc>
          <w:tcPr>
            <w:tcW w:w="1795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501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Pr="00CF69B1">
              <w:rPr>
                <w:rFonts w:ascii="微軟正黑體" w:eastAsia="微軟正黑體" w:hAnsi="微軟正黑體"/>
              </w:rPr>
              <w:t>Apple Pay</w:t>
            </w:r>
          </w:p>
        </w:tc>
      </w:tr>
      <w:tr w:rsidR="00E43A1D" w:rsidRPr="000D2FCB" w:rsidTr="002A0E6C">
        <w:tc>
          <w:tcPr>
            <w:tcW w:w="1795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501" w:type="dxa"/>
          </w:tcPr>
          <w:p w:rsidR="00E43A1D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</w:p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306AE">
              <w:rPr>
                <w:rFonts w:ascii="微軟正黑體" w:eastAsia="微軟正黑體" w:hAnsi="微軟正黑體" w:hint="eastAsia"/>
              </w:rPr>
              <w:t>預設：</w:t>
            </w:r>
            <w:r w:rsidRPr="00CF69B1">
              <w:rPr>
                <w:rFonts w:ascii="微軟正黑體" w:eastAsia="微軟正黑體" w:hAnsi="微軟正黑體" w:hint="eastAsia"/>
              </w:rPr>
              <w:t>紅陽支付&lt;br&gt;以iPhone手機進行Apple Pay付款。</w:t>
            </w:r>
          </w:p>
        </w:tc>
      </w:tr>
      <w:tr w:rsidR="00E43A1D" w:rsidRPr="000D2FCB" w:rsidTr="002A0E6C">
        <w:tc>
          <w:tcPr>
            <w:tcW w:w="1795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501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386EFD">
              <w:rPr>
                <w:rFonts w:ascii="微軟正黑體" w:eastAsia="微軟正黑體" w:hAnsi="微軟正黑體" w:hint="eastAsia"/>
              </w:rPr>
              <w:t>信用卡(購物車)</w:t>
            </w:r>
            <w:r w:rsidRPr="000D2FCB">
              <w:rPr>
                <w:rFonts w:ascii="微軟正黑體" w:eastAsia="微軟正黑體" w:hAnsi="微軟正黑體" w:hint="eastAsia"/>
              </w:rPr>
              <w:t>」</w:t>
            </w:r>
            <w:r w:rsidR="009676F8" w:rsidRPr="000D2FCB">
              <w:rPr>
                <w:rFonts w:ascii="微軟正黑體" w:eastAsia="微軟正黑體" w:hAnsi="微軟正黑體" w:hint="eastAsia"/>
              </w:rPr>
              <w:t>商家代號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</w:t>
            </w:r>
            <w:r w:rsidR="008546A6">
              <w:rPr>
                <w:rFonts w:ascii="微軟正黑體" w:eastAsia="微軟正黑體" w:hAnsi="微軟正黑體"/>
              </w:rPr>
              <w:t>特店</w:t>
            </w:r>
            <w:r w:rsidRPr="000D2FCB">
              <w:rPr>
                <w:rFonts w:ascii="微軟正黑體" w:eastAsia="微軟正黑體" w:hAnsi="微軟正黑體"/>
              </w:rPr>
              <w:t>專區查詢</w:t>
            </w:r>
          </w:p>
        </w:tc>
      </w:tr>
      <w:tr w:rsidR="00E43A1D" w:rsidRPr="000D2FCB" w:rsidTr="002A0E6C">
        <w:tc>
          <w:tcPr>
            <w:tcW w:w="1795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01" w:type="dxa"/>
          </w:tcPr>
          <w:p w:rsidR="00E43A1D" w:rsidRPr="000D2FCB" w:rsidRDefault="00AA70C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參考</w:t>
            </w:r>
            <w:hyperlink w:anchor="備註I" w:history="1">
              <w:r>
                <w:rPr>
                  <w:rStyle w:val="a9"/>
                  <w:rFonts w:ascii="微軟正黑體" w:eastAsia="微軟正黑體" w:hAnsi="微軟正黑體" w:hint="eastAsia"/>
                </w:rPr>
                <w:t>附錄I</w:t>
              </w:r>
            </w:hyperlink>
          </w:p>
        </w:tc>
      </w:tr>
      <w:tr w:rsidR="00161029" w:rsidRPr="000D2FCB" w:rsidTr="006B0AA7">
        <w:tc>
          <w:tcPr>
            <w:tcW w:w="1795" w:type="dxa"/>
          </w:tcPr>
          <w:p w:rsidR="00161029" w:rsidRPr="000D2FCB" w:rsidRDefault="00161029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01" w:type="dxa"/>
          </w:tcPr>
          <w:p w:rsidR="00161029" w:rsidRPr="000D2FCB" w:rsidRDefault="00161029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A31050" w:rsidRPr="000D2FCB" w:rsidTr="006B0AA7">
        <w:tc>
          <w:tcPr>
            <w:tcW w:w="1795" w:type="dxa"/>
          </w:tcPr>
          <w:p w:rsidR="00A31050" w:rsidRPr="000D2FCB" w:rsidRDefault="00A31050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31050">
              <w:rPr>
                <w:rFonts w:ascii="微軟正黑體" w:eastAsia="微軟正黑體" w:hAnsi="微軟正黑體" w:hint="eastAsia"/>
              </w:rPr>
              <w:t>支付手續費</w:t>
            </w:r>
          </w:p>
        </w:tc>
        <w:tc>
          <w:tcPr>
            <w:tcW w:w="6501" w:type="dxa"/>
          </w:tcPr>
          <w:p w:rsidR="00A31050" w:rsidRPr="000D2FCB" w:rsidRDefault="00161029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</w:t>
            </w:r>
            <w:r>
              <w:rPr>
                <w:rFonts w:ascii="微軟正黑體" w:eastAsia="微軟正黑體" w:hAnsi="微軟正黑體"/>
              </w:rPr>
              <w:t>填寫向消費者收取的金流手續費，依照主管機關規定，不得向消費者收取信用卡刷卡手續費</w:t>
            </w:r>
          </w:p>
        </w:tc>
      </w:tr>
    </w:tbl>
    <w:p w:rsidR="00F23A59" w:rsidRDefault="00F23A59" w:rsidP="00600502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3502E4" w:rsidRPr="0039799E" w:rsidRDefault="003502E4" w:rsidP="003502E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t>G</w:t>
      </w:r>
      <w:r>
        <w:rPr>
          <w:rFonts w:ascii="微軟正黑體" w:eastAsia="微軟正黑體" w:hAnsi="微軟正黑體" w:hint="eastAsia"/>
          <w:b/>
          <w:sz w:val="28"/>
          <w:szCs w:val="28"/>
        </w:rPr>
        <w:t>o</w:t>
      </w:r>
      <w:r>
        <w:rPr>
          <w:rFonts w:ascii="微軟正黑體" w:eastAsia="微軟正黑體" w:hAnsi="微軟正黑體"/>
          <w:b/>
          <w:sz w:val="28"/>
          <w:szCs w:val="28"/>
        </w:rPr>
        <w:t>ogle</w:t>
      </w:r>
      <w:r w:rsidRPr="003502E4">
        <w:rPr>
          <w:rFonts w:ascii="微軟正黑體" w:eastAsia="微軟正黑體" w:hAnsi="微軟正黑體"/>
          <w:b/>
          <w:sz w:val="28"/>
          <w:szCs w:val="28"/>
        </w:rPr>
        <w:t xml:space="preserve"> Pay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6501"/>
      </w:tblGrid>
      <w:tr w:rsidR="00E43A1D" w:rsidRPr="000D2FCB" w:rsidTr="002A0E6C">
        <w:tc>
          <w:tcPr>
            <w:tcW w:w="1795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501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Pr="002E3996">
              <w:rPr>
                <w:rFonts w:ascii="微軟正黑體" w:eastAsia="微軟正黑體" w:hAnsi="微軟正黑體"/>
              </w:rPr>
              <w:t>Google Pay</w:t>
            </w:r>
          </w:p>
        </w:tc>
      </w:tr>
      <w:tr w:rsidR="00E43A1D" w:rsidRPr="000D2FCB" w:rsidTr="002A0E6C">
        <w:tc>
          <w:tcPr>
            <w:tcW w:w="1795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501" w:type="dxa"/>
          </w:tcPr>
          <w:p w:rsidR="00E43A1D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</w:p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306AE">
              <w:rPr>
                <w:rFonts w:ascii="微軟正黑體" w:eastAsia="微軟正黑體" w:hAnsi="微軟正黑體" w:hint="eastAsia"/>
              </w:rPr>
              <w:t>預設：</w:t>
            </w:r>
            <w:r w:rsidRPr="00CF69B1">
              <w:rPr>
                <w:rFonts w:ascii="微軟正黑體" w:eastAsia="微軟正黑體" w:hAnsi="微軟正黑體" w:hint="eastAsia"/>
              </w:rPr>
              <w:t>紅陽支付&lt;br&gt;</w:t>
            </w:r>
            <w:r w:rsidRPr="002E3996">
              <w:rPr>
                <w:rFonts w:ascii="微軟正黑體" w:eastAsia="微軟正黑體" w:hAnsi="微軟正黑體" w:hint="eastAsia"/>
              </w:rPr>
              <w:t>以安卓手機進行Google Pay付款。</w:t>
            </w:r>
          </w:p>
        </w:tc>
      </w:tr>
      <w:tr w:rsidR="00E43A1D" w:rsidRPr="000D2FCB" w:rsidTr="002A0E6C">
        <w:tc>
          <w:tcPr>
            <w:tcW w:w="1795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501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386EFD">
              <w:rPr>
                <w:rFonts w:ascii="微軟正黑體" w:eastAsia="微軟正黑體" w:hAnsi="微軟正黑體" w:hint="eastAsia"/>
              </w:rPr>
              <w:t>信用卡(購物車)</w:t>
            </w:r>
            <w:r w:rsidRPr="000D2FCB">
              <w:rPr>
                <w:rFonts w:ascii="微軟正黑體" w:eastAsia="微軟正黑體" w:hAnsi="微軟正黑體" w:hint="eastAsia"/>
              </w:rPr>
              <w:t>」</w:t>
            </w:r>
            <w:r w:rsidR="009676F8" w:rsidRPr="000D2FCB">
              <w:rPr>
                <w:rFonts w:ascii="微軟正黑體" w:eastAsia="微軟正黑體" w:hAnsi="微軟正黑體" w:hint="eastAsia"/>
              </w:rPr>
              <w:t>商家代號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</w:t>
            </w:r>
            <w:r w:rsidR="008546A6">
              <w:rPr>
                <w:rFonts w:ascii="微軟正黑體" w:eastAsia="微軟正黑體" w:hAnsi="微軟正黑體"/>
              </w:rPr>
              <w:t>特店</w:t>
            </w:r>
            <w:r w:rsidRPr="000D2FCB">
              <w:rPr>
                <w:rFonts w:ascii="微軟正黑體" w:eastAsia="微軟正黑體" w:hAnsi="微軟正黑體"/>
              </w:rPr>
              <w:t>專區查詢</w:t>
            </w:r>
          </w:p>
        </w:tc>
      </w:tr>
      <w:tr w:rsidR="00E43A1D" w:rsidRPr="000D2FCB" w:rsidTr="002A0E6C">
        <w:tc>
          <w:tcPr>
            <w:tcW w:w="1795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01" w:type="dxa"/>
          </w:tcPr>
          <w:p w:rsidR="00E43A1D" w:rsidRPr="000D2FCB" w:rsidRDefault="00AA70C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參考</w:t>
            </w:r>
            <w:hyperlink w:anchor="備註I" w:history="1">
              <w:r>
                <w:rPr>
                  <w:rStyle w:val="a9"/>
                  <w:rFonts w:ascii="微軟正黑體" w:eastAsia="微軟正黑體" w:hAnsi="微軟正黑體" w:hint="eastAsia"/>
                </w:rPr>
                <w:t>附錄I</w:t>
              </w:r>
            </w:hyperlink>
          </w:p>
        </w:tc>
      </w:tr>
      <w:tr w:rsidR="00161029" w:rsidRPr="000D2FCB" w:rsidTr="006B0AA7">
        <w:tc>
          <w:tcPr>
            <w:tcW w:w="1795" w:type="dxa"/>
          </w:tcPr>
          <w:p w:rsidR="00161029" w:rsidRPr="000D2FCB" w:rsidRDefault="00161029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01" w:type="dxa"/>
          </w:tcPr>
          <w:p w:rsidR="00161029" w:rsidRPr="000D2FCB" w:rsidRDefault="00161029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A31050" w:rsidRPr="000D2FCB" w:rsidTr="006B0AA7">
        <w:tc>
          <w:tcPr>
            <w:tcW w:w="1795" w:type="dxa"/>
          </w:tcPr>
          <w:p w:rsidR="00A31050" w:rsidRPr="000D2FCB" w:rsidRDefault="00A31050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31050">
              <w:rPr>
                <w:rFonts w:ascii="微軟正黑體" w:eastAsia="微軟正黑體" w:hAnsi="微軟正黑體" w:hint="eastAsia"/>
              </w:rPr>
              <w:t>支付手續費</w:t>
            </w:r>
          </w:p>
        </w:tc>
        <w:tc>
          <w:tcPr>
            <w:tcW w:w="6501" w:type="dxa"/>
          </w:tcPr>
          <w:p w:rsidR="00A31050" w:rsidRPr="000D2FCB" w:rsidRDefault="00161029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</w:t>
            </w:r>
            <w:r>
              <w:rPr>
                <w:rFonts w:ascii="微軟正黑體" w:eastAsia="微軟正黑體" w:hAnsi="微軟正黑體"/>
              </w:rPr>
              <w:t>填寫向消費者收取的金流手續費，依照主管機關規定，不得向消費者收取信用卡刷卡手續費</w:t>
            </w:r>
          </w:p>
        </w:tc>
      </w:tr>
    </w:tbl>
    <w:p w:rsidR="00F23A59" w:rsidRDefault="00F23A59" w:rsidP="00600502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72F45" w:rsidRPr="0095723F" w:rsidRDefault="00BA5F19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BA5F19">
        <w:rPr>
          <w:rFonts w:ascii="微軟正黑體" w:eastAsia="微軟正黑體" w:hAnsi="微軟正黑體" w:hint="eastAsia"/>
          <w:b/>
          <w:sz w:val="28"/>
          <w:szCs w:val="28"/>
        </w:rPr>
        <w:t>超商繳費單繳費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6501"/>
      </w:tblGrid>
      <w:tr w:rsidR="00E43A1D" w:rsidRPr="000D2FCB" w:rsidTr="002A0E6C">
        <w:tc>
          <w:tcPr>
            <w:tcW w:w="1795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支付方式名稱</w:t>
            </w:r>
          </w:p>
        </w:tc>
        <w:tc>
          <w:tcPr>
            <w:tcW w:w="6501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Pr="00A306AE">
              <w:rPr>
                <w:rFonts w:ascii="微軟正黑體" w:eastAsia="微軟正黑體" w:hAnsi="微軟正黑體" w:hint="eastAsia"/>
              </w:rPr>
              <w:t>超商繳費單繳費</w:t>
            </w:r>
          </w:p>
        </w:tc>
      </w:tr>
      <w:tr w:rsidR="00E43A1D" w:rsidRPr="000D2FCB" w:rsidTr="002A0E6C">
        <w:tc>
          <w:tcPr>
            <w:tcW w:w="1795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501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結帳時顯示的描述，</w:t>
            </w:r>
            <w:r w:rsidRPr="000D4231">
              <w:rPr>
                <w:rFonts w:ascii="微軟正黑體" w:eastAsia="微軟正黑體" w:hAnsi="微軟正黑體" w:hint="eastAsia"/>
              </w:rPr>
              <w:t>請依照需求修改描述</w:t>
            </w:r>
            <w:r>
              <w:rPr>
                <w:rFonts w:ascii="微軟正黑體" w:eastAsia="微軟正黑體" w:hAnsi="微軟正黑體"/>
              </w:rPr>
              <w:br/>
            </w:r>
            <w:r w:rsidRPr="00A306AE">
              <w:rPr>
                <w:rFonts w:ascii="微軟正黑體" w:eastAsia="微軟正黑體" w:hAnsi="微軟正黑體" w:hint="eastAsia"/>
              </w:rPr>
              <w:t>預設：紅陽支付&lt;br&gt;收取email並列印繳費單，持繳費單至超商、郵局繳費。</w:t>
            </w:r>
          </w:p>
        </w:tc>
      </w:tr>
      <w:tr w:rsidR="00E43A1D" w:rsidRPr="000D2FCB" w:rsidTr="002A0E6C">
        <w:tc>
          <w:tcPr>
            <w:tcW w:w="1795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501" w:type="dxa"/>
          </w:tcPr>
          <w:p w:rsidR="00E43A1D" w:rsidRPr="000D2FCB" w:rsidRDefault="00E43A1D" w:rsidP="009676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E155C8">
              <w:rPr>
                <w:rFonts w:ascii="微軟正黑體" w:eastAsia="微軟正黑體" w:hAnsi="微軟正黑體" w:hint="eastAsia"/>
              </w:rPr>
              <w:t>超商代收</w:t>
            </w:r>
            <w:r w:rsidRPr="000D2FCB">
              <w:rPr>
                <w:rFonts w:ascii="微軟正黑體" w:eastAsia="微軟正黑體" w:hAnsi="微軟正黑體" w:hint="eastAsia"/>
              </w:rPr>
              <w:t>」</w:t>
            </w:r>
            <w:r w:rsidR="009676F8" w:rsidRPr="00E155C8">
              <w:rPr>
                <w:rFonts w:ascii="微軟正黑體" w:eastAsia="微軟正黑體" w:hAnsi="微軟正黑體" w:hint="eastAsia"/>
              </w:rPr>
              <w:t>商家代號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</w:t>
            </w:r>
            <w:r w:rsidR="008546A6">
              <w:rPr>
                <w:rFonts w:ascii="微軟正黑體" w:eastAsia="微軟正黑體" w:hAnsi="微軟正黑體"/>
              </w:rPr>
              <w:t>特店</w:t>
            </w:r>
            <w:r w:rsidRPr="000D2FCB">
              <w:rPr>
                <w:rFonts w:ascii="微軟正黑體" w:eastAsia="微軟正黑體" w:hAnsi="微軟正黑體"/>
              </w:rPr>
              <w:t>專區查詢</w:t>
            </w:r>
          </w:p>
        </w:tc>
      </w:tr>
      <w:tr w:rsidR="00E43A1D" w:rsidRPr="000D2FCB" w:rsidTr="002A0E6C">
        <w:tc>
          <w:tcPr>
            <w:tcW w:w="1795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01" w:type="dxa"/>
          </w:tcPr>
          <w:p w:rsidR="00E43A1D" w:rsidRPr="000D2FCB" w:rsidRDefault="00AA70C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參考</w:t>
            </w:r>
            <w:hyperlink w:anchor="備註I" w:history="1">
              <w:r>
                <w:rPr>
                  <w:rStyle w:val="a9"/>
                  <w:rFonts w:ascii="微軟正黑體" w:eastAsia="微軟正黑體" w:hAnsi="微軟正黑體" w:hint="eastAsia"/>
                </w:rPr>
                <w:t>附錄I</w:t>
              </w:r>
            </w:hyperlink>
          </w:p>
        </w:tc>
      </w:tr>
      <w:tr w:rsidR="00161029" w:rsidRPr="000D2FCB" w:rsidTr="006B0AA7">
        <w:tc>
          <w:tcPr>
            <w:tcW w:w="1795" w:type="dxa"/>
          </w:tcPr>
          <w:p w:rsidR="00161029" w:rsidRPr="000D2FCB" w:rsidRDefault="00161029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繳費期限</w:t>
            </w:r>
          </w:p>
        </w:tc>
        <w:tc>
          <w:tcPr>
            <w:tcW w:w="6501" w:type="dxa"/>
          </w:tcPr>
          <w:p w:rsidR="00161029" w:rsidRPr="000D2FCB" w:rsidRDefault="00161029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E43A1D" w:rsidRPr="000D2FCB" w:rsidTr="002A0E6C">
        <w:tc>
          <w:tcPr>
            <w:tcW w:w="1795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01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A31050" w:rsidRPr="000D2FCB" w:rsidTr="006B0AA7">
        <w:tc>
          <w:tcPr>
            <w:tcW w:w="1795" w:type="dxa"/>
          </w:tcPr>
          <w:p w:rsidR="00A31050" w:rsidRPr="000D2FCB" w:rsidRDefault="00A31050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31050">
              <w:rPr>
                <w:rFonts w:ascii="微軟正黑體" w:eastAsia="微軟正黑體" w:hAnsi="微軟正黑體" w:hint="eastAsia"/>
              </w:rPr>
              <w:t>支付手續費</w:t>
            </w:r>
          </w:p>
        </w:tc>
        <w:tc>
          <w:tcPr>
            <w:tcW w:w="6501" w:type="dxa"/>
          </w:tcPr>
          <w:p w:rsidR="00A31050" w:rsidRPr="000D2FCB" w:rsidRDefault="00A31050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</w:t>
            </w:r>
            <w:r>
              <w:rPr>
                <w:rFonts w:ascii="微軟正黑體" w:eastAsia="微軟正黑體" w:hAnsi="微軟正黑體"/>
              </w:rPr>
              <w:t>填寫向消費者收取的金流手續費</w:t>
            </w:r>
          </w:p>
        </w:tc>
      </w:tr>
    </w:tbl>
    <w:p w:rsidR="00E43A1D" w:rsidRDefault="00E43A1D" w:rsidP="00600502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D05523" w:rsidRPr="0095723F" w:rsidRDefault="00BA5F19" w:rsidP="0061480B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BA5F19">
        <w:rPr>
          <w:rFonts w:ascii="微軟正黑體" w:eastAsia="微軟正黑體" w:hAnsi="微軟正黑體" w:hint="eastAsia"/>
          <w:b/>
          <w:sz w:val="28"/>
          <w:szCs w:val="28"/>
        </w:rPr>
        <w:t>ATM轉帳（虛擬帳號）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6501"/>
      </w:tblGrid>
      <w:tr w:rsidR="00E43A1D" w:rsidRPr="000D2FCB" w:rsidTr="002A0E6C">
        <w:tc>
          <w:tcPr>
            <w:tcW w:w="1795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501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Pr="00EC6A14">
              <w:rPr>
                <w:rFonts w:ascii="微軟正黑體" w:eastAsia="微軟正黑體" w:hAnsi="微軟正黑體" w:hint="eastAsia"/>
              </w:rPr>
              <w:t>ATM轉帳（虛擬帳號）</w:t>
            </w:r>
          </w:p>
        </w:tc>
      </w:tr>
      <w:tr w:rsidR="00E43A1D" w:rsidRPr="000D2FCB" w:rsidTr="002A0E6C">
        <w:tc>
          <w:tcPr>
            <w:tcW w:w="1795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501" w:type="dxa"/>
          </w:tcPr>
          <w:p w:rsidR="00E43A1D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</w:p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306AE">
              <w:rPr>
                <w:rFonts w:ascii="微軟正黑體" w:eastAsia="微軟正黑體" w:hAnsi="微軟正黑體" w:hint="eastAsia"/>
              </w:rPr>
              <w:t>預設：</w:t>
            </w:r>
            <w:r w:rsidRPr="00EC6A14">
              <w:rPr>
                <w:rFonts w:ascii="微軟正黑體" w:eastAsia="微軟正黑體" w:hAnsi="微軟正黑體" w:hint="eastAsia"/>
              </w:rPr>
              <w:t>紅陽支付&lt;br&gt;以ATM櫃員機、臨櫃匯款、或網路銀行等方式轉帳匯款。</w:t>
            </w:r>
          </w:p>
        </w:tc>
      </w:tr>
      <w:tr w:rsidR="00E43A1D" w:rsidRPr="000D2FCB" w:rsidTr="002A0E6C">
        <w:tc>
          <w:tcPr>
            <w:tcW w:w="1795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501" w:type="dxa"/>
          </w:tcPr>
          <w:p w:rsidR="00E43A1D" w:rsidRPr="000D2FCB" w:rsidRDefault="00E43A1D" w:rsidP="009676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EC6A14">
              <w:rPr>
                <w:rFonts w:ascii="微軟正黑體" w:eastAsia="微軟正黑體" w:hAnsi="微軟正黑體" w:hint="eastAsia"/>
              </w:rPr>
              <w:t>超商代收</w:t>
            </w:r>
            <w:r w:rsidRPr="000D2FCB">
              <w:rPr>
                <w:rFonts w:ascii="微軟正黑體" w:eastAsia="微軟正黑體" w:hAnsi="微軟正黑體" w:hint="eastAsia"/>
              </w:rPr>
              <w:t>」</w:t>
            </w:r>
            <w:r w:rsidR="009676F8" w:rsidRPr="00EC6A14">
              <w:rPr>
                <w:rFonts w:ascii="微軟正黑體" w:eastAsia="微軟正黑體" w:hAnsi="微軟正黑體" w:hint="eastAsia"/>
              </w:rPr>
              <w:t>商家代號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</w:t>
            </w:r>
            <w:r w:rsidR="008546A6">
              <w:rPr>
                <w:rFonts w:ascii="微軟正黑體" w:eastAsia="微軟正黑體" w:hAnsi="微軟正黑體"/>
              </w:rPr>
              <w:t>特店</w:t>
            </w:r>
            <w:r w:rsidRPr="000D2FCB">
              <w:rPr>
                <w:rFonts w:ascii="微軟正黑體" w:eastAsia="微軟正黑體" w:hAnsi="微軟正黑體"/>
              </w:rPr>
              <w:t>專區查詢</w:t>
            </w:r>
          </w:p>
        </w:tc>
      </w:tr>
      <w:tr w:rsidR="00E43A1D" w:rsidRPr="000D2FCB" w:rsidTr="002A0E6C">
        <w:tc>
          <w:tcPr>
            <w:tcW w:w="1795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01" w:type="dxa"/>
          </w:tcPr>
          <w:p w:rsidR="00E43A1D" w:rsidRPr="000D2FCB" w:rsidRDefault="00AA70C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參考</w:t>
            </w:r>
            <w:hyperlink w:anchor="備註I" w:history="1">
              <w:r>
                <w:rPr>
                  <w:rStyle w:val="a9"/>
                  <w:rFonts w:ascii="微軟正黑體" w:eastAsia="微軟正黑體" w:hAnsi="微軟正黑體" w:hint="eastAsia"/>
                </w:rPr>
                <w:t>附錄I</w:t>
              </w:r>
            </w:hyperlink>
          </w:p>
        </w:tc>
      </w:tr>
      <w:tr w:rsidR="00E43A1D" w:rsidRPr="000D2FCB" w:rsidTr="002A0E6C">
        <w:tc>
          <w:tcPr>
            <w:tcW w:w="1795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01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E43A1D" w:rsidRPr="000D2FCB" w:rsidTr="002A0E6C">
        <w:tc>
          <w:tcPr>
            <w:tcW w:w="1795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C6A14">
              <w:rPr>
                <w:rFonts w:ascii="微軟正黑體" w:eastAsia="微軟正黑體" w:hAnsi="微軟正黑體" w:hint="eastAsia"/>
              </w:rPr>
              <w:t>繳費期限</w:t>
            </w:r>
          </w:p>
        </w:tc>
        <w:tc>
          <w:tcPr>
            <w:tcW w:w="6501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E43A1D" w:rsidRPr="000D2FCB" w:rsidTr="002A0E6C">
        <w:tc>
          <w:tcPr>
            <w:tcW w:w="1795" w:type="dxa"/>
          </w:tcPr>
          <w:p w:rsidR="00E43A1D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C6A14">
              <w:rPr>
                <w:rFonts w:ascii="微軟正黑體" w:eastAsia="微軟正黑體" w:hAnsi="微軟正黑體" w:hint="eastAsia"/>
              </w:rPr>
              <w:t>合作金庫</w:t>
            </w:r>
          </w:p>
        </w:tc>
        <w:tc>
          <w:tcPr>
            <w:tcW w:w="6501" w:type="dxa"/>
          </w:tcPr>
          <w:p w:rsidR="00E43A1D" w:rsidRDefault="00E43A1D" w:rsidP="002A0E6C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EC6A14">
              <w:rPr>
                <w:rFonts w:ascii="微軟正黑體" w:eastAsia="微軟正黑體" w:hAnsi="微軟正黑體" w:hint="eastAsia"/>
              </w:rPr>
              <w:t>合作金庫</w:t>
            </w:r>
          </w:p>
        </w:tc>
      </w:tr>
      <w:tr w:rsidR="00161029" w:rsidRPr="000D2FCB" w:rsidTr="006B0AA7">
        <w:tc>
          <w:tcPr>
            <w:tcW w:w="1795" w:type="dxa"/>
          </w:tcPr>
          <w:p w:rsidR="00161029" w:rsidRPr="000D2FCB" w:rsidRDefault="00161029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EC6A14">
              <w:rPr>
                <w:rFonts w:ascii="微軟正黑體" w:eastAsia="微軟正黑體" w:hAnsi="微軟正黑體" w:hint="eastAsia"/>
              </w:rPr>
              <w:t>彰化銀行</w:t>
            </w:r>
            <w:r w:rsidRPr="00EC6A14">
              <w:rPr>
                <w:rFonts w:ascii="微軟正黑體" w:eastAsia="微軟正黑體" w:hAnsi="微軟正黑體" w:hint="eastAsia"/>
              </w:rPr>
              <w:tab/>
            </w:r>
          </w:p>
        </w:tc>
        <w:tc>
          <w:tcPr>
            <w:tcW w:w="6501" w:type="dxa"/>
          </w:tcPr>
          <w:p w:rsidR="00161029" w:rsidRPr="000D2FCB" w:rsidRDefault="00161029" w:rsidP="006B0AA7">
            <w:pPr>
              <w:tabs>
                <w:tab w:val="left" w:pos="892"/>
              </w:tabs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是否提供</w:t>
            </w:r>
            <w:r w:rsidRPr="00EC6A14">
              <w:rPr>
                <w:rFonts w:ascii="微軟正黑體" w:eastAsia="微軟正黑體" w:hAnsi="微軟正黑體" w:hint="eastAsia"/>
              </w:rPr>
              <w:t>彰化銀行</w:t>
            </w:r>
          </w:p>
        </w:tc>
      </w:tr>
      <w:tr w:rsidR="00A31050" w:rsidRPr="000D2FCB" w:rsidTr="006B0AA7">
        <w:tc>
          <w:tcPr>
            <w:tcW w:w="1795" w:type="dxa"/>
          </w:tcPr>
          <w:p w:rsidR="00A31050" w:rsidRPr="000D2FCB" w:rsidRDefault="00A31050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31050">
              <w:rPr>
                <w:rFonts w:ascii="微軟正黑體" w:eastAsia="微軟正黑體" w:hAnsi="微軟正黑體" w:hint="eastAsia"/>
              </w:rPr>
              <w:t>支付手續費</w:t>
            </w:r>
          </w:p>
        </w:tc>
        <w:tc>
          <w:tcPr>
            <w:tcW w:w="6501" w:type="dxa"/>
          </w:tcPr>
          <w:p w:rsidR="00A31050" w:rsidRPr="000D2FCB" w:rsidRDefault="00A31050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</w:t>
            </w:r>
            <w:r>
              <w:rPr>
                <w:rFonts w:ascii="微軟正黑體" w:eastAsia="微軟正黑體" w:hAnsi="微軟正黑體"/>
              </w:rPr>
              <w:t>填寫向消費者收取的金流手續費</w:t>
            </w:r>
          </w:p>
        </w:tc>
      </w:tr>
    </w:tbl>
    <w:p w:rsidR="00E43A1D" w:rsidRDefault="00E43A1D" w:rsidP="00600502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72F45" w:rsidRPr="0095723F" w:rsidRDefault="004E33BA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4E33BA">
        <w:rPr>
          <w:rFonts w:ascii="微軟正黑體" w:eastAsia="微軟正黑體" w:hAnsi="微軟正黑體" w:hint="eastAsia"/>
          <w:b/>
          <w:sz w:val="28"/>
          <w:szCs w:val="28"/>
        </w:rPr>
        <w:t>超商代碼繳費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6501"/>
      </w:tblGrid>
      <w:tr w:rsidR="00E43A1D" w:rsidRPr="000D2FCB" w:rsidTr="002A0E6C">
        <w:tc>
          <w:tcPr>
            <w:tcW w:w="1795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501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Pr="00E155C8">
              <w:rPr>
                <w:rFonts w:ascii="微軟正黑體" w:eastAsia="微軟正黑體" w:hAnsi="微軟正黑體" w:hint="eastAsia"/>
              </w:rPr>
              <w:t>超商代碼繳費</w:t>
            </w:r>
          </w:p>
        </w:tc>
      </w:tr>
      <w:tr w:rsidR="00E43A1D" w:rsidRPr="000D2FCB" w:rsidTr="002A0E6C">
        <w:tc>
          <w:tcPr>
            <w:tcW w:w="1795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501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結帳時顯示的描述，</w:t>
            </w:r>
            <w:r w:rsidRPr="000D4231">
              <w:rPr>
                <w:rFonts w:ascii="微軟正黑體" w:eastAsia="微軟正黑體" w:hAnsi="微軟正黑體" w:hint="eastAsia"/>
              </w:rPr>
              <w:t>請依照需求修改描述</w:t>
            </w:r>
            <w:r>
              <w:rPr>
                <w:rFonts w:ascii="微軟正黑體" w:eastAsia="微軟正黑體" w:hAnsi="微軟正黑體"/>
              </w:rPr>
              <w:br/>
            </w:r>
            <w:r w:rsidRPr="00A306AE">
              <w:rPr>
                <w:rFonts w:ascii="微軟正黑體" w:eastAsia="微軟正黑體" w:hAnsi="微軟正黑體" w:hint="eastAsia"/>
              </w:rPr>
              <w:t>預設：</w:t>
            </w:r>
            <w:r w:rsidRPr="00E139F1">
              <w:rPr>
                <w:rFonts w:ascii="微軟正黑體" w:eastAsia="微軟正黑體" w:hAnsi="微軟正黑體" w:hint="eastAsia"/>
              </w:rPr>
              <w:t>紅陽支付&lt;br&gt;至超商多媒體機輸入繳費代碼，列印繳費單並繳費</w:t>
            </w:r>
          </w:p>
        </w:tc>
      </w:tr>
      <w:tr w:rsidR="00E43A1D" w:rsidRPr="000D2FCB" w:rsidTr="002A0E6C">
        <w:tc>
          <w:tcPr>
            <w:tcW w:w="1795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501" w:type="dxa"/>
          </w:tcPr>
          <w:p w:rsidR="00E43A1D" w:rsidRPr="000D2FCB" w:rsidRDefault="00E43A1D" w:rsidP="009676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E155C8">
              <w:rPr>
                <w:rFonts w:ascii="微軟正黑體" w:eastAsia="微軟正黑體" w:hAnsi="微軟正黑體" w:hint="eastAsia"/>
              </w:rPr>
              <w:t>代碼PayCode</w:t>
            </w:r>
            <w:r w:rsidRPr="000D2FCB">
              <w:rPr>
                <w:rFonts w:ascii="微軟正黑體" w:eastAsia="微軟正黑體" w:hAnsi="微軟正黑體" w:hint="eastAsia"/>
              </w:rPr>
              <w:t>」</w:t>
            </w:r>
            <w:r w:rsidR="009676F8" w:rsidRPr="00E155C8">
              <w:rPr>
                <w:rFonts w:ascii="微軟正黑體" w:eastAsia="微軟正黑體" w:hAnsi="微軟正黑體" w:hint="eastAsia"/>
              </w:rPr>
              <w:t>商家代號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</w:t>
            </w:r>
            <w:r w:rsidRPr="000D2FCB">
              <w:rPr>
                <w:rFonts w:ascii="微軟正黑體" w:eastAsia="微軟正黑體" w:hAnsi="微軟正黑體"/>
              </w:rPr>
              <w:lastRenderedPageBreak/>
              <w:t>通知信，或登入紅陽</w:t>
            </w:r>
            <w:r w:rsidR="008546A6">
              <w:rPr>
                <w:rFonts w:ascii="微軟正黑體" w:eastAsia="微軟正黑體" w:hAnsi="微軟正黑體"/>
              </w:rPr>
              <w:t>特店</w:t>
            </w:r>
            <w:r w:rsidRPr="000D2FCB">
              <w:rPr>
                <w:rFonts w:ascii="微軟正黑體" w:eastAsia="微軟正黑體" w:hAnsi="微軟正黑體"/>
              </w:rPr>
              <w:t>專區查詢</w:t>
            </w:r>
          </w:p>
        </w:tc>
      </w:tr>
      <w:tr w:rsidR="00E43A1D" w:rsidRPr="000D2FCB" w:rsidTr="002A0E6C">
        <w:tc>
          <w:tcPr>
            <w:tcW w:w="1795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lastRenderedPageBreak/>
              <w:t>交易密碼</w:t>
            </w:r>
          </w:p>
        </w:tc>
        <w:tc>
          <w:tcPr>
            <w:tcW w:w="6501" w:type="dxa"/>
          </w:tcPr>
          <w:p w:rsidR="00E43A1D" w:rsidRPr="000D2FCB" w:rsidRDefault="00AA70C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參考</w:t>
            </w:r>
            <w:hyperlink w:anchor="備註I" w:history="1">
              <w:r>
                <w:rPr>
                  <w:rStyle w:val="a9"/>
                  <w:rFonts w:ascii="微軟正黑體" w:eastAsia="微軟正黑體" w:hAnsi="微軟正黑體" w:hint="eastAsia"/>
                </w:rPr>
                <w:t>附錄I</w:t>
              </w:r>
            </w:hyperlink>
          </w:p>
        </w:tc>
      </w:tr>
      <w:tr w:rsidR="00E43A1D" w:rsidRPr="000D2FCB" w:rsidTr="002A0E6C">
        <w:tc>
          <w:tcPr>
            <w:tcW w:w="1795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01" w:type="dxa"/>
          </w:tcPr>
          <w:p w:rsidR="00E43A1D" w:rsidRPr="000D2FCB" w:rsidRDefault="00E43A1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161029" w:rsidRPr="000D2FCB" w:rsidTr="006B0AA7">
        <w:tc>
          <w:tcPr>
            <w:tcW w:w="1795" w:type="dxa"/>
          </w:tcPr>
          <w:p w:rsidR="00161029" w:rsidRPr="000D2FCB" w:rsidRDefault="00161029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繳費期限</w:t>
            </w:r>
          </w:p>
        </w:tc>
        <w:tc>
          <w:tcPr>
            <w:tcW w:w="6501" w:type="dxa"/>
          </w:tcPr>
          <w:p w:rsidR="00161029" w:rsidRPr="000D2FCB" w:rsidRDefault="00161029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建議設定短天數，例如7或14天，促使消費者早日付款</w:t>
            </w:r>
          </w:p>
        </w:tc>
      </w:tr>
      <w:tr w:rsidR="00A31050" w:rsidRPr="000D2FCB" w:rsidTr="006B0AA7">
        <w:tc>
          <w:tcPr>
            <w:tcW w:w="1795" w:type="dxa"/>
          </w:tcPr>
          <w:p w:rsidR="00A31050" w:rsidRPr="000D2FCB" w:rsidRDefault="00A31050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31050">
              <w:rPr>
                <w:rFonts w:ascii="微軟正黑體" w:eastAsia="微軟正黑體" w:hAnsi="微軟正黑體" w:hint="eastAsia"/>
              </w:rPr>
              <w:t>支付手續費</w:t>
            </w:r>
          </w:p>
        </w:tc>
        <w:tc>
          <w:tcPr>
            <w:tcW w:w="6501" w:type="dxa"/>
          </w:tcPr>
          <w:p w:rsidR="00A31050" w:rsidRPr="000D2FCB" w:rsidRDefault="00A31050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</w:t>
            </w:r>
            <w:r>
              <w:rPr>
                <w:rFonts w:ascii="微軟正黑體" w:eastAsia="微軟正黑體" w:hAnsi="微軟正黑體"/>
              </w:rPr>
              <w:t>填寫向消費者收取的金流手續費</w:t>
            </w:r>
          </w:p>
        </w:tc>
      </w:tr>
    </w:tbl>
    <w:p w:rsidR="00E43A1D" w:rsidRDefault="00E43A1D" w:rsidP="00600502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600502" w:rsidRPr="0095723F" w:rsidRDefault="00600502" w:rsidP="00600502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 w:rsidRPr="008715C9">
        <w:rPr>
          <w:rFonts w:ascii="微軟正黑體" w:eastAsia="微軟正黑體" w:hAnsi="微軟正黑體" w:hint="eastAsia"/>
          <w:b/>
          <w:sz w:val="28"/>
          <w:szCs w:val="28"/>
        </w:rPr>
        <w:t>網路ATM轉帳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6"/>
        <w:gridCol w:w="6501"/>
      </w:tblGrid>
      <w:tr w:rsidR="00167AAD" w:rsidRPr="000D2FCB" w:rsidTr="00161029">
        <w:tc>
          <w:tcPr>
            <w:tcW w:w="1796" w:type="dxa"/>
          </w:tcPr>
          <w:p w:rsidR="00167AAD" w:rsidRPr="000D2FCB" w:rsidRDefault="00167AA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501" w:type="dxa"/>
          </w:tcPr>
          <w:p w:rsidR="00167AAD" w:rsidRPr="000D2FCB" w:rsidRDefault="00167AA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Pr="00B13E0D">
              <w:rPr>
                <w:rFonts w:ascii="微軟正黑體" w:eastAsia="微軟正黑體" w:hAnsi="微軟正黑體" w:hint="eastAsia"/>
              </w:rPr>
              <w:t>網路ATM轉帳</w:t>
            </w:r>
          </w:p>
        </w:tc>
      </w:tr>
      <w:tr w:rsidR="00167AAD" w:rsidRPr="000D2FCB" w:rsidTr="00161029">
        <w:tc>
          <w:tcPr>
            <w:tcW w:w="1796" w:type="dxa"/>
          </w:tcPr>
          <w:p w:rsidR="00167AAD" w:rsidRPr="000D2FCB" w:rsidRDefault="00167AA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501" w:type="dxa"/>
          </w:tcPr>
          <w:p w:rsidR="00167AAD" w:rsidRPr="000D2FCB" w:rsidRDefault="00167AA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結帳時顯示的描述，</w:t>
            </w:r>
            <w:r w:rsidRPr="000D4231">
              <w:rPr>
                <w:rFonts w:ascii="微軟正黑體" w:eastAsia="微軟正黑體" w:hAnsi="微軟正黑體" w:hint="eastAsia"/>
              </w:rPr>
              <w:t>請依照需求修改描述</w:t>
            </w:r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>預設：</w:t>
            </w:r>
            <w:r w:rsidRPr="00A209E5">
              <w:rPr>
                <w:rFonts w:ascii="微軟正黑體" w:eastAsia="微軟正黑體" w:hAnsi="微軟正黑體" w:hint="eastAsia"/>
              </w:rPr>
              <w:t>紅陽支付&lt;br&gt;線上即時轉帳交易（需自備金融卡讀卡機）。</w:t>
            </w:r>
          </w:p>
        </w:tc>
      </w:tr>
      <w:tr w:rsidR="00167AAD" w:rsidRPr="000D2FCB" w:rsidTr="00161029">
        <w:tc>
          <w:tcPr>
            <w:tcW w:w="1796" w:type="dxa"/>
          </w:tcPr>
          <w:p w:rsidR="00167AAD" w:rsidRPr="000D2FCB" w:rsidRDefault="00167AA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501" w:type="dxa"/>
          </w:tcPr>
          <w:p w:rsidR="00167AAD" w:rsidRPr="000D2FCB" w:rsidRDefault="00167AAD" w:rsidP="009676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A209E5">
              <w:rPr>
                <w:rFonts w:ascii="微軟正黑體" w:eastAsia="微軟正黑體" w:hAnsi="微軟正黑體" w:hint="eastAsia"/>
              </w:rPr>
              <w:t>網路ATM</w:t>
            </w:r>
            <w:r w:rsidRPr="000D2FCB">
              <w:rPr>
                <w:rFonts w:ascii="微軟正黑體" w:eastAsia="微軟正黑體" w:hAnsi="微軟正黑體" w:hint="eastAsia"/>
              </w:rPr>
              <w:t>」</w:t>
            </w:r>
            <w:r w:rsidR="009676F8" w:rsidRPr="00A209E5">
              <w:rPr>
                <w:rFonts w:ascii="微軟正黑體" w:eastAsia="微軟正黑體" w:hAnsi="微軟正黑體" w:hint="eastAsia"/>
              </w:rPr>
              <w:t>商家代號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</w:t>
            </w:r>
            <w:r w:rsidR="008546A6">
              <w:rPr>
                <w:rFonts w:ascii="微軟正黑體" w:eastAsia="微軟正黑體" w:hAnsi="微軟正黑體"/>
              </w:rPr>
              <w:t>特店</w:t>
            </w:r>
            <w:r w:rsidRPr="000D2FCB">
              <w:rPr>
                <w:rFonts w:ascii="微軟正黑體" w:eastAsia="微軟正黑體" w:hAnsi="微軟正黑體"/>
              </w:rPr>
              <w:t>專區查詢</w:t>
            </w:r>
          </w:p>
        </w:tc>
      </w:tr>
      <w:tr w:rsidR="00167AAD" w:rsidRPr="000D2FCB" w:rsidTr="00161029">
        <w:tc>
          <w:tcPr>
            <w:tcW w:w="1796" w:type="dxa"/>
          </w:tcPr>
          <w:p w:rsidR="00167AAD" w:rsidRPr="000D2FCB" w:rsidRDefault="00167AA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01" w:type="dxa"/>
          </w:tcPr>
          <w:p w:rsidR="00167AAD" w:rsidRPr="000D2FCB" w:rsidRDefault="00AA70C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參考</w:t>
            </w:r>
            <w:hyperlink w:anchor="備註I" w:history="1">
              <w:r>
                <w:rPr>
                  <w:rStyle w:val="a9"/>
                  <w:rFonts w:ascii="微軟正黑體" w:eastAsia="微軟正黑體" w:hAnsi="微軟正黑體" w:hint="eastAsia"/>
                </w:rPr>
                <w:t>附錄I</w:t>
              </w:r>
            </w:hyperlink>
          </w:p>
        </w:tc>
      </w:tr>
      <w:tr w:rsidR="00161029" w:rsidRPr="000D2FCB" w:rsidTr="00161029">
        <w:tc>
          <w:tcPr>
            <w:tcW w:w="1796" w:type="dxa"/>
          </w:tcPr>
          <w:p w:rsidR="00161029" w:rsidRPr="000D2FCB" w:rsidRDefault="00161029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01" w:type="dxa"/>
          </w:tcPr>
          <w:p w:rsidR="00161029" w:rsidRPr="000D2FCB" w:rsidRDefault="00161029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A31050" w:rsidRPr="000D2FCB" w:rsidTr="00161029">
        <w:tc>
          <w:tcPr>
            <w:tcW w:w="1796" w:type="dxa"/>
          </w:tcPr>
          <w:p w:rsidR="00A31050" w:rsidRPr="000D2FCB" w:rsidRDefault="00A31050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31050">
              <w:rPr>
                <w:rFonts w:ascii="微軟正黑體" w:eastAsia="微軟正黑體" w:hAnsi="微軟正黑體" w:hint="eastAsia"/>
              </w:rPr>
              <w:t>支付手續費</w:t>
            </w:r>
          </w:p>
        </w:tc>
        <w:tc>
          <w:tcPr>
            <w:tcW w:w="6501" w:type="dxa"/>
          </w:tcPr>
          <w:p w:rsidR="00A31050" w:rsidRPr="000D2FCB" w:rsidRDefault="00A31050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</w:t>
            </w:r>
            <w:r>
              <w:rPr>
                <w:rFonts w:ascii="微軟正黑體" w:eastAsia="微軟正黑體" w:hAnsi="微軟正黑體"/>
              </w:rPr>
              <w:t>填寫向消費者收取的金流手續費</w:t>
            </w:r>
          </w:p>
        </w:tc>
      </w:tr>
    </w:tbl>
    <w:p w:rsidR="00167AAD" w:rsidRDefault="00167AAD" w:rsidP="00600502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600502" w:rsidRDefault="00600502" w:rsidP="00600502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超商取貨付款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6501"/>
      </w:tblGrid>
      <w:tr w:rsidR="00167AAD" w:rsidRPr="000D2FCB" w:rsidTr="002A0E6C">
        <w:tc>
          <w:tcPr>
            <w:tcW w:w="1795" w:type="dxa"/>
          </w:tcPr>
          <w:p w:rsidR="00167AAD" w:rsidRPr="000D2FCB" w:rsidRDefault="00167AA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501" w:type="dxa"/>
          </w:tcPr>
          <w:p w:rsidR="00167AAD" w:rsidRPr="000D2FCB" w:rsidRDefault="00167AA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Pr="00050229">
              <w:rPr>
                <w:rFonts w:ascii="微軟正黑體" w:eastAsia="微軟正黑體" w:hAnsi="微軟正黑體" w:hint="eastAsia"/>
              </w:rPr>
              <w:t>超商取貨付款</w:t>
            </w:r>
          </w:p>
        </w:tc>
      </w:tr>
      <w:tr w:rsidR="00167AAD" w:rsidRPr="000D2FCB" w:rsidTr="002A0E6C">
        <w:tc>
          <w:tcPr>
            <w:tcW w:w="1795" w:type="dxa"/>
          </w:tcPr>
          <w:p w:rsidR="00167AAD" w:rsidRPr="000D2FCB" w:rsidRDefault="00167AA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支付方式描述</w:t>
            </w:r>
          </w:p>
        </w:tc>
        <w:tc>
          <w:tcPr>
            <w:tcW w:w="6501" w:type="dxa"/>
          </w:tcPr>
          <w:p w:rsidR="00167AAD" w:rsidRDefault="00167AA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</w:p>
          <w:p w:rsidR="00167AAD" w:rsidRPr="000D2FCB" w:rsidRDefault="00167AA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306AE">
              <w:rPr>
                <w:rFonts w:ascii="微軟正黑體" w:eastAsia="微軟正黑體" w:hAnsi="微軟正黑體" w:hint="eastAsia"/>
              </w:rPr>
              <w:t>預設：</w:t>
            </w:r>
            <w:r w:rsidRPr="00375685">
              <w:rPr>
                <w:rFonts w:ascii="微軟正黑體" w:eastAsia="微軟正黑體" w:hAnsi="微軟正黑體" w:hint="eastAsia"/>
              </w:rPr>
              <w:t>紅陽支付，搭配紅陽配合物流-四大超商&lt;br&gt;至指定超商門市取貨付款。</w:t>
            </w:r>
          </w:p>
        </w:tc>
      </w:tr>
      <w:tr w:rsidR="00167AAD" w:rsidRPr="000D2FCB" w:rsidTr="002A0E6C">
        <w:tc>
          <w:tcPr>
            <w:tcW w:w="1795" w:type="dxa"/>
          </w:tcPr>
          <w:p w:rsidR="00167AAD" w:rsidRPr="000D2FCB" w:rsidRDefault="00167AA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501" w:type="dxa"/>
          </w:tcPr>
          <w:p w:rsidR="00167AAD" w:rsidRPr="000D2FCB" w:rsidRDefault="00167AAD" w:rsidP="009676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Pr="00FF5948">
              <w:rPr>
                <w:rFonts w:ascii="微軟正黑體" w:eastAsia="微軟正黑體" w:hAnsi="微軟正黑體" w:hint="eastAsia"/>
              </w:rPr>
              <w:t>交貨便</w:t>
            </w:r>
            <w:r w:rsidRPr="000D2FCB">
              <w:rPr>
                <w:rFonts w:ascii="微軟正黑體" w:eastAsia="微軟正黑體" w:hAnsi="微軟正黑體" w:hint="eastAsia"/>
              </w:rPr>
              <w:t>」</w:t>
            </w:r>
            <w:r w:rsidR="009676F8" w:rsidRPr="000D2FCB">
              <w:rPr>
                <w:rFonts w:ascii="微軟正黑體" w:eastAsia="微軟正黑體" w:hAnsi="微軟正黑體" w:hint="eastAsia"/>
              </w:rPr>
              <w:t>商家代號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</w:t>
            </w:r>
            <w:r w:rsidR="008546A6">
              <w:rPr>
                <w:rFonts w:ascii="微軟正黑體" w:eastAsia="微軟正黑體" w:hAnsi="微軟正黑體"/>
              </w:rPr>
              <w:t>特店</w:t>
            </w:r>
            <w:r w:rsidRPr="000D2FCB">
              <w:rPr>
                <w:rFonts w:ascii="微軟正黑體" w:eastAsia="微軟正黑體" w:hAnsi="微軟正黑體"/>
              </w:rPr>
              <w:t>專區查詢</w:t>
            </w:r>
          </w:p>
        </w:tc>
      </w:tr>
      <w:tr w:rsidR="00167AAD" w:rsidRPr="000D2FCB" w:rsidTr="002A0E6C">
        <w:tc>
          <w:tcPr>
            <w:tcW w:w="1795" w:type="dxa"/>
          </w:tcPr>
          <w:p w:rsidR="00167AAD" w:rsidRPr="000D2FCB" w:rsidRDefault="00167AA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01" w:type="dxa"/>
          </w:tcPr>
          <w:p w:rsidR="00167AAD" w:rsidRPr="000D2FCB" w:rsidRDefault="00AA70C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參考</w:t>
            </w:r>
            <w:hyperlink w:anchor="備註I" w:history="1">
              <w:r>
                <w:rPr>
                  <w:rStyle w:val="a9"/>
                  <w:rFonts w:ascii="微軟正黑體" w:eastAsia="微軟正黑體" w:hAnsi="微軟正黑體" w:hint="eastAsia"/>
                </w:rPr>
                <w:t>附錄I</w:t>
              </w:r>
            </w:hyperlink>
          </w:p>
        </w:tc>
      </w:tr>
      <w:tr w:rsidR="00A31050" w:rsidRPr="000D2FCB" w:rsidTr="006B0AA7">
        <w:tc>
          <w:tcPr>
            <w:tcW w:w="1795" w:type="dxa"/>
          </w:tcPr>
          <w:p w:rsidR="00A31050" w:rsidRPr="000D2FCB" w:rsidRDefault="00A31050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01" w:type="dxa"/>
          </w:tcPr>
          <w:p w:rsidR="00A31050" w:rsidRPr="000D2FCB" w:rsidRDefault="00A31050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A31050" w:rsidRPr="000D2FCB" w:rsidTr="006B0AA7">
        <w:tc>
          <w:tcPr>
            <w:tcW w:w="1795" w:type="dxa"/>
          </w:tcPr>
          <w:p w:rsidR="00A31050" w:rsidRPr="000D2FCB" w:rsidRDefault="00A31050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31050">
              <w:rPr>
                <w:rFonts w:ascii="微軟正黑體" w:eastAsia="微軟正黑體" w:hAnsi="微軟正黑體" w:hint="eastAsia"/>
              </w:rPr>
              <w:t>支付手續費</w:t>
            </w:r>
          </w:p>
        </w:tc>
        <w:tc>
          <w:tcPr>
            <w:tcW w:w="6501" w:type="dxa"/>
          </w:tcPr>
          <w:p w:rsidR="00A31050" w:rsidRPr="000D2FCB" w:rsidRDefault="00A31050" w:rsidP="00A35F9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</w:t>
            </w:r>
            <w:r>
              <w:rPr>
                <w:rFonts w:ascii="微軟正黑體" w:eastAsia="微軟正黑體" w:hAnsi="微軟正黑體"/>
              </w:rPr>
              <w:t>填寫向消費者收取的</w:t>
            </w:r>
            <w:r w:rsidR="00A35F93">
              <w:rPr>
                <w:rFonts w:ascii="微軟正黑體" w:eastAsia="微軟正黑體" w:hAnsi="微軟正黑體" w:hint="eastAsia"/>
              </w:rPr>
              <w:t>物</w:t>
            </w:r>
            <w:r>
              <w:rPr>
                <w:rFonts w:ascii="微軟正黑體" w:eastAsia="微軟正黑體" w:hAnsi="微軟正黑體"/>
              </w:rPr>
              <w:t>流手續費</w:t>
            </w:r>
          </w:p>
        </w:tc>
      </w:tr>
    </w:tbl>
    <w:p w:rsidR="00167AAD" w:rsidRDefault="00167AAD" w:rsidP="00600502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546BB4" w:rsidRPr="0095723F" w:rsidRDefault="00546BB4" w:rsidP="00546BB4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546BB4">
        <w:rPr>
          <w:rFonts w:ascii="微軟正黑體" w:eastAsia="微軟正黑體" w:hAnsi="微軟正黑體" w:hint="eastAsia"/>
          <w:b/>
          <w:sz w:val="28"/>
          <w:szCs w:val="28"/>
        </w:rPr>
        <w:t>台灣Pay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6501"/>
      </w:tblGrid>
      <w:tr w:rsidR="00167AAD" w:rsidRPr="000D2FCB" w:rsidTr="002A0E6C">
        <w:tc>
          <w:tcPr>
            <w:tcW w:w="1795" w:type="dxa"/>
          </w:tcPr>
          <w:p w:rsidR="00167AAD" w:rsidRPr="000D2FCB" w:rsidRDefault="00167AA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支付方式名稱</w:t>
            </w:r>
          </w:p>
        </w:tc>
        <w:tc>
          <w:tcPr>
            <w:tcW w:w="6501" w:type="dxa"/>
          </w:tcPr>
          <w:p w:rsidR="00167AAD" w:rsidRPr="000D2FCB" w:rsidRDefault="00167AA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結帳時顯示的名稱，預設：</w:t>
            </w:r>
            <w:r w:rsidRPr="00A7724F">
              <w:rPr>
                <w:rFonts w:ascii="微軟正黑體" w:eastAsia="微軟正黑體" w:hAnsi="微軟正黑體" w:hint="eastAsia"/>
              </w:rPr>
              <w:t>台灣Pay</w:t>
            </w:r>
          </w:p>
        </w:tc>
      </w:tr>
      <w:tr w:rsidR="00167AAD" w:rsidRPr="000D2FCB" w:rsidTr="002A0E6C">
        <w:tc>
          <w:tcPr>
            <w:tcW w:w="1795" w:type="dxa"/>
          </w:tcPr>
          <w:p w:rsidR="00167AAD" w:rsidRPr="000D2FCB" w:rsidRDefault="00167AA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支付方式描述</w:t>
            </w:r>
          </w:p>
        </w:tc>
        <w:tc>
          <w:tcPr>
            <w:tcW w:w="6501" w:type="dxa"/>
          </w:tcPr>
          <w:p w:rsidR="00167AAD" w:rsidRDefault="00167AA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</w:p>
          <w:p w:rsidR="00167AAD" w:rsidRPr="000D2FCB" w:rsidRDefault="00167AA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306AE">
              <w:rPr>
                <w:rFonts w:ascii="微軟正黑體" w:eastAsia="微軟正黑體" w:hAnsi="微軟正黑體" w:hint="eastAsia"/>
              </w:rPr>
              <w:t>預設：</w:t>
            </w:r>
            <w:r w:rsidRPr="00A7724F">
              <w:rPr>
                <w:rFonts w:ascii="微軟正黑體" w:eastAsia="微軟正黑體" w:hAnsi="微軟正黑體" w:hint="eastAsia"/>
              </w:rPr>
              <w:t>紅陽支付&lt;br&gt;使用台灣Pay掃QR Code付款。</w:t>
            </w:r>
          </w:p>
        </w:tc>
      </w:tr>
      <w:tr w:rsidR="00167AAD" w:rsidRPr="000D2FCB" w:rsidTr="002A0E6C">
        <w:tc>
          <w:tcPr>
            <w:tcW w:w="1795" w:type="dxa"/>
          </w:tcPr>
          <w:p w:rsidR="00167AAD" w:rsidRPr="000D2FCB" w:rsidRDefault="00167AA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</w:t>
            </w:r>
            <w:r>
              <w:rPr>
                <w:rFonts w:ascii="微軟正黑體" w:eastAsia="微軟正黑體" w:hAnsi="微軟正黑體" w:hint="eastAsia"/>
              </w:rPr>
              <w:t>碼</w:t>
            </w:r>
          </w:p>
        </w:tc>
        <w:tc>
          <w:tcPr>
            <w:tcW w:w="6501" w:type="dxa"/>
          </w:tcPr>
          <w:p w:rsidR="00167AAD" w:rsidRPr="000D2FCB" w:rsidRDefault="00167AAD" w:rsidP="009676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請填入「</w:t>
            </w:r>
            <w:r w:rsidR="00A02F41">
              <w:rPr>
                <w:rFonts w:ascii="微軟正黑體" w:eastAsia="微軟正黑體" w:hAnsi="微軟正黑體"/>
              </w:rPr>
              <w:t>台灣</w:t>
            </w:r>
            <w:r w:rsidR="00A02F41">
              <w:rPr>
                <w:rFonts w:ascii="微軟正黑體" w:eastAsia="微軟正黑體" w:hAnsi="微軟正黑體" w:hint="eastAsia"/>
              </w:rPr>
              <w:t>Pay</w:t>
            </w:r>
            <w:r w:rsidRPr="000D2FCB">
              <w:rPr>
                <w:rFonts w:ascii="微軟正黑體" w:eastAsia="微軟正黑體" w:hAnsi="微軟正黑體" w:hint="eastAsia"/>
              </w:rPr>
              <w:t>」</w:t>
            </w:r>
            <w:r w:rsidR="009676F8" w:rsidRPr="000D2FCB">
              <w:rPr>
                <w:rFonts w:ascii="微軟正黑體" w:eastAsia="微軟正黑體" w:hAnsi="微軟正黑體" w:hint="eastAsia"/>
              </w:rPr>
              <w:t>商家代號</w:t>
            </w:r>
            <w:r w:rsidRPr="000D2FCB">
              <w:rPr>
                <w:rFonts w:ascii="微軟正黑體" w:eastAsia="微軟正黑體" w:hAnsi="微軟正黑體" w:hint="eastAsia"/>
              </w:rPr>
              <w:t>，可由</w:t>
            </w:r>
            <w:r w:rsidRPr="000D2FCB">
              <w:rPr>
                <w:rFonts w:ascii="微軟正黑體" w:eastAsia="微軟正黑體" w:hAnsi="微軟正黑體"/>
              </w:rPr>
              <w:t>您收到的開通服務通知信，或登入紅陽</w:t>
            </w:r>
            <w:r w:rsidR="009676F8">
              <w:rPr>
                <w:rFonts w:ascii="微軟正黑體" w:eastAsia="微軟正黑體" w:hAnsi="微軟正黑體" w:hint="eastAsia"/>
              </w:rPr>
              <w:t>特店</w:t>
            </w:r>
            <w:r w:rsidRPr="000D2FCB">
              <w:rPr>
                <w:rFonts w:ascii="微軟正黑體" w:eastAsia="微軟正黑體" w:hAnsi="微軟正黑體"/>
              </w:rPr>
              <w:t>專區查詢</w:t>
            </w:r>
          </w:p>
        </w:tc>
      </w:tr>
      <w:tr w:rsidR="00167AAD" w:rsidRPr="000D2FCB" w:rsidTr="002A0E6C">
        <w:tc>
          <w:tcPr>
            <w:tcW w:w="1795" w:type="dxa"/>
          </w:tcPr>
          <w:p w:rsidR="00167AAD" w:rsidRPr="000D2FCB" w:rsidRDefault="00167AA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501" w:type="dxa"/>
          </w:tcPr>
          <w:p w:rsidR="00167AAD" w:rsidRPr="000D2FCB" w:rsidRDefault="00AA70CD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參考</w:t>
            </w:r>
            <w:hyperlink w:anchor="備註I" w:history="1">
              <w:r>
                <w:rPr>
                  <w:rStyle w:val="a9"/>
                  <w:rFonts w:ascii="微軟正黑體" w:eastAsia="微軟正黑體" w:hAnsi="微軟正黑體" w:hint="eastAsia"/>
                </w:rPr>
                <w:t>附錄I</w:t>
              </w:r>
            </w:hyperlink>
          </w:p>
        </w:tc>
      </w:tr>
      <w:tr w:rsidR="00A31050" w:rsidRPr="000D2FCB" w:rsidTr="006B0AA7">
        <w:tc>
          <w:tcPr>
            <w:tcW w:w="1795" w:type="dxa"/>
          </w:tcPr>
          <w:p w:rsidR="00A31050" w:rsidRPr="000D2FCB" w:rsidRDefault="00A31050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Pr="000D2FCB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501" w:type="dxa"/>
          </w:tcPr>
          <w:p w:rsidR="00A31050" w:rsidRPr="000D2FCB" w:rsidRDefault="00A31050" w:rsidP="006B0AA7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請依照目前為測試階段（是）或正式環境（否）來</w:t>
            </w:r>
            <w:r w:rsidRPr="000D2FCB">
              <w:rPr>
                <w:rFonts w:ascii="微軟正黑體" w:eastAsia="微軟正黑體" w:hAnsi="微軟正黑體" w:hint="eastAsia"/>
              </w:rPr>
              <w:t>選擇</w:t>
            </w:r>
          </w:p>
        </w:tc>
      </w:tr>
      <w:tr w:rsidR="00167AAD" w:rsidRPr="000D2FCB" w:rsidTr="002A0E6C">
        <w:tc>
          <w:tcPr>
            <w:tcW w:w="1795" w:type="dxa"/>
          </w:tcPr>
          <w:p w:rsidR="00167AAD" w:rsidRPr="000D2FCB" w:rsidRDefault="00A31050" w:rsidP="00A3105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31050">
              <w:rPr>
                <w:rFonts w:ascii="微軟正黑體" w:eastAsia="微軟正黑體" w:hAnsi="微軟正黑體" w:hint="eastAsia"/>
              </w:rPr>
              <w:t>支付手續費</w:t>
            </w:r>
          </w:p>
        </w:tc>
        <w:tc>
          <w:tcPr>
            <w:tcW w:w="6501" w:type="dxa"/>
          </w:tcPr>
          <w:p w:rsidR="00167AAD" w:rsidRPr="000D2FCB" w:rsidRDefault="00167AAD" w:rsidP="00A3105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/>
              </w:rPr>
              <w:t>請</w:t>
            </w:r>
            <w:r w:rsidR="00A31050">
              <w:rPr>
                <w:rFonts w:ascii="微軟正黑體" w:eastAsia="微軟正黑體" w:hAnsi="微軟正黑體"/>
              </w:rPr>
              <w:t>填寫向消費者收取的金流手續費</w:t>
            </w:r>
          </w:p>
        </w:tc>
      </w:tr>
    </w:tbl>
    <w:p w:rsidR="00167AAD" w:rsidRPr="00167AAD" w:rsidRDefault="00167AAD" w:rsidP="00546BB4">
      <w:pPr>
        <w:spacing w:line="0" w:lineRule="atLeast"/>
        <w:rPr>
          <w:rFonts w:ascii="微軟正黑體" w:eastAsia="微軟正黑體" w:hAnsi="微軟正黑體"/>
        </w:rPr>
      </w:pPr>
    </w:p>
    <w:p w:rsidR="00167AAD" w:rsidRDefault="00167AAD" w:rsidP="00546BB4">
      <w:pPr>
        <w:spacing w:line="0" w:lineRule="atLeast"/>
        <w:rPr>
          <w:rFonts w:ascii="微軟正黑體" w:eastAsia="微軟正黑體" w:hAnsi="微軟正黑體"/>
        </w:rPr>
      </w:pPr>
    </w:p>
    <w:p w:rsidR="002500F1" w:rsidRDefault="002500F1">
      <w:pPr>
        <w:widowControl/>
        <w:rPr>
          <w:rFonts w:asciiTheme="majorHAnsi" w:eastAsia="微軟正黑體" w:hAnsiTheme="majorHAnsi" w:cstheme="majorBidi"/>
          <w:b/>
          <w:bCs/>
          <w:kern w:val="52"/>
          <w:sz w:val="32"/>
          <w:szCs w:val="52"/>
        </w:rPr>
      </w:pPr>
      <w:bookmarkStart w:id="9" w:name="_Toc53593788"/>
      <w:r>
        <w:br w:type="page"/>
      </w:r>
    </w:p>
    <w:p w:rsidR="008D7B19" w:rsidRPr="008D7B19" w:rsidRDefault="008D7B19" w:rsidP="008D7B19">
      <w:pPr>
        <w:pStyle w:val="1"/>
      </w:pPr>
      <w:bookmarkStart w:id="10" w:name="_四、ECShop後台物流模組設定說明"/>
      <w:bookmarkStart w:id="11" w:name="_Toc69232873"/>
      <w:bookmarkEnd w:id="10"/>
      <w:r>
        <w:rPr>
          <w:rFonts w:hint="eastAsia"/>
        </w:rPr>
        <w:lastRenderedPageBreak/>
        <w:t>四</w:t>
      </w:r>
      <w:r>
        <w:t>、</w:t>
      </w:r>
      <w:r w:rsidR="00B25C0D">
        <w:t>ECShop</w:t>
      </w:r>
      <w:r w:rsidRPr="00610FB6">
        <w:rPr>
          <w:rFonts w:hint="eastAsia"/>
        </w:rPr>
        <w:t>後台</w:t>
      </w:r>
      <w:r w:rsidR="007654E0">
        <w:rPr>
          <w:rFonts w:hint="eastAsia"/>
        </w:rPr>
        <w:t>配送方式</w:t>
      </w:r>
      <w:r w:rsidRPr="00610FB6">
        <w:rPr>
          <w:rFonts w:hint="eastAsia"/>
        </w:rPr>
        <w:t>設定說明</w:t>
      </w:r>
      <w:bookmarkEnd w:id="9"/>
      <w:bookmarkEnd w:id="11"/>
    </w:p>
    <w:p w:rsidR="0046624F" w:rsidRPr="0095723F" w:rsidRDefault="0046624F" w:rsidP="0046624F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紅陽科技物流</w:t>
      </w:r>
      <w:r w:rsidRPr="00BA5F19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Pr="0046624F">
        <w:rPr>
          <w:rFonts w:ascii="微軟正黑體" w:eastAsia="微軟正黑體" w:hAnsi="微軟正黑體"/>
          <w:b/>
          <w:sz w:val="28"/>
          <w:szCs w:val="28"/>
        </w:rPr>
        <w:t>7-11</w:t>
      </w:r>
      <w:r w:rsidR="00A02F41">
        <w:rPr>
          <w:rFonts w:ascii="微軟正黑體" w:eastAsia="微軟正黑體" w:hAnsi="微軟正黑體"/>
          <w:b/>
          <w:sz w:val="28"/>
          <w:szCs w:val="28"/>
        </w:rPr>
        <w:t>統一超商</w:t>
      </w:r>
      <w:r>
        <w:rPr>
          <w:rFonts w:ascii="微軟正黑體" w:eastAsia="微軟正黑體" w:hAnsi="微軟正黑體"/>
          <w:b/>
          <w:sz w:val="28"/>
          <w:szCs w:val="28"/>
        </w:rPr>
        <w:t>、</w:t>
      </w:r>
      <w:r w:rsidRPr="0046624F">
        <w:rPr>
          <w:rFonts w:ascii="微軟正黑體" w:eastAsia="微軟正黑體" w:hAnsi="微軟正黑體" w:hint="eastAsia"/>
          <w:b/>
          <w:sz w:val="28"/>
          <w:szCs w:val="28"/>
        </w:rPr>
        <w:t>全家</w:t>
      </w:r>
      <w:r w:rsidR="00A02F41">
        <w:rPr>
          <w:rFonts w:ascii="微軟正黑體" w:eastAsia="微軟正黑體" w:hAnsi="微軟正黑體" w:hint="eastAsia"/>
          <w:b/>
          <w:sz w:val="28"/>
          <w:szCs w:val="28"/>
        </w:rPr>
        <w:t>超商、全家超商（大宗）</w:t>
      </w:r>
      <w:r w:rsidR="00BE3AB4">
        <w:rPr>
          <w:rFonts w:ascii="微軟正黑體" w:eastAsia="微軟正黑體" w:hAnsi="微軟正黑體"/>
          <w:b/>
          <w:sz w:val="28"/>
          <w:szCs w:val="28"/>
        </w:rPr>
        <w:t>、</w:t>
      </w:r>
      <w:r w:rsidR="00BE3AB4" w:rsidRPr="0046624F">
        <w:rPr>
          <w:rFonts w:ascii="微軟正黑體" w:eastAsia="微軟正黑體" w:hAnsi="微軟正黑體" w:hint="eastAsia"/>
          <w:b/>
          <w:sz w:val="28"/>
          <w:szCs w:val="28"/>
        </w:rPr>
        <w:t>萊爾富</w:t>
      </w:r>
      <w:r>
        <w:rPr>
          <w:rFonts w:ascii="微軟正黑體" w:eastAsia="微軟正黑體" w:hAnsi="微軟正黑體"/>
          <w:b/>
          <w:sz w:val="28"/>
          <w:szCs w:val="28"/>
        </w:rPr>
        <w:t>、</w:t>
      </w:r>
      <w:r w:rsidRPr="0046624F">
        <w:rPr>
          <w:rFonts w:ascii="微軟正黑體" w:eastAsia="微軟正黑體" w:hAnsi="微軟正黑體" w:hint="eastAsia"/>
          <w:b/>
          <w:sz w:val="28"/>
          <w:szCs w:val="28"/>
        </w:rPr>
        <w:t>OK超商</w:t>
      </w:r>
      <w:r w:rsidRPr="00BA5F19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6501"/>
      </w:tblGrid>
      <w:tr w:rsidR="00A02F41" w:rsidRPr="000D2FCB" w:rsidTr="002A0E6C">
        <w:tc>
          <w:tcPr>
            <w:tcW w:w="1795" w:type="dxa"/>
          </w:tcPr>
          <w:p w:rsidR="00A02F41" w:rsidRPr="000D2FCB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A2488">
              <w:rPr>
                <w:rFonts w:ascii="微軟正黑體" w:eastAsia="微軟正黑體" w:hAnsi="微軟正黑體" w:hint="eastAsia"/>
              </w:rPr>
              <w:t>配送方式名稱</w:t>
            </w:r>
          </w:p>
        </w:tc>
        <w:tc>
          <w:tcPr>
            <w:tcW w:w="6501" w:type="dxa"/>
          </w:tcPr>
          <w:p w:rsidR="00A02F41" w:rsidRPr="000A2488" w:rsidRDefault="00A02F41" w:rsidP="00BE3AB4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預設：</w:t>
            </w:r>
            <w:r w:rsidRPr="000A2488">
              <w:rPr>
                <w:rFonts w:ascii="微軟正黑體" w:eastAsia="微軟正黑體" w:hAnsi="微軟正黑體" w:hint="eastAsia"/>
              </w:rPr>
              <w:t>7-11統一超商</w:t>
            </w:r>
            <w:r>
              <w:rPr>
                <w:rFonts w:ascii="微軟正黑體" w:eastAsia="微軟正黑體" w:hAnsi="微軟正黑體" w:hint="eastAsia"/>
              </w:rPr>
              <w:t>/</w:t>
            </w:r>
            <w:r w:rsidRPr="000A1323">
              <w:rPr>
                <w:rFonts w:ascii="微軟正黑體" w:eastAsia="微軟正黑體" w:hAnsi="微軟正黑體" w:hint="eastAsia"/>
              </w:rPr>
              <w:t>全家超商</w:t>
            </w:r>
            <w:r>
              <w:rPr>
                <w:rFonts w:ascii="微軟正黑體" w:eastAsia="微軟正黑體" w:hAnsi="微軟正黑體" w:hint="eastAsia"/>
              </w:rPr>
              <w:t>/</w:t>
            </w:r>
            <w:r w:rsidRPr="000A1323">
              <w:rPr>
                <w:rFonts w:ascii="微軟正黑體" w:eastAsia="微軟正黑體" w:hAnsi="微軟正黑體" w:hint="eastAsia"/>
              </w:rPr>
              <w:t>全家超商(大宗</w:t>
            </w:r>
            <w:r>
              <w:rPr>
                <w:rFonts w:ascii="微軟正黑體" w:eastAsia="微軟正黑體" w:hAnsi="微軟正黑體" w:hint="eastAsia"/>
              </w:rPr>
              <w:t>)/</w:t>
            </w:r>
            <w:r w:rsidRPr="000A1323">
              <w:rPr>
                <w:rFonts w:ascii="微軟正黑體" w:eastAsia="微軟正黑體" w:hAnsi="微軟正黑體" w:hint="eastAsia"/>
              </w:rPr>
              <w:t>萊爾富</w:t>
            </w:r>
            <w:r>
              <w:rPr>
                <w:rFonts w:ascii="微軟正黑體" w:eastAsia="微軟正黑體" w:hAnsi="微軟正黑體" w:hint="eastAsia"/>
              </w:rPr>
              <w:t>/</w:t>
            </w:r>
            <w:r w:rsidRPr="000A1323">
              <w:rPr>
                <w:rFonts w:ascii="微軟正黑體" w:eastAsia="微軟正黑體" w:hAnsi="微軟正黑體" w:hint="eastAsia"/>
              </w:rPr>
              <w:t>OK超商</w:t>
            </w:r>
            <w:r>
              <w:rPr>
                <w:rFonts w:ascii="微軟正黑體" w:eastAsia="微軟正黑體" w:hAnsi="微軟正黑體"/>
              </w:rPr>
              <w:br/>
              <w:t>請勿更改此名稱，</w:t>
            </w:r>
            <w:r>
              <w:rPr>
                <w:rFonts w:ascii="微軟正黑體" w:eastAsia="微軟正黑體" w:hAnsi="微軟正黑體" w:hint="eastAsia"/>
              </w:rPr>
              <w:t>否</w:t>
            </w:r>
            <w:r>
              <w:rPr>
                <w:rFonts w:ascii="微軟正黑體" w:eastAsia="微軟正黑體" w:hAnsi="微軟正黑體"/>
              </w:rPr>
              <w:t>則物流功能將無</w:t>
            </w:r>
            <w:r>
              <w:rPr>
                <w:rFonts w:ascii="微軟正黑體" w:eastAsia="微軟正黑體" w:hAnsi="微軟正黑體" w:hint="eastAsia"/>
              </w:rPr>
              <w:t>效</w:t>
            </w:r>
          </w:p>
        </w:tc>
      </w:tr>
      <w:tr w:rsidR="00A02F41" w:rsidRPr="000D2FCB" w:rsidTr="002A0E6C">
        <w:tc>
          <w:tcPr>
            <w:tcW w:w="1795" w:type="dxa"/>
          </w:tcPr>
          <w:p w:rsidR="00A02F41" w:rsidRPr="000D2FCB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A2488">
              <w:rPr>
                <w:rFonts w:ascii="微軟正黑體" w:eastAsia="微軟正黑體" w:hAnsi="微軟正黑體" w:hint="eastAsia"/>
              </w:rPr>
              <w:t>配送方式描述</w:t>
            </w:r>
          </w:p>
        </w:tc>
        <w:tc>
          <w:tcPr>
            <w:tcW w:w="6501" w:type="dxa"/>
          </w:tcPr>
          <w:p w:rsidR="00A02F41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</w:p>
          <w:p w:rsidR="00A02F41" w:rsidRPr="000D2FCB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306AE">
              <w:rPr>
                <w:rFonts w:ascii="微軟正黑體" w:eastAsia="微軟正黑體" w:hAnsi="微軟正黑體" w:hint="eastAsia"/>
              </w:rPr>
              <w:t>預設：</w:t>
            </w:r>
            <w:r w:rsidRPr="000A2488">
              <w:rPr>
                <w:rFonts w:ascii="微軟正黑體" w:eastAsia="微軟正黑體" w:hAnsi="微軟正黑體" w:hint="eastAsia"/>
              </w:rPr>
              <w:t>必須搭配紅陽支付</w:t>
            </w:r>
            <w:r w:rsidRPr="00EC6A14">
              <w:rPr>
                <w:rFonts w:ascii="微軟正黑體" w:eastAsia="微軟正黑體" w:hAnsi="微軟正黑體" w:hint="eastAsia"/>
              </w:rPr>
              <w:t>。</w:t>
            </w:r>
          </w:p>
        </w:tc>
      </w:tr>
      <w:tr w:rsidR="00A02F41" w:rsidRPr="000D2FCB" w:rsidTr="002A0E6C">
        <w:tc>
          <w:tcPr>
            <w:tcW w:w="1795" w:type="dxa"/>
          </w:tcPr>
          <w:p w:rsidR="00A02F41" w:rsidRPr="000D2FCB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A2488">
              <w:rPr>
                <w:rFonts w:ascii="微軟正黑體" w:eastAsia="微軟正黑體" w:hAnsi="微軟正黑體" w:hint="eastAsia"/>
              </w:rPr>
              <w:t>配送區域名稱</w:t>
            </w:r>
          </w:p>
        </w:tc>
        <w:tc>
          <w:tcPr>
            <w:tcW w:w="6501" w:type="dxa"/>
          </w:tcPr>
          <w:p w:rsidR="00A02F41" w:rsidRPr="000D2FCB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可</w:t>
            </w:r>
            <w:r>
              <w:rPr>
                <w:rFonts w:ascii="微軟正黑體" w:eastAsia="微軟正黑體" w:hAnsi="微軟正黑體" w:hint="eastAsia"/>
              </w:rPr>
              <w:t>自行任意取名稱</w:t>
            </w:r>
          </w:p>
        </w:tc>
      </w:tr>
      <w:tr w:rsidR="00A02F41" w:rsidRPr="000D2FCB" w:rsidTr="002A0E6C">
        <w:tc>
          <w:tcPr>
            <w:tcW w:w="1795" w:type="dxa"/>
          </w:tcPr>
          <w:p w:rsidR="00A02F41" w:rsidRPr="000D2FCB" w:rsidRDefault="002A0E6C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運費</w:t>
            </w:r>
          </w:p>
        </w:tc>
        <w:tc>
          <w:tcPr>
            <w:tcW w:w="6501" w:type="dxa"/>
          </w:tcPr>
          <w:p w:rsidR="00A02F41" w:rsidRPr="000D2FCB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可</w:t>
            </w:r>
            <w:r>
              <w:rPr>
                <w:rFonts w:ascii="微軟正黑體" w:eastAsia="微軟正黑體" w:hAnsi="微軟正黑體" w:hint="eastAsia"/>
              </w:rPr>
              <w:t>自行設定</w:t>
            </w:r>
            <w:r w:rsidR="009676F8">
              <w:rPr>
                <w:rFonts w:ascii="微軟正黑體" w:eastAsia="微軟正黑體" w:hAnsi="微軟正黑體" w:hint="eastAsia"/>
              </w:rPr>
              <w:t>運費，如不向消費者收取運費可填0</w:t>
            </w:r>
          </w:p>
        </w:tc>
      </w:tr>
      <w:tr w:rsidR="00A02F41" w:rsidRPr="000D2FCB" w:rsidTr="002A0E6C">
        <w:tc>
          <w:tcPr>
            <w:tcW w:w="1795" w:type="dxa"/>
          </w:tcPr>
          <w:p w:rsidR="00A02F41" w:rsidRPr="000D2FCB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A2488">
              <w:rPr>
                <w:rFonts w:ascii="微軟正黑體" w:eastAsia="微軟正黑體" w:hAnsi="微軟正黑體" w:hint="eastAsia"/>
              </w:rPr>
              <w:t>免</w:t>
            </w:r>
            <w:r w:rsidR="002A0E6C">
              <w:rPr>
                <w:rFonts w:ascii="微軟正黑體" w:eastAsia="微軟正黑體" w:hAnsi="微軟正黑體" w:hint="eastAsia"/>
              </w:rPr>
              <w:t>運</w:t>
            </w:r>
            <w:r w:rsidRPr="000A2488">
              <w:rPr>
                <w:rFonts w:ascii="微軟正黑體" w:eastAsia="微軟正黑體" w:hAnsi="微軟正黑體" w:hint="eastAsia"/>
              </w:rPr>
              <w:t>額度</w:t>
            </w:r>
          </w:p>
        </w:tc>
        <w:tc>
          <w:tcPr>
            <w:tcW w:w="6501" w:type="dxa"/>
          </w:tcPr>
          <w:p w:rsidR="00A02F41" w:rsidRPr="000D2FCB" w:rsidRDefault="009676F8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可</w:t>
            </w:r>
            <w:r>
              <w:rPr>
                <w:rFonts w:ascii="微軟正黑體" w:eastAsia="微軟正黑體" w:hAnsi="微軟正黑體" w:hint="eastAsia"/>
              </w:rPr>
              <w:t>自行設定免運費金額，0元為不提供免運費服務</w:t>
            </w:r>
          </w:p>
        </w:tc>
      </w:tr>
      <w:tr w:rsidR="00A02F41" w:rsidRPr="000D2FCB" w:rsidTr="002A0E6C">
        <w:tc>
          <w:tcPr>
            <w:tcW w:w="1795" w:type="dxa"/>
          </w:tcPr>
          <w:p w:rsidR="00A02F41" w:rsidRPr="000D2FCB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A2488">
              <w:rPr>
                <w:rFonts w:ascii="微軟正黑體" w:eastAsia="微軟正黑體" w:hAnsi="微軟正黑體" w:hint="eastAsia"/>
              </w:rPr>
              <w:t>所轄地區</w:t>
            </w:r>
          </w:p>
        </w:tc>
        <w:tc>
          <w:tcPr>
            <w:tcW w:w="6501" w:type="dxa"/>
          </w:tcPr>
          <w:p w:rsidR="00A02F41" w:rsidRPr="000D2FCB" w:rsidRDefault="00A02F41" w:rsidP="009676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設定費用</w:t>
            </w:r>
            <w:r w:rsidRPr="000A2488">
              <w:rPr>
                <w:rFonts w:ascii="微軟正黑體" w:eastAsia="微軟正黑體" w:hAnsi="微軟正黑體" w:hint="eastAsia"/>
              </w:rPr>
              <w:t>所轄地區</w:t>
            </w:r>
            <w:r w:rsidR="009676F8">
              <w:rPr>
                <w:rFonts w:ascii="微軟正黑體" w:eastAsia="微軟正黑體" w:hAnsi="微軟正黑體" w:hint="eastAsia"/>
              </w:rPr>
              <w:t>（超商取貨只能配送到台灣及離島）</w:t>
            </w:r>
          </w:p>
        </w:tc>
      </w:tr>
    </w:tbl>
    <w:p w:rsidR="00A02F41" w:rsidRDefault="00A02F41" w:rsidP="00546BB4">
      <w:pPr>
        <w:spacing w:line="0" w:lineRule="atLeast"/>
        <w:rPr>
          <w:rFonts w:ascii="微軟正黑體" w:eastAsia="微軟正黑體" w:hAnsi="微軟正黑體"/>
        </w:rPr>
      </w:pPr>
    </w:p>
    <w:p w:rsidR="00CC641D" w:rsidRPr="0095723F" w:rsidRDefault="00CC641D" w:rsidP="00CC641D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紅陽科技物流</w:t>
      </w:r>
      <w:r w:rsidR="00013D87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Pr="00CC641D">
        <w:rPr>
          <w:rFonts w:ascii="微軟正黑體" w:eastAsia="微軟正黑體" w:hAnsi="微軟正黑體" w:hint="eastAsia"/>
          <w:b/>
          <w:sz w:val="28"/>
          <w:szCs w:val="28"/>
        </w:rPr>
        <w:t>宅配通</w:t>
      </w:r>
      <w:r w:rsidR="00013D87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5"/>
        <w:gridCol w:w="6501"/>
      </w:tblGrid>
      <w:tr w:rsidR="00A02F41" w:rsidRPr="000D2FCB" w:rsidTr="002A0E6C">
        <w:tc>
          <w:tcPr>
            <w:tcW w:w="1795" w:type="dxa"/>
          </w:tcPr>
          <w:p w:rsidR="00A02F41" w:rsidRPr="000D2FCB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A2488">
              <w:rPr>
                <w:rFonts w:ascii="微軟正黑體" w:eastAsia="微軟正黑體" w:hAnsi="微軟正黑體" w:hint="eastAsia"/>
              </w:rPr>
              <w:t>配送方式名稱</w:t>
            </w:r>
          </w:p>
        </w:tc>
        <w:tc>
          <w:tcPr>
            <w:tcW w:w="6501" w:type="dxa"/>
          </w:tcPr>
          <w:p w:rsidR="00A02F41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預設：</w:t>
            </w:r>
            <w:r w:rsidRPr="004D56B6">
              <w:rPr>
                <w:rFonts w:ascii="微軟正黑體" w:eastAsia="微軟正黑體" w:hAnsi="微軟正黑體" w:hint="eastAsia"/>
              </w:rPr>
              <w:t>宅配通</w:t>
            </w:r>
          </w:p>
          <w:p w:rsidR="00A02F41" w:rsidRPr="000A2488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請勿更改此名稱，</w:t>
            </w:r>
            <w:r>
              <w:rPr>
                <w:rFonts w:ascii="微軟正黑體" w:eastAsia="微軟正黑體" w:hAnsi="微軟正黑體" w:hint="eastAsia"/>
              </w:rPr>
              <w:t>否</w:t>
            </w:r>
            <w:r>
              <w:rPr>
                <w:rFonts w:ascii="微軟正黑體" w:eastAsia="微軟正黑體" w:hAnsi="微軟正黑體"/>
              </w:rPr>
              <w:t>則物流功能將無</w:t>
            </w:r>
            <w:r>
              <w:rPr>
                <w:rFonts w:ascii="微軟正黑體" w:eastAsia="微軟正黑體" w:hAnsi="微軟正黑體" w:hint="eastAsia"/>
              </w:rPr>
              <w:t>效</w:t>
            </w:r>
          </w:p>
        </w:tc>
      </w:tr>
      <w:tr w:rsidR="00A02F41" w:rsidRPr="000D2FCB" w:rsidTr="002A0E6C">
        <w:tc>
          <w:tcPr>
            <w:tcW w:w="1795" w:type="dxa"/>
          </w:tcPr>
          <w:p w:rsidR="00A02F41" w:rsidRPr="000D2FCB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A2488">
              <w:rPr>
                <w:rFonts w:ascii="微軟正黑體" w:eastAsia="微軟正黑體" w:hAnsi="微軟正黑體" w:hint="eastAsia"/>
              </w:rPr>
              <w:t>配送方式描述</w:t>
            </w:r>
          </w:p>
        </w:tc>
        <w:tc>
          <w:tcPr>
            <w:tcW w:w="6501" w:type="dxa"/>
          </w:tcPr>
          <w:p w:rsidR="00A02F41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結帳時顯示的描述</w:t>
            </w:r>
          </w:p>
          <w:p w:rsidR="00A02F41" w:rsidRPr="000D2FCB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A306AE">
              <w:rPr>
                <w:rFonts w:ascii="微軟正黑體" w:eastAsia="微軟正黑體" w:hAnsi="微軟正黑體" w:hint="eastAsia"/>
              </w:rPr>
              <w:t>預設：</w:t>
            </w:r>
            <w:r w:rsidRPr="000A2488">
              <w:rPr>
                <w:rFonts w:ascii="微軟正黑體" w:eastAsia="微軟正黑體" w:hAnsi="微軟正黑體" w:hint="eastAsia"/>
              </w:rPr>
              <w:t>必須搭配紅陽支付</w:t>
            </w:r>
            <w:r w:rsidRPr="00EC6A14">
              <w:rPr>
                <w:rFonts w:ascii="微軟正黑體" w:eastAsia="微軟正黑體" w:hAnsi="微軟正黑體" w:hint="eastAsia"/>
              </w:rPr>
              <w:t>。</w:t>
            </w:r>
          </w:p>
        </w:tc>
      </w:tr>
      <w:tr w:rsidR="00A02F41" w:rsidRPr="000D2FCB" w:rsidTr="002A0E6C">
        <w:tc>
          <w:tcPr>
            <w:tcW w:w="1795" w:type="dxa"/>
          </w:tcPr>
          <w:p w:rsidR="00A02F41" w:rsidRPr="000D2FCB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A2488">
              <w:rPr>
                <w:rFonts w:ascii="微軟正黑體" w:eastAsia="微軟正黑體" w:hAnsi="微軟正黑體" w:hint="eastAsia"/>
              </w:rPr>
              <w:t>配送區域名稱</w:t>
            </w:r>
          </w:p>
        </w:tc>
        <w:tc>
          <w:tcPr>
            <w:tcW w:w="6501" w:type="dxa"/>
          </w:tcPr>
          <w:p w:rsidR="00A02F41" w:rsidRPr="000D2FCB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可</w:t>
            </w:r>
            <w:r>
              <w:rPr>
                <w:rFonts w:ascii="微軟正黑體" w:eastAsia="微軟正黑體" w:hAnsi="微軟正黑體" w:hint="eastAsia"/>
              </w:rPr>
              <w:t>自行任意取名稱</w:t>
            </w:r>
          </w:p>
        </w:tc>
      </w:tr>
      <w:tr w:rsidR="00A02F41" w:rsidRPr="000D2FCB" w:rsidTr="002A0E6C">
        <w:tc>
          <w:tcPr>
            <w:tcW w:w="1795" w:type="dxa"/>
          </w:tcPr>
          <w:p w:rsidR="00A02F41" w:rsidRPr="000D2FCB" w:rsidRDefault="002A0E6C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運費</w:t>
            </w:r>
          </w:p>
        </w:tc>
        <w:tc>
          <w:tcPr>
            <w:tcW w:w="6501" w:type="dxa"/>
          </w:tcPr>
          <w:p w:rsidR="00A02F41" w:rsidRPr="000D2FCB" w:rsidRDefault="00A02F41" w:rsidP="009676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可</w:t>
            </w:r>
            <w:r>
              <w:rPr>
                <w:rFonts w:ascii="微軟正黑體" w:eastAsia="微軟正黑體" w:hAnsi="微軟正黑體" w:hint="eastAsia"/>
              </w:rPr>
              <w:t>自行設定</w:t>
            </w:r>
            <w:r w:rsidR="009676F8">
              <w:rPr>
                <w:rFonts w:ascii="微軟正黑體" w:eastAsia="微軟正黑體" w:hAnsi="微軟正黑體" w:hint="eastAsia"/>
              </w:rPr>
              <w:t>運費，如不向消費者收取運費可填0</w:t>
            </w:r>
          </w:p>
        </w:tc>
      </w:tr>
      <w:tr w:rsidR="00A02F41" w:rsidRPr="000D2FCB" w:rsidTr="002A0E6C">
        <w:tc>
          <w:tcPr>
            <w:tcW w:w="1795" w:type="dxa"/>
          </w:tcPr>
          <w:p w:rsidR="00A02F41" w:rsidRPr="000A2488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D6162">
              <w:rPr>
                <w:rFonts w:ascii="微軟正黑體" w:eastAsia="微軟正黑體" w:hAnsi="微軟正黑體" w:hint="eastAsia"/>
              </w:rPr>
              <w:t>包裹尺寸</w:t>
            </w:r>
          </w:p>
        </w:tc>
        <w:tc>
          <w:tcPr>
            <w:tcW w:w="6501" w:type="dxa"/>
          </w:tcPr>
          <w:p w:rsidR="00A02F41" w:rsidRPr="007A38F0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A38F0">
              <w:rPr>
                <w:rFonts w:ascii="微軟正黑體" w:eastAsia="微軟正黑體" w:hAnsi="微軟正黑體" w:hint="eastAsia"/>
              </w:rPr>
              <w:t>S60</w:t>
            </w:r>
            <w:r>
              <w:rPr>
                <w:rFonts w:ascii="微軟正黑體" w:eastAsia="微軟正黑體" w:hAnsi="微軟正黑體" w:hint="eastAsia"/>
              </w:rPr>
              <w:t>：</w:t>
            </w:r>
            <w:r w:rsidRPr="00BB6AB3">
              <w:rPr>
                <w:rFonts w:ascii="微軟正黑體" w:eastAsia="微軟正黑體" w:hAnsi="微軟正黑體"/>
              </w:rPr>
              <w:t>60cm</w:t>
            </w:r>
            <w:r w:rsidRPr="00BB6AB3">
              <w:rPr>
                <w:rFonts w:ascii="微軟正黑體" w:eastAsia="微軟正黑體" w:hAnsi="微軟正黑體" w:hint="eastAsia"/>
              </w:rPr>
              <w:t>（含）以下</w:t>
            </w:r>
          </w:p>
          <w:p w:rsidR="00A02F41" w:rsidRPr="007A38F0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A38F0">
              <w:rPr>
                <w:rFonts w:ascii="微軟正黑體" w:eastAsia="微軟正黑體" w:hAnsi="微軟正黑體" w:hint="eastAsia"/>
              </w:rPr>
              <w:t>S90</w:t>
            </w:r>
            <w:r>
              <w:rPr>
                <w:rFonts w:ascii="微軟正黑體" w:eastAsia="微軟正黑體" w:hAnsi="微軟正黑體" w:hint="eastAsia"/>
              </w:rPr>
              <w:t>：</w:t>
            </w:r>
            <w:r w:rsidRPr="00BB6AB3">
              <w:rPr>
                <w:rFonts w:ascii="微軟正黑體" w:eastAsia="微軟正黑體" w:hAnsi="微軟正黑體"/>
              </w:rPr>
              <w:t>61cm</w:t>
            </w:r>
            <w:r>
              <w:rPr>
                <w:rFonts w:ascii="微軟正黑體" w:eastAsia="微軟正黑體" w:hAnsi="微軟正黑體"/>
              </w:rPr>
              <w:t>~</w:t>
            </w:r>
            <w:r w:rsidRPr="00BB6AB3">
              <w:rPr>
                <w:rFonts w:ascii="微軟正黑體" w:eastAsia="微軟正黑體" w:hAnsi="微軟正黑體"/>
              </w:rPr>
              <w:t>90cm</w:t>
            </w:r>
          </w:p>
          <w:p w:rsidR="00A02F41" w:rsidRPr="007A38F0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A38F0">
              <w:rPr>
                <w:rFonts w:ascii="微軟正黑體" w:eastAsia="微軟正黑體" w:hAnsi="微軟正黑體" w:hint="eastAsia"/>
              </w:rPr>
              <w:t>S120</w:t>
            </w:r>
            <w:r>
              <w:rPr>
                <w:rFonts w:ascii="微軟正黑體" w:eastAsia="微軟正黑體" w:hAnsi="微軟正黑體" w:hint="eastAsia"/>
              </w:rPr>
              <w:t>：</w:t>
            </w:r>
            <w:r w:rsidRPr="00BB6AB3">
              <w:rPr>
                <w:rFonts w:ascii="微軟正黑體" w:eastAsia="微軟正黑體" w:hAnsi="微軟正黑體"/>
              </w:rPr>
              <w:t>91cm</w:t>
            </w:r>
            <w:r>
              <w:rPr>
                <w:rFonts w:ascii="微軟正黑體" w:eastAsia="微軟正黑體" w:hAnsi="微軟正黑體"/>
              </w:rPr>
              <w:t>~</w:t>
            </w:r>
            <w:r w:rsidRPr="00BB6AB3">
              <w:rPr>
                <w:rFonts w:ascii="微軟正黑體" w:eastAsia="微軟正黑體" w:hAnsi="微軟正黑體"/>
              </w:rPr>
              <w:t>120cm</w:t>
            </w:r>
          </w:p>
          <w:p w:rsidR="00A02F41" w:rsidRPr="000D2FCB" w:rsidRDefault="00A02F41" w:rsidP="007654E0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A38F0">
              <w:rPr>
                <w:rFonts w:ascii="微軟正黑體" w:eastAsia="微軟正黑體" w:hAnsi="微軟正黑體" w:hint="eastAsia"/>
              </w:rPr>
              <w:t>S150</w:t>
            </w:r>
            <w:r>
              <w:rPr>
                <w:rFonts w:ascii="微軟正黑體" w:eastAsia="微軟正黑體" w:hAnsi="微軟正黑體" w:hint="eastAsia"/>
              </w:rPr>
              <w:t>：</w:t>
            </w:r>
            <w:r w:rsidRPr="00BB6AB3">
              <w:rPr>
                <w:rFonts w:ascii="微軟正黑體" w:eastAsia="微軟正黑體" w:hAnsi="微軟正黑體"/>
              </w:rPr>
              <w:t>121cm</w:t>
            </w:r>
            <w:r>
              <w:rPr>
                <w:rFonts w:ascii="微軟正黑體" w:eastAsia="微軟正黑體" w:hAnsi="微軟正黑體"/>
              </w:rPr>
              <w:t>~</w:t>
            </w:r>
            <w:r w:rsidRPr="00BB6AB3">
              <w:rPr>
                <w:rFonts w:ascii="微軟正黑體" w:eastAsia="微軟正黑體" w:hAnsi="微軟正黑體"/>
              </w:rPr>
              <w:t>150cm</w:t>
            </w:r>
          </w:p>
        </w:tc>
      </w:tr>
      <w:tr w:rsidR="00A02F41" w:rsidRPr="000D2FCB" w:rsidTr="002A0E6C">
        <w:tc>
          <w:tcPr>
            <w:tcW w:w="1795" w:type="dxa"/>
          </w:tcPr>
          <w:p w:rsidR="00A02F41" w:rsidRPr="000A2488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D6162">
              <w:rPr>
                <w:rFonts w:ascii="微軟正黑體" w:eastAsia="微軟正黑體" w:hAnsi="微軟正黑體" w:hint="eastAsia"/>
              </w:rPr>
              <w:t>包裹類別</w:t>
            </w:r>
          </w:p>
        </w:tc>
        <w:tc>
          <w:tcPr>
            <w:tcW w:w="6501" w:type="dxa"/>
          </w:tcPr>
          <w:p w:rsidR="00A02F41" w:rsidRPr="007A38F0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A38F0">
              <w:rPr>
                <w:rFonts w:ascii="微軟正黑體" w:eastAsia="微軟正黑體" w:hAnsi="微軟正黑體" w:hint="eastAsia"/>
              </w:rPr>
              <w:t>G</w:t>
            </w:r>
            <w:r>
              <w:rPr>
                <w:rFonts w:ascii="微軟正黑體" w:eastAsia="微軟正黑體" w:hAnsi="微軟正黑體" w:hint="eastAsia"/>
              </w:rPr>
              <w:t>：常溫</w:t>
            </w:r>
          </w:p>
          <w:p w:rsidR="00A02F41" w:rsidRPr="007A38F0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A38F0">
              <w:rPr>
                <w:rFonts w:ascii="微軟正黑體" w:eastAsia="微軟正黑體" w:hAnsi="微軟正黑體" w:hint="eastAsia"/>
              </w:rPr>
              <w:t>F</w:t>
            </w:r>
            <w:r>
              <w:rPr>
                <w:rFonts w:ascii="微軟正黑體" w:eastAsia="微軟正黑體" w:hAnsi="微軟正黑體" w:hint="eastAsia"/>
              </w:rPr>
              <w:t>：冷藏</w:t>
            </w:r>
          </w:p>
          <w:p w:rsidR="00A02F41" w:rsidRPr="000D2FCB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7A38F0">
              <w:rPr>
                <w:rFonts w:ascii="微軟正黑體" w:eastAsia="微軟正黑體" w:hAnsi="微軟正黑體" w:hint="eastAsia"/>
              </w:rPr>
              <w:t>I</w:t>
            </w:r>
            <w:r>
              <w:rPr>
                <w:rFonts w:ascii="微軟正黑體" w:eastAsia="微軟正黑體" w:hAnsi="微軟正黑體" w:hint="eastAsia"/>
              </w:rPr>
              <w:t>：冷凍</w:t>
            </w:r>
          </w:p>
        </w:tc>
      </w:tr>
      <w:tr w:rsidR="00A02F41" w:rsidRPr="000D2FCB" w:rsidTr="002A0E6C">
        <w:tc>
          <w:tcPr>
            <w:tcW w:w="1795" w:type="dxa"/>
          </w:tcPr>
          <w:p w:rsidR="00A02F41" w:rsidRPr="000D2FCB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A2488">
              <w:rPr>
                <w:rFonts w:ascii="微軟正黑體" w:eastAsia="微軟正黑體" w:hAnsi="微軟正黑體" w:hint="eastAsia"/>
              </w:rPr>
              <w:t>免</w:t>
            </w:r>
            <w:r w:rsidR="009676F8">
              <w:rPr>
                <w:rFonts w:ascii="微軟正黑體" w:eastAsia="微軟正黑體" w:hAnsi="微軟正黑體" w:hint="eastAsia"/>
              </w:rPr>
              <w:t>運</w:t>
            </w:r>
            <w:r w:rsidRPr="000A2488">
              <w:rPr>
                <w:rFonts w:ascii="微軟正黑體" w:eastAsia="微軟正黑體" w:hAnsi="微軟正黑體" w:hint="eastAsia"/>
              </w:rPr>
              <w:t>額度</w:t>
            </w:r>
          </w:p>
        </w:tc>
        <w:tc>
          <w:tcPr>
            <w:tcW w:w="6501" w:type="dxa"/>
          </w:tcPr>
          <w:p w:rsidR="00A02F41" w:rsidRPr="000D2FCB" w:rsidRDefault="00A02F41" w:rsidP="009676F8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D2FCB">
              <w:rPr>
                <w:rFonts w:ascii="微軟正黑體" w:eastAsia="微軟正黑體" w:hAnsi="微軟正黑體" w:hint="eastAsia"/>
              </w:rPr>
              <w:t>可</w:t>
            </w:r>
            <w:r>
              <w:rPr>
                <w:rFonts w:ascii="微軟正黑體" w:eastAsia="微軟正黑體" w:hAnsi="微軟正黑體" w:hint="eastAsia"/>
              </w:rPr>
              <w:t>自行設定免</w:t>
            </w:r>
            <w:r w:rsidR="009676F8">
              <w:rPr>
                <w:rFonts w:ascii="微軟正黑體" w:eastAsia="微軟正黑體" w:hAnsi="微軟正黑體" w:hint="eastAsia"/>
              </w:rPr>
              <w:t>運費</w:t>
            </w:r>
            <w:r>
              <w:rPr>
                <w:rFonts w:ascii="微軟正黑體" w:eastAsia="微軟正黑體" w:hAnsi="微軟正黑體" w:hint="eastAsia"/>
              </w:rPr>
              <w:t>金額，0元為不</w:t>
            </w:r>
            <w:r w:rsidR="009676F8">
              <w:rPr>
                <w:rFonts w:ascii="微軟正黑體" w:eastAsia="微軟正黑體" w:hAnsi="微軟正黑體" w:hint="eastAsia"/>
              </w:rPr>
              <w:t>提供</w:t>
            </w:r>
            <w:r>
              <w:rPr>
                <w:rFonts w:ascii="微軟正黑體" w:eastAsia="微軟正黑體" w:hAnsi="微軟正黑體" w:hint="eastAsia"/>
              </w:rPr>
              <w:t>免</w:t>
            </w:r>
            <w:r w:rsidR="009676F8">
              <w:rPr>
                <w:rFonts w:ascii="微軟正黑體" w:eastAsia="微軟正黑體" w:hAnsi="微軟正黑體" w:hint="eastAsia"/>
              </w:rPr>
              <w:t>運費</w:t>
            </w:r>
            <w:r>
              <w:rPr>
                <w:rFonts w:ascii="微軟正黑體" w:eastAsia="微軟正黑體" w:hAnsi="微軟正黑體" w:hint="eastAsia"/>
              </w:rPr>
              <w:t>服務</w:t>
            </w:r>
          </w:p>
        </w:tc>
      </w:tr>
      <w:tr w:rsidR="00A02F41" w:rsidRPr="000D2FCB" w:rsidTr="002A0E6C">
        <w:tc>
          <w:tcPr>
            <w:tcW w:w="1795" w:type="dxa"/>
          </w:tcPr>
          <w:p w:rsidR="00A02F41" w:rsidRPr="000D2FCB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0A2488">
              <w:rPr>
                <w:rFonts w:ascii="微軟正黑體" w:eastAsia="微軟正黑體" w:hAnsi="微軟正黑體" w:hint="eastAsia"/>
              </w:rPr>
              <w:t>所轄地區</w:t>
            </w:r>
          </w:p>
        </w:tc>
        <w:tc>
          <w:tcPr>
            <w:tcW w:w="6501" w:type="dxa"/>
          </w:tcPr>
          <w:p w:rsidR="00A02F41" w:rsidRPr="000D2FCB" w:rsidRDefault="00A02F41" w:rsidP="009676F8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設定費用</w:t>
            </w:r>
            <w:r w:rsidRPr="000A2488">
              <w:rPr>
                <w:rFonts w:ascii="微軟正黑體" w:eastAsia="微軟正黑體" w:hAnsi="微軟正黑體" w:hint="eastAsia"/>
              </w:rPr>
              <w:t>所轄地區</w:t>
            </w:r>
            <w:r w:rsidR="009676F8">
              <w:rPr>
                <w:rFonts w:ascii="微軟正黑體" w:eastAsia="微軟正黑體" w:hAnsi="微軟正黑體" w:hint="eastAsia"/>
              </w:rPr>
              <w:t>（宅配通只能配送到台灣及離島）</w:t>
            </w:r>
          </w:p>
        </w:tc>
      </w:tr>
    </w:tbl>
    <w:p w:rsidR="008D7B19" w:rsidRDefault="008D7B19" w:rsidP="008D7B19">
      <w:pPr>
        <w:pStyle w:val="1"/>
      </w:pPr>
      <w:bookmarkStart w:id="12" w:name="_五、紅陽科技特店專區服務設定"/>
      <w:bookmarkStart w:id="13" w:name="_Toc69232874"/>
      <w:bookmarkEnd w:id="12"/>
      <w:r>
        <w:rPr>
          <w:rFonts w:hint="eastAsia"/>
        </w:rPr>
        <w:lastRenderedPageBreak/>
        <w:t>五、</w:t>
      </w:r>
      <w:r w:rsidRPr="00EF3D61">
        <w:rPr>
          <w:rFonts w:hint="eastAsia"/>
        </w:rPr>
        <w:t>紅陽</w:t>
      </w:r>
      <w:r>
        <w:rPr>
          <w:rFonts w:hint="eastAsia"/>
        </w:rPr>
        <w:t>科技特店</w:t>
      </w:r>
      <w:r w:rsidRPr="00EF3D61">
        <w:rPr>
          <w:rFonts w:hint="eastAsia"/>
        </w:rPr>
        <w:t>專區服務設定</w:t>
      </w:r>
      <w:bookmarkEnd w:id="13"/>
    </w:p>
    <w:p w:rsidR="008D7B19" w:rsidRDefault="008D7B19" w:rsidP="008D7B19">
      <w:pPr>
        <w:spacing w:line="0" w:lineRule="atLeast"/>
        <w:rPr>
          <w:rFonts w:ascii="微軟正黑體" w:eastAsia="微軟正黑體" w:hAnsi="微軟正黑體"/>
          <w:szCs w:val="24"/>
        </w:rPr>
      </w:pPr>
      <w:r w:rsidRPr="00610FB6">
        <w:rPr>
          <w:rFonts w:ascii="微軟正黑體" w:eastAsia="微軟正黑體" w:hAnsi="微軟正黑體"/>
          <w:szCs w:val="24"/>
        </w:rPr>
        <w:t>請</w:t>
      </w:r>
      <w:r>
        <w:rPr>
          <w:rFonts w:ascii="微軟正黑體" w:eastAsia="微軟正黑體" w:hAnsi="微軟正黑體"/>
          <w:szCs w:val="24"/>
        </w:rPr>
        <w:t>登入紅陽特店專區，至「服務設定」中</w:t>
      </w:r>
      <w:r w:rsidRPr="00610FB6">
        <w:rPr>
          <w:rFonts w:ascii="微軟正黑體" w:eastAsia="微軟正黑體" w:hAnsi="微軟正黑體"/>
          <w:szCs w:val="24"/>
        </w:rPr>
        <w:t>設定各項收款服務的接收網址</w:t>
      </w:r>
      <w:r>
        <w:rPr>
          <w:rFonts w:ascii="微軟正黑體" w:eastAsia="微軟正黑體" w:hAnsi="微軟正黑體"/>
          <w:szCs w:val="24"/>
        </w:rPr>
        <w:t>。</w:t>
      </w:r>
    </w:p>
    <w:p w:rsidR="008D7B19" w:rsidRDefault="008D7B19" w:rsidP="008D7B19">
      <w:pPr>
        <w:spacing w:line="0" w:lineRule="atLeast"/>
        <w:rPr>
          <w:rFonts w:ascii="微軟正黑體" w:eastAsia="微軟正黑體" w:hAnsi="微軟正黑體"/>
        </w:rPr>
      </w:pPr>
    </w:p>
    <w:p w:rsidR="008D7B19" w:rsidRDefault="008D7B19" w:rsidP="008D7B19">
      <w:pPr>
        <w:pStyle w:val="a4"/>
        <w:spacing w:line="0" w:lineRule="atLeast"/>
        <w:ind w:leftChars="0" w:left="0"/>
        <w:rPr>
          <w:rFonts w:ascii="Segoe UI" w:eastAsia="微軟正黑體" w:hAnsi="Segoe UI" w:cs="Segoe UI"/>
          <w:i/>
        </w:rPr>
      </w:pPr>
      <w:r>
        <w:rPr>
          <w:rFonts w:ascii="微軟正黑體" w:eastAsia="微軟正黑體" w:hAnsi="微軟正黑體" w:hint="eastAsia"/>
        </w:rPr>
        <w:t>注意：</w:t>
      </w:r>
      <w:r>
        <w:rPr>
          <w:rFonts w:ascii="微軟正黑體" w:eastAsia="微軟正黑體" w:hAnsi="微軟正黑體"/>
        </w:rPr>
        <w:t>請</w:t>
      </w:r>
      <w:r w:rsidR="00A02F41">
        <w:rPr>
          <w:rFonts w:ascii="微軟正黑體" w:eastAsia="微軟正黑體" w:hAnsi="微軟正黑體" w:hint="eastAsia"/>
        </w:rPr>
        <w:t>將</w:t>
      </w:r>
      <w:r w:rsidR="00AA70CD">
        <w:rPr>
          <w:rFonts w:ascii="微軟正黑體" w:eastAsia="微軟正黑體" w:hAnsi="微軟正黑體" w:hint="eastAsia"/>
        </w:rPr>
        <w:t>下述各網址</w:t>
      </w:r>
      <w:r w:rsidR="003569F8">
        <w:rPr>
          <w:rFonts w:ascii="微軟正黑體" w:eastAsia="微軟正黑體" w:hAnsi="微軟正黑體" w:hint="eastAsia"/>
        </w:rPr>
        <w:t>填入紅陽科技特店專區的服務設定之網址欄位中。</w:t>
      </w:r>
    </w:p>
    <w:p w:rsidR="008D7B19" w:rsidRDefault="008D7B19" w:rsidP="008D7B19">
      <w:pPr>
        <w:pStyle w:val="a4"/>
        <w:spacing w:line="0" w:lineRule="atLeast"/>
        <w:ind w:leftChars="0" w:left="0"/>
        <w:rPr>
          <w:rFonts w:ascii="微軟正黑體" w:eastAsia="微軟正黑體" w:hAnsi="微軟正黑體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2F41" w:rsidRPr="009134FC" w:rsidTr="002A0E6C">
        <w:tc>
          <w:tcPr>
            <w:tcW w:w="8296" w:type="dxa"/>
            <w:gridSpan w:val="2"/>
            <w:shd w:val="clear" w:color="auto" w:fill="D9D9D9" w:themeFill="background1" w:themeFillShade="D9"/>
          </w:tcPr>
          <w:p w:rsidR="00A02F41" w:rsidRPr="002F5AC2" w:rsidRDefault="00A02F41" w:rsidP="002A0E6C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2F5AC2">
              <w:rPr>
                <w:rFonts w:ascii="微軟正黑體" w:eastAsia="微軟正黑體" w:hAnsi="微軟正黑體" w:hint="eastAsia"/>
                <w:b/>
              </w:rPr>
              <w:t>信用卡(購物車)</w:t>
            </w:r>
          </w:p>
          <w:p w:rsidR="00A02F41" w:rsidRPr="009134FC" w:rsidRDefault="00A02F41" w:rsidP="00AA70C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適用以下收款服務：信用卡</w:t>
            </w:r>
            <w:r w:rsidR="00AA70CD">
              <w:rPr>
                <w:rFonts w:ascii="微軟正黑體" w:eastAsia="微軟正黑體" w:hAnsi="微軟正黑體" w:hint="eastAsia"/>
              </w:rPr>
              <w:t>刷卡</w:t>
            </w:r>
            <w:r>
              <w:rPr>
                <w:rFonts w:ascii="微軟正黑體" w:eastAsia="微軟正黑體" w:hAnsi="微軟正黑體" w:hint="eastAsia"/>
              </w:rPr>
              <w:t>、銀聯卡</w:t>
            </w:r>
            <w:r w:rsidR="00AA70CD">
              <w:rPr>
                <w:rFonts w:ascii="微軟正黑體" w:eastAsia="微軟正黑體" w:hAnsi="微軟正黑體" w:hint="eastAsia"/>
              </w:rPr>
              <w:t>刷卡</w:t>
            </w:r>
            <w:r>
              <w:rPr>
                <w:rFonts w:ascii="微軟正黑體" w:eastAsia="微軟正黑體" w:hAnsi="微軟正黑體" w:hint="eastAsia"/>
              </w:rPr>
              <w:t>、</w:t>
            </w:r>
            <w:r w:rsidRPr="00F1330E">
              <w:rPr>
                <w:rFonts w:ascii="微軟正黑體" w:eastAsia="微軟正黑體" w:hAnsi="微軟正黑體"/>
              </w:rPr>
              <w:t>Apple Pay</w:t>
            </w:r>
            <w:r>
              <w:rPr>
                <w:rFonts w:ascii="微軟正黑體" w:eastAsia="微軟正黑體" w:hAnsi="微軟正黑體" w:hint="eastAsia"/>
              </w:rPr>
              <w:t>、</w:t>
            </w:r>
            <w:r w:rsidRPr="00F1330E">
              <w:rPr>
                <w:rFonts w:ascii="微軟正黑體" w:eastAsia="微軟正黑體" w:hAnsi="微軟正黑體"/>
              </w:rPr>
              <w:t>Google Pay</w:t>
            </w:r>
          </w:p>
        </w:tc>
      </w:tr>
      <w:tr w:rsidR="00A02F41" w:rsidRPr="009134FC" w:rsidTr="002A0E6C">
        <w:tc>
          <w:tcPr>
            <w:tcW w:w="226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03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</w:t>
            </w:r>
            <w:r w:rsidR="007654E0">
              <w:rPr>
                <w:rFonts w:ascii="微軟正黑體" w:eastAsia="微軟正黑體" w:hAnsi="微軟正黑體"/>
              </w:rPr>
              <w:t>(s)</w:t>
            </w:r>
            <w:r w:rsidRPr="009134FC">
              <w:rPr>
                <w:rFonts w:ascii="微軟正黑體" w:eastAsia="微軟正黑體" w:hAnsi="微軟正黑體" w:hint="eastAsia"/>
              </w:rPr>
              <w:t>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A02F41" w:rsidRPr="009134FC" w:rsidTr="002A0E6C">
        <w:tc>
          <w:tcPr>
            <w:tcW w:w="226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03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</w:t>
            </w:r>
            <w:r w:rsidR="007654E0">
              <w:rPr>
                <w:rFonts w:ascii="微軟正黑體" w:eastAsia="微軟正黑體" w:hAnsi="微軟正黑體"/>
              </w:rPr>
              <w:t>(s)</w:t>
            </w:r>
            <w:r w:rsidRPr="009134FC">
              <w:rPr>
                <w:rFonts w:ascii="微軟正黑體" w:eastAsia="微軟正黑體" w:hAnsi="微軟正黑體" w:hint="eastAsia"/>
              </w:rPr>
              <w:t>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A02F41" w:rsidRPr="009134FC" w:rsidTr="002A0E6C">
        <w:tc>
          <w:tcPr>
            <w:tcW w:w="226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</w:t>
            </w:r>
            <w:r w:rsidR="007654E0">
              <w:rPr>
                <w:rFonts w:ascii="微軟正黑體" w:eastAsia="微軟正黑體" w:hAnsi="微軟正黑體"/>
              </w:rPr>
              <w:t>(s)</w:t>
            </w:r>
            <w:r w:rsidRPr="009134FC">
              <w:rPr>
                <w:rFonts w:ascii="微軟正黑體" w:eastAsia="微軟正黑體" w:hAnsi="微軟正黑體" w:hint="eastAsia"/>
              </w:rPr>
              <w:t>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</w:tbl>
    <w:p w:rsidR="00A02F41" w:rsidRPr="009134FC" w:rsidRDefault="00A02F41" w:rsidP="00A02F41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2F41" w:rsidRPr="009134FC" w:rsidTr="002A0E6C">
        <w:tc>
          <w:tcPr>
            <w:tcW w:w="8296" w:type="dxa"/>
            <w:gridSpan w:val="2"/>
            <w:shd w:val="clear" w:color="auto" w:fill="D9D9D9" w:themeFill="background1" w:themeFillShade="D9"/>
          </w:tcPr>
          <w:p w:rsidR="00A02F41" w:rsidRPr="002F5AC2" w:rsidRDefault="00A02F41" w:rsidP="002A0E6C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2F5AC2">
              <w:rPr>
                <w:rFonts w:ascii="微軟正黑體" w:eastAsia="微軟正黑體" w:hAnsi="微軟正黑體" w:hint="eastAsia"/>
                <w:b/>
              </w:rPr>
              <w:t>網路ATM（金融卡交易）</w:t>
            </w:r>
          </w:p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</w:t>
            </w:r>
            <w:r w:rsidRPr="00A75B31">
              <w:rPr>
                <w:rFonts w:ascii="微軟正黑體" w:eastAsia="微軟正黑體" w:hAnsi="微軟正黑體" w:hint="eastAsia"/>
              </w:rPr>
              <w:t>網路ATM轉帳</w:t>
            </w:r>
          </w:p>
        </w:tc>
      </w:tr>
      <w:tr w:rsidR="00A02F41" w:rsidRPr="009134FC" w:rsidTr="002A0E6C">
        <w:tc>
          <w:tcPr>
            <w:tcW w:w="226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</w:p>
        </w:tc>
        <w:tc>
          <w:tcPr>
            <w:tcW w:w="603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</w:t>
            </w:r>
            <w:r w:rsidR="007654E0">
              <w:rPr>
                <w:rFonts w:ascii="微軟正黑體" w:eastAsia="微軟正黑體" w:hAnsi="微軟正黑體"/>
              </w:rPr>
              <w:t>(s)</w:t>
            </w:r>
            <w:r w:rsidRPr="009134FC">
              <w:rPr>
                <w:rFonts w:ascii="微軟正黑體" w:eastAsia="微軟正黑體" w:hAnsi="微軟正黑體" w:hint="eastAsia"/>
              </w:rPr>
              <w:t>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A02F41" w:rsidRPr="009134FC" w:rsidTr="002A0E6C">
        <w:tc>
          <w:tcPr>
            <w:tcW w:w="226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</w:p>
        </w:tc>
        <w:tc>
          <w:tcPr>
            <w:tcW w:w="603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</w:t>
            </w:r>
            <w:r w:rsidR="007654E0">
              <w:rPr>
                <w:rFonts w:ascii="微軟正黑體" w:eastAsia="微軟正黑體" w:hAnsi="微軟正黑體"/>
              </w:rPr>
              <w:t>(s)</w:t>
            </w:r>
            <w:r w:rsidRPr="009134FC">
              <w:rPr>
                <w:rFonts w:ascii="微軟正黑體" w:eastAsia="微軟正黑體" w:hAnsi="微軟正黑體" w:hint="eastAsia"/>
              </w:rPr>
              <w:t>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A02F41" w:rsidRPr="009134FC" w:rsidTr="002A0E6C">
        <w:tc>
          <w:tcPr>
            <w:tcW w:w="226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</w:t>
            </w:r>
            <w:r w:rsidR="007654E0">
              <w:rPr>
                <w:rFonts w:ascii="微軟正黑體" w:eastAsia="微軟正黑體" w:hAnsi="微軟正黑體"/>
              </w:rPr>
              <w:t>(s)</w:t>
            </w:r>
            <w:r w:rsidRPr="009134FC">
              <w:rPr>
                <w:rFonts w:ascii="微軟正黑體" w:eastAsia="微軟正黑體" w:hAnsi="微軟正黑體" w:hint="eastAsia"/>
              </w:rPr>
              <w:t>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</w:tbl>
    <w:p w:rsidR="00A02F41" w:rsidRDefault="00A02F41" w:rsidP="00A02F41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2F41" w:rsidRPr="009134FC" w:rsidTr="002A0E6C">
        <w:tc>
          <w:tcPr>
            <w:tcW w:w="8296" w:type="dxa"/>
            <w:gridSpan w:val="2"/>
            <w:shd w:val="clear" w:color="auto" w:fill="D9D9D9" w:themeFill="background1" w:themeFillShade="D9"/>
          </w:tcPr>
          <w:p w:rsidR="00A02F41" w:rsidRPr="002F5AC2" w:rsidRDefault="00A02F41" w:rsidP="002A0E6C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2F5AC2">
              <w:rPr>
                <w:rFonts w:ascii="微軟正黑體" w:eastAsia="微軟正黑體" w:hAnsi="微軟正黑體" w:hint="eastAsia"/>
                <w:b/>
              </w:rPr>
              <w:t>超商代收</w:t>
            </w:r>
            <w:r>
              <w:rPr>
                <w:rFonts w:ascii="微軟正黑體" w:eastAsia="微軟正黑體" w:hAnsi="微軟正黑體" w:hint="eastAsia"/>
                <w:b/>
              </w:rPr>
              <w:t>（條碼付款）</w:t>
            </w:r>
          </w:p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</w:t>
            </w:r>
            <w:r w:rsidRPr="00A01156">
              <w:rPr>
                <w:rFonts w:ascii="微軟正黑體" w:eastAsia="微軟正黑體" w:hAnsi="微軟正黑體" w:hint="eastAsia"/>
              </w:rPr>
              <w:t>超商繳費單繳費</w:t>
            </w:r>
            <w:r>
              <w:rPr>
                <w:rFonts w:ascii="微軟正黑體" w:eastAsia="微軟正黑體" w:hAnsi="微軟正黑體" w:hint="eastAsia"/>
              </w:rPr>
              <w:t>、</w:t>
            </w:r>
            <w:r w:rsidRPr="002251CE">
              <w:rPr>
                <w:rFonts w:ascii="微軟正黑體" w:eastAsia="微軟正黑體" w:hAnsi="微軟正黑體" w:hint="eastAsia"/>
              </w:rPr>
              <w:t>ATM轉帳（虛擬帳號）</w:t>
            </w:r>
          </w:p>
        </w:tc>
      </w:tr>
      <w:tr w:rsidR="00A02F41" w:rsidRPr="009134FC" w:rsidTr="002A0E6C">
        <w:tc>
          <w:tcPr>
            <w:tcW w:w="226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03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</w:t>
            </w:r>
            <w:r w:rsidR="007654E0">
              <w:rPr>
                <w:rFonts w:ascii="微軟正黑體" w:eastAsia="微軟正黑體" w:hAnsi="微軟正黑體"/>
              </w:rPr>
              <w:t>(s)</w:t>
            </w:r>
            <w:r w:rsidRPr="009134FC">
              <w:rPr>
                <w:rFonts w:ascii="微軟正黑體" w:eastAsia="微軟正黑體" w:hAnsi="微軟正黑體" w:hint="eastAsia"/>
              </w:rPr>
              <w:t>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A02F41" w:rsidRPr="009134FC" w:rsidTr="002A0E6C">
        <w:tc>
          <w:tcPr>
            <w:tcW w:w="226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03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</w:t>
            </w:r>
            <w:r w:rsidR="007654E0">
              <w:rPr>
                <w:rFonts w:ascii="微軟正黑體" w:eastAsia="微軟正黑體" w:hAnsi="微軟正黑體"/>
              </w:rPr>
              <w:t>(s)</w:t>
            </w:r>
            <w:r w:rsidRPr="009134FC">
              <w:rPr>
                <w:rFonts w:ascii="微軟正黑體" w:eastAsia="微軟正黑體" w:hAnsi="微軟正黑體" w:hint="eastAsia"/>
              </w:rPr>
              <w:t>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A02F41" w:rsidRPr="009134FC" w:rsidTr="002A0E6C">
        <w:tc>
          <w:tcPr>
            <w:tcW w:w="226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</w:t>
            </w:r>
            <w:r w:rsidR="007654E0">
              <w:rPr>
                <w:rFonts w:ascii="微軟正黑體" w:eastAsia="微軟正黑體" w:hAnsi="微軟正黑體"/>
              </w:rPr>
              <w:t>(s)</w:t>
            </w:r>
            <w:r w:rsidRPr="009134FC">
              <w:rPr>
                <w:rFonts w:ascii="微軟正黑體" w:eastAsia="微軟正黑體" w:hAnsi="微軟正黑體" w:hint="eastAsia"/>
              </w:rPr>
              <w:t>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</w:tbl>
    <w:p w:rsidR="00A02F41" w:rsidRDefault="00A02F41" w:rsidP="00A02F41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2F41" w:rsidRPr="009134FC" w:rsidTr="002A0E6C">
        <w:tc>
          <w:tcPr>
            <w:tcW w:w="8296" w:type="dxa"/>
            <w:gridSpan w:val="2"/>
            <w:shd w:val="clear" w:color="auto" w:fill="D9D9D9" w:themeFill="background1" w:themeFillShade="D9"/>
          </w:tcPr>
          <w:p w:rsidR="00A02F41" w:rsidRPr="002F5AC2" w:rsidRDefault="00A02F41" w:rsidP="002A0E6C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2F5AC2">
              <w:rPr>
                <w:rFonts w:ascii="微軟正黑體" w:eastAsia="微軟正黑體" w:hAnsi="微軟正黑體" w:hint="eastAsia"/>
                <w:b/>
              </w:rPr>
              <w:t>代碼PayCode</w:t>
            </w:r>
            <w:r>
              <w:rPr>
                <w:rFonts w:ascii="微軟正黑體" w:eastAsia="微軟正黑體" w:hAnsi="微軟正黑體" w:hint="eastAsia"/>
                <w:b/>
              </w:rPr>
              <w:t>（代碼付款）</w:t>
            </w:r>
          </w:p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</w:t>
            </w:r>
            <w:r w:rsidRPr="00725FF1">
              <w:rPr>
                <w:rFonts w:ascii="微軟正黑體" w:eastAsia="微軟正黑體" w:hAnsi="微軟正黑體" w:hint="eastAsia"/>
              </w:rPr>
              <w:t>超商代碼繳費</w:t>
            </w:r>
          </w:p>
        </w:tc>
      </w:tr>
      <w:tr w:rsidR="00A02F41" w:rsidRPr="009134FC" w:rsidTr="002A0E6C">
        <w:tc>
          <w:tcPr>
            <w:tcW w:w="226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</w:p>
        </w:tc>
        <w:tc>
          <w:tcPr>
            <w:tcW w:w="603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</w:t>
            </w:r>
            <w:r w:rsidR="007654E0">
              <w:rPr>
                <w:rFonts w:ascii="微軟正黑體" w:eastAsia="微軟正黑體" w:hAnsi="微軟正黑體"/>
              </w:rPr>
              <w:t>(s)</w:t>
            </w:r>
            <w:r w:rsidRPr="009134FC">
              <w:rPr>
                <w:rFonts w:ascii="微軟正黑體" w:eastAsia="微軟正黑體" w:hAnsi="微軟正黑體" w:hint="eastAsia"/>
              </w:rPr>
              <w:t>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A02F41" w:rsidRPr="009134FC" w:rsidTr="002A0E6C">
        <w:tc>
          <w:tcPr>
            <w:tcW w:w="226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</w:p>
        </w:tc>
        <w:tc>
          <w:tcPr>
            <w:tcW w:w="603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</w:t>
            </w:r>
            <w:r w:rsidR="007654E0">
              <w:rPr>
                <w:rFonts w:ascii="微軟正黑體" w:eastAsia="微軟正黑體" w:hAnsi="微軟正黑體"/>
              </w:rPr>
              <w:t>(s)</w:t>
            </w:r>
            <w:r w:rsidRPr="009134FC">
              <w:rPr>
                <w:rFonts w:ascii="微軟正黑體" w:eastAsia="微軟正黑體" w:hAnsi="微軟正黑體" w:hint="eastAsia"/>
              </w:rPr>
              <w:t>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A02F41" w:rsidRPr="009134FC" w:rsidTr="002A0E6C">
        <w:tc>
          <w:tcPr>
            <w:tcW w:w="226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</w:t>
            </w:r>
            <w:r w:rsidR="007654E0">
              <w:rPr>
                <w:rFonts w:ascii="微軟正黑體" w:eastAsia="微軟正黑體" w:hAnsi="微軟正黑體"/>
              </w:rPr>
              <w:t>(s)</w:t>
            </w:r>
            <w:r w:rsidRPr="009134FC">
              <w:rPr>
                <w:rFonts w:ascii="微軟正黑體" w:eastAsia="微軟正黑體" w:hAnsi="微軟正黑體" w:hint="eastAsia"/>
              </w:rPr>
              <w:t>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</w:tbl>
    <w:p w:rsidR="00A02F41" w:rsidRDefault="00A02F41" w:rsidP="00A02F41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2F41" w:rsidRPr="009134FC" w:rsidTr="002A0E6C">
        <w:tc>
          <w:tcPr>
            <w:tcW w:w="8296" w:type="dxa"/>
            <w:gridSpan w:val="2"/>
            <w:shd w:val="clear" w:color="auto" w:fill="D9D9D9" w:themeFill="background1" w:themeFillShade="D9"/>
          </w:tcPr>
          <w:p w:rsidR="00A02F41" w:rsidRPr="002F5AC2" w:rsidRDefault="00A02F41" w:rsidP="002A0E6C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2F5AC2">
              <w:rPr>
                <w:rFonts w:ascii="微軟正黑體" w:eastAsia="微軟正黑體" w:hAnsi="微軟正黑體"/>
                <w:b/>
              </w:rPr>
              <w:t>交貨便</w:t>
            </w:r>
            <w:r w:rsidRPr="002F5AC2">
              <w:rPr>
                <w:rFonts w:ascii="微軟正黑體" w:eastAsia="微軟正黑體" w:hAnsi="微軟正黑體" w:hint="eastAsia"/>
                <w:b/>
              </w:rPr>
              <w:t>（超商便利送）</w:t>
            </w:r>
          </w:p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適用以下收款服務：超商取貨付款</w:t>
            </w:r>
          </w:p>
        </w:tc>
      </w:tr>
      <w:tr w:rsidR="00A02F41" w:rsidRPr="009134FC" w:rsidTr="002A0E6C">
        <w:tc>
          <w:tcPr>
            <w:tcW w:w="226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lastRenderedPageBreak/>
              <w:t>收款成功接收網址</w:t>
            </w:r>
          </w:p>
        </w:tc>
        <w:tc>
          <w:tcPr>
            <w:tcW w:w="603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</w:t>
            </w:r>
            <w:r w:rsidR="007654E0">
              <w:rPr>
                <w:rFonts w:ascii="微軟正黑體" w:eastAsia="微軟正黑體" w:hAnsi="微軟正黑體"/>
              </w:rPr>
              <w:t>(s)</w:t>
            </w:r>
            <w:r w:rsidRPr="009134FC">
              <w:rPr>
                <w:rFonts w:ascii="微軟正黑體" w:eastAsia="微軟正黑體" w:hAnsi="微軟正黑體" w:hint="eastAsia"/>
              </w:rPr>
              <w:t>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A02F41" w:rsidRPr="009134FC" w:rsidTr="002A0E6C">
        <w:tc>
          <w:tcPr>
            <w:tcW w:w="226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603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</w:t>
            </w:r>
            <w:r w:rsidR="007654E0">
              <w:rPr>
                <w:rFonts w:ascii="微軟正黑體" w:eastAsia="微軟正黑體" w:hAnsi="微軟正黑體"/>
              </w:rPr>
              <w:t>(s)</w:t>
            </w:r>
            <w:r w:rsidRPr="009134FC">
              <w:rPr>
                <w:rFonts w:ascii="微軟正黑體" w:eastAsia="微軟正黑體" w:hAnsi="微軟正黑體" w:hint="eastAsia"/>
              </w:rPr>
              <w:t>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A02F41" w:rsidRPr="009134FC" w:rsidTr="002A0E6C">
        <w:tc>
          <w:tcPr>
            <w:tcW w:w="226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</w:t>
            </w:r>
            <w:r w:rsidR="007654E0">
              <w:rPr>
                <w:rFonts w:ascii="微軟正黑體" w:eastAsia="微軟正黑體" w:hAnsi="微軟正黑體"/>
              </w:rPr>
              <w:t>(s)</w:t>
            </w:r>
            <w:r w:rsidRPr="009134FC">
              <w:rPr>
                <w:rFonts w:ascii="微軟正黑體" w:eastAsia="微軟正黑體" w:hAnsi="微軟正黑體" w:hint="eastAsia"/>
              </w:rPr>
              <w:t>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</w:tbl>
    <w:p w:rsidR="00A02F41" w:rsidRDefault="00A02F41" w:rsidP="00A02F41">
      <w:pPr>
        <w:spacing w:line="0" w:lineRule="atLeas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2F41" w:rsidRPr="009134FC" w:rsidTr="002A0E6C">
        <w:tc>
          <w:tcPr>
            <w:tcW w:w="8296" w:type="dxa"/>
            <w:gridSpan w:val="2"/>
            <w:shd w:val="clear" w:color="auto" w:fill="D9D9D9" w:themeFill="background1" w:themeFillShade="D9"/>
          </w:tcPr>
          <w:p w:rsidR="00A02F41" w:rsidRPr="002F5AC2" w:rsidRDefault="00A02F41" w:rsidP="002A0E6C">
            <w:pPr>
              <w:spacing w:line="0" w:lineRule="atLeast"/>
              <w:rPr>
                <w:rFonts w:ascii="微軟正黑體" w:eastAsia="微軟正黑體" w:hAnsi="微軟正黑體"/>
                <w:b/>
              </w:rPr>
            </w:pPr>
            <w:r w:rsidRPr="002F5AC2">
              <w:rPr>
                <w:rFonts w:ascii="微軟正黑體" w:eastAsia="微軟正黑體" w:hAnsi="微軟正黑體" w:hint="eastAsia"/>
                <w:b/>
              </w:rPr>
              <w:t>台灣Pay</w:t>
            </w:r>
          </w:p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適用以下收款服務：</w:t>
            </w:r>
            <w:r w:rsidRPr="00617ED1">
              <w:rPr>
                <w:rFonts w:ascii="微軟正黑體" w:eastAsia="微軟正黑體" w:hAnsi="微軟正黑體" w:hint="eastAsia"/>
              </w:rPr>
              <w:t>台灣Pay</w:t>
            </w:r>
          </w:p>
        </w:tc>
      </w:tr>
      <w:tr w:rsidR="00A02F41" w:rsidRPr="009134FC" w:rsidTr="002A0E6C">
        <w:tc>
          <w:tcPr>
            <w:tcW w:w="226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</w:p>
        </w:tc>
        <w:tc>
          <w:tcPr>
            <w:tcW w:w="603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</w:t>
            </w:r>
            <w:r w:rsidR="007654E0">
              <w:rPr>
                <w:rFonts w:ascii="微軟正黑體" w:eastAsia="微軟正黑體" w:hAnsi="微軟正黑體"/>
              </w:rPr>
              <w:t>(s)</w:t>
            </w:r>
            <w:r w:rsidRPr="009134FC">
              <w:rPr>
                <w:rFonts w:ascii="微軟正黑體" w:eastAsia="微軟正黑體" w:hAnsi="微軟正黑體" w:hint="eastAsia"/>
              </w:rPr>
              <w:t>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A02F41" w:rsidRPr="009134FC" w:rsidTr="002A0E6C">
        <w:tc>
          <w:tcPr>
            <w:tcW w:w="226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</w:p>
        </w:tc>
        <w:tc>
          <w:tcPr>
            <w:tcW w:w="603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</w:t>
            </w:r>
            <w:r w:rsidR="007654E0">
              <w:rPr>
                <w:rFonts w:ascii="微軟正黑體" w:eastAsia="微軟正黑體" w:hAnsi="微軟正黑體"/>
              </w:rPr>
              <w:t>(s)</w:t>
            </w:r>
            <w:r w:rsidRPr="009134FC">
              <w:rPr>
                <w:rFonts w:ascii="微軟正黑體" w:eastAsia="微軟正黑體" w:hAnsi="微軟正黑體" w:hint="eastAsia"/>
              </w:rPr>
              <w:t>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  <w:tr w:rsidR="00A02F41" w:rsidRPr="009134FC" w:rsidTr="002A0E6C">
        <w:tc>
          <w:tcPr>
            <w:tcW w:w="226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  <w:tc>
          <w:tcPr>
            <w:tcW w:w="6033" w:type="dxa"/>
          </w:tcPr>
          <w:p w:rsidR="00A02F41" w:rsidRPr="009134FC" w:rsidRDefault="00A02F41" w:rsidP="002A0E6C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http</w:t>
            </w:r>
            <w:r w:rsidR="007654E0">
              <w:rPr>
                <w:rFonts w:ascii="微軟正黑體" w:eastAsia="微軟正黑體" w:hAnsi="微軟正黑體"/>
              </w:rPr>
              <w:t>(s)</w:t>
            </w:r>
            <w:r w:rsidRPr="009134FC">
              <w:rPr>
                <w:rFonts w:ascii="微軟正黑體" w:eastAsia="微軟正黑體" w:hAnsi="微軟正黑體" w:hint="eastAsia"/>
              </w:rPr>
              <w:t>://您的網站網址/</w:t>
            </w:r>
            <w:r w:rsidRPr="00050229">
              <w:rPr>
                <w:rFonts w:ascii="微軟正黑體" w:eastAsia="微軟正黑體" w:hAnsi="微軟正黑體"/>
              </w:rPr>
              <w:t>respond.php</w:t>
            </w:r>
          </w:p>
        </w:tc>
      </w:tr>
    </w:tbl>
    <w:p w:rsidR="00183CBA" w:rsidRDefault="00183CBA">
      <w:pPr>
        <w:widowControl/>
        <w:rPr>
          <w:rFonts w:asciiTheme="majorHAnsi" w:eastAsia="微軟正黑體" w:hAnsiTheme="majorHAnsi" w:cstheme="majorBidi"/>
          <w:b/>
          <w:bCs/>
          <w:kern w:val="52"/>
          <w:sz w:val="32"/>
          <w:szCs w:val="52"/>
        </w:rPr>
      </w:pPr>
      <w:r>
        <w:br w:type="page"/>
      </w:r>
    </w:p>
    <w:p w:rsidR="00CA064F" w:rsidRDefault="00CA064F" w:rsidP="00CA064F">
      <w:pPr>
        <w:pStyle w:val="1"/>
      </w:pPr>
      <w:bookmarkStart w:id="14" w:name="_Toc69232875"/>
      <w:r>
        <w:rPr>
          <w:rFonts w:hint="eastAsia"/>
        </w:rPr>
        <w:lastRenderedPageBreak/>
        <w:t>六、附錄</w:t>
      </w:r>
      <w:r>
        <w:rPr>
          <w:rFonts w:hint="eastAsia"/>
        </w:rPr>
        <w:t>I</w:t>
      </w:r>
      <w:r>
        <w:rPr>
          <w:rFonts w:hint="eastAsia"/>
        </w:rPr>
        <w:t>：交易密碼設定方式</w:t>
      </w:r>
      <w:bookmarkEnd w:id="14"/>
    </w:p>
    <w:p w:rsidR="00CA064F" w:rsidRDefault="00CA064F" w:rsidP="00CA064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bookmarkStart w:id="15" w:name="備註I"/>
      <w:r w:rsidRPr="000F0D2D">
        <w:rPr>
          <w:rFonts w:ascii="微軟正黑體" w:eastAsia="微軟正黑體" w:hAnsi="微軟正黑體" w:hint="eastAsia"/>
          <w:sz w:val="28"/>
          <w:szCs w:val="28"/>
        </w:rPr>
        <w:t>【</w:t>
      </w:r>
      <w:r w:rsidRPr="000F0D2D">
        <w:rPr>
          <w:rFonts w:ascii="微軟正黑體" w:eastAsia="微軟正黑體" w:hAnsi="微軟正黑體"/>
          <w:sz w:val="28"/>
          <w:szCs w:val="28"/>
        </w:rPr>
        <w:t>交易密碼</w:t>
      </w:r>
      <w:r w:rsidRPr="000F0D2D">
        <w:rPr>
          <w:rFonts w:ascii="微軟正黑體" w:eastAsia="微軟正黑體" w:hAnsi="微軟正黑體" w:hint="eastAsia"/>
          <w:sz w:val="28"/>
          <w:szCs w:val="28"/>
        </w:rPr>
        <w:t>】</w:t>
      </w:r>
      <w:r w:rsidRPr="000F0D2D">
        <w:rPr>
          <w:rFonts w:ascii="微軟正黑體" w:eastAsia="微軟正黑體" w:hAnsi="微軟正黑體"/>
          <w:sz w:val="28"/>
          <w:szCs w:val="28"/>
        </w:rPr>
        <w:t>非登入密碼</w:t>
      </w:r>
      <w:r w:rsidRPr="000F0D2D">
        <w:rPr>
          <w:rFonts w:ascii="微軟正黑體" w:eastAsia="微軟正黑體" w:hAnsi="微軟正黑體" w:hint="eastAsia"/>
          <w:sz w:val="28"/>
          <w:szCs w:val="28"/>
        </w:rPr>
        <w:t>。</w:t>
      </w:r>
      <w:r w:rsidRPr="000F0D2D">
        <w:rPr>
          <w:rFonts w:ascii="微軟正黑體" w:eastAsia="微軟正黑體" w:hAnsi="微軟正黑體"/>
          <w:sz w:val="28"/>
          <w:szCs w:val="28"/>
        </w:rPr>
        <w:t>首次使用需至</w:t>
      </w:r>
      <w:r w:rsidRPr="000F0D2D">
        <w:rPr>
          <w:rFonts w:ascii="微軟正黑體" w:eastAsia="微軟正黑體" w:hAnsi="微軟正黑體" w:hint="eastAsia"/>
          <w:sz w:val="28"/>
          <w:szCs w:val="28"/>
        </w:rPr>
        <w:t>紅陽【</w:t>
      </w:r>
      <w:r>
        <w:rPr>
          <w:rFonts w:ascii="微軟正黑體" w:eastAsia="微軟正黑體" w:hAnsi="微軟正黑體" w:hint="eastAsia"/>
          <w:sz w:val="28"/>
          <w:szCs w:val="28"/>
        </w:rPr>
        <w:t>特店專區</w:t>
      </w:r>
      <w:r w:rsidRPr="000F0D2D">
        <w:rPr>
          <w:rFonts w:ascii="微軟正黑體" w:eastAsia="微軟正黑體" w:hAnsi="微軟正黑體" w:hint="eastAsia"/>
          <w:sz w:val="28"/>
          <w:szCs w:val="28"/>
        </w:rPr>
        <w:t>】→【修改密碼】設定【交易密碼】。</w:t>
      </w:r>
      <w:bookmarkEnd w:id="15"/>
    </w:p>
    <w:p w:rsidR="00CA064F" w:rsidRDefault="00CA064F" w:rsidP="00CA064F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CA064F" w:rsidRDefault="00CA064F" w:rsidP="00CA064F">
      <w:pPr>
        <w:spacing w:line="0" w:lineRule="atLeast"/>
        <w:rPr>
          <w:rFonts w:ascii="微軟正黑體" w:eastAsia="微軟正黑體" w:hAnsi="微軟正黑體"/>
        </w:rPr>
      </w:pPr>
      <w:r w:rsidRPr="0083465A">
        <w:rPr>
          <w:rFonts w:hint="eastAsia"/>
          <w:noProof/>
        </w:rPr>
        <w:drawing>
          <wp:inline distT="0" distB="0" distL="0" distR="0" wp14:anchorId="19F63FE9" wp14:editId="16FE91C2">
            <wp:extent cx="5075135" cy="3619500"/>
            <wp:effectExtent l="0" t="0" r="0" b="0"/>
            <wp:docPr id="1" name="圖片 1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412" cy="3653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08" w:rsidRPr="00A65408" w:rsidRDefault="00A65408" w:rsidP="00DB612B">
      <w:pPr>
        <w:widowControl/>
        <w:rPr>
          <w:rFonts w:ascii="微軟正黑體" w:eastAsia="微軟正黑體" w:hAnsi="微軟正黑體"/>
        </w:rPr>
      </w:pPr>
    </w:p>
    <w:sectPr w:rsidR="00A65408" w:rsidRPr="00A65408" w:rsidSect="00AB1E60">
      <w:footerReference w:type="default" r:id="rId16"/>
      <w:pgSz w:w="11906" w:h="16838"/>
      <w:pgMar w:top="1418" w:right="1797" w:bottom="1418" w:left="1797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2FE" w:rsidRDefault="00A342FE" w:rsidP="007F6EC9">
      <w:r>
        <w:separator/>
      </w:r>
    </w:p>
    <w:p w:rsidR="00A342FE" w:rsidRDefault="00A342FE"/>
  </w:endnote>
  <w:endnote w:type="continuationSeparator" w:id="0">
    <w:p w:rsidR="00A342FE" w:rsidRDefault="00A342FE" w:rsidP="007F6EC9">
      <w:r>
        <w:continuationSeparator/>
      </w:r>
    </w:p>
    <w:p w:rsidR="00A342FE" w:rsidRDefault="00A342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01215"/>
      <w:docPartObj>
        <w:docPartGallery w:val="Page Numbers (Bottom of Page)"/>
        <w:docPartUnique/>
      </w:docPartObj>
    </w:sdtPr>
    <w:sdtEndPr/>
    <w:sdtContent>
      <w:p w:rsidR="002A0E6C" w:rsidRDefault="002A0E6C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215D" w:rsidRPr="0051215D">
          <w:rPr>
            <w:noProof/>
            <w:lang w:val="zh-TW"/>
          </w:rPr>
          <w:t>3</w:t>
        </w:r>
        <w:r>
          <w:rPr>
            <w:noProof/>
            <w:lang w:val="zh-TW"/>
          </w:rPr>
          <w:fldChar w:fldCharType="end"/>
        </w:r>
      </w:p>
    </w:sdtContent>
  </w:sdt>
  <w:p w:rsidR="002A0E6C" w:rsidRDefault="002A0E6C">
    <w:pPr>
      <w:pStyle w:val="a7"/>
    </w:pPr>
  </w:p>
  <w:p w:rsidR="002A0E6C" w:rsidRDefault="002A0E6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2FE" w:rsidRDefault="00A342FE" w:rsidP="007F6EC9">
      <w:r>
        <w:separator/>
      </w:r>
    </w:p>
    <w:p w:rsidR="00A342FE" w:rsidRDefault="00A342FE"/>
  </w:footnote>
  <w:footnote w:type="continuationSeparator" w:id="0">
    <w:p w:rsidR="00A342FE" w:rsidRDefault="00A342FE" w:rsidP="007F6EC9">
      <w:r>
        <w:continuationSeparator/>
      </w:r>
    </w:p>
    <w:p w:rsidR="00A342FE" w:rsidRDefault="00A342F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3572D"/>
    <w:multiLevelType w:val="hybridMultilevel"/>
    <w:tmpl w:val="E184334C"/>
    <w:lvl w:ilvl="0" w:tplc="9F7495FA">
      <w:start w:val="1"/>
      <w:numFmt w:val="taiwaneseCountingThousand"/>
      <w:lvlText w:val="%1、"/>
      <w:lvlJc w:val="left"/>
      <w:pPr>
        <w:ind w:left="660" w:hanging="6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C0721F"/>
    <w:multiLevelType w:val="hybridMultilevel"/>
    <w:tmpl w:val="28C67C28"/>
    <w:lvl w:ilvl="0" w:tplc="3110A8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3612128"/>
    <w:multiLevelType w:val="hybridMultilevel"/>
    <w:tmpl w:val="83248CDA"/>
    <w:lvl w:ilvl="0" w:tplc="40EE3CC2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A21195"/>
    <w:multiLevelType w:val="hybridMultilevel"/>
    <w:tmpl w:val="77264EAC"/>
    <w:lvl w:ilvl="0" w:tplc="87EAB1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16021BF"/>
    <w:multiLevelType w:val="hybridMultilevel"/>
    <w:tmpl w:val="44E8FBBC"/>
    <w:lvl w:ilvl="0" w:tplc="04090013">
      <w:start w:val="1"/>
      <w:numFmt w:val="upperRoman"/>
      <w:lvlText w:val="%1."/>
      <w:lvlJc w:val="left"/>
      <w:pPr>
        <w:ind w:left="74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041EF5"/>
    <w:multiLevelType w:val="hybridMultilevel"/>
    <w:tmpl w:val="A0F2E284"/>
    <w:lvl w:ilvl="0" w:tplc="F02EB374">
      <w:start w:val="1"/>
      <w:numFmt w:val="decimalEnclosedCircl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3CC0B6B"/>
    <w:multiLevelType w:val="hybridMultilevel"/>
    <w:tmpl w:val="003A09A4"/>
    <w:lvl w:ilvl="0" w:tplc="AC48B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8271E12"/>
    <w:multiLevelType w:val="hybridMultilevel"/>
    <w:tmpl w:val="70AE5926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B1160DF"/>
    <w:multiLevelType w:val="hybridMultilevel"/>
    <w:tmpl w:val="8A5455F2"/>
    <w:lvl w:ilvl="0" w:tplc="F4A864AC">
      <w:start w:val="1"/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1F16A19"/>
    <w:multiLevelType w:val="hybridMultilevel"/>
    <w:tmpl w:val="A9443C80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BAD7379"/>
    <w:multiLevelType w:val="hybridMultilevel"/>
    <w:tmpl w:val="44E8FBBC"/>
    <w:lvl w:ilvl="0" w:tplc="04090013">
      <w:start w:val="1"/>
      <w:numFmt w:val="upperRoman"/>
      <w:lvlText w:val="%1."/>
      <w:lvlJc w:val="left"/>
      <w:pPr>
        <w:ind w:left="74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DF56584"/>
    <w:multiLevelType w:val="hybridMultilevel"/>
    <w:tmpl w:val="9E6AC2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0"/>
  </w:num>
  <w:num w:numId="8">
    <w:abstractNumId w:val="9"/>
  </w:num>
  <w:num w:numId="9">
    <w:abstractNumId w:val="11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AFD"/>
    <w:rsid w:val="0000573D"/>
    <w:rsid w:val="00013D87"/>
    <w:rsid w:val="000249FD"/>
    <w:rsid w:val="00040DA2"/>
    <w:rsid w:val="00051C8E"/>
    <w:rsid w:val="00055378"/>
    <w:rsid w:val="00062C93"/>
    <w:rsid w:val="00063C4E"/>
    <w:rsid w:val="000644B3"/>
    <w:rsid w:val="00071512"/>
    <w:rsid w:val="00074DCD"/>
    <w:rsid w:val="0008464F"/>
    <w:rsid w:val="00087480"/>
    <w:rsid w:val="000B530C"/>
    <w:rsid w:val="000B709C"/>
    <w:rsid w:val="000D6FA6"/>
    <w:rsid w:val="000E75B6"/>
    <w:rsid w:val="000F0D2D"/>
    <w:rsid w:val="0010569F"/>
    <w:rsid w:val="001057CE"/>
    <w:rsid w:val="00107473"/>
    <w:rsid w:val="00122E0E"/>
    <w:rsid w:val="00145409"/>
    <w:rsid w:val="00161029"/>
    <w:rsid w:val="00163E4B"/>
    <w:rsid w:val="00167AAD"/>
    <w:rsid w:val="00171FC4"/>
    <w:rsid w:val="00177A12"/>
    <w:rsid w:val="00183CBA"/>
    <w:rsid w:val="001A1AD4"/>
    <w:rsid w:val="001B125B"/>
    <w:rsid w:val="001B63D8"/>
    <w:rsid w:val="0021774A"/>
    <w:rsid w:val="00244BAB"/>
    <w:rsid w:val="002500F1"/>
    <w:rsid w:val="00250E7E"/>
    <w:rsid w:val="00265018"/>
    <w:rsid w:val="002704AF"/>
    <w:rsid w:val="00272312"/>
    <w:rsid w:val="002833B9"/>
    <w:rsid w:val="002A026B"/>
    <w:rsid w:val="002A0E6C"/>
    <w:rsid w:val="002C1AB9"/>
    <w:rsid w:val="002D4484"/>
    <w:rsid w:val="002E687B"/>
    <w:rsid w:val="002F3F01"/>
    <w:rsid w:val="003013AA"/>
    <w:rsid w:val="00314BFD"/>
    <w:rsid w:val="00337E52"/>
    <w:rsid w:val="00345C0A"/>
    <w:rsid w:val="003502E4"/>
    <w:rsid w:val="003569F8"/>
    <w:rsid w:val="00392902"/>
    <w:rsid w:val="00397991"/>
    <w:rsid w:val="0039799E"/>
    <w:rsid w:val="003B1E60"/>
    <w:rsid w:val="003B3B5F"/>
    <w:rsid w:val="003C1242"/>
    <w:rsid w:val="003D38B8"/>
    <w:rsid w:val="003D3E3F"/>
    <w:rsid w:val="003E0B4D"/>
    <w:rsid w:val="003E723D"/>
    <w:rsid w:val="00425ECE"/>
    <w:rsid w:val="004307DC"/>
    <w:rsid w:val="004448B5"/>
    <w:rsid w:val="00447E68"/>
    <w:rsid w:val="0046624F"/>
    <w:rsid w:val="004726CF"/>
    <w:rsid w:val="00472D97"/>
    <w:rsid w:val="00484B15"/>
    <w:rsid w:val="004A2794"/>
    <w:rsid w:val="004E1458"/>
    <w:rsid w:val="004E33BA"/>
    <w:rsid w:val="004F5FA8"/>
    <w:rsid w:val="005004B8"/>
    <w:rsid w:val="00506DED"/>
    <w:rsid w:val="0051215D"/>
    <w:rsid w:val="00526D75"/>
    <w:rsid w:val="00546BB4"/>
    <w:rsid w:val="00552D3D"/>
    <w:rsid w:val="00557037"/>
    <w:rsid w:val="005607A1"/>
    <w:rsid w:val="00572D59"/>
    <w:rsid w:val="005929F1"/>
    <w:rsid w:val="00594C5E"/>
    <w:rsid w:val="005A5524"/>
    <w:rsid w:val="005B6CDB"/>
    <w:rsid w:val="005C2AB8"/>
    <w:rsid w:val="005D0FDE"/>
    <w:rsid w:val="005D15A6"/>
    <w:rsid w:val="005D16A6"/>
    <w:rsid w:val="005D677D"/>
    <w:rsid w:val="005D7A29"/>
    <w:rsid w:val="005F2976"/>
    <w:rsid w:val="00600502"/>
    <w:rsid w:val="0061480B"/>
    <w:rsid w:val="00614D3D"/>
    <w:rsid w:val="0061707C"/>
    <w:rsid w:val="00621996"/>
    <w:rsid w:val="006252FE"/>
    <w:rsid w:val="0065542B"/>
    <w:rsid w:val="00670FA9"/>
    <w:rsid w:val="00675F41"/>
    <w:rsid w:val="006804FD"/>
    <w:rsid w:val="006A5E2C"/>
    <w:rsid w:val="006B1B09"/>
    <w:rsid w:val="006D788F"/>
    <w:rsid w:val="006F04D6"/>
    <w:rsid w:val="00700038"/>
    <w:rsid w:val="00732EDF"/>
    <w:rsid w:val="00764C83"/>
    <w:rsid w:val="007654E0"/>
    <w:rsid w:val="007A1532"/>
    <w:rsid w:val="007A1ECC"/>
    <w:rsid w:val="007A6AFD"/>
    <w:rsid w:val="007C0FE9"/>
    <w:rsid w:val="007C43B0"/>
    <w:rsid w:val="007F461E"/>
    <w:rsid w:val="007F6EC9"/>
    <w:rsid w:val="007F7CFF"/>
    <w:rsid w:val="00801826"/>
    <w:rsid w:val="0082233B"/>
    <w:rsid w:val="00831FE4"/>
    <w:rsid w:val="0083465A"/>
    <w:rsid w:val="00852A19"/>
    <w:rsid w:val="008546A6"/>
    <w:rsid w:val="008564B4"/>
    <w:rsid w:val="008715C9"/>
    <w:rsid w:val="00872F45"/>
    <w:rsid w:val="00894701"/>
    <w:rsid w:val="008B5FE8"/>
    <w:rsid w:val="008C741D"/>
    <w:rsid w:val="008D426F"/>
    <w:rsid w:val="008D7B19"/>
    <w:rsid w:val="008E2E4A"/>
    <w:rsid w:val="008E3406"/>
    <w:rsid w:val="008F3813"/>
    <w:rsid w:val="008F5F34"/>
    <w:rsid w:val="00911282"/>
    <w:rsid w:val="009134FC"/>
    <w:rsid w:val="0095723F"/>
    <w:rsid w:val="009602DD"/>
    <w:rsid w:val="0096068A"/>
    <w:rsid w:val="009676F8"/>
    <w:rsid w:val="00984181"/>
    <w:rsid w:val="009855CD"/>
    <w:rsid w:val="00993171"/>
    <w:rsid w:val="00997B66"/>
    <w:rsid w:val="009A5F2B"/>
    <w:rsid w:val="009C0DA5"/>
    <w:rsid w:val="009D2353"/>
    <w:rsid w:val="009F198A"/>
    <w:rsid w:val="009F4CC7"/>
    <w:rsid w:val="00A02F41"/>
    <w:rsid w:val="00A06E7A"/>
    <w:rsid w:val="00A10549"/>
    <w:rsid w:val="00A13B50"/>
    <w:rsid w:val="00A20302"/>
    <w:rsid w:val="00A22013"/>
    <w:rsid w:val="00A31050"/>
    <w:rsid w:val="00A342FE"/>
    <w:rsid w:val="00A35F93"/>
    <w:rsid w:val="00A4124E"/>
    <w:rsid w:val="00A45885"/>
    <w:rsid w:val="00A50509"/>
    <w:rsid w:val="00A61998"/>
    <w:rsid w:val="00A65408"/>
    <w:rsid w:val="00A81E85"/>
    <w:rsid w:val="00A82D9D"/>
    <w:rsid w:val="00A96848"/>
    <w:rsid w:val="00A96CBD"/>
    <w:rsid w:val="00AA3ECD"/>
    <w:rsid w:val="00AA70CD"/>
    <w:rsid w:val="00AB16D7"/>
    <w:rsid w:val="00AB1E60"/>
    <w:rsid w:val="00AE3FC8"/>
    <w:rsid w:val="00AF038E"/>
    <w:rsid w:val="00B023B1"/>
    <w:rsid w:val="00B077C0"/>
    <w:rsid w:val="00B25C0D"/>
    <w:rsid w:val="00B371AF"/>
    <w:rsid w:val="00B65E82"/>
    <w:rsid w:val="00B92369"/>
    <w:rsid w:val="00B92C89"/>
    <w:rsid w:val="00BA5F19"/>
    <w:rsid w:val="00BE3AB4"/>
    <w:rsid w:val="00BF1B51"/>
    <w:rsid w:val="00C03363"/>
    <w:rsid w:val="00C14541"/>
    <w:rsid w:val="00C24301"/>
    <w:rsid w:val="00C31A40"/>
    <w:rsid w:val="00C32CB4"/>
    <w:rsid w:val="00C55683"/>
    <w:rsid w:val="00C60D8E"/>
    <w:rsid w:val="00C6379F"/>
    <w:rsid w:val="00C66A89"/>
    <w:rsid w:val="00C81D65"/>
    <w:rsid w:val="00CA064F"/>
    <w:rsid w:val="00CC575A"/>
    <w:rsid w:val="00CC641D"/>
    <w:rsid w:val="00CE1893"/>
    <w:rsid w:val="00CE50AC"/>
    <w:rsid w:val="00CF2DAD"/>
    <w:rsid w:val="00D0234D"/>
    <w:rsid w:val="00D05523"/>
    <w:rsid w:val="00D130BC"/>
    <w:rsid w:val="00D138CF"/>
    <w:rsid w:val="00D21CFC"/>
    <w:rsid w:val="00D24593"/>
    <w:rsid w:val="00D314FF"/>
    <w:rsid w:val="00D3232E"/>
    <w:rsid w:val="00D470AE"/>
    <w:rsid w:val="00D714B7"/>
    <w:rsid w:val="00D76D8F"/>
    <w:rsid w:val="00D77944"/>
    <w:rsid w:val="00D806F2"/>
    <w:rsid w:val="00D80BE3"/>
    <w:rsid w:val="00D93901"/>
    <w:rsid w:val="00DB612B"/>
    <w:rsid w:val="00DC60DF"/>
    <w:rsid w:val="00DC7189"/>
    <w:rsid w:val="00DD07B4"/>
    <w:rsid w:val="00DF3EFC"/>
    <w:rsid w:val="00E21FDE"/>
    <w:rsid w:val="00E316C0"/>
    <w:rsid w:val="00E36E41"/>
    <w:rsid w:val="00E402B8"/>
    <w:rsid w:val="00E4301A"/>
    <w:rsid w:val="00E43A1D"/>
    <w:rsid w:val="00E73122"/>
    <w:rsid w:val="00E7540C"/>
    <w:rsid w:val="00E81C70"/>
    <w:rsid w:val="00E9041F"/>
    <w:rsid w:val="00E935F4"/>
    <w:rsid w:val="00EA03DD"/>
    <w:rsid w:val="00EB21F1"/>
    <w:rsid w:val="00EE251B"/>
    <w:rsid w:val="00EF1690"/>
    <w:rsid w:val="00EF3D61"/>
    <w:rsid w:val="00EF4B9C"/>
    <w:rsid w:val="00F01B41"/>
    <w:rsid w:val="00F022F7"/>
    <w:rsid w:val="00F162B2"/>
    <w:rsid w:val="00F23A59"/>
    <w:rsid w:val="00F31E82"/>
    <w:rsid w:val="00F3366A"/>
    <w:rsid w:val="00F3452F"/>
    <w:rsid w:val="00F5641C"/>
    <w:rsid w:val="00F85846"/>
    <w:rsid w:val="00F901F3"/>
    <w:rsid w:val="00FC1243"/>
    <w:rsid w:val="00FD23AD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DDD51E-7FAA-4792-B492-12B0F2F7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40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60DF"/>
    <w:pPr>
      <w:keepNext/>
      <w:spacing w:before="180" w:after="180" w:line="720" w:lineRule="auto"/>
      <w:outlineLvl w:val="0"/>
    </w:pPr>
    <w:rPr>
      <w:rFonts w:asciiTheme="majorHAnsi" w:eastAsia="微軟正黑體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4540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4540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34F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F6E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6EC9"/>
    <w:rPr>
      <w:sz w:val="20"/>
      <w:szCs w:val="20"/>
    </w:rPr>
  </w:style>
  <w:style w:type="character" w:styleId="a9">
    <w:name w:val="Hyperlink"/>
    <w:basedOn w:val="a0"/>
    <w:uiPriority w:val="99"/>
    <w:unhideWhenUsed/>
    <w:rsid w:val="000E75B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B5FE8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0D6FA6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d">
    <w:name w:val="標題 字元"/>
    <w:basedOn w:val="a0"/>
    <w:link w:val="ac"/>
    <w:uiPriority w:val="10"/>
    <w:rsid w:val="000D6FA6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10569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">
    <w:name w:val="副標題 字元"/>
    <w:basedOn w:val="a0"/>
    <w:link w:val="ae"/>
    <w:uiPriority w:val="11"/>
    <w:rsid w:val="0010569F"/>
    <w:rPr>
      <w:rFonts w:asciiTheme="majorHAnsi" w:eastAsia="新細明體" w:hAnsiTheme="majorHAnsi" w:cstheme="majorBidi"/>
      <w:i/>
      <w:iCs/>
      <w:szCs w:val="24"/>
    </w:rPr>
  </w:style>
  <w:style w:type="character" w:customStyle="1" w:styleId="10">
    <w:name w:val="標題 1 字元"/>
    <w:basedOn w:val="a0"/>
    <w:link w:val="1"/>
    <w:uiPriority w:val="9"/>
    <w:rsid w:val="00DC60DF"/>
    <w:rPr>
      <w:rFonts w:asciiTheme="majorHAnsi" w:eastAsia="微軟正黑體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14540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45409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f0">
    <w:name w:val="Strong"/>
    <w:basedOn w:val="a0"/>
    <w:uiPriority w:val="22"/>
    <w:qFormat/>
    <w:rsid w:val="00145409"/>
    <w:rPr>
      <w:b/>
      <w:bCs/>
    </w:rPr>
  </w:style>
  <w:style w:type="paragraph" w:styleId="af1">
    <w:name w:val="Quote"/>
    <w:basedOn w:val="a"/>
    <w:next w:val="a"/>
    <w:link w:val="af2"/>
    <w:uiPriority w:val="29"/>
    <w:qFormat/>
    <w:rsid w:val="0014540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文 字元"/>
    <w:basedOn w:val="a0"/>
    <w:link w:val="af1"/>
    <w:uiPriority w:val="29"/>
    <w:rsid w:val="00145409"/>
    <w:rPr>
      <w:i/>
      <w:iCs/>
      <w:color w:val="404040" w:themeColor="text1" w:themeTint="BF"/>
    </w:rPr>
  </w:style>
  <w:style w:type="character" w:styleId="af3">
    <w:name w:val="Subtle Emphasis"/>
    <w:basedOn w:val="a0"/>
    <w:uiPriority w:val="19"/>
    <w:qFormat/>
    <w:rsid w:val="00145409"/>
    <w:rPr>
      <w:i/>
      <w:iCs/>
      <w:color w:val="404040" w:themeColor="text1" w:themeTint="BF"/>
    </w:rPr>
  </w:style>
  <w:style w:type="character" w:styleId="af4">
    <w:name w:val="annotation reference"/>
    <w:basedOn w:val="a0"/>
    <w:uiPriority w:val="99"/>
    <w:semiHidden/>
    <w:unhideWhenUsed/>
    <w:rsid w:val="00614D3D"/>
    <w:rPr>
      <w:sz w:val="18"/>
      <w:szCs w:val="18"/>
    </w:rPr>
  </w:style>
  <w:style w:type="paragraph" w:styleId="af5">
    <w:name w:val="annotation text"/>
    <w:basedOn w:val="a"/>
    <w:link w:val="af6"/>
    <w:uiPriority w:val="99"/>
    <w:semiHidden/>
    <w:unhideWhenUsed/>
    <w:rsid w:val="00614D3D"/>
  </w:style>
  <w:style w:type="character" w:customStyle="1" w:styleId="af6">
    <w:name w:val="註解文字 字元"/>
    <w:basedOn w:val="a0"/>
    <w:link w:val="af5"/>
    <w:uiPriority w:val="99"/>
    <w:semiHidden/>
    <w:rsid w:val="00614D3D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614D3D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614D3D"/>
    <w:rPr>
      <w:b/>
      <w:bCs/>
    </w:rPr>
  </w:style>
  <w:style w:type="character" w:styleId="af9">
    <w:name w:val="FollowedHyperlink"/>
    <w:basedOn w:val="a0"/>
    <w:uiPriority w:val="99"/>
    <w:semiHidden/>
    <w:unhideWhenUsed/>
    <w:rsid w:val="00C24301"/>
    <w:rPr>
      <w:color w:val="800080" w:themeColor="followedHyperlink"/>
      <w:u w:val="single"/>
    </w:rPr>
  </w:style>
  <w:style w:type="paragraph" w:styleId="afa">
    <w:name w:val="Note Heading"/>
    <w:basedOn w:val="a"/>
    <w:next w:val="a"/>
    <w:link w:val="afb"/>
    <w:uiPriority w:val="99"/>
    <w:unhideWhenUsed/>
    <w:rsid w:val="00087480"/>
    <w:pPr>
      <w:jc w:val="center"/>
    </w:pPr>
    <w:rPr>
      <w:rFonts w:ascii="微軟正黑體" w:eastAsia="微軟正黑體" w:hAnsi="微軟正黑體"/>
      <w:b/>
      <w:sz w:val="32"/>
      <w:szCs w:val="32"/>
    </w:rPr>
  </w:style>
  <w:style w:type="character" w:customStyle="1" w:styleId="afb">
    <w:name w:val="註釋標題 字元"/>
    <w:basedOn w:val="a0"/>
    <w:link w:val="afa"/>
    <w:uiPriority w:val="99"/>
    <w:rsid w:val="00087480"/>
    <w:rPr>
      <w:rFonts w:ascii="微軟正黑體" w:eastAsia="微軟正黑體" w:hAnsi="微軟正黑體"/>
      <w:b/>
      <w:sz w:val="32"/>
      <w:szCs w:val="32"/>
    </w:rPr>
  </w:style>
  <w:style w:type="paragraph" w:styleId="afc">
    <w:name w:val="Closing"/>
    <w:basedOn w:val="a"/>
    <w:link w:val="afd"/>
    <w:uiPriority w:val="99"/>
    <w:unhideWhenUsed/>
    <w:rsid w:val="00087480"/>
    <w:pPr>
      <w:ind w:leftChars="1800" w:left="100"/>
    </w:pPr>
    <w:rPr>
      <w:rFonts w:ascii="微軟正黑體" w:eastAsia="微軟正黑體" w:hAnsi="微軟正黑體"/>
      <w:b/>
      <w:sz w:val="32"/>
      <w:szCs w:val="32"/>
    </w:rPr>
  </w:style>
  <w:style w:type="character" w:customStyle="1" w:styleId="afd">
    <w:name w:val="結語 字元"/>
    <w:basedOn w:val="a0"/>
    <w:link w:val="afc"/>
    <w:uiPriority w:val="99"/>
    <w:rsid w:val="00087480"/>
    <w:rPr>
      <w:rFonts w:ascii="微軟正黑體" w:eastAsia="微軟正黑體" w:hAnsi="微軟正黑體"/>
      <w:b/>
      <w:sz w:val="32"/>
      <w:szCs w:val="32"/>
    </w:rPr>
  </w:style>
  <w:style w:type="paragraph" w:styleId="afe">
    <w:name w:val="TOC Heading"/>
    <w:basedOn w:val="1"/>
    <w:next w:val="a"/>
    <w:uiPriority w:val="39"/>
    <w:unhideWhenUsed/>
    <w:qFormat/>
    <w:rsid w:val="00B92C89"/>
    <w:pPr>
      <w:keepLines/>
      <w:widowControl/>
      <w:spacing w:before="240" w:after="0" w:line="259" w:lineRule="auto"/>
      <w:outlineLvl w:val="9"/>
    </w:pPr>
    <w:rPr>
      <w:rFonts w:eastAsiaTheme="majorEastAsia"/>
      <w:b w:val="0"/>
      <w:bCs w:val="0"/>
      <w:color w:val="365F91" w:themeColor="accent1" w:themeShade="BF"/>
      <w:kern w:val="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92C89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92C89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B92C89"/>
    <w:pPr>
      <w:widowControl/>
      <w:spacing w:after="100" w:line="259" w:lineRule="auto"/>
      <w:ind w:left="440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log.xuite.net/city234.big/pcwork/2667592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0B0CDF-2CB4-41E9-9D83-FBDCD6E33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3082</TotalTime>
  <Pages>1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王前志 wallace</dc:creator>
  <cp:lastModifiedBy>王前志 wallace</cp:lastModifiedBy>
  <cp:revision>162</cp:revision>
  <cp:lastPrinted>2021-04-15T06:24:00Z</cp:lastPrinted>
  <dcterms:created xsi:type="dcterms:W3CDTF">2016-08-29T06:27:00Z</dcterms:created>
  <dcterms:modified xsi:type="dcterms:W3CDTF">2021-04-15T06:25:00Z</dcterms:modified>
</cp:coreProperties>
</file>