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5C5D04" w:rsidP="00F317D1">
            <w:pPr>
              <w:spacing w:before="120" w:after="120"/>
              <w:jc w:val="center"/>
              <w:rPr>
                <w:rFonts w:ascii="Arial" w:hAnsi="Arial" w:cs="Arial"/>
                <w:sz w:val="24"/>
                <w:szCs w:val="24"/>
              </w:rPr>
            </w:pPr>
            <w:r>
              <w:rPr>
                <w:rFonts w:ascii="Arial" w:hAnsi="Arial" w:cs="Arial"/>
                <w:sz w:val="24"/>
                <w:szCs w:val="24"/>
              </w:rPr>
              <w:t>9</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5C5D04">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77137E">
            <w:pPr>
              <w:spacing w:before="120" w:after="120"/>
              <w:jc w:val="center"/>
              <w:rPr>
                <w:rFonts w:ascii="Arial" w:hAnsi="Arial" w:cs="Arial"/>
                <w:sz w:val="24"/>
                <w:szCs w:val="24"/>
              </w:rPr>
            </w:pPr>
            <w:r w:rsidRPr="00DB3062">
              <w:rPr>
                <w:rFonts w:ascii="Arial" w:hAnsi="Arial" w:cs="Arial"/>
                <w:sz w:val="24"/>
                <w:szCs w:val="24"/>
              </w:rPr>
              <w:t>1</w:t>
            </w:r>
            <w:r w:rsidR="0077137E">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9</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Pr="007C2369"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794CC2" w:rsidRPr="00794CC2" w:rsidRDefault="00794CC2" w:rsidP="00BC1AC1">
      <w:pPr>
        <w:pStyle w:val="NoSpacing"/>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Pr="00DB3062" w:rsidRDefault="00C454A2" w:rsidP="00BC1AC1">
      <w:pPr>
        <w:pStyle w:val="NoSpacing"/>
      </w:pPr>
      <w:r w:rsidRPr="00DB3062">
        <w:t>All project files will be uploaded to the ‘Stargazer’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BA0A66" w:rsidP="00122240">
      <w:pPr>
        <w:pStyle w:val="Heading4"/>
        <w:spacing w:before="0"/>
        <w:ind w:left="144"/>
        <w:rPr>
          <w:i w:val="0"/>
        </w:rPr>
      </w:pPr>
      <w:r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lastRenderedPageBreak/>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7"/>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5A47E7">
      <w:pPr>
        <w:pStyle w:val="NoSpacing"/>
        <w:numPr>
          <w:ilvl w:val="1"/>
          <w:numId w:val="28"/>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6150A3" w:rsidP="005A47E7">
      <w:pPr>
        <w:pStyle w:val="NoSpacing"/>
        <w:numPr>
          <w:ilvl w:val="1"/>
          <w:numId w:val="28"/>
        </w:numPr>
        <w:rPr>
          <w:snapToGrid w:val="0"/>
          <w:lang w:val="en-AU"/>
        </w:rPr>
      </w:pPr>
      <w:r>
        <w:rPr>
          <w:snapToGrid w:val="0"/>
          <w:lang w:val="en-AU"/>
        </w:rPr>
        <w:t>Using these devices, users will</w:t>
      </w:r>
      <w:r w:rsidR="007D068A">
        <w:rPr>
          <w:snapToGrid w:val="0"/>
          <w:lang w:val="en-AU"/>
        </w:rPr>
        <w:t xml:space="preserve"> login to the web application and then be able to</w:t>
      </w:r>
      <w:r>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34B4C" w:rsidRDefault="00234B4C" w:rsidP="005A67C9">
      <w:pPr>
        <w:pStyle w:val="Heading3"/>
        <w:ind w:left="144"/>
        <w:rPr>
          <w:snapToGrid w:val="0"/>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BC05F3">
      <w:pPr>
        <w:rPr>
          <w:rFonts w:ascii="Arial" w:hAnsi="Arial" w:cs="Arial"/>
        </w:rPr>
      </w:pPr>
      <w:r>
        <w:rPr>
          <w:rFonts w:ascii="Arial" w:hAnsi="Arial" w:cs="Arial"/>
          <w:noProof/>
          <w:lang w:bidi="ar-SA"/>
        </w:rPr>
        <w:drawing>
          <wp:inline distT="0" distB="0" distL="0" distR="0">
            <wp:extent cx="5943600" cy="3767434"/>
            <wp:effectExtent l="19050" t="0" r="0" b="0"/>
            <wp:docPr id="2" name="Picture 2" descr="F:\Labs\CoSc470\Stargazer\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bs\CoSc470\Stargazer\Stargazer_UseCase.gif"/>
                    <pic:cNvPicPr>
                      <a:picLocks noChangeAspect="1" noChangeArrowheads="1"/>
                    </pic:cNvPicPr>
                  </pic:nvPicPr>
                  <pic:blipFill>
                    <a:blip r:embed="rId18"/>
                    <a:srcRect/>
                    <a:stretch>
                      <a:fillRect/>
                    </a:stretch>
                  </pic:blipFill>
                  <pic:spPr bwMode="auto">
                    <a:xfrm>
                      <a:off x="0" y="0"/>
                      <a:ext cx="5943600" cy="3767434"/>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3758DC" w:rsidRPr="00DB3062" w:rsidRDefault="003758DC">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BC1AC1">
      <w:pPr>
        <w:pStyle w:val="NoSpacing"/>
      </w:pPr>
      <w:r>
        <w:t xml:space="preserve">Technetra: </w:t>
      </w:r>
    </w:p>
    <w:p w:rsidR="00A80EFD" w:rsidRPr="00472D27" w:rsidRDefault="00CE2DDC" w:rsidP="00BC1AC1">
      <w:pPr>
        <w:pStyle w:val="NoSpacing"/>
        <w:rPr>
          <w:color w:val="7030A0"/>
        </w:rPr>
      </w:pPr>
      <w:hyperlink r:id="rId19"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B809AD" w:rsidRPr="00B809AD" w:rsidRDefault="00B809AD" w:rsidP="00BC1AC1">
      <w:pPr>
        <w:pStyle w:val="NoSpacing"/>
      </w:pP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BC1AC1">
      <w:pPr>
        <w:pStyle w:val="NoSpacing"/>
      </w:pPr>
      <w:r>
        <w:t>Akitaonrails</w:t>
      </w:r>
      <w:r w:rsidR="00953301">
        <w:t xml:space="preserve"> – Setting up the Best Rails Environment on Windows</w:t>
      </w:r>
      <w:r>
        <w:t>:</w:t>
      </w:r>
    </w:p>
    <w:p w:rsidR="005D18EC" w:rsidRDefault="00CE2DDC" w:rsidP="00BC1AC1">
      <w:pPr>
        <w:pStyle w:val="NoSpacing"/>
        <w:rPr>
          <w:color w:val="7030A0"/>
        </w:rPr>
      </w:pPr>
      <w:hyperlink r:id="rId20"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C1AC1">
      <w:pPr>
        <w:pStyle w:val="NoSpacing"/>
      </w:pPr>
    </w:p>
    <w:p w:rsidR="00F45BF0" w:rsidRDefault="00F45BF0" w:rsidP="00BC1AC1">
      <w:pPr>
        <w:pStyle w:val="NoSpacing"/>
      </w:pPr>
      <w:r>
        <w:t>O’Reilly - Rolling with Ruby on Rails: (another installation guide)</w:t>
      </w:r>
    </w:p>
    <w:p w:rsidR="00F45BF0" w:rsidRDefault="00CE2DDC" w:rsidP="00BC1AC1">
      <w:pPr>
        <w:pStyle w:val="NoSpacing"/>
        <w:rPr>
          <w:color w:val="7030A0"/>
        </w:rPr>
      </w:pPr>
      <w:hyperlink r:id="rId21"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C1AC1">
      <w:pPr>
        <w:pStyle w:val="NoSpacing"/>
      </w:pPr>
    </w:p>
    <w:p w:rsidR="00B65644" w:rsidRDefault="00B65644" w:rsidP="00BC1AC1">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CE2DDC" w:rsidP="00BC1AC1">
      <w:pPr>
        <w:pStyle w:val="NoSpacing"/>
        <w:rPr>
          <w:color w:val="7030A0"/>
        </w:rPr>
      </w:pPr>
      <w:hyperlink r:id="rId22"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C1AC1">
      <w:pPr>
        <w:pStyle w:val="NoSpacing"/>
      </w:pPr>
    </w:p>
    <w:p w:rsidR="00236E4B" w:rsidRDefault="00162C45" w:rsidP="00BC1AC1">
      <w:pPr>
        <w:pStyle w:val="NoSpacing"/>
      </w:pPr>
      <w:r>
        <w:t>Using Git on Windows:</w:t>
      </w:r>
    </w:p>
    <w:p w:rsidR="00162C45" w:rsidRPr="00864A99" w:rsidRDefault="00CE2DDC" w:rsidP="00BC1AC1">
      <w:pPr>
        <w:pStyle w:val="NoSpacing"/>
        <w:rPr>
          <w:color w:val="7030A0"/>
        </w:rPr>
      </w:pPr>
      <w:hyperlink r:id="rId23"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BF582B" w:rsidP="00BC1AC1">
      <w:pPr>
        <w:pStyle w:val="NoSpacing"/>
      </w:pPr>
      <w:r>
        <w:t>For understanding the language and framework, t</w:t>
      </w:r>
      <w:r w:rsidR="003758DC" w:rsidRPr="00DB3062">
        <w:t>he following guides were utilized:</w:t>
      </w:r>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 xml:space="preserve">Official Ruby on Rails guides: </w:t>
      </w:r>
    </w:p>
    <w:p w:rsidR="003758DC" w:rsidRPr="00DB3062" w:rsidRDefault="00CE2DDC" w:rsidP="00BC1AC1">
      <w:pPr>
        <w:pStyle w:val="NoSpacing"/>
        <w:rPr>
          <w:rFonts w:cs="Arial"/>
          <w:color w:val="7030A0"/>
        </w:rPr>
      </w:pPr>
      <w:hyperlink r:id="rId24" w:history="1">
        <w:r w:rsidR="003758DC" w:rsidRPr="00DB3062">
          <w:rPr>
            <w:rStyle w:val="Hyperlink"/>
            <w:rFonts w:cs="Arial"/>
            <w:color w:val="7030A0"/>
          </w:rPr>
          <w:t>http://guides.rubyonrails.org</w:t>
        </w:r>
      </w:hyperlink>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Tutorials Point guides:</w:t>
      </w:r>
    </w:p>
    <w:p w:rsidR="003758DC" w:rsidRDefault="00CE2DDC" w:rsidP="00BC1AC1">
      <w:pPr>
        <w:pStyle w:val="NoSpacing"/>
        <w:rPr>
          <w:rFonts w:eastAsiaTheme="majorEastAsia" w:cs="Arial"/>
          <w:bCs/>
          <w:color w:val="7030A0"/>
        </w:rPr>
      </w:pPr>
      <w:hyperlink r:id="rId25" w:history="1">
        <w:r w:rsidR="003758DC" w:rsidRPr="00DB3062">
          <w:rPr>
            <w:rStyle w:val="Hyperlink"/>
            <w:rFonts w:eastAsiaTheme="majorEastAsia" w:cs="Arial"/>
            <w:bCs/>
            <w:color w:val="7030A0"/>
          </w:rPr>
          <w:t>http://www.tutorialspoint.com/ruby-on-rails-2.1/index.htm</w:t>
        </w:r>
      </w:hyperlink>
    </w:p>
    <w:p w:rsidR="00F918B4" w:rsidRDefault="00F918B4" w:rsidP="00BC1AC1">
      <w:pPr>
        <w:pStyle w:val="NoSpacing"/>
      </w:pPr>
    </w:p>
    <w:p w:rsidR="00F918B4" w:rsidRDefault="00F918B4" w:rsidP="00BC1AC1">
      <w:pPr>
        <w:pStyle w:val="NoSpacing"/>
      </w:pPr>
      <w:r>
        <w:t>Ruby syntax and guides for beginners:</w:t>
      </w:r>
    </w:p>
    <w:p w:rsidR="00F918B4" w:rsidRPr="00F918B4" w:rsidRDefault="00CE2DDC" w:rsidP="00BC1AC1">
      <w:pPr>
        <w:pStyle w:val="NoSpacing"/>
        <w:rPr>
          <w:rFonts w:eastAsiaTheme="majorEastAsia" w:cs="Arial"/>
          <w:bCs/>
          <w:color w:val="7030A0"/>
        </w:rPr>
      </w:pPr>
      <w:hyperlink r:id="rId26" w:history="1">
        <w:r w:rsidR="00F918B4" w:rsidRPr="00F918B4">
          <w:rPr>
            <w:rStyle w:val="Hyperlink"/>
            <w:rFonts w:eastAsiaTheme="majorEastAsia" w:cs="Arial"/>
            <w:bCs/>
            <w:color w:val="7030A0"/>
          </w:rPr>
          <w:t>http://www.meshplex.org/wiki/Ruby/Ruby_on_Rails_programming_tutorials</w:t>
        </w:r>
      </w:hyperlink>
      <w:r w:rsidR="00F918B4" w:rsidRPr="00F918B4">
        <w:rPr>
          <w:rFonts w:eastAsiaTheme="majorEastAsia" w:cs="Arial"/>
          <w:bCs/>
          <w:color w:val="7030A0"/>
        </w:rPr>
        <w:t xml:space="preserve"> </w:t>
      </w:r>
    </w:p>
    <w:p w:rsidR="00297E3D" w:rsidRPr="00DB3062" w:rsidRDefault="00297E3D" w:rsidP="00BC1AC1">
      <w:pPr>
        <w:pStyle w:val="NoSpacing"/>
      </w:pPr>
    </w:p>
    <w:p w:rsidR="003758DC" w:rsidRPr="00DB3062" w:rsidRDefault="00BF582B" w:rsidP="00BC1AC1">
      <w:pPr>
        <w:pStyle w:val="NoSpacing"/>
      </w:pPr>
      <w:r>
        <w:t>To practice building web systems, t</w:t>
      </w:r>
      <w:r w:rsidR="003758DC" w:rsidRPr="00DB3062">
        <w:t>he following tutorials were followed:</w:t>
      </w:r>
    </w:p>
    <w:p w:rsidR="003758DC" w:rsidRDefault="003758DC" w:rsidP="00BC1AC1">
      <w:pPr>
        <w:pStyle w:val="NoSpacing"/>
      </w:pPr>
    </w:p>
    <w:p w:rsidR="008E7147" w:rsidRDefault="008E7147" w:rsidP="00BC1AC1">
      <w:pPr>
        <w:pStyle w:val="NoSpacing"/>
      </w:pPr>
      <w:r>
        <w:t>Four Days on Rails: (takes about 2 hours to complete)</w:t>
      </w:r>
    </w:p>
    <w:p w:rsidR="008E7147" w:rsidRPr="008E7147" w:rsidRDefault="00CE2DDC" w:rsidP="00BC1AC1">
      <w:pPr>
        <w:pStyle w:val="NoSpacing"/>
        <w:rPr>
          <w:color w:val="7030A0"/>
        </w:rPr>
      </w:pPr>
      <w:hyperlink r:id="rId27" w:history="1">
        <w:r w:rsidR="008E7147" w:rsidRPr="008E7147">
          <w:rPr>
            <w:rStyle w:val="Hyperlink"/>
            <w:color w:val="7030A0"/>
          </w:rPr>
          <w:t>http://www.rails4days.pwp.blueyonder.co.uk/Rails4Days.pdf</w:t>
        </w:r>
      </w:hyperlink>
      <w:r w:rsidR="008E7147" w:rsidRPr="008E7147">
        <w:rPr>
          <w:color w:val="7030A0"/>
        </w:rPr>
        <w:t xml:space="preserve"> </w:t>
      </w:r>
    </w:p>
    <w:p w:rsidR="008E7147" w:rsidRPr="00DB3062" w:rsidRDefault="008E7147" w:rsidP="00BC1AC1">
      <w:pPr>
        <w:pStyle w:val="NoSpacing"/>
      </w:pPr>
    </w:p>
    <w:p w:rsidR="003758DC" w:rsidRPr="00DB3062" w:rsidRDefault="003758DC" w:rsidP="00BC1AC1">
      <w:pPr>
        <w:pStyle w:val="NoSpacing"/>
      </w:pPr>
      <w:r w:rsidRPr="00DB3062">
        <w:t xml:space="preserve">Uploading and </w:t>
      </w:r>
      <w:r w:rsidR="004866FB">
        <w:t>r</w:t>
      </w:r>
      <w:r w:rsidRPr="00DB3062">
        <w:t>e-sizing images:</w:t>
      </w:r>
    </w:p>
    <w:p w:rsidR="003758DC" w:rsidRDefault="00CE2DDC" w:rsidP="00BC1AC1">
      <w:pPr>
        <w:pStyle w:val="NoSpacing"/>
        <w:rPr>
          <w:rFonts w:cs="Arial"/>
        </w:rPr>
      </w:pPr>
      <w:hyperlink r:id="rId28" w:history="1">
        <w:r w:rsidR="003758DC" w:rsidRPr="00DB3062">
          <w:rPr>
            <w:rStyle w:val="Hyperlink"/>
            <w:rFonts w:cs="Arial"/>
            <w:color w:val="7030A0"/>
          </w:rPr>
          <w:t>http://www.tutorialized.com/view/tutorial/Image-uploads-and-resizing-for-Rails-models-with-mini-magick/19070</w:t>
        </w:r>
      </w:hyperlink>
      <w:r w:rsidR="003758DC" w:rsidRPr="00DB3062">
        <w:rPr>
          <w:rFonts w:cs="Arial"/>
          <w:color w:val="7030A0"/>
        </w:rPr>
        <w:t xml:space="preserve"> </w:t>
      </w:r>
    </w:p>
    <w:p w:rsidR="00106774" w:rsidRDefault="00106774" w:rsidP="00AA55C1">
      <w:pPr>
        <w:pStyle w:val="NoSpacing"/>
        <w:ind w:left="0"/>
      </w:pPr>
    </w:p>
    <w:p w:rsidR="008E7147" w:rsidRDefault="008E7147" w:rsidP="00BC1AC1">
      <w:pPr>
        <w:pStyle w:val="NoSpacing"/>
      </w:pPr>
    </w:p>
    <w:p w:rsidR="00182EA2" w:rsidRDefault="00182EA2" w:rsidP="00BC1AC1">
      <w:pPr>
        <w:pStyle w:val="NoSpacing"/>
      </w:pPr>
      <w:r>
        <w:lastRenderedPageBreak/>
        <w:t>Other references:</w:t>
      </w:r>
    </w:p>
    <w:p w:rsidR="00182EA2" w:rsidRDefault="00182EA2" w:rsidP="00BC1AC1">
      <w:pPr>
        <w:pStyle w:val="NoSpacing"/>
      </w:pPr>
    </w:p>
    <w:p w:rsidR="00182EA2" w:rsidRDefault="00182EA2" w:rsidP="00BC1AC1">
      <w:pPr>
        <w:pStyle w:val="NoSpacing"/>
      </w:pPr>
      <w:r>
        <w:t>Distributing Rails Applications:</w:t>
      </w:r>
    </w:p>
    <w:p w:rsidR="00182EA2" w:rsidRDefault="00CE2DDC" w:rsidP="00BC1AC1">
      <w:pPr>
        <w:pStyle w:val="NoSpacing"/>
        <w:rPr>
          <w:rFonts w:eastAsiaTheme="majorEastAsia" w:cs="Arial"/>
          <w:bCs/>
          <w:color w:val="7030A0"/>
        </w:rPr>
      </w:pPr>
      <w:hyperlink r:id="rId29"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AA55C1" w:rsidRDefault="00AA55C1" w:rsidP="00BC1AC1">
      <w:pPr>
        <w:pStyle w:val="NoSpacing"/>
      </w:pP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30"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31"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32"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33"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34"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pPr>
            <w:r>
              <w:rPr>
                <w:rFonts w:ascii="Courier New" w:hAnsi="Courier New" w:cs="Courier New"/>
              </w:rPr>
              <w:t xml:space="preserve"> </w:t>
            </w:r>
            <w:r w:rsidR="0037505F" w:rsidRPr="009931F7">
              <w:rPr>
                <w:rFonts w:ascii="Courier New" w:hAnsi="Courier New" w:cs="Courier New"/>
              </w:rPr>
              <w:t>git branch</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w:t>
      </w:r>
      <w:r w:rsidR="007F5F1A">
        <w:t xml:space="preserve"> the Mongrel</w:t>
      </w:r>
      <w:r>
        <w:t xml:space="preserve">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BC1AC1">
      <w:pPr>
        <w:pStyle w:val="NoSpacing"/>
        <w:rPr>
          <w:rFonts w:ascii="Courier New" w:hAnsi="Courier New" w:cs="Courier New"/>
        </w:rPr>
      </w:pPr>
    </w:p>
    <w:p w:rsidR="00863F86" w:rsidRPr="00863F86" w:rsidRDefault="00863F86" w:rsidP="00BC1AC1">
      <w:pPr>
        <w:pStyle w:val="NoSpacing"/>
        <w:rPr>
          <w:rFonts w:asciiTheme="majorHAnsi" w:hAnsiTheme="majorHAnsi" w:cstheme="majorHAnsi"/>
        </w:rPr>
      </w:pPr>
      <w:r w:rsidRPr="00863F86">
        <w:rPr>
          <w:rFonts w:asciiTheme="majorHAnsi" w:hAnsiTheme="majorHAnsi" w:cstheme="majorHAnsi"/>
        </w:rPr>
        <w:t>To create the tables:</w:t>
      </w:r>
    </w:p>
    <w:p w:rsidR="00863F86" w:rsidRDefault="00863F86" w:rsidP="00BC1AC1">
      <w:pPr>
        <w:pStyle w:val="NoSpacing"/>
        <w:rPr>
          <w:rFonts w:ascii="Courier New" w:hAnsi="Courier New" w:cs="Courier New"/>
        </w:rPr>
      </w:pPr>
      <w:r>
        <w:rPr>
          <w:rFonts w:ascii="Courier New" w:hAnsi="Courier New" w:cs="Courier New"/>
        </w:rPr>
        <w:t>rake db:migrate</w:t>
      </w:r>
    </w:p>
    <w:p w:rsidR="00863F86" w:rsidRDefault="00863F86" w:rsidP="00BC1AC1">
      <w:pPr>
        <w:pStyle w:val="NoSpacing"/>
        <w:rPr>
          <w:rFonts w:ascii="Courier New" w:hAnsi="Courier New" w:cs="Courier New"/>
        </w:rPr>
      </w:pPr>
    </w:p>
    <w:p w:rsidR="007E607B" w:rsidRPr="007E607B" w:rsidRDefault="007E607B" w:rsidP="00BC1AC1">
      <w:pPr>
        <w:pStyle w:val="NoSpacing"/>
        <w:rPr>
          <w:rFonts w:asciiTheme="majorHAnsi" w:hAnsiTheme="majorHAnsi" w:cstheme="majorHAnsi"/>
        </w:rPr>
      </w:pPr>
      <w:r w:rsidRPr="007E607B">
        <w:rPr>
          <w:rFonts w:asciiTheme="majorHAnsi" w:hAnsiTheme="majorHAnsi" w:cstheme="majorHAnsi"/>
        </w:rPr>
        <w:t>To generate documentation:</w:t>
      </w:r>
    </w:p>
    <w:p w:rsidR="007E607B" w:rsidRPr="001A5490" w:rsidRDefault="007E607B" w:rsidP="00BC1AC1">
      <w:pPr>
        <w:pStyle w:val="NoSpacing"/>
        <w:rPr>
          <w:rFonts w:ascii="Courier New" w:hAnsi="Courier New" w:cs="Courier New"/>
        </w:rPr>
      </w:pPr>
      <w:r>
        <w:rPr>
          <w:rFonts w:ascii="Courier New" w:hAnsi="Courier New" w:cs="Courier New"/>
        </w:rPr>
        <w:t>rake doc:</w:t>
      </w:r>
      <w:r w:rsidR="00EA5283">
        <w:rPr>
          <w:rFonts w:ascii="Courier New" w:hAnsi="Courier New" w:cs="Courier New"/>
        </w:rPr>
        <w:t>app</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35"/>
      <w:footerReference w:type="default" r:id="rId3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76E" w:rsidRDefault="00C3476E" w:rsidP="007D1F2F">
      <w:pPr>
        <w:spacing w:after="0" w:line="240" w:lineRule="auto"/>
      </w:pPr>
      <w:r>
        <w:separator/>
      </w:r>
    </w:p>
  </w:endnote>
  <w:endnote w:type="continuationSeparator" w:id="1">
    <w:p w:rsidR="00C3476E" w:rsidRDefault="00C3476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CE2DDC">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CE2DDC">
    <w:pPr>
      <w:pStyle w:val="Footer"/>
      <w:jc w:val="center"/>
    </w:pPr>
    <w:fldSimple w:instr=" PAGE   \* MERGEFORMAT ">
      <w:r w:rsidR="00AA55C1">
        <w:rPr>
          <w:noProof/>
        </w:rPr>
        <w:t>15</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76E" w:rsidRDefault="00C3476E" w:rsidP="007D1F2F">
      <w:pPr>
        <w:spacing w:after="0" w:line="240" w:lineRule="auto"/>
      </w:pPr>
      <w:r>
        <w:separator/>
      </w:r>
    </w:p>
  </w:footnote>
  <w:footnote w:type="continuationSeparator" w:id="1">
    <w:p w:rsidR="00C3476E" w:rsidRDefault="00C3476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1">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1"/>
  </w:num>
  <w:num w:numId="2">
    <w:abstractNumId w:val="22"/>
  </w:num>
  <w:num w:numId="3">
    <w:abstractNumId w:val="26"/>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5"/>
  </w:num>
  <w:num w:numId="13">
    <w:abstractNumId w:val="0"/>
  </w:num>
  <w:num w:numId="14">
    <w:abstractNumId w:val="17"/>
  </w:num>
  <w:num w:numId="15">
    <w:abstractNumId w:val="6"/>
  </w:num>
  <w:num w:numId="16">
    <w:abstractNumId w:val="18"/>
  </w:num>
  <w:num w:numId="17">
    <w:abstractNumId w:val="4"/>
  </w:num>
  <w:num w:numId="18">
    <w:abstractNumId w:val="19"/>
  </w:num>
  <w:num w:numId="19">
    <w:abstractNumId w:val="9"/>
  </w:num>
  <w:num w:numId="20">
    <w:abstractNumId w:val="27"/>
  </w:num>
  <w:num w:numId="21">
    <w:abstractNumId w:val="5"/>
  </w:num>
  <w:num w:numId="22">
    <w:abstractNumId w:val="15"/>
  </w:num>
  <w:num w:numId="23">
    <w:abstractNumId w:val="23"/>
  </w:num>
  <w:num w:numId="24">
    <w:abstractNumId w:val="10"/>
  </w:num>
  <w:num w:numId="25">
    <w:abstractNumId w:val="12"/>
  </w:num>
  <w:num w:numId="26">
    <w:abstractNumId w:val="3"/>
  </w:num>
  <w:num w:numId="27">
    <w:abstractNumId w:val="2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8066"/>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BCA"/>
    <w:rsid w:val="0004701D"/>
    <w:rsid w:val="00051776"/>
    <w:rsid w:val="000555FC"/>
    <w:rsid w:val="00055DF9"/>
    <w:rsid w:val="00061C7E"/>
    <w:rsid w:val="00064524"/>
    <w:rsid w:val="000654A2"/>
    <w:rsid w:val="0008330A"/>
    <w:rsid w:val="00083475"/>
    <w:rsid w:val="000851D0"/>
    <w:rsid w:val="000862F4"/>
    <w:rsid w:val="000924CB"/>
    <w:rsid w:val="000A77B7"/>
    <w:rsid w:val="000B03A5"/>
    <w:rsid w:val="000B7632"/>
    <w:rsid w:val="000C0DDF"/>
    <w:rsid w:val="000D125D"/>
    <w:rsid w:val="000D278A"/>
    <w:rsid w:val="000D7719"/>
    <w:rsid w:val="000E0F26"/>
    <w:rsid w:val="000E2107"/>
    <w:rsid w:val="000E5AB2"/>
    <w:rsid w:val="000F1078"/>
    <w:rsid w:val="000F31D7"/>
    <w:rsid w:val="000F521B"/>
    <w:rsid w:val="000F7E45"/>
    <w:rsid w:val="000F7EFC"/>
    <w:rsid w:val="00105D6F"/>
    <w:rsid w:val="00106774"/>
    <w:rsid w:val="00107175"/>
    <w:rsid w:val="0011046D"/>
    <w:rsid w:val="00112A69"/>
    <w:rsid w:val="0011384A"/>
    <w:rsid w:val="00122240"/>
    <w:rsid w:val="00134890"/>
    <w:rsid w:val="00136793"/>
    <w:rsid w:val="00137EB7"/>
    <w:rsid w:val="00143312"/>
    <w:rsid w:val="00143E58"/>
    <w:rsid w:val="001478D1"/>
    <w:rsid w:val="0015673E"/>
    <w:rsid w:val="00156AA4"/>
    <w:rsid w:val="00162C45"/>
    <w:rsid w:val="00163723"/>
    <w:rsid w:val="0016458E"/>
    <w:rsid w:val="001657FC"/>
    <w:rsid w:val="00170EAB"/>
    <w:rsid w:val="00171028"/>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F1385"/>
    <w:rsid w:val="001F1E5C"/>
    <w:rsid w:val="001F2B16"/>
    <w:rsid w:val="001F350D"/>
    <w:rsid w:val="001F3676"/>
    <w:rsid w:val="001F6436"/>
    <w:rsid w:val="002001F3"/>
    <w:rsid w:val="002057AD"/>
    <w:rsid w:val="00206C98"/>
    <w:rsid w:val="002107AA"/>
    <w:rsid w:val="002117F5"/>
    <w:rsid w:val="002124F2"/>
    <w:rsid w:val="00215BDE"/>
    <w:rsid w:val="002277DE"/>
    <w:rsid w:val="002323D9"/>
    <w:rsid w:val="0023364B"/>
    <w:rsid w:val="00234814"/>
    <w:rsid w:val="00234B4C"/>
    <w:rsid w:val="00236E4B"/>
    <w:rsid w:val="00243BDE"/>
    <w:rsid w:val="002549B7"/>
    <w:rsid w:val="00256DEC"/>
    <w:rsid w:val="00260F72"/>
    <w:rsid w:val="00266815"/>
    <w:rsid w:val="002712D2"/>
    <w:rsid w:val="0027178E"/>
    <w:rsid w:val="00275F38"/>
    <w:rsid w:val="002800BC"/>
    <w:rsid w:val="00280B37"/>
    <w:rsid w:val="00282261"/>
    <w:rsid w:val="002833AB"/>
    <w:rsid w:val="00284ABE"/>
    <w:rsid w:val="00293524"/>
    <w:rsid w:val="00293882"/>
    <w:rsid w:val="00297E3D"/>
    <w:rsid w:val="002A03AA"/>
    <w:rsid w:val="002B05D5"/>
    <w:rsid w:val="002B06C7"/>
    <w:rsid w:val="002B1854"/>
    <w:rsid w:val="002B480C"/>
    <w:rsid w:val="002C129F"/>
    <w:rsid w:val="002C2AA6"/>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72D27"/>
    <w:rsid w:val="00473CA7"/>
    <w:rsid w:val="0047629F"/>
    <w:rsid w:val="004810F0"/>
    <w:rsid w:val="004866FB"/>
    <w:rsid w:val="0048723F"/>
    <w:rsid w:val="0048729A"/>
    <w:rsid w:val="004872EA"/>
    <w:rsid w:val="0049069C"/>
    <w:rsid w:val="00491D6F"/>
    <w:rsid w:val="0049442E"/>
    <w:rsid w:val="00495862"/>
    <w:rsid w:val="004A01A6"/>
    <w:rsid w:val="004A1672"/>
    <w:rsid w:val="004A5065"/>
    <w:rsid w:val="004B05C5"/>
    <w:rsid w:val="004B27A9"/>
    <w:rsid w:val="004B4F62"/>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C8B"/>
    <w:rsid w:val="0066184F"/>
    <w:rsid w:val="00665CC6"/>
    <w:rsid w:val="00667C1B"/>
    <w:rsid w:val="006710F2"/>
    <w:rsid w:val="00674D4B"/>
    <w:rsid w:val="006804C0"/>
    <w:rsid w:val="00680C36"/>
    <w:rsid w:val="00682507"/>
    <w:rsid w:val="00683AB8"/>
    <w:rsid w:val="006A0D68"/>
    <w:rsid w:val="006A39AF"/>
    <w:rsid w:val="006B187D"/>
    <w:rsid w:val="006B61C3"/>
    <w:rsid w:val="006C22C1"/>
    <w:rsid w:val="006C4C3F"/>
    <w:rsid w:val="006C797F"/>
    <w:rsid w:val="006E4234"/>
    <w:rsid w:val="006E73D1"/>
    <w:rsid w:val="006F13DE"/>
    <w:rsid w:val="006F3354"/>
    <w:rsid w:val="006F4ED3"/>
    <w:rsid w:val="007011E0"/>
    <w:rsid w:val="0070553E"/>
    <w:rsid w:val="00720046"/>
    <w:rsid w:val="00721506"/>
    <w:rsid w:val="00724903"/>
    <w:rsid w:val="00725B45"/>
    <w:rsid w:val="007307C0"/>
    <w:rsid w:val="00735AEF"/>
    <w:rsid w:val="0074149C"/>
    <w:rsid w:val="007436FA"/>
    <w:rsid w:val="007445D5"/>
    <w:rsid w:val="00747DD5"/>
    <w:rsid w:val="00756002"/>
    <w:rsid w:val="00761A8F"/>
    <w:rsid w:val="00762758"/>
    <w:rsid w:val="00762BE0"/>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32BC"/>
    <w:rsid w:val="008201E9"/>
    <w:rsid w:val="00822D1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5EB5"/>
    <w:rsid w:val="0088653B"/>
    <w:rsid w:val="0089201D"/>
    <w:rsid w:val="008A044D"/>
    <w:rsid w:val="008A4F42"/>
    <w:rsid w:val="008B1EC6"/>
    <w:rsid w:val="008B36FB"/>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577E"/>
    <w:rsid w:val="00934F0E"/>
    <w:rsid w:val="0094495D"/>
    <w:rsid w:val="00946DB6"/>
    <w:rsid w:val="009505A1"/>
    <w:rsid w:val="009515DB"/>
    <w:rsid w:val="00953301"/>
    <w:rsid w:val="00956028"/>
    <w:rsid w:val="00960D17"/>
    <w:rsid w:val="009719D0"/>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5B7A"/>
    <w:rsid w:val="009B700D"/>
    <w:rsid w:val="009C4E54"/>
    <w:rsid w:val="009C55B0"/>
    <w:rsid w:val="009C61B8"/>
    <w:rsid w:val="009E16F6"/>
    <w:rsid w:val="009E33C0"/>
    <w:rsid w:val="009E363F"/>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63D7"/>
    <w:rsid w:val="00B378B8"/>
    <w:rsid w:val="00B4110D"/>
    <w:rsid w:val="00B42E52"/>
    <w:rsid w:val="00B44862"/>
    <w:rsid w:val="00B51938"/>
    <w:rsid w:val="00B54FD3"/>
    <w:rsid w:val="00B5551F"/>
    <w:rsid w:val="00B610FC"/>
    <w:rsid w:val="00B6443D"/>
    <w:rsid w:val="00B65644"/>
    <w:rsid w:val="00B65AB5"/>
    <w:rsid w:val="00B76D15"/>
    <w:rsid w:val="00B8019A"/>
    <w:rsid w:val="00B809AD"/>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7C1F"/>
    <w:rsid w:val="00C328A9"/>
    <w:rsid w:val="00C32A0B"/>
    <w:rsid w:val="00C33ADA"/>
    <w:rsid w:val="00C3476E"/>
    <w:rsid w:val="00C42628"/>
    <w:rsid w:val="00C44A67"/>
    <w:rsid w:val="00C454A2"/>
    <w:rsid w:val="00C45DED"/>
    <w:rsid w:val="00C52663"/>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4FF1"/>
    <w:rsid w:val="00D404AD"/>
    <w:rsid w:val="00D40BEF"/>
    <w:rsid w:val="00D42D16"/>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21"/>
    <w:rsid w:val="00DB1CB5"/>
    <w:rsid w:val="00DB3062"/>
    <w:rsid w:val="00DC24BA"/>
    <w:rsid w:val="00DD3054"/>
    <w:rsid w:val="00DD40C0"/>
    <w:rsid w:val="00DD54E2"/>
    <w:rsid w:val="00DD5ED3"/>
    <w:rsid w:val="00DE3A98"/>
    <w:rsid w:val="00DE5631"/>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42A11"/>
    <w:rsid w:val="00F42B30"/>
    <w:rsid w:val="00F45BF0"/>
    <w:rsid w:val="00F45F93"/>
    <w:rsid w:val="00F53FA7"/>
    <w:rsid w:val="00F61617"/>
    <w:rsid w:val="00F6626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RedTeamCOSC470/Stargazer.git" TargetMode="External"/><Relationship Id="rId18" Type="http://schemas.openxmlformats.org/officeDocument/2006/relationships/image" Target="media/image2.gif"/><Relationship Id="rId26"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hyperlink" Target="http://oreilly.com/ruby/archive/rails.html" TargetMode="External"/><Relationship Id="rId34" Type="http://schemas.openxmlformats.org/officeDocument/2006/relationships/hyperlink" Target="mailto:git@github.com:RedTeamCOSC470/Stargazer.git" TargetMode="Externa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image" Target="media/image1.gif"/><Relationship Id="rId25" Type="http://schemas.openxmlformats.org/officeDocument/2006/relationships/hyperlink" Target="http://www.tutorialspoint.com/ruby-on-rails-2.1/index.htm" TargetMode="External"/><Relationship Id="rId33" Type="http://schemas.openxmlformats.org/officeDocument/2006/relationships/hyperlink" Target="mailto:git@github.com:RedTeamCOSC470/Stargazer.gi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hyperlink" Target="http://www.akitaonrails.com/2009/1/13/the-best-environment-for-rails-on-windows" TargetMode="External"/><Relationship Id="rId29" Type="http://schemas.openxmlformats.org/officeDocument/2006/relationships/hyperlink" Target="http://www.erikveen.dds.nl/distributingrubyapplications/ra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guides.rubyonrails.org" TargetMode="External"/><Relationship Id="rId32" Type="http://schemas.openxmlformats.org/officeDocument/2006/relationships/hyperlink" Target="http://github.com/RedTeamCOSC470/git@github.com:RedTeamCOSC470/Stargazer.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beans.seartipy.com/2008/12/09/setting-up-ruby-on-rails-projects-with-git-and-github/" TargetMode="External"/><Relationship Id="rId28" Type="http://schemas.openxmlformats.org/officeDocument/2006/relationships/hyperlink" Target="http://www.tutorialized.com/view/tutorial/Image-uploads-and-resizing-for-Rails-models-with-mini-magick/19070"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www.technetra.com/2009/04/22/howto-setting-up-ruby-on-rails-for-fedora-10-and-11/" TargetMode="External"/><Relationship Id="rId31" Type="http://schemas.openxmlformats.org/officeDocument/2006/relationships/hyperlink" Target="git://github.com/RedTeamCOSC470/Stargazer.g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www.oracle.com/technology/pub/articles/haefel-oracle-ruby.html" TargetMode="External"/><Relationship Id="rId27" Type="http://schemas.openxmlformats.org/officeDocument/2006/relationships/hyperlink" Target="http://www.rails4days.pwp.blueyonder.co.uk/Rails4Days.pdf" TargetMode="External"/><Relationship Id="rId30" Type="http://schemas.openxmlformats.org/officeDocument/2006/relationships/hyperlink" Target="http://github.com/"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22</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734</cp:revision>
  <dcterms:created xsi:type="dcterms:W3CDTF">2009-10-14T21:52:00Z</dcterms:created>
  <dcterms:modified xsi:type="dcterms:W3CDTF">2009-11-11T00:23:00Z</dcterms:modified>
</cp:coreProperties>
</file>