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95057A" w:rsidP="007D1F2F">
      <w:pPr>
        <w:jc w:val="right"/>
        <w:rPr>
          <w:rStyle w:val="Strong"/>
          <w:rFonts w:ascii="Arial" w:hAnsi="Arial" w:cs="Arial"/>
          <w:i/>
          <w:sz w:val="32"/>
          <w:szCs w:val="32"/>
        </w:rPr>
      </w:pPr>
      <w:r>
        <w:rPr>
          <w:rStyle w:val="Strong"/>
          <w:rFonts w:ascii="Arial" w:hAnsi="Arial" w:cs="Arial"/>
          <w:sz w:val="32"/>
          <w:szCs w:val="32"/>
        </w:rPr>
        <w:t>Release Notes</w:t>
      </w:r>
      <w:r w:rsidR="000C5E50">
        <w:rPr>
          <w:rStyle w:val="Strong"/>
          <w:rFonts w:ascii="Arial" w:hAnsi="Arial" w:cs="Arial"/>
          <w:sz w:val="32"/>
          <w:szCs w:val="32"/>
        </w:rPr>
        <w:t>: Release #5</w:t>
      </w:r>
    </w:p>
    <w:p w:rsidR="00AD68E8" w:rsidRPr="00597EA5" w:rsidRDefault="00AD68E8" w:rsidP="007D1F2F">
      <w:pPr>
        <w:jc w:val="right"/>
        <w:rPr>
          <w:rStyle w:val="Strong"/>
          <w:rFonts w:ascii="Arial" w:hAnsi="Arial" w:cs="Arial"/>
          <w:i/>
        </w:rPr>
      </w:pPr>
    </w:p>
    <w:p w:rsidR="007D1F2F" w:rsidRPr="00597EA5" w:rsidRDefault="007D1F2F" w:rsidP="005C3F76">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5C3F76">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047007" w:rsidP="008504A0">
      <w:pPr>
        <w:spacing w:after="0"/>
        <w:jc w:val="right"/>
        <w:rPr>
          <w:rStyle w:val="Strong"/>
          <w:rFonts w:ascii="Arial" w:hAnsi="Arial" w:cs="Arial"/>
          <w:b w:val="0"/>
          <w:i/>
          <w:sz w:val="24"/>
          <w:szCs w:val="24"/>
        </w:rPr>
      </w:pPr>
      <w:r>
        <w:rPr>
          <w:rStyle w:val="Strong"/>
          <w:rFonts w:ascii="Arial" w:hAnsi="Arial" w:cs="Arial"/>
          <w:b w:val="0"/>
          <w:sz w:val="32"/>
          <w:szCs w:val="32"/>
        </w:rPr>
        <w:t>February</w:t>
      </w:r>
      <w:r w:rsidR="0040728B">
        <w:rPr>
          <w:rStyle w:val="Strong"/>
          <w:rFonts w:ascii="Arial" w:hAnsi="Arial" w:cs="Arial"/>
          <w:b w:val="0"/>
          <w:sz w:val="32"/>
          <w:szCs w:val="32"/>
        </w:rPr>
        <w:t xml:space="preserve"> </w:t>
      </w:r>
      <w:r w:rsidR="0022001E">
        <w:rPr>
          <w:rStyle w:val="Strong"/>
          <w:rFonts w:ascii="Arial" w:hAnsi="Arial" w:cs="Arial"/>
          <w:b w:val="0"/>
          <w:sz w:val="32"/>
          <w:szCs w:val="32"/>
        </w:rPr>
        <w:t>24</w:t>
      </w:r>
      <w:r>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5C3F76">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F521B" w:rsidRPr="00597EA5" w:rsidRDefault="00E370FD" w:rsidP="000F521B">
      <w:pPr>
        <w:pStyle w:val="Heading1"/>
        <w:jc w:val="center"/>
        <w:rPr>
          <w:rStyle w:val="Strong"/>
          <w:rFonts w:ascii="Arial" w:hAnsi="Arial" w:cs="Arial"/>
          <w:b/>
          <w:bCs/>
          <w:i/>
        </w:rPr>
      </w:pPr>
      <w:r>
        <w:rPr>
          <w:rStyle w:val="Strong"/>
          <w:rFonts w:ascii="Arial" w:hAnsi="Arial" w:cs="Arial"/>
          <w:b/>
          <w:bCs/>
        </w:rPr>
        <w:lastRenderedPageBreak/>
        <w:t>Release Notes</w:t>
      </w:r>
      <w:r w:rsidR="005A59A7">
        <w:rPr>
          <w:rStyle w:val="Strong"/>
          <w:rFonts w:ascii="Arial" w:hAnsi="Arial" w:cs="Arial"/>
          <w:b/>
          <w:bCs/>
        </w:rPr>
        <w:t>: Prototype</w:t>
      </w:r>
      <w:r w:rsidR="00B443AB">
        <w:rPr>
          <w:rStyle w:val="Strong"/>
          <w:rFonts w:ascii="Arial" w:hAnsi="Arial" w:cs="Arial"/>
          <w:b/>
          <w:bCs/>
        </w:rPr>
        <w:t>: Release #</w:t>
      </w:r>
      <w:r w:rsidR="00B83AC3">
        <w:rPr>
          <w:rStyle w:val="Strong"/>
          <w:rFonts w:ascii="Arial" w:hAnsi="Arial" w:cs="Arial"/>
          <w:b/>
          <w:bCs/>
        </w:rPr>
        <w:t>5</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bookmarkEnd w:id="0"/>
    <w:bookmarkEnd w:id="1"/>
    <w:bookmarkEnd w:id="2"/>
    <w:bookmarkEnd w:id="3"/>
    <w:bookmarkEnd w:id="4"/>
    <w:p w:rsidR="00E370FD" w:rsidRDefault="0022001E" w:rsidP="00E370FD">
      <w:pPr>
        <w:pStyle w:val="NoSpacing"/>
      </w:pPr>
      <w:r>
        <w:t>In this release, many GUI enhancements to the web application have been added.</w:t>
      </w:r>
      <w:r w:rsidR="00297D0D">
        <w:t xml:space="preserve"> As well</w:t>
      </w:r>
      <w:r w:rsidR="00C41607">
        <w:t>, a celestial library was added to the database with over 70,000 objects.</w:t>
      </w:r>
      <w:r w:rsidR="002D05AD">
        <w:t xml:space="preserve"> Parking ha</w:t>
      </w:r>
      <w:r w:rsidR="00297D0D">
        <w:t xml:space="preserve">s also </w:t>
      </w:r>
      <w:r w:rsidR="002D05AD">
        <w:t xml:space="preserve">been </w:t>
      </w:r>
      <w:r w:rsidR="00297D0D">
        <w:t>complete</w:t>
      </w:r>
      <w:r w:rsidR="002D05AD">
        <w:t>d</w:t>
      </w:r>
      <w:r w:rsidR="00297D0D">
        <w:t>.</w:t>
      </w:r>
    </w:p>
    <w:p w:rsidR="003F3052" w:rsidRDefault="003F3052" w:rsidP="00E370FD">
      <w:pPr>
        <w:pStyle w:val="NoSpacing"/>
      </w:pPr>
    </w:p>
    <w:p w:rsidR="00AB445E" w:rsidRPr="00AB445E" w:rsidRDefault="00AB445E" w:rsidP="00AB445E">
      <w:pPr>
        <w:pStyle w:val="Heading4"/>
        <w:spacing w:before="0"/>
        <w:rPr>
          <w:i w:val="0"/>
        </w:rPr>
      </w:pPr>
      <w:r w:rsidRPr="00AB445E">
        <w:rPr>
          <w:i w:val="0"/>
        </w:rPr>
        <w:t>Repository Information:</w:t>
      </w:r>
    </w:p>
    <w:p w:rsidR="00BA1DF0" w:rsidRDefault="00BA1DF0" w:rsidP="00E370FD">
      <w:pPr>
        <w:pStyle w:val="NoSpacing"/>
      </w:pPr>
      <w:r>
        <w:t xml:space="preserve">This release is tagged on our GitHub repositories </w:t>
      </w:r>
      <w:r w:rsidR="00011810">
        <w:t>(both in documentation and as a</w:t>
      </w:r>
      <w:r w:rsidR="008C4F1F">
        <w:t>n</w:t>
      </w:r>
      <w:r w:rsidR="00011810">
        <w:t xml:space="preserve"> application) </w:t>
      </w:r>
      <w:r>
        <w:t xml:space="preserve">as release: </w:t>
      </w:r>
      <w:r w:rsidR="002A08BF">
        <w:t>v</w:t>
      </w:r>
      <w:r>
        <w:t>5.0.1</w:t>
      </w:r>
    </w:p>
    <w:p w:rsidR="002D05AD" w:rsidRDefault="002D05AD" w:rsidP="00E370FD">
      <w:pPr>
        <w:pStyle w:val="NoSpacing"/>
      </w:pPr>
    </w:p>
    <w:p w:rsidR="002D05AD" w:rsidRDefault="002D05AD" w:rsidP="00E370FD">
      <w:pPr>
        <w:pStyle w:val="NoSpacing"/>
      </w:pPr>
      <w:r>
        <w:t xml:space="preserve">How to </w:t>
      </w:r>
      <w:r w:rsidR="00CC4411">
        <w:t>checkout</w:t>
      </w:r>
      <w:r>
        <w:t xml:space="preserve"> a tagged version</w:t>
      </w:r>
      <w:r w:rsidR="00C324EF">
        <w:t xml:space="preserve"> (after cloning the remote GitHub repository)</w:t>
      </w:r>
      <w:r>
        <w:t>:</w:t>
      </w:r>
    </w:p>
    <w:tbl>
      <w:tblPr>
        <w:tblStyle w:val="TableGrid"/>
        <w:tblW w:w="0" w:type="auto"/>
        <w:tblInd w:w="198" w:type="dxa"/>
        <w:tblLook w:val="04A0"/>
      </w:tblPr>
      <w:tblGrid>
        <w:gridCol w:w="9378"/>
      </w:tblGrid>
      <w:tr w:rsidR="005A4244" w:rsidTr="002C7337">
        <w:tc>
          <w:tcPr>
            <w:tcW w:w="9378" w:type="dxa"/>
          </w:tcPr>
          <w:p w:rsidR="005A4244" w:rsidRPr="00BB33A8" w:rsidRDefault="00226985" w:rsidP="005A4244">
            <w:pPr>
              <w:pStyle w:val="NoSpacing"/>
              <w:rPr>
                <w:rFonts w:ascii="Courier New" w:hAnsi="Courier New" w:cs="Courier New"/>
                <w:sz w:val="20"/>
                <w:szCs w:val="20"/>
              </w:rPr>
            </w:pPr>
            <w:r w:rsidRPr="00226985">
              <w:rPr>
                <w:rFonts w:ascii="Courier New" w:hAnsi="Courier New" w:cs="Courier New"/>
                <w:sz w:val="20"/>
                <w:szCs w:val="20"/>
              </w:rPr>
              <w:t xml:space="preserve">git checkout </w:t>
            </w:r>
            <w:r w:rsidR="00C324EF">
              <w:rPr>
                <w:rFonts w:ascii="Courier New" w:hAnsi="Courier New" w:cs="Courier New"/>
                <w:sz w:val="20"/>
                <w:szCs w:val="20"/>
              </w:rPr>
              <w:t>v5.0.1</w:t>
            </w:r>
          </w:p>
        </w:tc>
      </w:tr>
    </w:tbl>
    <w:p w:rsidR="00011810" w:rsidRDefault="00011810" w:rsidP="00E370FD">
      <w:pPr>
        <w:pStyle w:val="NoSpacing"/>
      </w:pPr>
    </w:p>
    <w:p w:rsidR="003F3052" w:rsidRDefault="003F3052" w:rsidP="00E370FD">
      <w:pPr>
        <w:pStyle w:val="NoSpacing"/>
      </w:pPr>
      <w:r>
        <w:t xml:space="preserve">To view </w:t>
      </w:r>
      <w:r w:rsidR="00B269A0">
        <w:t xml:space="preserve">the </w:t>
      </w:r>
      <w:r>
        <w:t xml:space="preserve">release </w:t>
      </w:r>
      <w:r w:rsidR="00BA1DF0">
        <w:t>for the web application</w:t>
      </w:r>
      <w:r>
        <w:t xml:space="preserve">, please view our repository: </w:t>
      </w:r>
      <w:hyperlink r:id="rId9" w:history="1">
        <w:r w:rsidR="00B269A0" w:rsidRPr="0006158D">
          <w:rPr>
            <w:rStyle w:val="Hyperlink"/>
          </w:rPr>
          <w:t>http://github.com/RedTeamCOSC470/Stargazer</w:t>
        </w:r>
      </w:hyperlink>
      <w:r w:rsidR="00B269A0">
        <w:t xml:space="preserve"> </w:t>
      </w:r>
    </w:p>
    <w:p w:rsidR="00B457E8" w:rsidRDefault="00B457E8" w:rsidP="00E370FD">
      <w:pPr>
        <w:pStyle w:val="NoSpacing"/>
      </w:pPr>
    </w:p>
    <w:p w:rsidR="00B457E8" w:rsidRDefault="000D2E58" w:rsidP="00E370FD">
      <w:pPr>
        <w:pStyle w:val="NoSpacing"/>
      </w:pPr>
      <w:r>
        <w:t xml:space="preserve">Note: </w:t>
      </w:r>
      <w:r w:rsidR="009E1C88">
        <w:t>s</w:t>
      </w:r>
      <w:r w:rsidR="00B457E8">
        <w:t xml:space="preserve">ee the </w:t>
      </w:r>
      <w:r w:rsidR="00B14F75">
        <w:t>“D</w:t>
      </w:r>
      <w:r w:rsidR="00B457E8">
        <w:t>ownloads</w:t>
      </w:r>
      <w:r w:rsidR="00B14F75">
        <w:t>”</w:t>
      </w:r>
      <w:r w:rsidR="00B457E8">
        <w:t xml:space="preserve"> tab in this repository to download the files in zip format.</w:t>
      </w:r>
    </w:p>
    <w:p w:rsidR="009742BE" w:rsidRDefault="009742BE" w:rsidP="00E370FD">
      <w:pPr>
        <w:pStyle w:val="NoSpacing"/>
      </w:pPr>
    </w:p>
    <w:p w:rsidR="009742BE" w:rsidRDefault="009742BE" w:rsidP="00E370FD">
      <w:pPr>
        <w:pStyle w:val="NoSpacing"/>
      </w:pPr>
      <w:r>
        <w:t xml:space="preserve">To view the release for the telescope-controlling application, please view our repository: </w:t>
      </w:r>
    </w:p>
    <w:p w:rsidR="00772743" w:rsidRDefault="008B366A" w:rsidP="00772743">
      <w:pPr>
        <w:pStyle w:val="NoSpacing"/>
      </w:pPr>
      <w:hyperlink r:id="rId10" w:history="1">
        <w:r w:rsidR="009742BE">
          <w:rPr>
            <w:rStyle w:val="Hyperlink"/>
          </w:rPr>
          <w:t>http://github.com/RedTeamCOSC470/Controller-Application</w:t>
        </w:r>
      </w:hyperlink>
      <w:r w:rsidR="005306B1">
        <w:t xml:space="preserve"> </w:t>
      </w:r>
    </w:p>
    <w:p w:rsidR="00772743" w:rsidRDefault="00772743" w:rsidP="00772743">
      <w:pPr>
        <w:pStyle w:val="NoSpacing"/>
      </w:pPr>
    </w:p>
    <w:p w:rsidR="00772743" w:rsidRDefault="00772743" w:rsidP="00772743">
      <w:pPr>
        <w:pStyle w:val="NoSpacing"/>
      </w:pPr>
      <w:r>
        <w:t>To view the release for the Stargazer documentation, please view our repository:</w:t>
      </w:r>
    </w:p>
    <w:p w:rsidR="00772743" w:rsidRDefault="008B366A" w:rsidP="00772743">
      <w:pPr>
        <w:pStyle w:val="NoSpacing"/>
      </w:pPr>
      <w:hyperlink r:id="rId11" w:history="1">
        <w:r w:rsidR="00772743">
          <w:rPr>
            <w:rStyle w:val="Hyperlink"/>
          </w:rPr>
          <w:t>http://github.com/RedTeamCOSC470/Documentation</w:t>
        </w:r>
      </w:hyperlink>
      <w:r w:rsidR="00772743">
        <w:t xml:space="preserve"> </w:t>
      </w:r>
    </w:p>
    <w:p w:rsidR="00982548" w:rsidRDefault="00982548" w:rsidP="00772743">
      <w:pPr>
        <w:pStyle w:val="NoSpacing"/>
      </w:pPr>
    </w:p>
    <w:p w:rsidR="00982548" w:rsidRDefault="00982548" w:rsidP="00772743">
      <w:pPr>
        <w:pStyle w:val="NoSpacing"/>
      </w:pPr>
      <w:r>
        <w:t>Steps on environment set up and configuration to run the Stargazer system can be viewed in the developer’s guide.</w:t>
      </w:r>
    </w:p>
    <w:p w:rsidR="00533E41" w:rsidRDefault="00533E41" w:rsidP="00E370FD">
      <w:pPr>
        <w:pStyle w:val="NoSpacing"/>
      </w:pPr>
    </w:p>
    <w:p w:rsidR="00105045" w:rsidRPr="00AB445E" w:rsidRDefault="00400D1F" w:rsidP="00105045">
      <w:pPr>
        <w:pStyle w:val="Heading4"/>
        <w:spacing w:before="0"/>
        <w:rPr>
          <w:i w:val="0"/>
        </w:rPr>
      </w:pPr>
      <w:r>
        <w:rPr>
          <w:i w:val="0"/>
        </w:rPr>
        <w:t xml:space="preserve">Web Application </w:t>
      </w:r>
      <w:r w:rsidR="00105045">
        <w:rPr>
          <w:i w:val="0"/>
        </w:rPr>
        <w:t>Features</w:t>
      </w:r>
      <w:r w:rsidR="00105045" w:rsidRPr="00AB445E">
        <w:rPr>
          <w:i w:val="0"/>
        </w:rPr>
        <w:t>:</w:t>
      </w:r>
    </w:p>
    <w:p w:rsidR="00533E41" w:rsidRDefault="00171215" w:rsidP="00E370FD">
      <w:pPr>
        <w:pStyle w:val="NoSpacing"/>
      </w:pPr>
      <w:r>
        <w:t xml:space="preserve">The following </w:t>
      </w:r>
      <w:r w:rsidR="00E24465">
        <w:t>development</w:t>
      </w:r>
      <w:r w:rsidR="00BA1DF0">
        <w:t xml:space="preserve"> for the web application</w:t>
      </w:r>
      <w:r w:rsidR="00E24465">
        <w:t xml:space="preserve"> </w:t>
      </w:r>
      <w:r>
        <w:t>was completed this iteration</w:t>
      </w:r>
      <w:r w:rsidR="00533E41">
        <w:t>:</w:t>
      </w:r>
    </w:p>
    <w:p w:rsidR="00E27B08" w:rsidRDefault="00E27B08" w:rsidP="00C9794A">
      <w:pPr>
        <w:pStyle w:val="NoSpacing"/>
        <w:numPr>
          <w:ilvl w:val="0"/>
          <w:numId w:val="7"/>
        </w:numPr>
      </w:pPr>
      <w:r>
        <w:t>Searching: a search feature was added to the users listing as well as the schedule log so as to filter results.</w:t>
      </w:r>
    </w:p>
    <w:p w:rsidR="00F10C04" w:rsidRDefault="00E27B08" w:rsidP="00C9794A">
      <w:pPr>
        <w:pStyle w:val="NoSpacing"/>
        <w:numPr>
          <w:ilvl w:val="0"/>
          <w:numId w:val="7"/>
        </w:numPr>
      </w:pPr>
      <w:r>
        <w:t>Calendars: JavaScript calendars have been added to make the web application more user friendly.</w:t>
      </w:r>
    </w:p>
    <w:p w:rsidR="00F345CC" w:rsidRDefault="00F10C04" w:rsidP="00F345CC">
      <w:pPr>
        <w:pStyle w:val="NoSpacing"/>
        <w:numPr>
          <w:ilvl w:val="0"/>
          <w:numId w:val="7"/>
        </w:numPr>
      </w:pPr>
      <w:r>
        <w:t xml:space="preserve">Duration </w:t>
      </w:r>
      <w:r w:rsidR="00490673">
        <w:t>V</w:t>
      </w:r>
      <w:r>
        <w:t xml:space="preserve">alidation: </w:t>
      </w:r>
      <w:r w:rsidR="00326150">
        <w:t>durations can no longer overlap. Validations are in place so that no schedule that is being created can occur at the same time as other schedules in order to negate any time conflicts.</w:t>
      </w:r>
    </w:p>
    <w:p w:rsidR="00985585" w:rsidRDefault="00710918" w:rsidP="00C9794A">
      <w:pPr>
        <w:pStyle w:val="NoSpacing"/>
        <w:numPr>
          <w:ilvl w:val="0"/>
          <w:numId w:val="7"/>
        </w:numPr>
      </w:pPr>
      <w:r>
        <w:t>Pagination: pagination was added to the schedule log and user</w:t>
      </w:r>
      <w:r w:rsidR="00F9194B">
        <w:t>s</w:t>
      </w:r>
      <w:r>
        <w:t xml:space="preserve"> listing.</w:t>
      </w:r>
      <w:r w:rsidR="00E27B08">
        <w:t xml:space="preserve"> </w:t>
      </w:r>
      <w:r w:rsidR="003F3052">
        <w:t xml:space="preserve"> </w:t>
      </w:r>
      <w:r w:rsidR="00985585">
        <w:t xml:space="preserve"> </w:t>
      </w:r>
    </w:p>
    <w:p w:rsidR="00D00258" w:rsidRDefault="00923DB1" w:rsidP="00D00258">
      <w:pPr>
        <w:pStyle w:val="NoSpacing"/>
        <w:numPr>
          <w:ilvl w:val="0"/>
          <w:numId w:val="7"/>
        </w:numPr>
      </w:pPr>
      <w:r>
        <w:t>Parking: the design for the web application controller has been refactored</w:t>
      </w:r>
      <w:r w:rsidR="00E431E3">
        <w:t xml:space="preserve"> and a JavaScript confirm dialog box has been included</w:t>
      </w:r>
      <w:r>
        <w:t>.</w:t>
      </w:r>
    </w:p>
    <w:p w:rsidR="000A50C2" w:rsidRDefault="00490673" w:rsidP="000A50C2">
      <w:pPr>
        <w:pStyle w:val="NoSpacing"/>
        <w:numPr>
          <w:ilvl w:val="0"/>
          <w:numId w:val="7"/>
        </w:numPr>
      </w:pPr>
      <w:r>
        <w:t>Celestial L</w:t>
      </w:r>
      <w:r w:rsidR="00C94426">
        <w:t xml:space="preserve">ibrary: </w:t>
      </w:r>
      <w:r w:rsidR="00F53FDB">
        <w:t>is now integrated with the web application. In the schedule form, a celestial object can be selected fro</w:t>
      </w:r>
      <w:r w:rsidR="005F7875">
        <w:t>m the library using an AJAXified</w:t>
      </w:r>
      <w:r w:rsidR="00F53FDB">
        <w:t xml:space="preserve"> text field which has auto completion.</w:t>
      </w:r>
    </w:p>
    <w:p w:rsidR="00047007" w:rsidRDefault="00490673" w:rsidP="00DB2135">
      <w:pPr>
        <w:pStyle w:val="NoSpacing"/>
        <w:numPr>
          <w:ilvl w:val="0"/>
          <w:numId w:val="7"/>
        </w:numPr>
      </w:pPr>
      <w:r>
        <w:t>Online H</w:t>
      </w:r>
      <w:r w:rsidR="00047007">
        <w:t xml:space="preserve">elp: has been </w:t>
      </w:r>
      <w:r w:rsidR="00897CA5">
        <w:t xml:space="preserve">changed so that there is a main page which lists all help </w:t>
      </w:r>
      <w:r w:rsidR="007B7BBE">
        <w:t>topics</w:t>
      </w:r>
      <w:r w:rsidR="00897CA5">
        <w:t xml:space="preserve"> as links. The links can be clicked to display the page with more information about that topic.</w:t>
      </w:r>
      <w:r w:rsidR="00DB2135">
        <w:t xml:space="preserve"> </w:t>
      </w:r>
    </w:p>
    <w:p w:rsidR="00BA1DF0" w:rsidRDefault="00BA1DF0" w:rsidP="00BA1DF0">
      <w:pPr>
        <w:pStyle w:val="NoSpacing"/>
      </w:pPr>
    </w:p>
    <w:p w:rsidR="00BA1DF0" w:rsidRPr="00105045" w:rsidRDefault="00291E0A" w:rsidP="00105045">
      <w:pPr>
        <w:pStyle w:val="Heading4"/>
        <w:spacing w:before="0"/>
        <w:rPr>
          <w:i w:val="0"/>
        </w:rPr>
      </w:pPr>
      <w:r>
        <w:rPr>
          <w:i w:val="0"/>
        </w:rPr>
        <w:lastRenderedPageBreak/>
        <w:t xml:space="preserve">Web Application </w:t>
      </w:r>
      <w:r w:rsidR="00105045">
        <w:rPr>
          <w:i w:val="0"/>
        </w:rPr>
        <w:t>Testing</w:t>
      </w:r>
      <w:r w:rsidR="00105045" w:rsidRPr="00AB445E">
        <w:rPr>
          <w:i w:val="0"/>
        </w:rPr>
        <w:t>:</w:t>
      </w:r>
      <w:r w:rsidR="0056368C" w:rsidRPr="00AB445E">
        <w:rPr>
          <w:b w:val="0"/>
        </w:rPr>
        <w:t xml:space="preserve"> </w:t>
      </w:r>
    </w:p>
    <w:p w:rsidR="00BA1DF0" w:rsidRDefault="0056368C" w:rsidP="00BA1DF0">
      <w:pPr>
        <w:pStyle w:val="NoSpacing"/>
      </w:pPr>
      <w:r>
        <w:t xml:space="preserve">Testing information can be viewed in </w:t>
      </w:r>
      <w:r w:rsidR="00814453">
        <w:t>the Stargazer</w:t>
      </w:r>
      <w:r>
        <w:t xml:space="preserve"> </w:t>
      </w:r>
      <w:r w:rsidR="00E2354E">
        <w:t>test plan</w:t>
      </w:r>
      <w:r w:rsidR="00814453">
        <w:t xml:space="preserve"> document</w:t>
      </w:r>
      <w:r w:rsidR="00E2354E">
        <w:t>.</w:t>
      </w:r>
      <w:r w:rsidR="00814453">
        <w:t xml:space="preserve"> A quick review will be placed here.</w:t>
      </w:r>
    </w:p>
    <w:p w:rsidR="007C1BBC" w:rsidRDefault="007C1BBC" w:rsidP="00BA1DF0">
      <w:pPr>
        <w:pStyle w:val="NoSpacing"/>
      </w:pPr>
    </w:p>
    <w:p w:rsidR="00310D79" w:rsidRDefault="00310D79" w:rsidP="00BA1DF0">
      <w:pPr>
        <w:pStyle w:val="NoSpacing"/>
      </w:pPr>
      <w:r>
        <w:t xml:space="preserve">For development, the web system can be viewed at the following URL: </w:t>
      </w:r>
      <w:hyperlink r:id="rId12" w:history="1">
        <w:r w:rsidRPr="008A7039">
          <w:rPr>
            <w:rStyle w:val="Hyperlink"/>
            <w:color w:val="7030A0"/>
          </w:rPr>
          <w:t>http://cis470star09f.okanagan.bc.ca</w:t>
        </w:r>
      </w:hyperlink>
    </w:p>
    <w:p w:rsidR="00310D79" w:rsidRDefault="00310D79" w:rsidP="00BA1DF0">
      <w:pPr>
        <w:pStyle w:val="NoSpacing"/>
      </w:pPr>
    </w:p>
    <w:p w:rsidR="007C1BBC" w:rsidRDefault="007C1BBC" w:rsidP="007C1BBC">
      <w:pPr>
        <w:pStyle w:val="NoSpacing"/>
      </w:pPr>
      <w:r>
        <w:t xml:space="preserve">To login with an account with admin privileges, </w:t>
      </w:r>
      <w:r w:rsidR="00755A28">
        <w:t xml:space="preserve">go to </w:t>
      </w:r>
      <w:r>
        <w:t>use:</w:t>
      </w:r>
    </w:p>
    <w:p w:rsidR="007C1BBC" w:rsidRDefault="007C1BBC" w:rsidP="007C1BBC">
      <w:pPr>
        <w:pStyle w:val="NoSpacing"/>
      </w:pPr>
      <w:r>
        <w:t>Username:</w:t>
      </w:r>
      <w:r>
        <w:tab/>
        <w:t>admin</w:t>
      </w:r>
    </w:p>
    <w:p w:rsidR="007C1BBC" w:rsidRDefault="007C1BBC" w:rsidP="007C1BBC">
      <w:pPr>
        <w:pStyle w:val="NoSpacing"/>
      </w:pPr>
      <w:r>
        <w:t>Password:</w:t>
      </w:r>
      <w:r>
        <w:tab/>
        <w:t>stargazer09</w:t>
      </w:r>
    </w:p>
    <w:p w:rsidR="007C1BBC" w:rsidRDefault="007C1BBC" w:rsidP="007C1BBC">
      <w:pPr>
        <w:pStyle w:val="NoSpacing"/>
      </w:pPr>
    </w:p>
    <w:p w:rsidR="007C1BBC" w:rsidRDefault="007C1BBC" w:rsidP="007C1BBC">
      <w:pPr>
        <w:pStyle w:val="NoSpacing"/>
      </w:pPr>
      <w:r>
        <w:t>To login with an account with regular user privileges, use:</w:t>
      </w:r>
    </w:p>
    <w:p w:rsidR="007C1BBC" w:rsidRDefault="007C1BBC" w:rsidP="007C1BBC">
      <w:pPr>
        <w:pStyle w:val="NoSpacing"/>
      </w:pPr>
      <w:r>
        <w:t>Username:</w:t>
      </w:r>
      <w:r>
        <w:tab/>
        <w:t>user</w:t>
      </w:r>
    </w:p>
    <w:p w:rsidR="007C1BBC" w:rsidRDefault="007C1BBC" w:rsidP="007C1BBC">
      <w:pPr>
        <w:pStyle w:val="NoSpacing"/>
      </w:pPr>
      <w:r>
        <w:t xml:space="preserve">Password: </w:t>
      </w:r>
      <w:r>
        <w:tab/>
        <w:t>test</w:t>
      </w:r>
    </w:p>
    <w:p w:rsidR="00C809E0" w:rsidRDefault="00C809E0" w:rsidP="007C1BBC">
      <w:pPr>
        <w:pStyle w:val="NoSpacing"/>
      </w:pPr>
    </w:p>
    <w:p w:rsidR="00C809E0" w:rsidRDefault="00C809E0" w:rsidP="007C1BBC">
      <w:pPr>
        <w:pStyle w:val="NoSpacing"/>
      </w:pPr>
      <w:r>
        <w:t>Reminder: the telescope must be turned on before the jobs which control the telescope are scheduled to run.</w:t>
      </w:r>
    </w:p>
    <w:p w:rsidR="00AB445E" w:rsidRDefault="00AB445E" w:rsidP="00BA1DF0">
      <w:pPr>
        <w:pStyle w:val="NoSpacing"/>
      </w:pPr>
    </w:p>
    <w:p w:rsidR="00AB445E" w:rsidRDefault="00F70695" w:rsidP="00AB445E">
      <w:pPr>
        <w:pStyle w:val="NoSpacing"/>
      </w:pPr>
      <w:r>
        <w:t>Furthermore, in order t</w:t>
      </w:r>
      <w:r w:rsidR="004F051C">
        <w:t>o run the unit test suite for the web application, go t</w:t>
      </w:r>
      <w:r w:rsidR="00AB445E">
        <w:t>o</w:t>
      </w:r>
      <w:r w:rsidR="004F051C">
        <w:t xml:space="preserve"> the root of the web application and then</w:t>
      </w:r>
      <w:r w:rsidR="00AB445E">
        <w:t xml:space="preserve"> run </w:t>
      </w:r>
      <w:r w:rsidR="004F051C">
        <w:t>the following command</w:t>
      </w:r>
      <w:r w:rsidR="00AB445E">
        <w:t>:</w:t>
      </w:r>
    </w:p>
    <w:tbl>
      <w:tblPr>
        <w:tblStyle w:val="TableGrid"/>
        <w:tblW w:w="0" w:type="auto"/>
        <w:tblInd w:w="198" w:type="dxa"/>
        <w:tblLook w:val="04A0"/>
      </w:tblPr>
      <w:tblGrid>
        <w:gridCol w:w="9378"/>
      </w:tblGrid>
      <w:tr w:rsidR="00AB445E" w:rsidTr="002C7337">
        <w:tc>
          <w:tcPr>
            <w:tcW w:w="9378" w:type="dxa"/>
          </w:tcPr>
          <w:p w:rsidR="00AB445E" w:rsidRDefault="00AB445E" w:rsidP="002C7337">
            <w:pPr>
              <w:pStyle w:val="NoSpacing"/>
            </w:pPr>
            <w:r>
              <w:rPr>
                <w:rFonts w:ascii="Courier New" w:hAnsi="Courier New" w:cs="Courier New"/>
                <w:sz w:val="20"/>
                <w:szCs w:val="20"/>
              </w:rPr>
              <w:t>rake test:units</w:t>
            </w:r>
          </w:p>
        </w:tc>
      </w:tr>
    </w:tbl>
    <w:p w:rsidR="00AB445E" w:rsidRDefault="00AB445E" w:rsidP="00BA1DF0">
      <w:pPr>
        <w:pStyle w:val="NoSpacing"/>
      </w:pPr>
    </w:p>
    <w:p w:rsidR="00D00258" w:rsidRDefault="00D00258" w:rsidP="00592920">
      <w:pPr>
        <w:pStyle w:val="NoSpacing"/>
      </w:pPr>
    </w:p>
    <w:p w:rsidR="00313A75" w:rsidRPr="00313A75" w:rsidRDefault="00313A75" w:rsidP="00313A75">
      <w:pPr>
        <w:pStyle w:val="NoSpacing"/>
        <w:rPr>
          <w:b/>
        </w:rPr>
      </w:pPr>
    </w:p>
    <w:sectPr w:rsidR="00313A75" w:rsidRPr="00313A75" w:rsidSect="002437DC">
      <w:headerReference w:type="default" r:id="rId13"/>
      <w:footerReference w:type="default" r:id="rId14"/>
      <w:footerReference w:type="first" r:id="rId15"/>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42A" w:rsidRDefault="00F7142A" w:rsidP="007D1F2F">
      <w:pPr>
        <w:spacing w:after="0" w:line="240" w:lineRule="auto"/>
      </w:pPr>
      <w:r>
        <w:separator/>
      </w:r>
    </w:p>
  </w:endnote>
  <w:endnote w:type="continuationSeparator" w:id="0">
    <w:p w:rsidR="00F7142A" w:rsidRDefault="00F7142A"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8B366A">
        <w:pPr>
          <w:pStyle w:val="Footer"/>
          <w:jc w:val="center"/>
        </w:pPr>
        <w:fldSimple w:instr=" PAGE   \* MERGEFORMAT ">
          <w:r w:rsidR="000C5E50">
            <w:rPr>
              <w:noProof/>
            </w:rPr>
            <w:t>1</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437DC" w:rsidRDefault="008B366A">
        <w:pPr>
          <w:pStyle w:val="Footer"/>
          <w:jc w:val="center"/>
        </w:pPr>
        <w:fldSimple w:instr=" PAGE   \* MERGEFORMAT ">
          <w:r w:rsidR="002437DC">
            <w:rPr>
              <w:noProof/>
            </w:rPr>
            <w:t>1</w:t>
          </w:r>
        </w:fldSimple>
      </w:p>
    </w:sdtContent>
  </w:sdt>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42A" w:rsidRDefault="00F7142A" w:rsidP="007D1F2F">
      <w:pPr>
        <w:spacing w:after="0" w:line="240" w:lineRule="auto"/>
      </w:pPr>
      <w:r>
        <w:separator/>
      </w:r>
    </w:p>
  </w:footnote>
  <w:footnote w:type="continuationSeparator" w:id="0">
    <w:p w:rsidR="00F7142A" w:rsidRDefault="00F7142A"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5A59A7">
      <w:t>Release Notes</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01BA"/>
    <w:multiLevelType w:val="hybridMultilevel"/>
    <w:tmpl w:val="E6A633FA"/>
    <w:lvl w:ilvl="0" w:tplc="9DFA28A6">
      <w:numFmt w:val="bullet"/>
      <w:lvlText w:val="-"/>
      <w:lvlJc w:val="left"/>
      <w:pPr>
        <w:ind w:left="1080" w:hanging="360"/>
      </w:pPr>
      <w:rPr>
        <w:rFonts w:ascii="Arial" w:eastAsiaTheme="minorEastAsia" w:hAnsi="Arial" w:cs="Arial"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7">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4"/>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2162"/>
  </w:hdrShapeDefaults>
  <w:footnotePr>
    <w:footnote w:id="-1"/>
    <w:footnote w:id="0"/>
  </w:footnotePr>
  <w:endnotePr>
    <w:endnote w:id="-1"/>
    <w:endnote w:id="0"/>
  </w:endnotePr>
  <w:compat>
    <w:useFELayout/>
  </w:compat>
  <w:rsids>
    <w:rsidRoot w:val="00C744DB"/>
    <w:rsid w:val="00011810"/>
    <w:rsid w:val="00012655"/>
    <w:rsid w:val="00012AEE"/>
    <w:rsid w:val="00014DCA"/>
    <w:rsid w:val="00026941"/>
    <w:rsid w:val="000333D3"/>
    <w:rsid w:val="000335A4"/>
    <w:rsid w:val="00046BCA"/>
    <w:rsid w:val="00047007"/>
    <w:rsid w:val="000555FC"/>
    <w:rsid w:val="00070D9C"/>
    <w:rsid w:val="000A50C2"/>
    <w:rsid w:val="000C0DDF"/>
    <w:rsid w:val="000C4E3C"/>
    <w:rsid w:val="000C5E50"/>
    <w:rsid w:val="000D125D"/>
    <w:rsid w:val="000D2E58"/>
    <w:rsid w:val="000D370D"/>
    <w:rsid w:val="000E2107"/>
    <w:rsid w:val="000F31D7"/>
    <w:rsid w:val="000F521B"/>
    <w:rsid w:val="00105045"/>
    <w:rsid w:val="00105D6F"/>
    <w:rsid w:val="00107175"/>
    <w:rsid w:val="0011384A"/>
    <w:rsid w:val="001168C4"/>
    <w:rsid w:val="00124515"/>
    <w:rsid w:val="001478D1"/>
    <w:rsid w:val="00150FE2"/>
    <w:rsid w:val="00171028"/>
    <w:rsid w:val="00171215"/>
    <w:rsid w:val="00190F4F"/>
    <w:rsid w:val="001911FA"/>
    <w:rsid w:val="00197E12"/>
    <w:rsid w:val="001A6FCF"/>
    <w:rsid w:val="001F1E5C"/>
    <w:rsid w:val="001F2B16"/>
    <w:rsid w:val="001F6436"/>
    <w:rsid w:val="00217EBA"/>
    <w:rsid w:val="0022001E"/>
    <w:rsid w:val="00226985"/>
    <w:rsid w:val="00234814"/>
    <w:rsid w:val="002437DC"/>
    <w:rsid w:val="002549B7"/>
    <w:rsid w:val="00266815"/>
    <w:rsid w:val="00270ACD"/>
    <w:rsid w:val="00284ABE"/>
    <w:rsid w:val="00291E0A"/>
    <w:rsid w:val="00294E3B"/>
    <w:rsid w:val="00297D0D"/>
    <w:rsid w:val="002A08BF"/>
    <w:rsid w:val="002B05D5"/>
    <w:rsid w:val="002B06C7"/>
    <w:rsid w:val="002C129F"/>
    <w:rsid w:val="002C2AA6"/>
    <w:rsid w:val="002D05AD"/>
    <w:rsid w:val="002D0891"/>
    <w:rsid w:val="002D3702"/>
    <w:rsid w:val="002D4393"/>
    <w:rsid w:val="002D5319"/>
    <w:rsid w:val="002E1DAA"/>
    <w:rsid w:val="002F57F2"/>
    <w:rsid w:val="00310D79"/>
    <w:rsid w:val="00313A75"/>
    <w:rsid w:val="0031671E"/>
    <w:rsid w:val="00320620"/>
    <w:rsid w:val="0032223B"/>
    <w:rsid w:val="00324E50"/>
    <w:rsid w:val="00326150"/>
    <w:rsid w:val="00337AF5"/>
    <w:rsid w:val="003568A2"/>
    <w:rsid w:val="00397C0C"/>
    <w:rsid w:val="003A52C8"/>
    <w:rsid w:val="003B4DA5"/>
    <w:rsid w:val="003B5739"/>
    <w:rsid w:val="003D538D"/>
    <w:rsid w:val="003D5796"/>
    <w:rsid w:val="003D7B8E"/>
    <w:rsid w:val="003E3AC1"/>
    <w:rsid w:val="003E6D80"/>
    <w:rsid w:val="003F177A"/>
    <w:rsid w:val="003F217B"/>
    <w:rsid w:val="003F3052"/>
    <w:rsid w:val="003F3DF9"/>
    <w:rsid w:val="00400D1F"/>
    <w:rsid w:val="0040728B"/>
    <w:rsid w:val="00410C62"/>
    <w:rsid w:val="00450CBF"/>
    <w:rsid w:val="004872EA"/>
    <w:rsid w:val="00490673"/>
    <w:rsid w:val="0049069C"/>
    <w:rsid w:val="00491D6F"/>
    <w:rsid w:val="004A1672"/>
    <w:rsid w:val="004A293B"/>
    <w:rsid w:val="004B05C5"/>
    <w:rsid w:val="004B27A9"/>
    <w:rsid w:val="004C344C"/>
    <w:rsid w:val="004D4849"/>
    <w:rsid w:val="004E4E7C"/>
    <w:rsid w:val="004E7478"/>
    <w:rsid w:val="004F051C"/>
    <w:rsid w:val="00510A2C"/>
    <w:rsid w:val="005209B4"/>
    <w:rsid w:val="00521AAF"/>
    <w:rsid w:val="0052378D"/>
    <w:rsid w:val="005306B1"/>
    <w:rsid w:val="005313EF"/>
    <w:rsid w:val="00533E41"/>
    <w:rsid w:val="00535B94"/>
    <w:rsid w:val="00535F9D"/>
    <w:rsid w:val="0054390A"/>
    <w:rsid w:val="00551336"/>
    <w:rsid w:val="00557819"/>
    <w:rsid w:val="00561743"/>
    <w:rsid w:val="0056368C"/>
    <w:rsid w:val="00583883"/>
    <w:rsid w:val="00586C89"/>
    <w:rsid w:val="00592920"/>
    <w:rsid w:val="00596D64"/>
    <w:rsid w:val="00597EA5"/>
    <w:rsid w:val="005A4244"/>
    <w:rsid w:val="005A59A7"/>
    <w:rsid w:val="005B3F5A"/>
    <w:rsid w:val="005C3F76"/>
    <w:rsid w:val="005C5224"/>
    <w:rsid w:val="005D610E"/>
    <w:rsid w:val="005E53F6"/>
    <w:rsid w:val="005E678F"/>
    <w:rsid w:val="005F127C"/>
    <w:rsid w:val="005F77A8"/>
    <w:rsid w:val="005F7875"/>
    <w:rsid w:val="006026D0"/>
    <w:rsid w:val="00611C68"/>
    <w:rsid w:val="006147CA"/>
    <w:rsid w:val="00614CE5"/>
    <w:rsid w:val="00621D47"/>
    <w:rsid w:val="00627C4C"/>
    <w:rsid w:val="00636B91"/>
    <w:rsid w:val="00650906"/>
    <w:rsid w:val="006513A4"/>
    <w:rsid w:val="00660C8B"/>
    <w:rsid w:val="0066184F"/>
    <w:rsid w:val="00665CC6"/>
    <w:rsid w:val="006710F2"/>
    <w:rsid w:val="00683AB8"/>
    <w:rsid w:val="00696455"/>
    <w:rsid w:val="006A39AF"/>
    <w:rsid w:val="006B187D"/>
    <w:rsid w:val="006C4C3F"/>
    <w:rsid w:val="006C797F"/>
    <w:rsid w:val="006E5B06"/>
    <w:rsid w:val="007011E0"/>
    <w:rsid w:val="0070553E"/>
    <w:rsid w:val="00710918"/>
    <w:rsid w:val="00721209"/>
    <w:rsid w:val="00721506"/>
    <w:rsid w:val="00742CF0"/>
    <w:rsid w:val="007436FA"/>
    <w:rsid w:val="00755A28"/>
    <w:rsid w:val="00756002"/>
    <w:rsid w:val="00772743"/>
    <w:rsid w:val="007740BE"/>
    <w:rsid w:val="00792BE1"/>
    <w:rsid w:val="0079599A"/>
    <w:rsid w:val="00795B7B"/>
    <w:rsid w:val="00796048"/>
    <w:rsid w:val="007B5558"/>
    <w:rsid w:val="007B7BBE"/>
    <w:rsid w:val="007C1BBC"/>
    <w:rsid w:val="007D1F2F"/>
    <w:rsid w:val="007D55C2"/>
    <w:rsid w:val="007D766B"/>
    <w:rsid w:val="007D7ACB"/>
    <w:rsid w:val="007D7E96"/>
    <w:rsid w:val="007E4CE0"/>
    <w:rsid w:val="007F378E"/>
    <w:rsid w:val="00803CB0"/>
    <w:rsid w:val="00814453"/>
    <w:rsid w:val="0082756F"/>
    <w:rsid w:val="008504A0"/>
    <w:rsid w:val="00853FE4"/>
    <w:rsid w:val="00863676"/>
    <w:rsid w:val="00897CA5"/>
    <w:rsid w:val="008A12FB"/>
    <w:rsid w:val="008B366A"/>
    <w:rsid w:val="008C2F32"/>
    <w:rsid w:val="008C4F1F"/>
    <w:rsid w:val="008F2ECF"/>
    <w:rsid w:val="009206D0"/>
    <w:rsid w:val="00921BDE"/>
    <w:rsid w:val="00923DB1"/>
    <w:rsid w:val="0092577E"/>
    <w:rsid w:val="00927E67"/>
    <w:rsid w:val="00930BA8"/>
    <w:rsid w:val="0095057A"/>
    <w:rsid w:val="00960D17"/>
    <w:rsid w:val="009742BE"/>
    <w:rsid w:val="00981E46"/>
    <w:rsid w:val="00982548"/>
    <w:rsid w:val="0098374E"/>
    <w:rsid w:val="00985585"/>
    <w:rsid w:val="009918DA"/>
    <w:rsid w:val="009961EC"/>
    <w:rsid w:val="009B0B6B"/>
    <w:rsid w:val="009C61B8"/>
    <w:rsid w:val="009D2DA3"/>
    <w:rsid w:val="009E16F6"/>
    <w:rsid w:val="009E1C88"/>
    <w:rsid w:val="009E33C0"/>
    <w:rsid w:val="009E363F"/>
    <w:rsid w:val="009E5106"/>
    <w:rsid w:val="00A02630"/>
    <w:rsid w:val="00A24414"/>
    <w:rsid w:val="00A32E17"/>
    <w:rsid w:val="00A33E0E"/>
    <w:rsid w:val="00A41D3B"/>
    <w:rsid w:val="00A42E7A"/>
    <w:rsid w:val="00A46708"/>
    <w:rsid w:val="00A74810"/>
    <w:rsid w:val="00A91494"/>
    <w:rsid w:val="00A9602F"/>
    <w:rsid w:val="00AA5CDD"/>
    <w:rsid w:val="00AA6C39"/>
    <w:rsid w:val="00AB33A4"/>
    <w:rsid w:val="00AB445E"/>
    <w:rsid w:val="00AD68E8"/>
    <w:rsid w:val="00AF75AB"/>
    <w:rsid w:val="00B03AA8"/>
    <w:rsid w:val="00B061B5"/>
    <w:rsid w:val="00B07B45"/>
    <w:rsid w:val="00B10E1A"/>
    <w:rsid w:val="00B14F75"/>
    <w:rsid w:val="00B20F6F"/>
    <w:rsid w:val="00B223E9"/>
    <w:rsid w:val="00B269A0"/>
    <w:rsid w:val="00B443AB"/>
    <w:rsid w:val="00B457E8"/>
    <w:rsid w:val="00B5551F"/>
    <w:rsid w:val="00B65AB5"/>
    <w:rsid w:val="00B80DD6"/>
    <w:rsid w:val="00B819A0"/>
    <w:rsid w:val="00B83AC3"/>
    <w:rsid w:val="00B9118A"/>
    <w:rsid w:val="00BA1DF0"/>
    <w:rsid w:val="00BA309F"/>
    <w:rsid w:val="00BB33A8"/>
    <w:rsid w:val="00BD117D"/>
    <w:rsid w:val="00BD6C82"/>
    <w:rsid w:val="00BF6E27"/>
    <w:rsid w:val="00C14B70"/>
    <w:rsid w:val="00C27C1F"/>
    <w:rsid w:val="00C324EF"/>
    <w:rsid w:val="00C41607"/>
    <w:rsid w:val="00C6653C"/>
    <w:rsid w:val="00C6692A"/>
    <w:rsid w:val="00C74361"/>
    <w:rsid w:val="00C744DB"/>
    <w:rsid w:val="00C809E0"/>
    <w:rsid w:val="00C818EC"/>
    <w:rsid w:val="00C92B01"/>
    <w:rsid w:val="00C94426"/>
    <w:rsid w:val="00C95A36"/>
    <w:rsid w:val="00C9794A"/>
    <w:rsid w:val="00CB0B7A"/>
    <w:rsid w:val="00CC4411"/>
    <w:rsid w:val="00CC7560"/>
    <w:rsid w:val="00CF3769"/>
    <w:rsid w:val="00D00258"/>
    <w:rsid w:val="00D01ED8"/>
    <w:rsid w:val="00D05331"/>
    <w:rsid w:val="00D11632"/>
    <w:rsid w:val="00D244F3"/>
    <w:rsid w:val="00D25CD8"/>
    <w:rsid w:val="00D30A9C"/>
    <w:rsid w:val="00D321C8"/>
    <w:rsid w:val="00D354DF"/>
    <w:rsid w:val="00D45A4A"/>
    <w:rsid w:val="00D54B2F"/>
    <w:rsid w:val="00D65B64"/>
    <w:rsid w:val="00D71980"/>
    <w:rsid w:val="00D73BA9"/>
    <w:rsid w:val="00D75211"/>
    <w:rsid w:val="00D76177"/>
    <w:rsid w:val="00D77EEB"/>
    <w:rsid w:val="00D81B96"/>
    <w:rsid w:val="00D86648"/>
    <w:rsid w:val="00D87378"/>
    <w:rsid w:val="00D90BFF"/>
    <w:rsid w:val="00D97305"/>
    <w:rsid w:val="00DA1F50"/>
    <w:rsid w:val="00DB2135"/>
    <w:rsid w:val="00DC6671"/>
    <w:rsid w:val="00DD40C0"/>
    <w:rsid w:val="00DD5ED3"/>
    <w:rsid w:val="00DE5631"/>
    <w:rsid w:val="00E026C1"/>
    <w:rsid w:val="00E0583B"/>
    <w:rsid w:val="00E106F0"/>
    <w:rsid w:val="00E13382"/>
    <w:rsid w:val="00E2354E"/>
    <w:rsid w:val="00E24465"/>
    <w:rsid w:val="00E2455A"/>
    <w:rsid w:val="00E27B08"/>
    <w:rsid w:val="00E370FD"/>
    <w:rsid w:val="00E431E3"/>
    <w:rsid w:val="00E4383A"/>
    <w:rsid w:val="00E6745D"/>
    <w:rsid w:val="00E910B7"/>
    <w:rsid w:val="00EA36B5"/>
    <w:rsid w:val="00EB3275"/>
    <w:rsid w:val="00EB367F"/>
    <w:rsid w:val="00ED49C8"/>
    <w:rsid w:val="00ED77DE"/>
    <w:rsid w:val="00EE154E"/>
    <w:rsid w:val="00EE1BAB"/>
    <w:rsid w:val="00EE6433"/>
    <w:rsid w:val="00EE688E"/>
    <w:rsid w:val="00EF3479"/>
    <w:rsid w:val="00EF7FE8"/>
    <w:rsid w:val="00F10C04"/>
    <w:rsid w:val="00F238FE"/>
    <w:rsid w:val="00F27395"/>
    <w:rsid w:val="00F317D1"/>
    <w:rsid w:val="00F345CC"/>
    <w:rsid w:val="00F44FF3"/>
    <w:rsid w:val="00F45F93"/>
    <w:rsid w:val="00F53FDB"/>
    <w:rsid w:val="00F55C38"/>
    <w:rsid w:val="00F57089"/>
    <w:rsid w:val="00F61617"/>
    <w:rsid w:val="00F66265"/>
    <w:rsid w:val="00F70695"/>
    <w:rsid w:val="00F70F69"/>
    <w:rsid w:val="00F7142A"/>
    <w:rsid w:val="00F9194B"/>
    <w:rsid w:val="00F961C9"/>
    <w:rsid w:val="00FA4793"/>
    <w:rsid w:val="00FB5884"/>
    <w:rsid w:val="00FC62BE"/>
    <w:rsid w:val="00FD1B4C"/>
    <w:rsid w:val="00FD3EE0"/>
    <w:rsid w:val="00FD71F2"/>
    <w:rsid w:val="00FE1EFB"/>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D00258"/>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is470star09f.okanagan.bc.c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RedTeamCOSC470/Documentati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github.com/RedTeamCOSC470/Controller-Application" TargetMode="External"/><Relationship Id="rId4" Type="http://schemas.openxmlformats.org/officeDocument/2006/relationships/styles" Target="styles.xml"/><Relationship Id="rId9" Type="http://schemas.openxmlformats.org/officeDocument/2006/relationships/hyperlink" Target="http://github.com/RedTeamCOSC470/Stargazer"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50EF9-004D-4D35-AC4B-613D48FA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200</cp:revision>
  <dcterms:created xsi:type="dcterms:W3CDTF">2009-10-14T21:52:00Z</dcterms:created>
  <dcterms:modified xsi:type="dcterms:W3CDTF">2010-04-11T00:57:00Z</dcterms:modified>
</cp:coreProperties>
</file>