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UCD723_with7refs.tree: Species Tree generated by Species Tree Builder Pandoraea pnomenusa [GCF 000767615.3]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0.04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0.7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Burkholderia pseudomallei K96243 [GCF 000011545.1] 1 Burkholderia mallei ATCC 23344 [GCF 000011705.1] Burkholderia gladioli [GCF 000959725.1]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Burkholderia ubonensis MSMB22 [GCF 000959245.1] Burkholderia cepacia ATCC 25416 [GCF 001411495.1] -Paraburkholderia phymatum STM815 [GCF 000020045.1] -Paraburkholderia xenovorans LB400 [GCF 000013645.1] - Paraburkholderia megapolitana [GCF 900113825.1] Paraburkholderia caballeronis [GCF 900104845.1]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-Paraburkholderia acidipaludis NBRC 101816 [GCF 000684975.1] Paraburkholderia sacchari [GCF 000785435.1]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Ralstonia sp. PBA [GCF 000272025.1]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0.922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0.932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-Cupriavidus basilensis [GCF 000832305.1]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0.988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-Cupriavidus taiwanensis LMG 19424 [GCF 000069785.1] -Cupriavidus metallidurans CH34 [GCF 000196015.1] Ralstonia syzygii PSI07 [User Genome 203125/32/1]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0.977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Ralstonia solanacearum IBSBF1503 [User Genome 203125/29/1] Ralstonia solanacearum UA-1611 [User Genome 203125/27/1] 1 Ralstonia solanacearum K60 [User Genome 203125/30/1] -Ralstonia pseudosolanacearum CMR15 [User Genome 203125/31/1] Ralstonia solanacearum GMI1000 [GCF 000009125.1]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Ralstonia solanacearum GMI1000 [User Genome 203125/26/1] 1 UCD723 RASTPROKKA.genome [User Genome 203125/24/2] Ralstonia pickettii 12J [GCF 000020205.1]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 Ralstonia pickettii 12J [User Genome 203125/33/1]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Ralstonia mannitolilytica [GCF 000953875.1]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 Ralstonia mannitolilytica [GCF 000954135.1]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