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external-image-probe</w:t>
      </w:r>
    </w:p>
    <w:p>
      <w:r>
        <w:drawing>
          <wp:inline distT="0" distB="0" distL="0" distR="0">
            <wp:extent cx="914400" cy="914400"/>
            <wp:effectExtent l="0" t="0" r="0" b="0"/>
            <wp:docPr id="1" name="Ext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tImg"/>
                    <pic:cNvPicPr/>
                  </pic:nvPicPr>
                  <pic:blipFill>
                    <a:blip r:link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mg1" Type="http://schemas.openxmlformats.org/officeDocument/2006/relationships/image" Target="http://docxbl.db1nl68r05gvhe7dm9m0h6mbhgakfsb51.oast.online/docxextimg.png" TargetMode="External"/>
</Relationships>
</file>