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Техническая архитектура сервиса анализа в составе инструмента проектирования и архитектурного анализа</w:t>
      </w:r>
    </w:p>
    <w:p w:rsidR="00000000" w:rsidDel="00000000" w:rsidP="00000000" w:rsidRDefault="00000000" w:rsidRPr="00000000" w14:paraId="00000002">
      <w:pPr>
        <w:numPr>
          <w:ilvl w:val="0"/>
          <w:numId w:val="18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связи с необходимостью наличия в составе инструмента проектирования и архитектурного анализа автономного сервиса анализа (см. документ “Функциональная архитектура инструмента проектирования и архитектурного анализа”) представляется необходимым создание проекта технической архитектуры такого сервиса в целях: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определения потребностей в характере, составе и особенностях взаимодействия механизмов, необходимых для реализации сервиса анализа 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определения технических средств, необходимых для реализации таких механизмов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оценки пригодности существующих технических средств для использования в качестве или в составе механизмов сервиса анализа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выбора конкретных технических средств и характера их применения для реализации сервиса анализа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разработки концептуального прототипа сервиса на основе выбранных технических средств и характера их применения в случае признания невозможности использования в качестве такового существующих технических средств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дальнейшей разработки полноценного технического решения в случае признания принципиальной возможности создания такого сервиса, удовлетворительности издержек на разработку такого сервиса по итогам разработки концептуального прототипа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Целями настоящего документа являются: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формулирование и описание бизнес-требований, функциональных требований, технических требования к сервису анализа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рассмотрение существующих технических средств на предмет соответствия таким требованиям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анализ возможных решений с учетом полного либо частичного использования существующих инструментов либо без использования таковых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выбор наиболее подходящего технического решения по результатам анализа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технической архитектуры выбранного решения, включая описание составляющих его компонентов (механизмов), их взаимосвязей между собой и с внешней средой (пользователями, внешними сервисами)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рекомендаций по непосредственной технической реализации механизма, включая рекомендации по использованию конкретных технических средств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Глоссарий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Примечание: для презентабельных версий документов все глоссарии причесать.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Термин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Определение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Программное обеспечение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Средство автоматизации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Проектное решение/Архитектура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Структура разрабатываемого программного обеспечения, включающая его компоненты, внутренние (между компонентами) и внешние (с пользователями и/или прочим ПО) взаимосвязи, а также описание таковых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Проектирование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и/или модификация проектного решения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подразделяется на функциональное и техническое (см. ниже)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Функциональная архитектура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Архитектура ПО с точки зрения реализуемых им функций безотносительно их технической реализации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Техническая архитектура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Архитектура ПО с точки зрения используемых в его составе технических средств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Целевая архитектура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Архитектура ПО согласно проектному решению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может быть как функциональной, так и технической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Фактическая архитектура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Архитектура ПО, реализованная на практике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Архитектурный анализ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Процесс выявления и описания фактической архитектуры, её отличий от целевой архитектуры (в случае наличия таковой), а также результат такого процесса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Требования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основании задач сервиса анализа (см. документ “Функциональная архитектура инструмента проектирования и архитектурного анализа”, раздел 6) представляется необходимым выдвинуть к сервису информации следующие требования (таблица 1):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Требование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Бизнес-требования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3.1.1 Стоимость*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Стоимость поиска или разработки, внедрения, эксплуатации средства автоматизации не должна быть избыточной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избыточной предлагается считать стоимость, превышающую ожидаемые издержки, связанные с последствиями проблем проектирования, с учетом возможности тиражирования и продажи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3.1.2 Гибкость*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использования инструмента в различных проектах без необходимости модификации под конкретный проект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3.1.3 Простота эксплуатации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инструмент не должен вызывать избыточных затруднений при использовании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3.1.4 Тиражируемость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распространения и продажи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случае собственной разработки в целях извлечения прибыли и покрытия издержек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3.1.5 Доступность технических средств*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отсутствие значительных ограничений нетехнического характера на использование конкретных технических средств и/или технологий в качестве или в составе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 таким ограничениям могут относиться юридические, финансовые, кадровые (наличие необходимых специалистов) и т.д.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 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3.2.1 Наличие различных средств анализа*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наличие средств, позволяющих осуществлять архитектурный анализ различными способами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перечень необходимых способов архитектурного анализа следует перечислить отдельно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3.2.2 Возможность расширения средств анализа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возможность достаточно оперативного расширения доступных средств, способов и/или разновидностей анализа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допускается расширение путем программирования, конфигурирования, смешанным путем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3.2.3 Наличие средств автоматического разбора исходных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наличие средств, позволяющих осуществлять автоматический разбор исходных данных анализируемых программных продуктов, поиск в исходных данных паттернов, позволяющих выделить составляющие элементы архитектуры в целях дальнейшего анализа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3.2.4 Возможность разбора гетерогенных исходных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наличие возможности осуществлять разбор исходных данных программных продуктов, реализованных с использованием различных технических средств, с целью проведения унифицированного (независимого от технической реализации разбираемого программного продукта) анализа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3.2.5 Возможность расширения средств разбора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достаточно оперативного расширения доступных средств и алгоритмов разбора исходных данных в целях расширения состава поддерживаемых в качестве объектов анализа технических средств (решений на различных технологических платформах), расширения способов разбора исходных данных решений, выполненных на одной технологической платформе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допускается расширение путем программирования, конфигурирования, смешанным путем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3.2.6 Наличие эргономичных средств “ручного” анализа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наличие средств, позволяющих пользователям инициировать осуществление архитектурного анализа, получать и взаимодействовать с его результатами в различных формах различными способами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требования к пользовательскому интерфейсу, в особенности - требования к формату и составу выходной информации, следует описать отдельно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3.2.7 Наличие средств автоматического анализа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наличие средств, позволяющих внешним сервисам инициировать осуществление архитектурного анализа, получать и взаимодействовать с его результатами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3.2.8 Возможность сохранения результатов анализа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сохранения результатов архитектурного анализа как в составе информации об анализируемом решении в рамках сервиса информации, так и во внешних хранилищах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 сохранением во внешние хранилища данных подразумевается в первую очередь сохранение результатов анализа в виде файловых данных, в т.ч. формализованных (опционально - включая формализацию, позволяющую загружать результаты некоторых анализов в сервис моделирования)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3.2.9 Возможность анализа архитектурных моделей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наличие возможности анализа архитектурных моделей, хранимых в рамках сервиса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том числе в целях проведений сравнительного анализа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 Технические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3.3.1 Отказоустойчивость*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бесперебойная работа сервиса в рамках предполагаемых нагрузок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стандартное требование при наличии автоматического взаимодействия с внешними сервисами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3.3.2 Масштабируемость*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расширения состава средств анализа и разбора без необходимости изменения архитектуры, значительного изменения состава механизмов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3.3.3 Быстродействие*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обеспечение удовлетворительного быстродействия всех процессов работы с информацией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первую очередь - разбора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3.3.4 Отсутствие избыточной функциональности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отсутствие чрезмерного количества избыточных функций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стандартное требование - избыточная функциональность усложняет использование технического средства как в процессе разработки, так и в процессе эксплуатации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3.3.5 Технологическая гибкость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использования в составе сервиса различных механизмов и технологий с потенциальной возможностью механизмов в процессе эксплуатации (в т.ч. с заменой технологий, использованных для реализации механизмов)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3.3.6 Универсальность средств интеграции*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использование средств интеграции, позволяющих осуществлять взаимодействие с внешними сервисами вне зависимости от технологий и технических средств, использованных для реализации внешних сервисов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включая интеграцию как с внутренними сервисами инструмента, так и со сторонними сервисами и приложениями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3.3.7 Интеграция с сервисом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наличие интеграции с сервисом информации в целях использования хранимой информации как исходных данных для анализа, сохранения результатов анализа и выявленных архитектурных моделей в составе информации сервиса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3.3.8 Независимость средств анализа*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Независимость средств архитектурного анализа от средств разбора исходных данных в целях удовлетворения требования 3.2.5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средства все разбора должны предоставлять данные средствам анализа в едином стандартизированном виде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3.3.9 Формализованность выходных данных*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представления результатов анализа в формализованном виде в целях удовлетворения требований 3.2.7, 3.2.8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3.3.10 Наличие достаточно полного внешнего интерфейса*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наличие интерфейса взаимодействия с программным обеспечением, поддерживающего функциональность, необходимую согласно требованию 3.2.7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3.3.11 Гибкость пользовательского интерфейса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наличие возможности изменения и дополнения пользовательского интерфейса без избыточных затрат в целях удовлетворения требования 3.2.6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1. Требования к сервису анализа</w:t>
      </w:r>
    </w:p>
    <w:p w:rsidR="00000000" w:rsidDel="00000000" w:rsidP="00000000" w:rsidRDefault="00000000" w:rsidRPr="00000000" w14:paraId="0000009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* - обязательное требование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Существующие технические решения</w:t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рамках изучения существующих проектов и готовых решений были выявлены и проанализированы на предмет соответствия требованиям следующие решения (таблицы 2, 3):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Решение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Степень соответствия требованиям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Заключение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4.1 Платформа анализа SonarQube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платформа для непрерывного анализа и оценки качества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несмотря на наличие средств анализа и разбора, возможность их расширения, платформа некоторым важным функциональным и техническим требованиям, в особенности в части пользовательских интерфейсов и интеграции. Также является платной, что влечет дополнительные расходы и затрудняет тиражирование решения</w:t>
            </w:r>
          </w:p>
        </w:tc>
      </w:tr>
    </w:tbl>
    <w:p w:rsidR="00000000" w:rsidDel="00000000" w:rsidP="00000000" w:rsidRDefault="00000000" w:rsidRPr="00000000" w14:paraId="000000A0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2. Существующие технические решения. Общая информация. Степень соответствия требованиям оценивается по 10-балльной шкале на основе средней оценки по таблице 3</w:t>
      </w:r>
    </w:p>
    <w:p w:rsidR="00000000" w:rsidDel="00000000" w:rsidP="00000000" w:rsidRDefault="00000000" w:rsidRPr="00000000" w14:paraId="000000A1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Требование/Решение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Итого (средняя от 0 до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0,52</w:t>
            </w:r>
          </w:p>
        </w:tc>
      </w:tr>
    </w:tbl>
    <w:p w:rsidR="00000000" w:rsidDel="00000000" w:rsidP="00000000" w:rsidRDefault="00000000" w:rsidRPr="00000000" w14:paraId="000000D9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3. Соответствие существующих решений требованиям. Степень соответствия требованиям оценивается по 3-балльной шкале (0 - не соответствует, 1- соответствует частично, 2 - соответствует полностью)</w:t>
      </w:r>
    </w:p>
    <w:p w:rsidR="00000000" w:rsidDel="00000000" w:rsidP="00000000" w:rsidRDefault="00000000" w:rsidRPr="00000000" w14:paraId="000000DA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Заключение: платформа SonarQube в целом удовлетворяет требованиям в части разбора и анализа, но не удовлетворяет требованиям в части взаимодействия с пользователями и интеграции с внешними и внутренними сервисами, а также некоторым бизнес-требованиям. Возможно использование использование платформы в качестве составляющей сервиса анализа, реализующей функциональность разбора и анализа. Рекомендуется установить наличие и степень такой возможности по результатам прототипирования сервиса моделирования. Также рекомендуется произвести поиск анализ нескольких дополнительных готовых решений</w:t>
      </w:r>
    </w:p>
    <w:p w:rsidR="00000000" w:rsidDel="00000000" w:rsidP="00000000" w:rsidRDefault="00000000" w:rsidRPr="00000000" w14:paraId="000000DC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8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Анализ возможных решений</w:t>
      </w:r>
    </w:p>
    <w:p w:rsidR="00000000" w:rsidDel="00000000" w:rsidP="00000000" w:rsidRDefault="00000000" w:rsidRPr="00000000" w14:paraId="000000D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выдвинутых бизнес-требований, функциональных требований и технических требований, результатов анализа готовых решений представляется необходимым рассмотреть следующие возможные решения:</w:t>
      </w:r>
    </w:p>
    <w:p w:rsidR="00000000" w:rsidDel="00000000" w:rsidP="00000000" w:rsidRDefault="00000000" w:rsidRPr="00000000" w14:paraId="000000E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 Стороннее решение. </w:t>
      </w:r>
      <w:r w:rsidDel="00000000" w:rsidR="00000000" w:rsidRPr="00000000">
        <w:rPr>
          <w:sz w:val="24"/>
          <w:szCs w:val="24"/>
          <w:rtl w:val="0"/>
        </w:rPr>
        <w:t xml:space="preserve">Использование в качестве сервиса анализа стороннего решения</w:t>
      </w:r>
    </w:p>
    <w:p w:rsidR="00000000" w:rsidDel="00000000" w:rsidP="00000000" w:rsidRDefault="00000000" w:rsidRPr="00000000" w14:paraId="000000E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 Смешанное решение с использованием стороннего в качестве средства разбора</w:t>
      </w:r>
      <w:r w:rsidDel="00000000" w:rsidR="00000000" w:rsidRPr="00000000">
        <w:rPr>
          <w:sz w:val="24"/>
          <w:szCs w:val="24"/>
          <w:rtl w:val="0"/>
        </w:rPr>
        <w:t xml:space="preserve">. Разработка собственного решения с использованием стороннего в качестве компонента, отвечающего за разбор исходных данных</w:t>
      </w:r>
    </w:p>
    <w:p w:rsidR="00000000" w:rsidDel="00000000" w:rsidP="00000000" w:rsidRDefault="00000000" w:rsidRPr="00000000" w14:paraId="000000E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5.3 Смешанное решение с использование стороннего в качестве средства разбора и анализа</w:t>
      </w:r>
      <w:r w:rsidDel="00000000" w:rsidR="00000000" w:rsidRPr="00000000">
        <w:rPr>
          <w:sz w:val="24"/>
          <w:szCs w:val="24"/>
          <w:rtl w:val="0"/>
        </w:rPr>
        <w:t xml:space="preserve">. Разработка собственного решения с использованием стороннего в качестве компонента, отвечающего за разбор исходных данных, анализ результатов разбора</w:t>
      </w:r>
    </w:p>
    <w:p w:rsidR="00000000" w:rsidDel="00000000" w:rsidP="00000000" w:rsidRDefault="00000000" w:rsidRPr="00000000" w14:paraId="000000E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Собственное монолитное решение. </w:t>
      </w:r>
      <w:r w:rsidDel="00000000" w:rsidR="00000000" w:rsidRPr="00000000">
        <w:rPr>
          <w:sz w:val="24"/>
          <w:szCs w:val="24"/>
          <w:rtl w:val="0"/>
        </w:rPr>
        <w:t xml:space="preserve">Разработка собственного решения, реализующею всю необходимую функциональность как единого монолитного решения</w:t>
      </w:r>
    </w:p>
    <w:p w:rsidR="00000000" w:rsidDel="00000000" w:rsidP="00000000" w:rsidRDefault="00000000" w:rsidRPr="00000000" w14:paraId="000000E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5.5 Собственное решение с независимыми интерфейсами и средствами интеграции. </w:t>
      </w:r>
      <w:r w:rsidDel="00000000" w:rsidR="00000000" w:rsidRPr="00000000">
        <w:rPr>
          <w:sz w:val="24"/>
          <w:szCs w:val="24"/>
          <w:rtl w:val="0"/>
        </w:rPr>
        <w:t xml:space="preserve">Разработка собственного решения, реализующего всю необходимую функциональность. Механизмы разбора и анализа интегрируются с пользовательскими интерфейсами и средствами интеграции с внутренними и внешними сервиса посредством адаптера с целью возможности использования различных инструментов разбора и анализа в составе различных экземпляров решения, замены инструментов разбора и анализа в процессе эксплуатации сервиса.</w:t>
      </w:r>
    </w:p>
    <w:p w:rsidR="00000000" w:rsidDel="00000000" w:rsidP="00000000" w:rsidRDefault="00000000" w:rsidRPr="00000000" w14:paraId="000000E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5.6 Собственное решение с независимым компонентами. </w:t>
      </w:r>
      <w:r w:rsidDel="00000000" w:rsidR="00000000" w:rsidRPr="00000000">
        <w:rPr>
          <w:sz w:val="24"/>
          <w:szCs w:val="24"/>
          <w:rtl w:val="0"/>
        </w:rPr>
        <w:t xml:space="preserve">Разработка собственного решения, реализующего всю необходимую функциональность. Механизмы разбора и анализа интегрируются с пользовательскими интерфейсами, средствами интеграции с внутренними и внешними сервиса, а также между собой посредством адаптера(ов) с целью возможности использования различных инструментов разбора и/или анализа в составе различных экземпляров решения, замены инструментов разбора и/или анализа в процессе эксплуатации сервиса.</w:t>
      </w:r>
    </w:p>
    <w:p w:rsidR="00000000" w:rsidDel="00000000" w:rsidP="00000000" w:rsidRDefault="00000000" w:rsidRPr="00000000" w14:paraId="000000E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Сравнительный анализ возможных решений (таблица 4):</w:t>
      </w:r>
    </w:p>
    <w:p w:rsidR="00000000" w:rsidDel="00000000" w:rsidP="00000000" w:rsidRDefault="00000000" w:rsidRPr="00000000" w14:paraId="000000F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Требование/Решение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5.6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3.3.10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3.3.11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211</w:t>
            </w:r>
          </w:p>
        </w:tc>
      </w:tr>
    </w:tbl>
    <w:p w:rsidR="00000000" w:rsidDel="00000000" w:rsidP="00000000" w:rsidRDefault="00000000" w:rsidRPr="00000000" w14:paraId="000001AF">
      <w:pPr>
        <w:spacing w:line="276" w:lineRule="auto"/>
        <w:jc w:val="center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4. Сравнительный анализ возможных решений. Степень соответствия требованиям оценивается по 10-балльной шкале.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Примечание: методику оценки можно где-нибудь в приложении описать</w:t>
      </w:r>
    </w:p>
    <w:p w:rsidR="00000000" w:rsidDel="00000000" w:rsidP="00000000" w:rsidRDefault="00000000" w:rsidRPr="00000000" w14:paraId="000001B0">
      <w:pPr>
        <w:spacing w:line="276" w:lineRule="auto"/>
        <w:jc w:val="left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76" w:lineRule="auto"/>
        <w:rPr>
          <w:sz w:val="20"/>
          <w:szCs w:val="20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результатов сравнительного анализа предпочтительным представляется решение </w:t>
      </w:r>
      <w:r w:rsidDel="00000000" w:rsidR="00000000" w:rsidRPr="00000000">
        <w:rPr>
          <w:b w:val="1"/>
          <w:sz w:val="24"/>
          <w:szCs w:val="24"/>
          <w:rtl w:val="0"/>
        </w:rPr>
        <w:t xml:space="preserve">5.5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Собственное решение с независимыми интерфейсами и средствами интеграции. </w:t>
      </w:r>
      <w:r w:rsidDel="00000000" w:rsidR="00000000" w:rsidRPr="00000000">
        <w:rPr>
          <w:sz w:val="24"/>
          <w:szCs w:val="24"/>
          <w:rtl w:val="0"/>
        </w:rPr>
        <w:t xml:space="preserve">Дополнительным преимуществом такого решения является наличие возможности с минимальными затратами перейти к реализации решений 5.2, 5.3 либо 5.6 в случае выявления недооценки возможностей одного из готовых решений и/или переоценки возможности или стоимости реализации собственного инструмента разбора и анализа. Рекомендуется разработка концептуального прототипа сервиса на базе данного решения. Также возможно применение в ходе разработки концептуального прототипа решения 5.3 в связи с их высокой взаимозаменяемостью. Также рекомендуется осуществить быстрое прототипирования (с последующей более тщательной оценкой) с целью проверки концепции сервиса на основе решения 5.4. В связи с небольшой разницей в итоговой оценке между решениями 5.2 - 5.6 окончательное решение по выбору решения рекомендуется принять и задокументировать (включая архитектуру решения) по итогам прототипирования. Описание технической архитектуры решения согласно решению 5.5, рекомендаций по технической реализации, включая рекомендации по использованию конкретных технологий и технических средств будет описано в последующих разделах документа.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Примечание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: необходимости в разработке выделенных средств административного управления правилами анализа согласно функциональной архитектуре инструмента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не выявлено.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Принятие решения о необходимости таких средств, способе их реализации в составе сервиса рекомендуется принять и задокументировать по итогам прототипирования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76" w:lineRule="auto"/>
        <w:jc w:val="center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18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Предлагаемая техническая архитектура</w:t>
      </w:r>
    </w:p>
    <w:p w:rsidR="00000000" w:rsidDel="00000000" w:rsidP="00000000" w:rsidRDefault="00000000" w:rsidRPr="00000000" w14:paraId="000001B4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выдвинутых бизнес-требований, функциональных требований и технических требований, результатов анализа готовых решений, анализа возможных решений предлагается следующая техническая архитектура сервиса моделирования (рисунок 1):</w:t>
      </w:r>
    </w:p>
    <w:p w:rsidR="00000000" w:rsidDel="00000000" w:rsidP="00000000" w:rsidRDefault="00000000" w:rsidRPr="00000000" w14:paraId="000001B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105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0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Рисунок 1. Техническая архитектура сервиса анализа</w:t>
      </w:r>
    </w:p>
    <w:p w:rsidR="00000000" w:rsidDel="00000000" w:rsidP="00000000" w:rsidRDefault="00000000" w:rsidRPr="00000000" w14:paraId="000001B8">
      <w:pPr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Сервис анализа согласно решениям 5.5, 5.2, 5.3, 5.6 предлагается реализовать как совокупность следующих механизмов:</w:t>
      </w:r>
    </w:p>
    <w:p w:rsidR="00000000" w:rsidDel="00000000" w:rsidP="00000000" w:rsidRDefault="00000000" w:rsidRPr="00000000" w14:paraId="000001B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6.1.1 Механизм разбора. </w:t>
      </w:r>
      <w:r w:rsidDel="00000000" w:rsidR="00000000" w:rsidRPr="00000000">
        <w:rPr>
          <w:sz w:val="24"/>
          <w:szCs w:val="24"/>
          <w:rtl w:val="0"/>
        </w:rPr>
        <w:t xml:space="preserve">Средство разбора исходных данных программных продуктов. Часть инструмента анализа. Используется для чтения исходных данных программных продуктов, выделения из данных исходных продуктов архитектурной информации, приведения такой информации к унифицированному виду. Взаимодействует с:</w:t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Программный продукт (получение исходных данных для разбора)</w:t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Механизм интеграции (получение архитектурных моделей из сервиса информации для дальнейшей передачи механизму анализа в качестве единой точки входа)</w:t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Коллекция алгоритмов разбора (получение алгоритмов разбора исходных данных для различных технических средств с приведением результатов разбора к унифицированному виду, включая алгоритм получения и передачи архитектурных данных из сервиса информации)</w:t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Внутренний интерфейс (предоставление средств разбора данных)</w:t>
      </w:r>
    </w:p>
    <w:p w:rsidR="00000000" w:rsidDel="00000000" w:rsidP="00000000" w:rsidRDefault="00000000" w:rsidRPr="00000000" w14:paraId="000001C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6.1.2 Коллекция алгоритмов разбора. </w:t>
      </w:r>
      <w:r w:rsidDel="00000000" w:rsidR="00000000" w:rsidRPr="00000000">
        <w:rPr>
          <w:sz w:val="24"/>
          <w:szCs w:val="24"/>
          <w:rtl w:val="0"/>
        </w:rPr>
        <w:t xml:space="preserve">Совокупность алгоритмов, используемых для разбора исходных данных программных продуктов на различных технологических платформа с приведением результатов разбора к унифицированному виду, включая алгоритм получения и передачи архитектурных данных из сервиса информации. Часть инструмента анализа. Используется для предоставления алгоритмов механизму разбора. Взаимодействует с:</w:t>
      </w:r>
    </w:p>
    <w:p w:rsidR="00000000" w:rsidDel="00000000" w:rsidP="00000000" w:rsidRDefault="00000000" w:rsidRPr="00000000" w14:paraId="000001C2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Механизм разбора (предоставление алгоритмов разбора исходных данных для различных технических средств с приведением результатов разбора к унифицированному виду, включая алгоритм получения и передачи архитектурных данных из сервиса информации)</w:t>
      </w:r>
    </w:p>
    <w:p w:rsidR="00000000" w:rsidDel="00000000" w:rsidP="00000000" w:rsidRDefault="00000000" w:rsidRPr="00000000" w14:paraId="000001C3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6.1.3 Механизм анализа. </w:t>
      </w:r>
      <w:r w:rsidDel="00000000" w:rsidR="00000000" w:rsidRPr="00000000">
        <w:rPr>
          <w:sz w:val="24"/>
          <w:szCs w:val="24"/>
          <w:rtl w:val="0"/>
        </w:rPr>
        <w:t xml:space="preserve">Совокупность средств и алгоритмов, используемых для анализа архитектурных данных программных продуктов. Часть инструмента анализа. Используется для осуществления анализа архитектурных данных программных продуктов. Взаимодействует с:</w:t>
      </w:r>
    </w:p>
    <w:p w:rsidR="00000000" w:rsidDel="00000000" w:rsidP="00000000" w:rsidRDefault="00000000" w:rsidRPr="00000000" w14:paraId="000001C5">
      <w:pPr>
        <w:numPr>
          <w:ilvl w:val="0"/>
          <w:numId w:val="16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Коллекция средств анализа (получение средств анализа)</w:t>
      </w:r>
    </w:p>
    <w:p w:rsidR="00000000" w:rsidDel="00000000" w:rsidP="00000000" w:rsidRDefault="00000000" w:rsidRPr="00000000" w14:paraId="000001C6">
      <w:pPr>
        <w:numPr>
          <w:ilvl w:val="0"/>
          <w:numId w:val="16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Внутренний интерфейс (предоставление средств анализа данных)</w:t>
      </w:r>
    </w:p>
    <w:p w:rsidR="00000000" w:rsidDel="00000000" w:rsidP="00000000" w:rsidRDefault="00000000" w:rsidRPr="00000000" w14:paraId="000001C7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6.1.4 Коллекция средств анализа. </w:t>
      </w:r>
      <w:r w:rsidDel="00000000" w:rsidR="00000000" w:rsidRPr="00000000">
        <w:rPr>
          <w:sz w:val="24"/>
          <w:szCs w:val="24"/>
          <w:rtl w:val="0"/>
        </w:rPr>
        <w:t xml:space="preserve">Совокупность средств осуществления различных видов архитектурного анализа унифицированных архитектурных данных. Часть инструмента анализа. Используется для предоставления средств анализа механизму анализа. Взаимодействует с:</w:t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Механизм анализа (предоставление средств анализа)</w:t>
      </w:r>
    </w:p>
    <w:p w:rsidR="00000000" w:rsidDel="00000000" w:rsidP="00000000" w:rsidRDefault="00000000" w:rsidRPr="00000000" w14:paraId="000001CA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6.1.5 Внутренний интерфейс. </w:t>
      </w:r>
      <w:r w:rsidDel="00000000" w:rsidR="00000000" w:rsidRPr="00000000">
        <w:rPr>
          <w:sz w:val="24"/>
          <w:szCs w:val="24"/>
          <w:rtl w:val="0"/>
        </w:rPr>
        <w:t xml:space="preserve">Совокупность методов и средств использования функциональности инструмента анализа. Часть инструмента анализа. Используется для предоставления доступа к средствам архитектурного анализа, включая инициацию анализа с выбором конкретных алгоритмов разбора и средств анализа, предоставление результатов анализа, опционально - средств расширения коллекций. Взаимодействует с: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Механизм разбора (использование средств разбора исходных данных)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Механизм анализа (использование средств анализа унифицированной архитектурной информации)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Адаптер интеграции (предоставление доступа к функциональности архитектурного анализа)</w:t>
      </w:r>
    </w:p>
    <w:p w:rsidR="00000000" w:rsidDel="00000000" w:rsidP="00000000" w:rsidRDefault="00000000" w:rsidRPr="00000000" w14:paraId="000001C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6.1.6 Адаптер интеграции. </w:t>
      </w:r>
      <w:r w:rsidDel="00000000" w:rsidR="00000000" w:rsidRPr="00000000">
        <w:rPr>
          <w:sz w:val="24"/>
          <w:szCs w:val="24"/>
          <w:rtl w:val="0"/>
        </w:rPr>
        <w:t xml:space="preserve">Совокупность методов и средств взаимодействия с инструментом анализа. Используется для предоставления внешнему и пользовательскому интерфейсам сервиса универсального средства взаимодействия с различными инструментами анализа в целях возможности использования различных инструментов анализах в различных экземплярах сервиса либо различными пользователями сервиса, возможности замены используемых инструментов анализа в процессе эксплуатации. Взаимодействует с:</w:t>
      </w:r>
    </w:p>
    <w:p w:rsidR="00000000" w:rsidDel="00000000" w:rsidP="00000000" w:rsidRDefault="00000000" w:rsidRPr="00000000" w14:paraId="000001D1">
      <w:pPr>
        <w:numPr>
          <w:ilvl w:val="0"/>
          <w:numId w:val="10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Внутренний интерфейс (получение доступа к функциональности архитектурного анализа)</w:t>
      </w:r>
    </w:p>
    <w:p w:rsidR="00000000" w:rsidDel="00000000" w:rsidP="00000000" w:rsidRDefault="00000000" w:rsidRPr="00000000" w14:paraId="000001D2">
      <w:pPr>
        <w:numPr>
          <w:ilvl w:val="0"/>
          <w:numId w:val="10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Внешний интерфейс (предоставление доступа к функциональности архитектурного анализа)</w:t>
      </w:r>
    </w:p>
    <w:p w:rsidR="00000000" w:rsidDel="00000000" w:rsidP="00000000" w:rsidRDefault="00000000" w:rsidRPr="00000000" w14:paraId="000001D3">
      <w:pPr>
        <w:numPr>
          <w:ilvl w:val="0"/>
          <w:numId w:val="10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Пользовательский интерфейс (предоставление доступа к функциональности архитектурного анализа)</w:t>
      </w:r>
    </w:p>
    <w:p w:rsidR="00000000" w:rsidDel="00000000" w:rsidP="00000000" w:rsidRDefault="00000000" w:rsidRPr="00000000" w14:paraId="000001D4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6.1.7 Пользовательский интерфейс. </w:t>
      </w:r>
      <w:r w:rsidDel="00000000" w:rsidR="00000000" w:rsidRPr="00000000">
        <w:rPr>
          <w:sz w:val="24"/>
          <w:szCs w:val="24"/>
          <w:rtl w:val="0"/>
        </w:rPr>
        <w:t xml:space="preserve">Совокупность визуальных средств взаимодействия пользователей сервиса с функциональностью сервиса. Используется для предоставления пользователям доступа к функциональности сервиса. Взаимодействует с:</w:t>
      </w:r>
    </w:p>
    <w:p w:rsidR="00000000" w:rsidDel="00000000" w:rsidP="00000000" w:rsidRDefault="00000000" w:rsidRPr="00000000" w14:paraId="000001D6">
      <w:pPr>
        <w:numPr>
          <w:ilvl w:val="0"/>
          <w:numId w:val="1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Адаптер интеграции (получение доступа к функциональности архитектурного анализа)</w:t>
      </w:r>
    </w:p>
    <w:p w:rsidR="00000000" w:rsidDel="00000000" w:rsidP="00000000" w:rsidRDefault="00000000" w:rsidRPr="00000000" w14:paraId="000001D7">
      <w:pPr>
        <w:numPr>
          <w:ilvl w:val="0"/>
          <w:numId w:val="1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Пользователи (предоставление визуальных средств взаимодействия с функциональностью)</w:t>
      </w:r>
    </w:p>
    <w:p w:rsidR="00000000" w:rsidDel="00000000" w:rsidP="00000000" w:rsidRDefault="00000000" w:rsidRPr="00000000" w14:paraId="000001D8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6.1.8 Внешний интерфейс. </w:t>
      </w:r>
      <w:r w:rsidDel="00000000" w:rsidR="00000000" w:rsidRPr="00000000">
        <w:rPr>
          <w:sz w:val="24"/>
          <w:szCs w:val="24"/>
          <w:rtl w:val="0"/>
        </w:rPr>
        <w:t xml:space="preserve">Совокупность методов и средств взаимодействия сервиса анализа с внутренними сервисами инструмента проектирования и архитектурного анализа, внешним ПО. Используется для предоставления внутренним и внешним программным средства доступа к функциональности сервиса, включая предоставление архитектурных данных сервису информации посредством механизма интеграции. Взаимодействует с:</w:t>
      </w:r>
    </w:p>
    <w:p w:rsidR="00000000" w:rsidDel="00000000" w:rsidP="00000000" w:rsidRDefault="00000000" w:rsidRPr="00000000" w14:paraId="000001DA">
      <w:pPr>
        <w:numPr>
          <w:ilvl w:val="0"/>
          <w:numId w:val="1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Адаптер интеграции (получение доступа к функциональности архитектурного анализа)</w:t>
      </w:r>
    </w:p>
    <w:p w:rsidR="00000000" w:rsidDel="00000000" w:rsidP="00000000" w:rsidRDefault="00000000" w:rsidRPr="00000000" w14:paraId="000001DB">
      <w:pPr>
        <w:numPr>
          <w:ilvl w:val="0"/>
          <w:numId w:val="14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Механизм интеграции (предоставление доступа к функциональности архитектурного анализа, включая получение данных архитектурных моделей)</w:t>
      </w:r>
    </w:p>
    <w:p w:rsidR="00000000" w:rsidDel="00000000" w:rsidP="00000000" w:rsidRDefault="00000000" w:rsidRPr="00000000" w14:paraId="000001DC">
      <w:pPr>
        <w:numPr>
          <w:ilvl w:val="0"/>
          <w:numId w:val="14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Сервис внешней интеграции (предоставление доступа к функциональности архитектурного анализа)</w:t>
      </w:r>
    </w:p>
    <w:p w:rsidR="00000000" w:rsidDel="00000000" w:rsidP="00000000" w:rsidRDefault="00000000" w:rsidRPr="00000000" w14:paraId="000001D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6.1.9 Сервис внешней интеграции. </w:t>
      </w:r>
      <w:r w:rsidDel="00000000" w:rsidR="00000000" w:rsidRPr="00000000">
        <w:rPr>
          <w:sz w:val="24"/>
          <w:szCs w:val="24"/>
          <w:rtl w:val="0"/>
        </w:rPr>
        <w:t xml:space="preserve">Средство предоставления доступа к функциональности сервиса анализа внешним приложениям. Используется для интеграции с внешними приложениями. Взаимодействует с:</w:t>
      </w:r>
    </w:p>
    <w:p w:rsidR="00000000" w:rsidDel="00000000" w:rsidP="00000000" w:rsidRDefault="00000000" w:rsidRPr="00000000" w14:paraId="000001DF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Механизм автоматического контроля качества (предоставление доступа к функциональности сервиса анализа)</w:t>
      </w:r>
    </w:p>
    <w:p w:rsidR="00000000" w:rsidDel="00000000" w:rsidP="00000000" w:rsidRDefault="00000000" w:rsidRPr="00000000" w14:paraId="000001E0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6.1.10. Кэш результатов анализа. </w:t>
      </w:r>
      <w:r w:rsidDel="00000000" w:rsidR="00000000" w:rsidRPr="00000000">
        <w:rPr>
          <w:sz w:val="24"/>
          <w:szCs w:val="24"/>
          <w:rtl w:val="0"/>
        </w:rPr>
        <w:t xml:space="preserve">Средство временного хранения результатов продолжительных анализов. Используется для временного хранения результатов длительных по времени анализов с целью предоставить возможность инициировать такие процессы анализов и получать их результаты асинхронно. Взаимодействует с:</w:t>
      </w:r>
    </w:p>
    <w:p w:rsidR="00000000" w:rsidDel="00000000" w:rsidP="00000000" w:rsidRDefault="00000000" w:rsidRPr="00000000" w14:paraId="000001E2">
      <w:pPr>
        <w:numPr>
          <w:ilvl w:val="0"/>
          <w:numId w:val="13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Адаптер интеграции (сохранение и предоставление результатов анализа)</w:t>
      </w:r>
    </w:p>
    <w:p w:rsidR="00000000" w:rsidDel="00000000" w:rsidP="00000000" w:rsidRDefault="00000000" w:rsidRPr="00000000" w14:paraId="000001E3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Окружение сервиса анализа включает в себя следующие категории пользователей, сервисов и технических средств:</w:t>
      </w:r>
    </w:p>
    <w:p w:rsidR="00000000" w:rsidDel="00000000" w:rsidP="00000000" w:rsidRDefault="00000000" w:rsidRPr="00000000" w14:paraId="000001E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6.2.1 Программный продукт. </w:t>
      </w:r>
      <w:r w:rsidDel="00000000" w:rsidR="00000000" w:rsidRPr="00000000">
        <w:rPr>
          <w:sz w:val="24"/>
          <w:szCs w:val="24"/>
          <w:rtl w:val="0"/>
        </w:rPr>
        <w:t xml:space="preserve">Анализируемые программные продукты на различных технологических платформах. Предоставляет исходные данные для разбора и анализа. Взаимодействует с:</w:t>
      </w:r>
    </w:p>
    <w:p w:rsidR="00000000" w:rsidDel="00000000" w:rsidP="00000000" w:rsidRDefault="00000000" w:rsidRPr="00000000" w14:paraId="000001E7">
      <w:pPr>
        <w:numPr>
          <w:ilvl w:val="0"/>
          <w:numId w:val="1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Механизм разбора (предоставление исходных данных для разбора)</w:t>
      </w:r>
    </w:p>
    <w:p w:rsidR="00000000" w:rsidDel="00000000" w:rsidP="00000000" w:rsidRDefault="00000000" w:rsidRPr="00000000" w14:paraId="000001E8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6.2.2 Пользователи. </w:t>
      </w:r>
      <w:r w:rsidDel="00000000" w:rsidR="00000000" w:rsidRPr="00000000">
        <w:rPr>
          <w:sz w:val="24"/>
          <w:szCs w:val="24"/>
          <w:rtl w:val="0"/>
        </w:rPr>
        <w:t xml:space="preserve">Пользователи сервиса. Используют сервис для осуществления архитектурного анализа, получения результатов архитектурного анализа. Взаимодействуют с:</w:t>
      </w:r>
    </w:p>
    <w:p w:rsidR="00000000" w:rsidDel="00000000" w:rsidP="00000000" w:rsidRDefault="00000000" w:rsidRPr="00000000" w14:paraId="000001EA">
      <w:pPr>
        <w:numPr>
          <w:ilvl w:val="0"/>
          <w:numId w:val="1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Пользовательский интерфейс (получение доступа к функциональности сервиса анализа)</w:t>
      </w:r>
    </w:p>
    <w:p w:rsidR="00000000" w:rsidDel="00000000" w:rsidP="00000000" w:rsidRDefault="00000000" w:rsidRPr="00000000" w14:paraId="000001E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6.2.3 Механизм автоматического контроля качества. </w:t>
      </w:r>
      <w:r w:rsidDel="00000000" w:rsidR="00000000" w:rsidRPr="00000000">
        <w:rPr>
          <w:sz w:val="24"/>
          <w:szCs w:val="24"/>
          <w:rtl w:val="0"/>
        </w:rPr>
        <w:t xml:space="preserve">Средство автоматического осуществления процедур контроля качества программных продуктов.. Использует сервис для осуществления архитектурного анализа. Взаимодействует с:</w:t>
      </w:r>
    </w:p>
    <w:p w:rsidR="00000000" w:rsidDel="00000000" w:rsidP="00000000" w:rsidRDefault="00000000" w:rsidRPr="00000000" w14:paraId="000001E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Сервис внешней интеграции (инициация и получение результатов архитектурного анализа)</w:t>
      </w:r>
    </w:p>
    <w:p w:rsidR="00000000" w:rsidDel="00000000" w:rsidP="00000000" w:rsidRDefault="00000000" w:rsidRPr="00000000" w14:paraId="000001E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Пользователи (предоставление результатов архитектурного анализа)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6.2.4 Механизм интеграции. </w:t>
      </w:r>
      <w:r w:rsidDel="00000000" w:rsidR="00000000" w:rsidRPr="00000000">
        <w:rPr>
          <w:sz w:val="24"/>
          <w:szCs w:val="24"/>
          <w:rtl w:val="0"/>
        </w:rPr>
        <w:t xml:space="preserve">Совокупность средств интеграции составных частей (сервисов) инструмента проектирования и архитектурного анализа, интеграции инструмента проектирования и архитектурного анализа с внешними сервисами и приложениями. Используется для интеграции с внутренними и внешними сервисами и приложениями. Взаимодействует с:</w:t>
      </w:r>
    </w:p>
    <w:p w:rsidR="00000000" w:rsidDel="00000000" w:rsidP="00000000" w:rsidRDefault="00000000" w:rsidRPr="00000000" w14:paraId="000001F1">
      <w:pPr>
        <w:numPr>
          <w:ilvl w:val="0"/>
          <w:numId w:val="8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Внешний интерфейс (использование функциональности сервиса моделирования, включая получение данных архитектурных моделей)</w:t>
      </w:r>
    </w:p>
    <w:p w:rsidR="00000000" w:rsidDel="00000000" w:rsidP="00000000" w:rsidRDefault="00000000" w:rsidRPr="00000000" w14:paraId="000001F2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6.2.5 Сервис информации. </w:t>
      </w:r>
      <w:r w:rsidDel="00000000" w:rsidR="00000000" w:rsidRPr="00000000">
        <w:rPr>
          <w:sz w:val="24"/>
          <w:szCs w:val="24"/>
          <w:rtl w:val="0"/>
        </w:rPr>
        <w:t xml:space="preserve">Подробнее см. документ “Функциональная архитектура инструмента проектирования и архитектурного анализа”. Взаимодействует с:</w:t>
      </w:r>
    </w:p>
    <w:p w:rsidR="00000000" w:rsidDel="00000000" w:rsidP="00000000" w:rsidRDefault="00000000" w:rsidRPr="00000000" w14:paraId="000001F4">
      <w:pPr>
        <w:numPr>
          <w:ilvl w:val="0"/>
          <w:numId w:val="1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Механизм интеграции (использование функциональности сервиса информации)</w:t>
      </w:r>
    </w:p>
    <w:p w:rsidR="00000000" w:rsidDel="00000000" w:rsidP="00000000" w:rsidRDefault="00000000" w:rsidRPr="00000000" w14:paraId="000001F5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18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Рекомендации по технической реализации</w:t>
      </w:r>
    </w:p>
    <w:p w:rsidR="00000000" w:rsidDel="00000000" w:rsidP="00000000" w:rsidRDefault="00000000" w:rsidRPr="00000000" w14:paraId="000001F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выдвинутых бизнес-требований, функциональных требований и технических требований , результатов анализа готовых решений, анализа возможных решений, предлагаемой технической архитектуры рекомендуется реализовывать механизмы сервиса следующим образом:</w:t>
      </w:r>
    </w:p>
    <w:p w:rsidR="00000000" w:rsidDel="00000000" w:rsidP="00000000" w:rsidRDefault="00000000" w:rsidRPr="00000000" w14:paraId="000001F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7.1 Инструмент анализа. </w:t>
      </w:r>
      <w:r w:rsidDel="00000000" w:rsidR="00000000" w:rsidRPr="00000000">
        <w:rPr>
          <w:sz w:val="24"/>
          <w:szCs w:val="24"/>
          <w:rtl w:val="0"/>
        </w:rPr>
        <w:t xml:space="preserve">Рекомендуется реализовывать как единый механизм на единой платформе. В качестве такой платформы рекомендуется язык Python по причине его универсальности и доступности (в т.ч. согласно требованию 3.1.6 - кадровые причины), наличия широкого спектра готовых библиотек под различные задачи.  </w:t>
      </w:r>
      <w:r w:rsidDel="00000000" w:rsidR="00000000" w:rsidRPr="00000000">
        <w:rPr>
          <w:b w:val="1"/>
          <w:sz w:val="24"/>
          <w:szCs w:val="24"/>
          <w:rtl w:val="0"/>
        </w:rPr>
        <w:t xml:space="preserve">Механизмы разбора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анализа </w:t>
      </w:r>
      <w:r w:rsidDel="00000000" w:rsidR="00000000" w:rsidRPr="00000000">
        <w:rPr>
          <w:sz w:val="24"/>
          <w:szCs w:val="24"/>
          <w:rtl w:val="0"/>
        </w:rPr>
        <w:t xml:space="preserve">рекомендуется реализовывать как модули, предоставляющие доступ к перечню элементов соответствующих коллекций, принимающие на вход универсализированные условия разбора/анализа, возвращающие результаты разбора/анализа в унифицированном формате. Непосредственное осуществление разбора/анализа при этом передается соответствующим алгоритмам, выбранным из коллекций. </w:t>
      </w:r>
      <w:r w:rsidDel="00000000" w:rsidR="00000000" w:rsidRPr="00000000">
        <w:rPr>
          <w:b w:val="1"/>
          <w:sz w:val="24"/>
          <w:szCs w:val="24"/>
          <w:rtl w:val="0"/>
        </w:rPr>
        <w:t xml:space="preserve">Коллекции </w:t>
      </w:r>
      <w:r w:rsidDel="00000000" w:rsidR="00000000" w:rsidRPr="00000000">
        <w:rPr>
          <w:sz w:val="24"/>
          <w:szCs w:val="24"/>
          <w:rtl w:val="0"/>
        </w:rPr>
        <w:t xml:space="preserve">рекомендуется реализовывать как модули, содержащие перечень методов разбора/анализа с унифицированными входными и выходными данными либо как совокупности таких модулей на усмотрение разработчика. В состав коллекции алгоритмов разбора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включить алгоритм получения готовых архитектурных моделей</w:t>
      </w:r>
      <w:r w:rsidDel="00000000" w:rsidR="00000000" w:rsidRPr="00000000">
        <w:rPr>
          <w:sz w:val="24"/>
          <w:szCs w:val="24"/>
          <w:rtl w:val="0"/>
        </w:rPr>
        <w:t xml:space="preserve"> из данных сервиса информации. Также рекомендуется в процессе прототипирования исследовать на предмет возможности использования в качестве инструмента анализа какое-либо готовое средство (например, SonarQube).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Окончательное решение</w:t>
      </w:r>
      <w:r w:rsidDel="00000000" w:rsidR="00000000" w:rsidRPr="00000000">
        <w:rPr>
          <w:sz w:val="24"/>
          <w:szCs w:val="24"/>
          <w:rtl w:val="0"/>
        </w:rPr>
        <w:t xml:space="preserve"> по особенностям архитектуры, использованию технических средств, степени разнообразию функциональных возможностей необходимо принять и задокументировать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 итогам прототипирования</w:t>
      </w:r>
      <w:r w:rsidDel="00000000" w:rsidR="00000000" w:rsidRPr="00000000">
        <w:rPr>
          <w:sz w:val="24"/>
          <w:szCs w:val="24"/>
          <w:rtl w:val="0"/>
        </w:rPr>
        <w:t xml:space="preserve"> сервиса. В рамках прототипирования рекомендуется разработка инструмента как монолитного решения.</w:t>
      </w:r>
    </w:p>
    <w:p w:rsidR="00000000" w:rsidDel="00000000" w:rsidP="00000000" w:rsidRDefault="00000000" w:rsidRPr="00000000" w14:paraId="000001F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7.2  Адаптер интеграции.  </w:t>
      </w:r>
      <w:r w:rsidDel="00000000" w:rsidR="00000000" w:rsidRPr="00000000">
        <w:rPr>
          <w:sz w:val="24"/>
          <w:szCs w:val="24"/>
          <w:rtl w:val="0"/>
        </w:rPr>
        <w:t xml:space="preserve">Рекомендуется реализовывать с использованием языка Python по причине его универсальности и доступности (в т.ч. согласно требованию 3.1.6 - кадровые причины). Рекомендуется реализовывать как совокупность библиотек для непосредственной работы с поддерживаемыми сервисом инструментами анализа и интерфейса интеграции с данными библиотеками. В процессе и по итогам прототипирования разработать, описать и задокументировать архитектуру и спецификацию (состав методов) интерфейса. </w:t>
      </w:r>
      <w:r w:rsidDel="00000000" w:rsidR="00000000" w:rsidRPr="00000000">
        <w:rPr>
          <w:b w:val="1"/>
          <w:sz w:val="24"/>
          <w:szCs w:val="24"/>
          <w:rtl w:val="0"/>
        </w:rPr>
        <w:t xml:space="preserve">Запрещается </w:t>
      </w:r>
      <w:r w:rsidDel="00000000" w:rsidR="00000000" w:rsidRPr="00000000">
        <w:rPr>
          <w:sz w:val="24"/>
          <w:szCs w:val="24"/>
          <w:rtl w:val="0"/>
        </w:rPr>
        <w:t xml:space="preserve">вносить в адаптер интеграции зависимости от конкретных инструментов реализации, пользовательских и внешних интерфейсов.</w:t>
      </w:r>
    </w:p>
    <w:p w:rsidR="00000000" w:rsidDel="00000000" w:rsidP="00000000" w:rsidRDefault="00000000" w:rsidRPr="00000000" w14:paraId="000001F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7.3 Кэш результатов анализа. </w:t>
      </w:r>
      <w:r w:rsidDel="00000000" w:rsidR="00000000" w:rsidRPr="00000000">
        <w:rPr>
          <w:sz w:val="24"/>
          <w:szCs w:val="24"/>
          <w:rtl w:val="0"/>
        </w:rPr>
        <w:t xml:space="preserve">Способ реализации кэша результатов анализа рекомендуется выбрать по результатам испытаний в рамках прототипирования. В зависимости от конкретных потребностей в объеме, быстродействии и необходимых функций обслуживания кэша он может представлять собой как хранилище формализованной файловой информации (рекомендуется формат JSON) в рамках файловой системы сервера инструмента проектирования и архитектурного анализа, так служебное хранилище данных в составе сервиса информации.</w:t>
      </w:r>
    </w:p>
    <w:p w:rsidR="00000000" w:rsidDel="00000000" w:rsidP="00000000" w:rsidRDefault="00000000" w:rsidRPr="00000000" w14:paraId="000001F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7.4 Пользовательский интерфейс. </w:t>
      </w:r>
      <w:r w:rsidDel="00000000" w:rsidR="00000000" w:rsidRPr="00000000">
        <w:rPr>
          <w:sz w:val="24"/>
          <w:szCs w:val="24"/>
          <w:rtl w:val="0"/>
        </w:rPr>
        <w:t xml:space="preserve">Пользовательский интерфейс рекомендуется разрабатывать посредством любого подходящего инструмента разработки веб-интерфейс, в т.ч. в целях возможности </w:t>
      </w:r>
      <w:r w:rsidDel="00000000" w:rsidR="00000000" w:rsidRPr="00000000">
        <w:rPr>
          <w:b w:val="1"/>
          <w:sz w:val="24"/>
          <w:szCs w:val="24"/>
          <w:rtl w:val="0"/>
        </w:rPr>
        <w:t xml:space="preserve">удаленного доступа к функциональности сервиса. Настоятельно рекомендуется</w:t>
      </w:r>
      <w:r w:rsidDel="00000000" w:rsidR="00000000" w:rsidRPr="00000000">
        <w:rPr>
          <w:sz w:val="24"/>
          <w:szCs w:val="24"/>
          <w:rtl w:val="0"/>
        </w:rPr>
        <w:t xml:space="preserve"> использовать то же средство разработки, которое используется для создания интерфейса сервиса информации. Рекомендуется рассмотреть возможность кэширования пользовательских настроек для различных видов анализа в целях повышения эргономичности интерфейса.</w:t>
      </w:r>
    </w:p>
    <w:p w:rsidR="00000000" w:rsidDel="00000000" w:rsidP="00000000" w:rsidRDefault="00000000" w:rsidRPr="00000000" w14:paraId="000002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7.5 Внешний интерфейс. </w:t>
      </w:r>
      <w:r w:rsidDel="00000000" w:rsidR="00000000" w:rsidRPr="00000000">
        <w:rPr>
          <w:sz w:val="24"/>
          <w:szCs w:val="24"/>
          <w:rtl w:val="0"/>
        </w:rPr>
        <w:t xml:space="preserve">Рекомендуется реализовывать с использованием языка Python по причине его универсальности и доступности (в т.ч. согласно требованию 3.1.6 - кадровые причины). В процессе и по итогам прототипирования разработать, описать и задокументировать спецификацию (состав методов) интерфейса.</w:t>
      </w:r>
    </w:p>
    <w:p w:rsidR="00000000" w:rsidDel="00000000" w:rsidP="00000000" w:rsidRDefault="00000000" w:rsidRPr="00000000" w14:paraId="000002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76" w:lineRule="auto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7.6 Сервис внешней интеграции. </w:t>
      </w:r>
      <w:r w:rsidDel="00000000" w:rsidR="00000000" w:rsidRPr="00000000">
        <w:rPr>
          <w:sz w:val="24"/>
          <w:szCs w:val="24"/>
          <w:rtl w:val="0"/>
        </w:rPr>
        <w:t xml:space="preserve">Рекомендуется реализовывать с использованием языка Python по причине его универсальности и доступности (в т.ч. согласно требованию 3.1.6 - кадровые причины). Рекомендуется реализовать как веб-сервис, использующий протокол http для взаимодействия с внешними приложениями и отвечающий требованиям подхода REST. Для входных/выходных данных значительного объема рекомендуется использовать формат json.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Настоятельно рекомендуется</w:t>
      </w:r>
      <w:r w:rsidDel="00000000" w:rsidR="00000000" w:rsidRPr="00000000">
        <w:rPr>
          <w:sz w:val="24"/>
          <w:szCs w:val="24"/>
          <w:rtl w:val="0"/>
        </w:rPr>
        <w:t xml:space="preserve"> разработать и/или использовать в качестве сервиса внешней интеграции универсальную библиотеку, реализующую вышеописанную функциональность и не ограниченную принципиально функциональностью сервиса анализа в целях возможности использования такой библиотеки как сервиса внешней интеграции как для всех компонентов инструмента проектирования и архитектурного анализа (в т.ч. в случае реализации инструмента на основе микросервисной архитектуры), так и в других проектах.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Примечание: протестить в этих же целях сваггер</w:t>
      </w:r>
    </w:p>
    <w:p w:rsidR="00000000" w:rsidDel="00000000" w:rsidP="00000000" w:rsidRDefault="00000000" w:rsidRPr="00000000" w14:paraId="00000205">
      <w:pPr>
        <w:spacing w:line="276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7.7 Механизм интеграции. </w:t>
      </w:r>
      <w:r w:rsidDel="00000000" w:rsidR="00000000" w:rsidRPr="00000000">
        <w:rPr>
          <w:sz w:val="24"/>
          <w:szCs w:val="24"/>
          <w:rtl w:val="0"/>
        </w:rPr>
        <w:t xml:space="preserve">В рамках прототипирования рекомендуется создание инструмента проектирования и архитектурного анализа как монолитного сервиса, в связи с чем необходимость в разработке выделенного механизма интеграции отсутствует - его роль играет среда разработки. В случае принятия решения о микросервисной реализации инструмента проектирования и архитектурного анализа по итогам прототипирования и тестовой эксплуатации потребуется отдельное проектирование механизма интеграции</w:t>
      </w:r>
    </w:p>
    <w:p w:rsidR="00000000" w:rsidDel="00000000" w:rsidP="00000000" w:rsidRDefault="00000000" w:rsidRPr="00000000" w14:paraId="000002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18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209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описанного в документе можно сделать следующие выводы:</w:t>
      </w:r>
    </w:p>
    <w:p w:rsidR="00000000" w:rsidDel="00000000" w:rsidP="00000000" w:rsidRDefault="00000000" w:rsidRPr="00000000" w14:paraId="0000020B">
      <w:pPr>
        <w:numPr>
          <w:ilvl w:val="0"/>
          <w:numId w:val="19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целях успешной эксплуатации и (возможно) тиражирования сервис анализа должен соответствовать ряду функциональных, технических и бизнес-требований (см. раздел 3)</w:t>
      </w:r>
    </w:p>
    <w:p w:rsidR="00000000" w:rsidDel="00000000" w:rsidP="00000000" w:rsidRDefault="00000000" w:rsidRPr="00000000" w14:paraId="0000020C">
      <w:pPr>
        <w:numPr>
          <w:ilvl w:val="0"/>
          <w:numId w:val="19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исследований выявлен ряд существующих инструментов и технических средств, частично соответствующих выдвинутым требованиям. Ни один из исследованных инструментов не соответствует выдвинутым требованиям в достаточной мере (см. раздел 4)</w:t>
      </w:r>
    </w:p>
    <w:p w:rsidR="00000000" w:rsidDel="00000000" w:rsidP="00000000" w:rsidRDefault="00000000" w:rsidRPr="00000000" w14:paraId="0000020D">
      <w:pPr>
        <w:numPr>
          <w:ilvl w:val="0"/>
          <w:numId w:val="19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 несколько вариантов создания инструмента, в достаточной мере соответствующего предъявляемым требованиям, включая как полное, так и частичное использование существующих инструментов. Целесообразной признана разработка собственного инструмента анализа с независимыми от средств непосредственно анализа и разбора интерфейсами и интеграционными механизмами в целях возможности использования различных средств разбора и анализа (см. раздел 5)</w:t>
      </w:r>
    </w:p>
    <w:p w:rsidR="00000000" w:rsidDel="00000000" w:rsidP="00000000" w:rsidRDefault="00000000" w:rsidRPr="00000000" w14:paraId="0000020E">
      <w:pPr>
        <w:numPr>
          <w:ilvl w:val="0"/>
          <w:numId w:val="19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состав сервиса должны входить следующие механизмы - инструмент анализа в составе механизма разбора, коллекции алгоритмов разбора, механизма анализа, коллекции средств анализа, внутреннего интерфейса, адаптер интеграции, внешний и пользовательский интерфейсы, автономный сервис внешней интеграции  (см. раздел 6)</w:t>
      </w:r>
    </w:p>
    <w:p w:rsidR="00000000" w:rsidDel="00000000" w:rsidP="00000000" w:rsidRDefault="00000000" w:rsidRPr="00000000" w14:paraId="0000020F">
      <w:pPr>
        <w:numPr>
          <w:ilvl w:val="0"/>
          <w:numId w:val="19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целях реализации сервиса рекомендуется использование определенных технологий и технических средств. Окончательное решение по их использованию, а также по окончательному варианту целевой архитектуры сервиса необходимо принять и задокументировать по итогам прототипирования (см. раздел 7)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