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76CCD4" w14:textId="3DD45FB8" w:rsidR="00870530" w:rsidRPr="00AB37CB" w:rsidRDefault="0F37BA7D" w:rsidP="0F37BA7D">
      <w:pPr>
        <w:autoSpaceDE w:val="0"/>
        <w:autoSpaceDN w:val="0"/>
        <w:adjustRightInd w:val="0"/>
        <w:spacing w:after="0" w:line="240" w:lineRule="auto"/>
        <w:jc w:val="center"/>
        <w:rPr>
          <w:rFonts w:ascii="Times New Roman" w:hAnsi="Times New Roman" w:cs="Times New Roman"/>
          <w:b/>
          <w:bCs/>
          <w:color w:val="000000" w:themeColor="text1"/>
          <w:sz w:val="28"/>
          <w:szCs w:val="28"/>
          <w:u w:val="single"/>
        </w:rPr>
      </w:pPr>
      <w:r w:rsidRPr="00AB37CB">
        <w:rPr>
          <w:rFonts w:ascii="Times New Roman" w:hAnsi="Times New Roman" w:cs="Times New Roman"/>
          <w:b/>
          <w:bCs/>
          <w:color w:val="000000" w:themeColor="text1"/>
          <w:sz w:val="28"/>
          <w:szCs w:val="28"/>
          <w:u w:val="single"/>
        </w:rPr>
        <w:t>Vision Document for “</w:t>
      </w:r>
      <w:r w:rsidRPr="00AB37CB">
        <w:rPr>
          <w:rFonts w:ascii="Times New Roman" w:hAnsi="Times New Roman" w:cs="Times New Roman"/>
          <w:color w:val="000000" w:themeColor="text1"/>
          <w:sz w:val="28"/>
          <w:szCs w:val="28"/>
          <w:u w:val="single"/>
        </w:rPr>
        <w:t>e-shopper</w:t>
      </w:r>
      <w:r w:rsidRPr="00AB37CB">
        <w:rPr>
          <w:rFonts w:ascii="Times New Roman" w:hAnsi="Times New Roman" w:cs="Times New Roman"/>
          <w:b/>
          <w:bCs/>
          <w:color w:val="000000" w:themeColor="text1"/>
          <w:sz w:val="28"/>
          <w:szCs w:val="28"/>
          <w:u w:val="single"/>
        </w:rPr>
        <w:t>”</w:t>
      </w:r>
    </w:p>
    <w:p w14:paraId="6F9CC172" w14:textId="77777777" w:rsidR="00870530" w:rsidRDefault="00870530" w:rsidP="0F37BA7D">
      <w:pPr>
        <w:autoSpaceDE w:val="0"/>
        <w:autoSpaceDN w:val="0"/>
        <w:adjustRightInd w:val="0"/>
        <w:spacing w:after="0" w:line="240" w:lineRule="auto"/>
        <w:rPr>
          <w:rFonts w:ascii="TimesNewRomanPS-BoldMT" w:cs="TimesNewRomanPS-BoldMT"/>
          <w:b/>
          <w:bCs/>
          <w:color w:val="000000" w:themeColor="text1"/>
          <w:sz w:val="24"/>
          <w:szCs w:val="24"/>
        </w:rPr>
      </w:pPr>
    </w:p>
    <w:p w14:paraId="6BB629D9" w14:textId="77777777" w:rsidR="00870530" w:rsidRDefault="00870530" w:rsidP="00870530">
      <w:pPr>
        <w:autoSpaceDE w:val="0"/>
        <w:autoSpaceDN w:val="0"/>
        <w:adjustRightInd w:val="0"/>
        <w:spacing w:after="0" w:line="240" w:lineRule="auto"/>
        <w:rPr>
          <w:rFonts w:ascii="TimesNewRomanPS-BoldMT" w:cs="TimesNewRomanPS-BoldMT"/>
          <w:b/>
          <w:bCs/>
          <w:color w:val="000000"/>
          <w:sz w:val="24"/>
          <w:szCs w:val="24"/>
        </w:rPr>
      </w:pPr>
      <w:r>
        <w:rPr>
          <w:rFonts w:ascii="TimesNewRomanPS-BoldMT" w:cs="TimesNewRomanPS-BoldMT"/>
          <w:b/>
          <w:bCs/>
          <w:color w:val="000000"/>
          <w:sz w:val="24"/>
          <w:szCs w:val="24"/>
        </w:rPr>
        <w:t>Team members:</w:t>
      </w:r>
    </w:p>
    <w:p w14:paraId="5EFA4B89" w14:textId="2AE36D1E" w:rsidR="00870530" w:rsidRDefault="00870530" w:rsidP="0F37BA7D">
      <w:pPr>
        <w:autoSpaceDE w:val="0"/>
        <w:autoSpaceDN w:val="0"/>
        <w:adjustRightInd w:val="0"/>
        <w:spacing w:after="0" w:line="240" w:lineRule="auto"/>
        <w:rPr>
          <w:rFonts w:ascii="TimesNewRomanPS-BoldMT" w:cs="TimesNewRomanPS-BoldMT"/>
          <w:b/>
          <w:bCs/>
          <w:color w:val="000000" w:themeColor="text1"/>
          <w:sz w:val="24"/>
          <w:szCs w:val="24"/>
        </w:rPr>
      </w:pPr>
    </w:p>
    <w:p w14:paraId="71DDE2C0" w14:textId="4F63F418" w:rsidR="00C537C4" w:rsidRDefault="0F37BA7D" w:rsidP="0F37BA7D">
      <w:pPr>
        <w:autoSpaceDE w:val="0"/>
        <w:autoSpaceDN w:val="0"/>
        <w:adjustRightInd w:val="0"/>
        <w:spacing w:after="0" w:line="240" w:lineRule="auto"/>
        <w:rPr>
          <w:rFonts w:ascii="TimesNewRomanPS-BoldMT" w:cs="TimesNewRomanPS-BoldMT"/>
          <w:b/>
          <w:bCs/>
          <w:color w:val="000000" w:themeColor="text1"/>
          <w:sz w:val="24"/>
          <w:szCs w:val="24"/>
        </w:rPr>
      </w:pPr>
      <w:r w:rsidRPr="0F37BA7D">
        <w:rPr>
          <w:rFonts w:ascii="TimesNewRomanPS-BoldMT" w:cs="TimesNewRomanPS-BoldMT"/>
          <w:b/>
          <w:bCs/>
          <w:color w:val="000000" w:themeColor="text1"/>
          <w:sz w:val="24"/>
          <w:szCs w:val="24"/>
        </w:rPr>
        <w:t xml:space="preserve">Daniel </w:t>
      </w:r>
      <w:r w:rsidR="00D00578" w:rsidRPr="0F37BA7D">
        <w:rPr>
          <w:rFonts w:ascii="TimesNewRomanPS-BoldMT" w:cs="TimesNewRomanPS-BoldMT"/>
          <w:b/>
          <w:bCs/>
          <w:color w:val="000000" w:themeColor="text1"/>
          <w:sz w:val="24"/>
          <w:szCs w:val="24"/>
        </w:rPr>
        <w:t>Zuemui -</w:t>
      </w:r>
      <w:r w:rsidRPr="0F37BA7D">
        <w:rPr>
          <w:rFonts w:ascii="TimesNewRomanPS-BoldMT" w:cs="TimesNewRomanPS-BoldMT"/>
          <w:b/>
          <w:bCs/>
          <w:color w:val="000000" w:themeColor="text1"/>
          <w:sz w:val="24"/>
          <w:szCs w:val="24"/>
        </w:rPr>
        <w:t>109376</w:t>
      </w:r>
    </w:p>
    <w:p w14:paraId="1B153959" w14:textId="75E10A2D" w:rsidR="00C537C4" w:rsidRDefault="0F37BA7D" w:rsidP="0F37BA7D">
      <w:pPr>
        <w:autoSpaceDE w:val="0"/>
        <w:autoSpaceDN w:val="0"/>
        <w:adjustRightInd w:val="0"/>
        <w:spacing w:after="0" w:line="240" w:lineRule="auto"/>
        <w:rPr>
          <w:rFonts w:ascii="TimesNewRomanPS-BoldMT" w:cs="TimesNewRomanPS-BoldMT"/>
          <w:b/>
          <w:bCs/>
          <w:color w:val="000000" w:themeColor="text1"/>
          <w:sz w:val="24"/>
          <w:szCs w:val="24"/>
        </w:rPr>
      </w:pPr>
      <w:r w:rsidRPr="0F37BA7D">
        <w:rPr>
          <w:rFonts w:ascii="TimesNewRomanPS-BoldMT" w:cs="TimesNewRomanPS-BoldMT"/>
          <w:b/>
          <w:bCs/>
          <w:color w:val="000000" w:themeColor="text1"/>
          <w:sz w:val="24"/>
          <w:szCs w:val="24"/>
        </w:rPr>
        <w:t>Dawit Mebrahtu -986826</w:t>
      </w:r>
    </w:p>
    <w:p w14:paraId="5F562875" w14:textId="53E59C25" w:rsidR="00C537C4" w:rsidRDefault="0F37BA7D" w:rsidP="0F37BA7D">
      <w:pPr>
        <w:autoSpaceDE w:val="0"/>
        <w:autoSpaceDN w:val="0"/>
        <w:adjustRightInd w:val="0"/>
        <w:spacing w:after="0" w:line="240" w:lineRule="auto"/>
        <w:rPr>
          <w:rFonts w:ascii="TimesNewRomanPS-BoldMT" w:cs="TimesNewRomanPS-BoldMT"/>
          <w:b/>
          <w:bCs/>
          <w:color w:val="000000" w:themeColor="text1"/>
          <w:sz w:val="24"/>
          <w:szCs w:val="24"/>
        </w:rPr>
      </w:pPr>
      <w:r w:rsidRPr="0F37BA7D">
        <w:rPr>
          <w:rFonts w:ascii="TimesNewRomanPS-BoldMT" w:cs="TimesNewRomanPS-BoldMT"/>
          <w:b/>
          <w:bCs/>
          <w:color w:val="000000" w:themeColor="text1"/>
          <w:sz w:val="24"/>
          <w:szCs w:val="24"/>
        </w:rPr>
        <w:t>Henok Solomon -986506</w:t>
      </w:r>
      <w:bookmarkStart w:id="0" w:name="_GoBack"/>
      <w:bookmarkEnd w:id="0"/>
    </w:p>
    <w:p w14:paraId="692BE164" w14:textId="589670A9" w:rsidR="00C537C4" w:rsidRDefault="0F37BA7D" w:rsidP="0F37BA7D">
      <w:pPr>
        <w:autoSpaceDE w:val="0"/>
        <w:autoSpaceDN w:val="0"/>
        <w:adjustRightInd w:val="0"/>
        <w:spacing w:after="0" w:line="240" w:lineRule="auto"/>
        <w:rPr>
          <w:rFonts w:ascii="TimesNewRomanPS-BoldMT" w:cs="TimesNewRomanPS-BoldMT"/>
          <w:i/>
          <w:iCs/>
          <w:color w:val="000000" w:themeColor="text1"/>
          <w:sz w:val="24"/>
          <w:szCs w:val="24"/>
        </w:rPr>
      </w:pPr>
      <w:r w:rsidRPr="0F37BA7D">
        <w:rPr>
          <w:rFonts w:ascii="TimesNewRomanPS-BoldMT" w:cs="TimesNewRomanPS-BoldMT"/>
          <w:b/>
          <w:bCs/>
          <w:color w:val="000000" w:themeColor="text1"/>
          <w:sz w:val="24"/>
          <w:szCs w:val="24"/>
        </w:rPr>
        <w:t>Redae Mengsteab -109371</w:t>
      </w:r>
    </w:p>
    <w:p w14:paraId="56F60E25" w14:textId="77777777" w:rsidR="00C537C4" w:rsidRPr="008A13E9" w:rsidRDefault="00C537C4" w:rsidP="0F37BA7D">
      <w:pPr>
        <w:autoSpaceDE w:val="0"/>
        <w:autoSpaceDN w:val="0"/>
        <w:adjustRightInd w:val="0"/>
        <w:spacing w:after="0" w:line="240" w:lineRule="auto"/>
        <w:rPr>
          <w:rFonts w:ascii="TimesNewRomanPS-BoldMT" w:cs="TimesNewRomanPS-BoldMT"/>
          <w:i/>
          <w:iCs/>
          <w:color w:val="000000" w:themeColor="text1"/>
          <w:sz w:val="24"/>
          <w:szCs w:val="24"/>
        </w:rPr>
      </w:pPr>
    </w:p>
    <w:p w14:paraId="4330B49D" w14:textId="77777777" w:rsidR="00870530" w:rsidRDefault="00870530" w:rsidP="0F37BA7D">
      <w:pPr>
        <w:autoSpaceDE w:val="0"/>
        <w:autoSpaceDN w:val="0"/>
        <w:adjustRightInd w:val="0"/>
        <w:spacing w:after="0" w:line="240" w:lineRule="auto"/>
        <w:rPr>
          <w:rFonts w:ascii="TimesNewRomanPS-BoldMT" w:cs="TimesNewRomanPS-BoldMT"/>
          <w:b/>
          <w:bCs/>
          <w:color w:val="000000" w:themeColor="text1"/>
          <w:sz w:val="24"/>
          <w:szCs w:val="24"/>
        </w:rPr>
      </w:pPr>
    </w:p>
    <w:p w14:paraId="3E8DCFD0" w14:textId="77777777" w:rsidR="00870530" w:rsidRDefault="0F37BA7D" w:rsidP="00870530">
      <w:pPr>
        <w:autoSpaceDE w:val="0"/>
        <w:autoSpaceDN w:val="0"/>
        <w:adjustRightInd w:val="0"/>
        <w:spacing w:after="0" w:line="240" w:lineRule="auto"/>
        <w:rPr>
          <w:rFonts w:ascii="TimesNewRomanPS-BoldMT" w:cs="TimesNewRomanPS-BoldMT"/>
          <w:b/>
          <w:bCs/>
          <w:color w:val="000000"/>
          <w:sz w:val="24"/>
          <w:szCs w:val="24"/>
        </w:rPr>
      </w:pPr>
      <w:r w:rsidRPr="0F37BA7D">
        <w:rPr>
          <w:rFonts w:ascii="TimesNewRomanPS-BoldMT" w:cs="TimesNewRomanPS-BoldMT"/>
          <w:b/>
          <w:bCs/>
          <w:color w:val="000000" w:themeColor="text1"/>
          <w:sz w:val="24"/>
          <w:szCs w:val="24"/>
        </w:rPr>
        <w:t>1. Introduction</w:t>
      </w:r>
    </w:p>
    <w:p w14:paraId="330EE495" w14:textId="442B2AF1" w:rsidR="00C376BC" w:rsidRDefault="0F37BA7D" w:rsidP="0F37BA7D">
      <w:pPr>
        <w:autoSpaceDE w:val="0"/>
        <w:autoSpaceDN w:val="0"/>
        <w:adjustRightInd w:val="0"/>
        <w:spacing w:after="0" w:line="240" w:lineRule="auto"/>
        <w:jc w:val="both"/>
        <w:rPr>
          <w:rFonts w:ascii="TimesNewRomanPSMT" w:cs="TimesNewRomanPSMT"/>
          <w:color w:val="000000" w:themeColor="text1"/>
          <w:sz w:val="24"/>
          <w:szCs w:val="24"/>
        </w:rPr>
      </w:pPr>
      <w:r w:rsidRPr="0F37BA7D">
        <w:rPr>
          <w:rFonts w:ascii="TimesNewRomanPSMT" w:cs="TimesNewRomanPSMT"/>
          <w:color w:val="000000" w:themeColor="text1"/>
          <w:sz w:val="24"/>
          <w:szCs w:val="24"/>
        </w:rPr>
        <w:t>This project provides the web application for online shopping. The purpose of this project is to provide an easy online shopping facilities and easy selling facility to the merchants of all categories.</w:t>
      </w:r>
    </w:p>
    <w:p w14:paraId="73E8413C" w14:textId="31FA8FCA" w:rsidR="00C376BC" w:rsidRDefault="0F37BA7D" w:rsidP="0F37BA7D">
      <w:pPr>
        <w:autoSpaceDE w:val="0"/>
        <w:autoSpaceDN w:val="0"/>
        <w:adjustRightInd w:val="0"/>
        <w:spacing w:after="0" w:line="240" w:lineRule="auto"/>
        <w:jc w:val="both"/>
        <w:rPr>
          <w:rFonts w:ascii="TimesNewRomanPSMT" w:cs="TimesNewRomanPSMT"/>
          <w:color w:val="000000" w:themeColor="text1"/>
          <w:sz w:val="24"/>
          <w:szCs w:val="24"/>
        </w:rPr>
      </w:pPr>
      <w:r w:rsidRPr="0F37BA7D">
        <w:rPr>
          <w:rFonts w:ascii="TimesNewRomanPSMT" w:cs="TimesNewRomanPSMT"/>
          <w:color w:val="000000" w:themeColor="text1"/>
          <w:sz w:val="24"/>
          <w:szCs w:val="24"/>
        </w:rPr>
        <w:t>The main reason behind developing the project is the problems which were faced by the customers because of shortage of time and convenience.</w:t>
      </w:r>
    </w:p>
    <w:p w14:paraId="3B1A517B" w14:textId="084421FB" w:rsidR="00C376BC" w:rsidRDefault="00C376BC" w:rsidP="0F37BA7D">
      <w:pPr>
        <w:autoSpaceDE w:val="0"/>
        <w:autoSpaceDN w:val="0"/>
        <w:adjustRightInd w:val="0"/>
        <w:spacing w:after="0" w:line="240" w:lineRule="auto"/>
        <w:jc w:val="both"/>
        <w:rPr>
          <w:rFonts w:ascii="TimesNewRomanPSMT" w:cs="TimesNewRomanPSMT"/>
          <w:color w:val="000000" w:themeColor="text1"/>
          <w:sz w:val="24"/>
          <w:szCs w:val="24"/>
        </w:rPr>
      </w:pPr>
    </w:p>
    <w:p w14:paraId="7A852A0A" w14:textId="18D556A7" w:rsidR="00C376BC" w:rsidRDefault="0F37BA7D" w:rsidP="0F37BA7D">
      <w:pPr>
        <w:autoSpaceDE w:val="0"/>
        <w:autoSpaceDN w:val="0"/>
        <w:adjustRightInd w:val="0"/>
        <w:spacing w:after="0" w:line="240" w:lineRule="auto"/>
        <w:jc w:val="both"/>
        <w:rPr>
          <w:rFonts w:ascii="TimesNewRomanPSMT" w:cs="TimesNewRomanPSMT"/>
          <w:color w:val="000000" w:themeColor="text1"/>
          <w:sz w:val="24"/>
          <w:szCs w:val="24"/>
        </w:rPr>
      </w:pPr>
      <w:r w:rsidRPr="0F37BA7D">
        <w:rPr>
          <w:rFonts w:ascii="TimesNewRomanPSMT" w:cs="TimesNewRomanPSMT"/>
          <w:color w:val="000000" w:themeColor="text1"/>
          <w:sz w:val="24"/>
          <w:szCs w:val="24"/>
        </w:rPr>
        <w:t>Some of the advantages are:</w:t>
      </w:r>
    </w:p>
    <w:p w14:paraId="5B2456A1" w14:textId="793044C6" w:rsidR="00C376BC" w:rsidRDefault="0F37BA7D" w:rsidP="0F37BA7D">
      <w:pPr>
        <w:pStyle w:val="ListParagraph"/>
        <w:numPr>
          <w:ilvl w:val="0"/>
          <w:numId w:val="1"/>
        </w:numPr>
        <w:autoSpaceDE w:val="0"/>
        <w:autoSpaceDN w:val="0"/>
        <w:adjustRightInd w:val="0"/>
        <w:spacing w:after="0" w:line="240" w:lineRule="auto"/>
        <w:jc w:val="both"/>
        <w:rPr>
          <w:color w:val="101010"/>
          <w:sz w:val="24"/>
          <w:szCs w:val="24"/>
        </w:rPr>
      </w:pPr>
      <w:r w:rsidRPr="0F37BA7D">
        <w:rPr>
          <w:rFonts w:ascii="TimesNewRomanPSMT" w:eastAsia="TimesNewRomanPSMT" w:hAnsi="TimesNewRomanPSMT" w:cs="TimesNewRomanPSMT"/>
          <w:b/>
          <w:bCs/>
          <w:color w:val="101010"/>
          <w:sz w:val="24"/>
          <w:szCs w:val="24"/>
        </w:rPr>
        <w:t>Convenience</w:t>
      </w:r>
      <w:r w:rsidRPr="0F37BA7D">
        <w:rPr>
          <w:rFonts w:ascii="TimesNewRomanPSMT" w:eastAsia="TimesNewRomanPSMT" w:hAnsi="TimesNewRomanPSMT" w:cs="TimesNewRomanPSMT"/>
          <w:color w:val="101010"/>
          <w:sz w:val="24"/>
          <w:szCs w:val="24"/>
        </w:rPr>
        <w:t xml:space="preserve">: In comparison to store with fixed hours, online shopping venues are available to shoppers any time of the day or night. This is especially useful for moms with small children, people who are homebound, people who work days, and in times of inclement weather. </w:t>
      </w:r>
    </w:p>
    <w:p w14:paraId="57992841" w14:textId="3796DFCE" w:rsidR="00C376BC" w:rsidRDefault="0F37BA7D" w:rsidP="0F37BA7D">
      <w:pPr>
        <w:pStyle w:val="ListParagraph"/>
        <w:numPr>
          <w:ilvl w:val="0"/>
          <w:numId w:val="1"/>
        </w:numPr>
        <w:autoSpaceDE w:val="0"/>
        <w:autoSpaceDN w:val="0"/>
        <w:adjustRightInd w:val="0"/>
        <w:spacing w:after="0" w:line="240" w:lineRule="auto"/>
        <w:jc w:val="both"/>
        <w:rPr>
          <w:color w:val="000000" w:themeColor="text1"/>
          <w:sz w:val="24"/>
          <w:szCs w:val="24"/>
        </w:rPr>
      </w:pPr>
      <w:r w:rsidRPr="0F37BA7D">
        <w:rPr>
          <w:rFonts w:ascii="TimesNewRomanPSMT" w:eastAsia="TimesNewRomanPSMT" w:hAnsi="TimesNewRomanPSMT" w:cs="TimesNewRomanPSMT"/>
          <w:b/>
          <w:bCs/>
          <w:color w:val="101010"/>
          <w:sz w:val="24"/>
          <w:szCs w:val="24"/>
        </w:rPr>
        <w:t>Price comparisons</w:t>
      </w:r>
      <w:r w:rsidRPr="0F37BA7D">
        <w:rPr>
          <w:rFonts w:ascii="TimesNewRomanPSMT" w:eastAsia="TimesNewRomanPSMT" w:hAnsi="TimesNewRomanPSMT" w:cs="TimesNewRomanPSMT"/>
          <w:color w:val="101010"/>
          <w:sz w:val="24"/>
          <w:szCs w:val="24"/>
        </w:rPr>
        <w:t>: Wh</w:t>
      </w:r>
      <w:r w:rsidRPr="0F37BA7D">
        <w:rPr>
          <w:rFonts w:ascii="TimesNewRomanPSMT" w:eastAsia="TimesNewRomanPSMT" w:hAnsi="TimesNewRomanPSMT" w:cs="TimesNewRomanPSMT"/>
          <w:sz w:val="24"/>
          <w:szCs w:val="24"/>
        </w:rPr>
        <w:t>en you visit a store, you most likely settle for whatever price the vendor has placed on an item. Not so with online shopping-you compare prices from hundreds of different vendors.</w:t>
      </w:r>
    </w:p>
    <w:p w14:paraId="1E91375D" w14:textId="4F26F69A" w:rsidR="00C376BC" w:rsidRDefault="0F37BA7D" w:rsidP="0F37BA7D">
      <w:pPr>
        <w:pStyle w:val="ListParagraph"/>
        <w:numPr>
          <w:ilvl w:val="0"/>
          <w:numId w:val="1"/>
        </w:numPr>
        <w:autoSpaceDE w:val="0"/>
        <w:autoSpaceDN w:val="0"/>
        <w:adjustRightInd w:val="0"/>
        <w:spacing w:after="0" w:line="240" w:lineRule="auto"/>
        <w:jc w:val="both"/>
        <w:rPr>
          <w:color w:val="101010"/>
          <w:sz w:val="24"/>
          <w:szCs w:val="24"/>
        </w:rPr>
      </w:pPr>
      <w:r w:rsidRPr="0F37BA7D">
        <w:rPr>
          <w:rFonts w:ascii="TimesNewRomanPSMT" w:eastAsia="TimesNewRomanPSMT" w:hAnsi="TimesNewRomanPSMT" w:cs="TimesNewRomanPSMT"/>
          <w:b/>
          <w:bCs/>
          <w:sz w:val="24"/>
          <w:szCs w:val="24"/>
        </w:rPr>
        <w:t>Discounts and notifications:</w:t>
      </w:r>
      <w:r w:rsidRPr="0F37BA7D">
        <w:rPr>
          <w:rFonts w:ascii="TimesNewRomanPSMT" w:eastAsia="TimesNewRomanPSMT" w:hAnsi="TimesNewRomanPSMT" w:cs="TimesNewRomanPSMT"/>
          <w:sz w:val="24"/>
          <w:szCs w:val="24"/>
        </w:rPr>
        <w:t xml:space="preserve"> Online stores want to keep you as a customer, so they may </w:t>
      </w:r>
      <w:hyperlink r:id="rId8">
        <w:r w:rsidRPr="0F37BA7D">
          <w:rPr>
            <w:rStyle w:val="Hyperlink"/>
            <w:rFonts w:ascii="TimesNewRomanPSMT" w:eastAsia="TimesNewRomanPSMT" w:hAnsi="TimesNewRomanPSMT" w:cs="TimesNewRomanPSMT"/>
            <w:color w:val="auto"/>
            <w:sz w:val="24"/>
            <w:szCs w:val="24"/>
            <w:u w:val="none"/>
          </w:rPr>
          <w:t>offer deep discounts, rewards, and cash back</w:t>
        </w:r>
      </w:hyperlink>
      <w:r w:rsidRPr="0F37BA7D">
        <w:rPr>
          <w:rFonts w:ascii="TimesNewRomanPSMT" w:eastAsia="TimesNewRomanPSMT" w:hAnsi="TimesNewRomanPSMT" w:cs="TimesNewRomanPSMT"/>
          <w:sz w:val="24"/>
          <w:szCs w:val="24"/>
        </w:rPr>
        <w:t xml:space="preserve"> in your pocket if you sign up for their newsletters. They, they can keep you apprised of upcoming sales you wouldn't have otherwise known about.</w:t>
      </w:r>
    </w:p>
    <w:p w14:paraId="4E3CCA0F" w14:textId="5133C76E" w:rsidR="00C376BC" w:rsidRDefault="0F37BA7D" w:rsidP="0F37BA7D">
      <w:pPr>
        <w:pStyle w:val="ListParagraph"/>
        <w:numPr>
          <w:ilvl w:val="0"/>
          <w:numId w:val="1"/>
        </w:numPr>
        <w:autoSpaceDE w:val="0"/>
        <w:autoSpaceDN w:val="0"/>
        <w:adjustRightInd w:val="0"/>
        <w:spacing w:after="0" w:line="240" w:lineRule="auto"/>
        <w:jc w:val="both"/>
        <w:rPr>
          <w:color w:val="101010"/>
          <w:sz w:val="24"/>
          <w:szCs w:val="24"/>
        </w:rPr>
      </w:pPr>
      <w:r w:rsidRPr="0F37BA7D">
        <w:rPr>
          <w:rFonts w:ascii="TimesNewRomanPSMT" w:eastAsia="TimesNewRomanPSMT" w:hAnsi="TimesNewRomanPSMT" w:cs="TimesNewRomanPSMT"/>
          <w:b/>
          <w:bCs/>
          <w:color w:val="101010"/>
          <w:sz w:val="24"/>
          <w:szCs w:val="24"/>
        </w:rPr>
        <w:t>Infinite choice</w:t>
      </w:r>
      <w:r w:rsidRPr="0F37BA7D">
        <w:rPr>
          <w:rFonts w:ascii="TimesNewRomanPSMT" w:eastAsia="TimesNewRomanPSMT" w:hAnsi="TimesNewRomanPSMT" w:cs="TimesNewRomanPSMT"/>
          <w:color w:val="101010"/>
          <w:sz w:val="24"/>
          <w:szCs w:val="24"/>
        </w:rPr>
        <w:t>: Shelf space in a store is limited, which means that your variety of goods is limited. Not so with an online store—the choices are overwhelmingly abundant. If you don't see what you want at one store online, you can move on to the next one. As the consumer, you have the power to do that.</w:t>
      </w:r>
    </w:p>
    <w:p w14:paraId="5BFAF749" w14:textId="6899A759" w:rsidR="00C376BC" w:rsidRDefault="0F37BA7D" w:rsidP="0F37BA7D">
      <w:pPr>
        <w:pStyle w:val="ListParagraph"/>
        <w:numPr>
          <w:ilvl w:val="0"/>
          <w:numId w:val="1"/>
        </w:numPr>
        <w:autoSpaceDE w:val="0"/>
        <w:autoSpaceDN w:val="0"/>
        <w:adjustRightInd w:val="0"/>
        <w:spacing w:after="0" w:line="240" w:lineRule="auto"/>
        <w:jc w:val="both"/>
        <w:rPr>
          <w:color w:val="101010"/>
          <w:sz w:val="24"/>
          <w:szCs w:val="24"/>
        </w:rPr>
      </w:pPr>
      <w:r w:rsidRPr="0F37BA7D">
        <w:rPr>
          <w:rFonts w:ascii="TimesNewRomanPSMT" w:eastAsia="TimesNewRomanPSMT" w:hAnsi="TimesNewRomanPSMT" w:cs="TimesNewRomanPSMT"/>
          <w:b/>
          <w:bCs/>
          <w:color w:val="101010"/>
          <w:sz w:val="24"/>
          <w:szCs w:val="24"/>
        </w:rPr>
        <w:t>Easy access to consumer reviews</w:t>
      </w:r>
      <w:r w:rsidRPr="0F37BA7D">
        <w:rPr>
          <w:rFonts w:ascii="TimesNewRomanPSMT" w:eastAsia="TimesNewRomanPSMT" w:hAnsi="TimesNewRomanPSMT" w:cs="TimesNewRomanPSMT"/>
          <w:color w:val="101010"/>
          <w:sz w:val="24"/>
          <w:szCs w:val="24"/>
        </w:rPr>
        <w:t xml:space="preserve">: It's easy to access consumer reviews for pretty much any product you can think of online, which makes for informed purchases. Not sure you're up to buying something? Look at the reviews from other consumers, and you'll be better able to make an informed decision. </w:t>
      </w:r>
    </w:p>
    <w:p w14:paraId="642463DE" w14:textId="04B5A9AD" w:rsidR="00C376BC" w:rsidRDefault="0F37BA7D" w:rsidP="0F37BA7D">
      <w:pPr>
        <w:pStyle w:val="ListParagraph"/>
        <w:numPr>
          <w:ilvl w:val="0"/>
          <w:numId w:val="1"/>
        </w:numPr>
        <w:autoSpaceDE w:val="0"/>
        <w:autoSpaceDN w:val="0"/>
        <w:adjustRightInd w:val="0"/>
        <w:spacing w:after="0" w:line="240" w:lineRule="auto"/>
        <w:jc w:val="both"/>
        <w:rPr>
          <w:color w:val="101010"/>
          <w:sz w:val="24"/>
          <w:szCs w:val="24"/>
        </w:rPr>
      </w:pPr>
      <w:r w:rsidRPr="0F37BA7D">
        <w:rPr>
          <w:rFonts w:ascii="TimesNewRomanPSMT" w:eastAsia="TimesNewRomanPSMT" w:hAnsi="TimesNewRomanPSMT" w:cs="TimesNewRomanPSMT"/>
          <w:b/>
          <w:bCs/>
          <w:color w:val="101010"/>
          <w:sz w:val="24"/>
          <w:szCs w:val="24"/>
        </w:rPr>
        <w:t>No pressure sales</w:t>
      </w:r>
      <w:r w:rsidRPr="0F37BA7D">
        <w:rPr>
          <w:rFonts w:ascii="TimesNewRomanPSMT" w:eastAsia="TimesNewRomanPSMT" w:hAnsi="TimesNewRomanPSMT" w:cs="TimesNewRomanPSMT"/>
          <w:color w:val="101010"/>
          <w:sz w:val="24"/>
          <w:szCs w:val="24"/>
        </w:rPr>
        <w:t>: We've all experienced awkward overtures by eager salespeople. You don't have to put up with that online at all.</w:t>
      </w:r>
    </w:p>
    <w:p w14:paraId="269DDDE3" w14:textId="52E198FA" w:rsidR="0F37BA7D" w:rsidRDefault="0F37BA7D" w:rsidP="0F37BA7D">
      <w:pPr>
        <w:jc w:val="both"/>
        <w:rPr>
          <w:rFonts w:ascii="TimesNewRomanPSMT" w:eastAsia="TimesNewRomanPSMT" w:hAnsi="TimesNewRomanPSMT" w:cs="TimesNewRomanPSMT"/>
          <w:color w:val="101010"/>
          <w:sz w:val="24"/>
          <w:szCs w:val="24"/>
        </w:rPr>
      </w:pPr>
    </w:p>
    <w:p w14:paraId="1C8021AC" w14:textId="3584FBEA" w:rsidR="0F37BA7D" w:rsidRDefault="0F37BA7D" w:rsidP="0F37BA7D">
      <w:pPr>
        <w:jc w:val="both"/>
        <w:rPr>
          <w:rFonts w:ascii="TimesNewRomanPSMT" w:eastAsia="TimesNewRomanPSMT" w:hAnsi="TimesNewRomanPSMT" w:cs="TimesNewRomanPSMT"/>
          <w:color w:val="101010"/>
          <w:sz w:val="24"/>
          <w:szCs w:val="24"/>
        </w:rPr>
      </w:pPr>
    </w:p>
    <w:p w14:paraId="2C65AEAB" w14:textId="4235D238" w:rsidR="0F37BA7D" w:rsidRDefault="0F37BA7D" w:rsidP="0F37BA7D">
      <w:pPr>
        <w:jc w:val="both"/>
        <w:rPr>
          <w:rFonts w:ascii="TimesNewRomanPSMT" w:eastAsia="TimesNewRomanPSMT" w:hAnsi="TimesNewRomanPSMT" w:cs="TimesNewRomanPSMT"/>
          <w:color w:val="101010"/>
          <w:sz w:val="24"/>
          <w:szCs w:val="24"/>
        </w:rPr>
      </w:pPr>
    </w:p>
    <w:p w14:paraId="47A1C180" w14:textId="694830C5" w:rsidR="0F37BA7D" w:rsidRDefault="0F37BA7D" w:rsidP="0F37BA7D">
      <w:pPr>
        <w:jc w:val="both"/>
        <w:rPr>
          <w:rFonts w:ascii="TimesNewRomanPSMT" w:eastAsia="TimesNewRomanPSMT" w:hAnsi="TimesNewRomanPSMT" w:cs="TimesNewRomanPSMT"/>
          <w:color w:val="101010"/>
          <w:sz w:val="24"/>
          <w:szCs w:val="24"/>
        </w:rPr>
      </w:pPr>
    </w:p>
    <w:p w14:paraId="33836E74" w14:textId="1B6F103F" w:rsidR="00C376BC" w:rsidRDefault="0F37BA7D" w:rsidP="0F37BA7D">
      <w:pPr>
        <w:autoSpaceDE w:val="0"/>
        <w:autoSpaceDN w:val="0"/>
        <w:adjustRightInd w:val="0"/>
        <w:spacing w:after="0" w:line="240" w:lineRule="auto"/>
        <w:jc w:val="both"/>
        <w:rPr>
          <w:rFonts w:ascii="TimesNewRomanPS-BoldMT" w:cs="TimesNewRomanPS-BoldMT"/>
          <w:b/>
          <w:bCs/>
          <w:color w:val="000000" w:themeColor="text1"/>
          <w:sz w:val="24"/>
          <w:szCs w:val="24"/>
        </w:rPr>
      </w:pPr>
      <w:r w:rsidRPr="0F37BA7D">
        <w:rPr>
          <w:rFonts w:ascii="TimesNewRomanPS-BoldMT" w:cs="TimesNewRomanPS-BoldMT"/>
          <w:b/>
          <w:bCs/>
          <w:color w:val="000000" w:themeColor="text1"/>
          <w:sz w:val="24"/>
          <w:szCs w:val="24"/>
        </w:rPr>
        <w:lastRenderedPageBreak/>
        <w:t>2. Positioning</w:t>
      </w:r>
    </w:p>
    <w:p w14:paraId="1AE10E4C" w14:textId="068C122A" w:rsidR="00870530" w:rsidRDefault="0F37BA7D" w:rsidP="0F37BA7D">
      <w:pPr>
        <w:autoSpaceDE w:val="0"/>
        <w:autoSpaceDN w:val="0"/>
        <w:adjustRightInd w:val="0"/>
        <w:spacing w:after="0" w:line="240" w:lineRule="auto"/>
        <w:jc w:val="both"/>
        <w:rPr>
          <w:rFonts w:ascii="TimesNewRomanPS-BoldMT" w:cs="TimesNewRomanPS-BoldMT"/>
          <w:b/>
          <w:bCs/>
          <w:color w:val="000000" w:themeColor="text1"/>
          <w:sz w:val="24"/>
          <w:szCs w:val="24"/>
        </w:rPr>
      </w:pPr>
      <w:r w:rsidRPr="0F37BA7D">
        <w:rPr>
          <w:rFonts w:ascii="TimesNewRomanPS-BoldMT" w:cs="TimesNewRomanPS-BoldMT"/>
          <w:b/>
          <w:bCs/>
          <w:color w:val="000000" w:themeColor="text1"/>
          <w:sz w:val="24"/>
          <w:szCs w:val="24"/>
        </w:rPr>
        <w:t>2.1 Problem Statement</w:t>
      </w:r>
    </w:p>
    <w:p w14:paraId="46EE3BC5" w14:textId="409A777C" w:rsidR="00C376BC" w:rsidRDefault="0F37BA7D" w:rsidP="0F37BA7D">
      <w:pPr>
        <w:autoSpaceDE w:val="0"/>
        <w:autoSpaceDN w:val="0"/>
        <w:adjustRightInd w:val="0"/>
        <w:spacing w:after="0" w:line="240" w:lineRule="auto"/>
        <w:jc w:val="both"/>
        <w:rPr>
          <w:rFonts w:ascii="TimesNewRomanPSMT" w:cs="TimesNewRomanPSMT"/>
          <w:color w:val="000000" w:themeColor="text1"/>
          <w:sz w:val="24"/>
          <w:szCs w:val="24"/>
        </w:rPr>
      </w:pPr>
      <w:r w:rsidRPr="0F37BA7D">
        <w:rPr>
          <w:rFonts w:ascii="TimesNewRomanPSMT" w:cs="TimesNewRomanPSMT"/>
          <w:color w:val="000000" w:themeColor="text1"/>
          <w:sz w:val="24"/>
          <w:szCs w:val="24"/>
        </w:rPr>
        <w:t>Customer can browse through the product catalog and add the items to shopping cart. He can proceed to check out as long as his shopping cart is not empty.</w:t>
      </w:r>
    </w:p>
    <w:p w14:paraId="1C33BD26" w14:textId="70967BCA" w:rsidR="0F37BA7D" w:rsidRDefault="0F37BA7D" w:rsidP="0F37BA7D">
      <w:pPr>
        <w:spacing w:after="0" w:line="240" w:lineRule="auto"/>
        <w:jc w:val="both"/>
        <w:rPr>
          <w:rFonts w:ascii="TimesNewRomanPSMT" w:cs="TimesNewRomanPSMT"/>
          <w:color w:val="000000" w:themeColor="text1"/>
          <w:sz w:val="24"/>
          <w:szCs w:val="24"/>
        </w:rPr>
      </w:pPr>
      <w:r w:rsidRPr="0F37BA7D">
        <w:rPr>
          <w:rFonts w:ascii="TimesNewRomanPSMT" w:cs="TimesNewRomanPSMT"/>
          <w:color w:val="000000" w:themeColor="text1"/>
          <w:sz w:val="24"/>
          <w:szCs w:val="24"/>
        </w:rPr>
        <w:t>Customer will require to login to the system when he proceed to check out or he can create an account if he not yet have one.</w:t>
      </w:r>
    </w:p>
    <w:p w14:paraId="1F72DAE3" w14:textId="58912C7A" w:rsidR="0F37BA7D" w:rsidRDefault="0F37BA7D" w:rsidP="0F37BA7D">
      <w:pPr>
        <w:spacing w:after="0" w:line="240" w:lineRule="auto"/>
        <w:rPr>
          <w:rFonts w:ascii="TimesNewRomanPSMT" w:cs="TimesNewRomanPSMT"/>
          <w:color w:val="000000" w:themeColor="text1"/>
          <w:sz w:val="24"/>
          <w:szCs w:val="24"/>
        </w:rPr>
      </w:pPr>
    </w:p>
    <w:p w14:paraId="08418B45" w14:textId="3DFE9581" w:rsidR="0F37BA7D" w:rsidRDefault="0F37BA7D" w:rsidP="0F37BA7D">
      <w:pPr>
        <w:spacing w:after="0" w:line="240" w:lineRule="auto"/>
        <w:rPr>
          <w:rFonts w:ascii="TimesNewRomanPSMT" w:cs="TimesNewRomanPSMT"/>
          <w:color w:val="000000" w:themeColor="text1"/>
          <w:sz w:val="24"/>
          <w:szCs w:val="24"/>
        </w:rPr>
      </w:pPr>
    </w:p>
    <w:tbl>
      <w:tblPr>
        <w:tblStyle w:val="TableGrid"/>
        <w:tblW w:w="0" w:type="auto"/>
        <w:tblLook w:val="04A0" w:firstRow="1" w:lastRow="0" w:firstColumn="1" w:lastColumn="0" w:noHBand="0" w:noVBand="1"/>
      </w:tblPr>
      <w:tblGrid>
        <w:gridCol w:w="4667"/>
        <w:gridCol w:w="4683"/>
      </w:tblGrid>
      <w:tr w:rsidR="00C376BC" w14:paraId="2DCFDBFC" w14:textId="77777777" w:rsidTr="0F37BA7D">
        <w:tc>
          <w:tcPr>
            <w:tcW w:w="4788" w:type="dxa"/>
          </w:tcPr>
          <w:p w14:paraId="3C77DD51" w14:textId="77777777" w:rsidR="00C376BC" w:rsidRDefault="0F37BA7D" w:rsidP="0F37BA7D">
            <w:pPr>
              <w:autoSpaceDE w:val="0"/>
              <w:autoSpaceDN w:val="0"/>
              <w:adjustRightInd w:val="0"/>
              <w:rPr>
                <w:rFonts w:ascii="TimesNewRomanPSMT" w:cs="TimesNewRomanPSMT"/>
                <w:color w:val="000000" w:themeColor="text1"/>
                <w:sz w:val="24"/>
                <w:szCs w:val="24"/>
              </w:rPr>
            </w:pPr>
            <w:r w:rsidRPr="0F37BA7D">
              <w:rPr>
                <w:rFonts w:ascii="TimesNewRomanPSMT" w:cs="TimesNewRomanPSMT"/>
                <w:sz w:val="24"/>
                <w:szCs w:val="24"/>
              </w:rPr>
              <w:t>The problem of</w:t>
            </w:r>
          </w:p>
        </w:tc>
        <w:tc>
          <w:tcPr>
            <w:tcW w:w="4788" w:type="dxa"/>
          </w:tcPr>
          <w:p w14:paraId="5D7243B7" w14:textId="77777777" w:rsidR="00C376BC" w:rsidRDefault="0F37BA7D" w:rsidP="0F37BA7D">
            <w:pPr>
              <w:autoSpaceDE w:val="0"/>
              <w:autoSpaceDN w:val="0"/>
              <w:adjustRightInd w:val="0"/>
              <w:rPr>
                <w:rFonts w:ascii="TimesNewRomanPS-ItalicMT" w:cs="TimesNewRomanPS-ItalicMT"/>
                <w:i/>
                <w:iCs/>
                <w:sz w:val="24"/>
                <w:szCs w:val="24"/>
                <w:lang w:bidi="he-IL"/>
              </w:rPr>
            </w:pPr>
            <w:r w:rsidRPr="0F37BA7D">
              <w:rPr>
                <w:rFonts w:ascii="TimesNewRomanPS-ItalicMT" w:cs="TimesNewRomanPS-ItalicMT"/>
                <w:i/>
                <w:iCs/>
                <w:sz w:val="24"/>
                <w:szCs w:val="24"/>
                <w:lang w:bidi="he-IL"/>
              </w:rPr>
              <w:t>managing the Compro schedule and allowing students to</w:t>
            </w:r>
          </w:p>
          <w:p w14:paraId="039CB4C7" w14:textId="77777777" w:rsidR="00C376BC" w:rsidRDefault="0F37BA7D" w:rsidP="0F37BA7D">
            <w:pPr>
              <w:autoSpaceDE w:val="0"/>
              <w:autoSpaceDN w:val="0"/>
              <w:adjustRightInd w:val="0"/>
              <w:rPr>
                <w:rFonts w:ascii="TimesNewRomanPSMT" w:cs="TimesNewRomanPSMT"/>
                <w:color w:val="000000" w:themeColor="text1"/>
                <w:sz w:val="24"/>
                <w:szCs w:val="24"/>
              </w:rPr>
            </w:pPr>
            <w:r w:rsidRPr="0F37BA7D">
              <w:rPr>
                <w:rFonts w:ascii="TimesNewRomanPS-ItalicMT" w:cs="TimesNewRomanPS-ItalicMT"/>
                <w:i/>
                <w:iCs/>
                <w:sz w:val="24"/>
                <w:szCs w:val="24"/>
                <w:lang w:bidi="he-IL"/>
              </w:rPr>
              <w:t>register for classes</w:t>
            </w:r>
          </w:p>
        </w:tc>
      </w:tr>
      <w:tr w:rsidR="00C376BC" w14:paraId="34640F24" w14:textId="77777777" w:rsidTr="0F37BA7D">
        <w:tc>
          <w:tcPr>
            <w:tcW w:w="4788" w:type="dxa"/>
          </w:tcPr>
          <w:p w14:paraId="1A371409" w14:textId="77777777" w:rsidR="00C376BC" w:rsidRDefault="0F37BA7D" w:rsidP="0F37BA7D">
            <w:pPr>
              <w:autoSpaceDE w:val="0"/>
              <w:autoSpaceDN w:val="0"/>
              <w:adjustRightInd w:val="0"/>
              <w:rPr>
                <w:rFonts w:ascii="TimesNewRomanPSMT" w:cs="TimesNewRomanPSMT"/>
                <w:color w:val="000000" w:themeColor="text1"/>
                <w:sz w:val="24"/>
                <w:szCs w:val="24"/>
              </w:rPr>
            </w:pPr>
            <w:r w:rsidRPr="0F37BA7D">
              <w:rPr>
                <w:rFonts w:ascii="TimesNewRomanPSMT" w:cs="TimesNewRomanPSMT"/>
                <w:sz w:val="24"/>
                <w:szCs w:val="24"/>
              </w:rPr>
              <w:t>Affects</w:t>
            </w:r>
          </w:p>
        </w:tc>
        <w:tc>
          <w:tcPr>
            <w:tcW w:w="4788" w:type="dxa"/>
          </w:tcPr>
          <w:p w14:paraId="4E086DAB" w14:textId="77777777" w:rsidR="00C376BC" w:rsidRDefault="0F37BA7D" w:rsidP="0F37BA7D">
            <w:pPr>
              <w:autoSpaceDE w:val="0"/>
              <w:autoSpaceDN w:val="0"/>
              <w:adjustRightInd w:val="0"/>
              <w:rPr>
                <w:rFonts w:ascii="TimesNewRomanPSMT" w:cs="TimesNewRomanPSMT"/>
                <w:color w:val="000000" w:themeColor="text1"/>
                <w:sz w:val="24"/>
                <w:szCs w:val="24"/>
              </w:rPr>
            </w:pPr>
            <w:r w:rsidRPr="0F37BA7D">
              <w:rPr>
                <w:rFonts w:ascii="TimesNewRomanPS-ItalicMT" w:cs="TimesNewRomanPS-ItalicMT"/>
                <w:i/>
                <w:iCs/>
                <w:sz w:val="24"/>
                <w:szCs w:val="24"/>
                <w:lang w:bidi="he-IL"/>
              </w:rPr>
              <w:t>administrators, faculty, and students</w:t>
            </w:r>
          </w:p>
        </w:tc>
      </w:tr>
      <w:tr w:rsidR="00C376BC" w14:paraId="41639B75" w14:textId="77777777" w:rsidTr="0F37BA7D">
        <w:tc>
          <w:tcPr>
            <w:tcW w:w="4788" w:type="dxa"/>
          </w:tcPr>
          <w:p w14:paraId="7DA59FA2" w14:textId="77777777" w:rsidR="00C376BC" w:rsidRDefault="0F37BA7D" w:rsidP="0F37BA7D">
            <w:pPr>
              <w:autoSpaceDE w:val="0"/>
              <w:autoSpaceDN w:val="0"/>
              <w:adjustRightInd w:val="0"/>
              <w:rPr>
                <w:rFonts w:ascii="TimesNewRomanPSMT" w:cs="TimesNewRomanPSMT"/>
                <w:sz w:val="24"/>
                <w:szCs w:val="24"/>
              </w:rPr>
            </w:pPr>
            <w:r w:rsidRPr="0F37BA7D">
              <w:rPr>
                <w:rFonts w:ascii="TimesNewRomanPSMT" w:cs="TimesNewRomanPSMT"/>
                <w:sz w:val="24"/>
                <w:szCs w:val="24"/>
              </w:rPr>
              <w:t>the impact of which is</w:t>
            </w:r>
          </w:p>
        </w:tc>
        <w:tc>
          <w:tcPr>
            <w:tcW w:w="4788" w:type="dxa"/>
          </w:tcPr>
          <w:p w14:paraId="55E9F599" w14:textId="77777777" w:rsidR="00C376BC" w:rsidRDefault="0F37BA7D" w:rsidP="0F37BA7D">
            <w:pPr>
              <w:autoSpaceDE w:val="0"/>
              <w:autoSpaceDN w:val="0"/>
              <w:adjustRightInd w:val="0"/>
              <w:rPr>
                <w:rFonts w:ascii="TimesNewRomanPS-ItalicMT" w:cs="TimesNewRomanPS-ItalicMT"/>
                <w:i/>
                <w:iCs/>
                <w:sz w:val="24"/>
                <w:szCs w:val="24"/>
                <w:lang w:bidi="he-IL"/>
              </w:rPr>
            </w:pPr>
            <w:r w:rsidRPr="0F37BA7D">
              <w:rPr>
                <w:rFonts w:ascii="TimesNewRomanPS-ItalicMT" w:cs="TimesNewRomanPS-ItalicMT"/>
                <w:i/>
                <w:iCs/>
                <w:sz w:val="24"/>
                <w:szCs w:val="24"/>
                <w:lang w:bidi="he-IL"/>
              </w:rPr>
              <w:t>scheduling is complex, must be manually maintained, and</w:t>
            </w:r>
          </w:p>
          <w:p w14:paraId="0B7FD038" w14:textId="77777777" w:rsidR="00C376BC" w:rsidRDefault="0F37BA7D" w:rsidP="0F37BA7D">
            <w:pPr>
              <w:autoSpaceDE w:val="0"/>
              <w:autoSpaceDN w:val="0"/>
              <w:adjustRightInd w:val="0"/>
              <w:rPr>
                <w:rFonts w:ascii="TimesNewRomanPS-ItalicMT" w:cs="TimesNewRomanPS-ItalicMT"/>
                <w:i/>
                <w:iCs/>
                <w:sz w:val="24"/>
                <w:szCs w:val="24"/>
                <w:lang w:bidi="he-IL"/>
              </w:rPr>
            </w:pPr>
            <w:r w:rsidRPr="0F37BA7D">
              <w:rPr>
                <w:rFonts w:ascii="TimesNewRomanPS-ItalicMT" w:cs="TimesNewRomanPS-ItalicMT"/>
                <w:i/>
                <w:iCs/>
                <w:sz w:val="24"/>
                <w:szCs w:val="24"/>
                <w:lang w:bidi="he-IL"/>
              </w:rPr>
              <w:t>changed frequently</w:t>
            </w:r>
          </w:p>
        </w:tc>
      </w:tr>
      <w:tr w:rsidR="00C376BC" w14:paraId="288B13D2" w14:textId="77777777" w:rsidTr="0F37BA7D">
        <w:tc>
          <w:tcPr>
            <w:tcW w:w="4788" w:type="dxa"/>
          </w:tcPr>
          <w:p w14:paraId="254FAA4D" w14:textId="77777777" w:rsidR="00C376BC" w:rsidRDefault="0F37BA7D" w:rsidP="0F37BA7D">
            <w:pPr>
              <w:autoSpaceDE w:val="0"/>
              <w:autoSpaceDN w:val="0"/>
              <w:adjustRightInd w:val="0"/>
              <w:rPr>
                <w:rFonts w:ascii="TimesNewRomanPSMT" w:cs="TimesNewRomanPSMT"/>
                <w:sz w:val="24"/>
                <w:szCs w:val="24"/>
              </w:rPr>
            </w:pPr>
            <w:r w:rsidRPr="0F37BA7D">
              <w:rPr>
                <w:rFonts w:ascii="TimesNewRomanPSMT" w:cs="TimesNewRomanPSMT"/>
                <w:sz w:val="24"/>
                <w:szCs w:val="24"/>
              </w:rPr>
              <w:t>a successful solution would be</w:t>
            </w:r>
          </w:p>
        </w:tc>
        <w:tc>
          <w:tcPr>
            <w:tcW w:w="4788" w:type="dxa"/>
          </w:tcPr>
          <w:p w14:paraId="7C451ACB" w14:textId="77777777" w:rsidR="00C376BC" w:rsidRDefault="0F37BA7D" w:rsidP="0F37BA7D">
            <w:pPr>
              <w:autoSpaceDE w:val="0"/>
              <w:autoSpaceDN w:val="0"/>
              <w:adjustRightInd w:val="0"/>
              <w:rPr>
                <w:rFonts w:ascii="TimesNewRomanPS-ItalicMT" w:cs="TimesNewRomanPS-ItalicMT"/>
                <w:i/>
                <w:iCs/>
                <w:sz w:val="24"/>
                <w:szCs w:val="24"/>
                <w:lang w:bidi="he-IL"/>
              </w:rPr>
            </w:pPr>
            <w:r w:rsidRPr="0F37BA7D">
              <w:rPr>
                <w:rFonts w:ascii="TimesNewRomanPS-ItalicMT" w:cs="TimesNewRomanPS-ItalicMT"/>
                <w:i/>
                <w:iCs/>
                <w:sz w:val="24"/>
                <w:szCs w:val="24"/>
                <w:lang w:bidi="he-IL"/>
              </w:rPr>
              <w:t>one tool which builds a Compro schedule that integrates the</w:t>
            </w:r>
          </w:p>
          <w:p w14:paraId="0221E140" w14:textId="77777777" w:rsidR="00C376BC" w:rsidRDefault="0F37BA7D" w:rsidP="0F37BA7D">
            <w:pPr>
              <w:autoSpaceDE w:val="0"/>
              <w:autoSpaceDN w:val="0"/>
              <w:adjustRightInd w:val="0"/>
              <w:rPr>
                <w:rFonts w:ascii="TimesNewRomanPS-ItalicMT" w:cs="TimesNewRomanPS-ItalicMT"/>
                <w:i/>
                <w:iCs/>
                <w:sz w:val="24"/>
                <w:szCs w:val="24"/>
                <w:lang w:bidi="he-IL"/>
              </w:rPr>
            </w:pPr>
            <w:r w:rsidRPr="0F37BA7D">
              <w:rPr>
                <w:rFonts w:ascii="TimesNewRomanPS-ItalicMT" w:cs="TimesNewRomanPS-ItalicMT"/>
                <w:i/>
                <w:iCs/>
                <w:sz w:val="24"/>
                <w:szCs w:val="24"/>
                <w:lang w:bidi="he-IL"/>
              </w:rPr>
              <w:t>business rules for faculty availability and courses needed by</w:t>
            </w:r>
          </w:p>
          <w:p w14:paraId="68CAFF55" w14:textId="77777777" w:rsidR="00C376BC" w:rsidRDefault="0F37BA7D" w:rsidP="0F37BA7D">
            <w:pPr>
              <w:autoSpaceDE w:val="0"/>
              <w:autoSpaceDN w:val="0"/>
              <w:adjustRightInd w:val="0"/>
              <w:rPr>
                <w:rFonts w:ascii="TimesNewRomanPS-ItalicMT" w:cs="TimesNewRomanPS-ItalicMT"/>
                <w:i/>
                <w:iCs/>
                <w:sz w:val="24"/>
                <w:szCs w:val="24"/>
                <w:lang w:bidi="he-IL"/>
              </w:rPr>
            </w:pPr>
            <w:r w:rsidRPr="0F37BA7D">
              <w:rPr>
                <w:rFonts w:ascii="TimesNewRomanPS-ItalicMT" w:cs="TimesNewRomanPS-ItalicMT"/>
                <w:i/>
                <w:iCs/>
                <w:sz w:val="24"/>
                <w:szCs w:val="24"/>
                <w:lang w:bidi="he-IL"/>
              </w:rPr>
              <w:t>students per entry. This tool will provide a Database and a</w:t>
            </w:r>
          </w:p>
          <w:p w14:paraId="4EB24ABA" w14:textId="77777777" w:rsidR="00C376BC" w:rsidRDefault="0F37BA7D" w:rsidP="0F37BA7D">
            <w:pPr>
              <w:autoSpaceDE w:val="0"/>
              <w:autoSpaceDN w:val="0"/>
              <w:adjustRightInd w:val="0"/>
              <w:rPr>
                <w:rFonts w:ascii="TimesNewRomanPS-ItalicMT" w:cs="TimesNewRomanPS-ItalicMT"/>
                <w:i/>
                <w:iCs/>
                <w:sz w:val="24"/>
                <w:szCs w:val="24"/>
                <w:lang w:bidi="he-IL"/>
              </w:rPr>
            </w:pPr>
            <w:r w:rsidRPr="0F37BA7D">
              <w:rPr>
                <w:rFonts w:ascii="TimesNewRomanPS-ItalicMT" w:cs="TimesNewRomanPS-ItalicMT"/>
                <w:i/>
                <w:iCs/>
                <w:sz w:val="24"/>
                <w:szCs w:val="24"/>
                <w:lang w:bidi="he-IL"/>
              </w:rPr>
              <w:t>user interface that is easy to use for faculty, staff, and</w:t>
            </w:r>
          </w:p>
          <w:p w14:paraId="28E9B32A" w14:textId="77777777" w:rsidR="00C376BC" w:rsidRDefault="0F37BA7D" w:rsidP="0F37BA7D">
            <w:pPr>
              <w:autoSpaceDE w:val="0"/>
              <w:autoSpaceDN w:val="0"/>
              <w:adjustRightInd w:val="0"/>
              <w:rPr>
                <w:rFonts w:ascii="TimesNewRomanPS-ItalicMT" w:cs="TimesNewRomanPS-ItalicMT"/>
                <w:i/>
                <w:iCs/>
                <w:sz w:val="24"/>
                <w:szCs w:val="24"/>
                <w:lang w:bidi="he-IL"/>
              </w:rPr>
            </w:pPr>
            <w:r w:rsidRPr="0F37BA7D">
              <w:rPr>
                <w:rFonts w:ascii="TimesNewRomanPS-ItalicMT" w:cs="TimesNewRomanPS-ItalicMT"/>
                <w:i/>
                <w:iCs/>
                <w:sz w:val="24"/>
                <w:szCs w:val="24"/>
                <w:lang w:bidi="he-IL"/>
              </w:rPr>
              <w:t>students.</w:t>
            </w:r>
          </w:p>
        </w:tc>
      </w:tr>
    </w:tbl>
    <w:p w14:paraId="7A8436A7" w14:textId="77777777" w:rsidR="00C376BC" w:rsidRDefault="00C376BC" w:rsidP="0F37BA7D">
      <w:pPr>
        <w:autoSpaceDE w:val="0"/>
        <w:autoSpaceDN w:val="0"/>
        <w:adjustRightInd w:val="0"/>
        <w:spacing w:after="0" w:line="240" w:lineRule="auto"/>
        <w:rPr>
          <w:rFonts w:ascii="TimesNewRomanPSMT" w:cs="TimesNewRomanPSMT"/>
          <w:color w:val="000000" w:themeColor="text1"/>
          <w:sz w:val="24"/>
          <w:szCs w:val="24"/>
        </w:rPr>
      </w:pPr>
    </w:p>
    <w:p w14:paraId="3D319CEE" w14:textId="77777777" w:rsidR="00870530" w:rsidRDefault="0F37BA7D" w:rsidP="0F37BA7D">
      <w:pPr>
        <w:autoSpaceDE w:val="0"/>
        <w:autoSpaceDN w:val="0"/>
        <w:adjustRightInd w:val="0"/>
        <w:spacing w:after="0" w:line="240" w:lineRule="auto"/>
        <w:rPr>
          <w:rFonts w:ascii="TimesNewRomanPS-BoldMT" w:cs="TimesNewRomanPS-BoldMT"/>
          <w:b/>
          <w:bCs/>
          <w:color w:val="000000" w:themeColor="text1"/>
          <w:sz w:val="24"/>
          <w:szCs w:val="24"/>
        </w:rPr>
      </w:pPr>
      <w:r w:rsidRPr="0F37BA7D">
        <w:rPr>
          <w:rFonts w:ascii="TimesNewRomanPS-BoldMT" w:cs="TimesNewRomanPS-BoldMT"/>
          <w:b/>
          <w:bCs/>
          <w:color w:val="000000" w:themeColor="text1"/>
          <w:sz w:val="24"/>
          <w:szCs w:val="24"/>
        </w:rPr>
        <w:t>2.2 Product Position Statement</w:t>
      </w:r>
    </w:p>
    <w:p w14:paraId="335E1E78" w14:textId="77777777" w:rsidR="00870530" w:rsidRDefault="0F37BA7D" w:rsidP="0F37BA7D">
      <w:pPr>
        <w:autoSpaceDE w:val="0"/>
        <w:autoSpaceDN w:val="0"/>
        <w:adjustRightInd w:val="0"/>
        <w:spacing w:after="0" w:line="240" w:lineRule="auto"/>
        <w:rPr>
          <w:rFonts w:ascii="TimesNewRomanPS-ItalicMT" w:cs="TimesNewRomanPS-ItalicMT"/>
          <w:i/>
          <w:iCs/>
          <w:color w:val="0000FF"/>
          <w:sz w:val="24"/>
          <w:szCs w:val="24"/>
          <w:lang w:bidi="he-IL"/>
        </w:rPr>
      </w:pPr>
      <w:r w:rsidRPr="0F37BA7D">
        <w:rPr>
          <w:rFonts w:ascii="TimesNewRomanPS-ItalicMT" w:cs="TimesNewRomanPS-ItalicMT"/>
          <w:i/>
          <w:iCs/>
          <w:color w:val="0000FF"/>
          <w:sz w:val="24"/>
          <w:szCs w:val="24"/>
          <w:lang w:bidi="he-IL"/>
        </w:rPr>
        <w:t>[Provide an overall statement summarizing, at the highest level, the unique position the product intends to</w:t>
      </w:r>
    </w:p>
    <w:p w14:paraId="3CC3AA6D" w14:textId="77777777" w:rsidR="00870530" w:rsidRDefault="0F37BA7D" w:rsidP="0F37BA7D">
      <w:pPr>
        <w:autoSpaceDE w:val="0"/>
        <w:autoSpaceDN w:val="0"/>
        <w:adjustRightInd w:val="0"/>
        <w:spacing w:after="0" w:line="240" w:lineRule="auto"/>
        <w:rPr>
          <w:rFonts w:ascii="TimesNewRomanPS-ItalicMT" w:cs="TimesNewRomanPS-ItalicMT"/>
          <w:i/>
          <w:iCs/>
          <w:color w:val="0000FF"/>
          <w:sz w:val="24"/>
          <w:szCs w:val="24"/>
          <w:lang w:bidi="he-IL"/>
        </w:rPr>
      </w:pPr>
      <w:r w:rsidRPr="0F37BA7D">
        <w:rPr>
          <w:rFonts w:ascii="TimesNewRomanPS-ItalicMT" w:cs="TimesNewRomanPS-ItalicMT"/>
          <w:i/>
          <w:iCs/>
          <w:color w:val="0000FF"/>
          <w:sz w:val="24"/>
          <w:szCs w:val="24"/>
          <w:lang w:bidi="he-IL"/>
        </w:rPr>
        <w:t>fill in the marketplace. The following format may be used:]</w:t>
      </w:r>
    </w:p>
    <w:p w14:paraId="396DE05B" w14:textId="77777777" w:rsidR="006C12D1" w:rsidRDefault="006C12D1" w:rsidP="0F37BA7D">
      <w:pPr>
        <w:autoSpaceDE w:val="0"/>
        <w:autoSpaceDN w:val="0"/>
        <w:adjustRightInd w:val="0"/>
        <w:spacing w:after="0" w:line="240" w:lineRule="auto"/>
        <w:rPr>
          <w:rFonts w:ascii="TimesNewRomanPSMT" w:cs="TimesNewRomanPSMT"/>
          <w:color w:val="000000" w:themeColor="text1"/>
          <w:sz w:val="24"/>
          <w:szCs w:val="24"/>
        </w:rPr>
      </w:pPr>
    </w:p>
    <w:tbl>
      <w:tblPr>
        <w:tblStyle w:val="TableGrid"/>
        <w:tblW w:w="0" w:type="auto"/>
        <w:tblLook w:val="04A0" w:firstRow="1" w:lastRow="0" w:firstColumn="1" w:lastColumn="0" w:noHBand="0" w:noVBand="1"/>
      </w:tblPr>
      <w:tblGrid>
        <w:gridCol w:w="4664"/>
        <w:gridCol w:w="4686"/>
      </w:tblGrid>
      <w:tr w:rsidR="006C12D1" w14:paraId="294B048F" w14:textId="77777777" w:rsidTr="0F37BA7D">
        <w:tc>
          <w:tcPr>
            <w:tcW w:w="4788" w:type="dxa"/>
          </w:tcPr>
          <w:p w14:paraId="4744C4D8" w14:textId="77777777" w:rsidR="006C12D1" w:rsidRDefault="0F37BA7D" w:rsidP="0F37BA7D">
            <w:pPr>
              <w:autoSpaceDE w:val="0"/>
              <w:autoSpaceDN w:val="0"/>
              <w:adjustRightInd w:val="0"/>
              <w:rPr>
                <w:rFonts w:ascii="TimesNewRomanPSMT" w:cs="TimesNewRomanPSMT"/>
                <w:color w:val="000000" w:themeColor="text1"/>
                <w:sz w:val="24"/>
                <w:szCs w:val="24"/>
              </w:rPr>
            </w:pPr>
            <w:r w:rsidRPr="0F37BA7D">
              <w:rPr>
                <w:rFonts w:ascii="TimesNewRomanPSMT" w:cs="TimesNewRomanPSMT"/>
                <w:sz w:val="24"/>
                <w:szCs w:val="24"/>
              </w:rPr>
              <w:t>For</w:t>
            </w:r>
          </w:p>
        </w:tc>
        <w:tc>
          <w:tcPr>
            <w:tcW w:w="4788" w:type="dxa"/>
          </w:tcPr>
          <w:p w14:paraId="34407EBE" w14:textId="77777777" w:rsidR="006C12D1" w:rsidRDefault="0F37BA7D" w:rsidP="0F37BA7D">
            <w:pPr>
              <w:autoSpaceDE w:val="0"/>
              <w:autoSpaceDN w:val="0"/>
              <w:adjustRightInd w:val="0"/>
              <w:rPr>
                <w:rFonts w:ascii="TimesNewRomanPSMT" w:cs="TimesNewRomanPSMT"/>
                <w:color w:val="000000" w:themeColor="text1"/>
                <w:sz w:val="24"/>
                <w:szCs w:val="24"/>
              </w:rPr>
            </w:pPr>
            <w:r w:rsidRPr="0F37BA7D">
              <w:rPr>
                <w:rFonts w:ascii="TimesNewRomanPS-ItalicMT" w:cs="TimesNewRomanPS-ItalicMT"/>
                <w:i/>
                <w:iCs/>
                <w:color w:val="0000FF"/>
                <w:sz w:val="24"/>
                <w:szCs w:val="24"/>
                <w:lang w:bidi="he-IL"/>
              </w:rPr>
              <w:t>[target customer]</w:t>
            </w:r>
          </w:p>
        </w:tc>
      </w:tr>
      <w:tr w:rsidR="006C12D1" w14:paraId="2C6F78F8" w14:textId="77777777" w:rsidTr="0F37BA7D">
        <w:tc>
          <w:tcPr>
            <w:tcW w:w="4788" w:type="dxa"/>
          </w:tcPr>
          <w:p w14:paraId="3DFAAB01" w14:textId="77777777" w:rsidR="006C12D1" w:rsidRDefault="0F37BA7D" w:rsidP="0F37BA7D">
            <w:pPr>
              <w:autoSpaceDE w:val="0"/>
              <w:autoSpaceDN w:val="0"/>
              <w:adjustRightInd w:val="0"/>
              <w:rPr>
                <w:rFonts w:ascii="TimesNewRomanPSMT" w:cs="TimesNewRomanPSMT"/>
                <w:color w:val="000000" w:themeColor="text1"/>
                <w:sz w:val="24"/>
                <w:szCs w:val="24"/>
              </w:rPr>
            </w:pPr>
            <w:r w:rsidRPr="0F37BA7D">
              <w:rPr>
                <w:rFonts w:ascii="TimesNewRomanPSMT" w:cs="TimesNewRomanPSMT"/>
                <w:sz w:val="24"/>
                <w:szCs w:val="24"/>
              </w:rPr>
              <w:t>Who</w:t>
            </w:r>
          </w:p>
        </w:tc>
        <w:tc>
          <w:tcPr>
            <w:tcW w:w="4788" w:type="dxa"/>
          </w:tcPr>
          <w:p w14:paraId="547F2306" w14:textId="77777777" w:rsidR="006C12D1" w:rsidRDefault="0F37BA7D" w:rsidP="0F37BA7D">
            <w:pPr>
              <w:autoSpaceDE w:val="0"/>
              <w:autoSpaceDN w:val="0"/>
              <w:adjustRightInd w:val="0"/>
              <w:rPr>
                <w:rFonts w:ascii="TimesNewRomanPSMT" w:cs="TimesNewRomanPSMT"/>
                <w:color w:val="000000" w:themeColor="text1"/>
                <w:sz w:val="24"/>
                <w:szCs w:val="24"/>
              </w:rPr>
            </w:pPr>
            <w:r w:rsidRPr="0F37BA7D">
              <w:rPr>
                <w:rFonts w:ascii="TimesNewRomanPS-ItalicMT" w:cs="TimesNewRomanPS-ItalicMT"/>
                <w:i/>
                <w:iCs/>
                <w:color w:val="0000FF"/>
                <w:sz w:val="24"/>
                <w:szCs w:val="24"/>
                <w:lang w:bidi="he-IL"/>
              </w:rPr>
              <w:t>[statement of the need or opportunity]</w:t>
            </w:r>
          </w:p>
        </w:tc>
      </w:tr>
      <w:tr w:rsidR="006C12D1" w14:paraId="74359BF8" w14:textId="77777777" w:rsidTr="0F37BA7D">
        <w:tc>
          <w:tcPr>
            <w:tcW w:w="4788" w:type="dxa"/>
          </w:tcPr>
          <w:p w14:paraId="4B808920" w14:textId="77777777" w:rsidR="006C12D1" w:rsidRDefault="0F37BA7D" w:rsidP="0F37BA7D">
            <w:pPr>
              <w:autoSpaceDE w:val="0"/>
              <w:autoSpaceDN w:val="0"/>
              <w:adjustRightInd w:val="0"/>
              <w:rPr>
                <w:rFonts w:ascii="TimesNewRomanPSMT" w:cs="TimesNewRomanPSMT"/>
                <w:sz w:val="24"/>
                <w:szCs w:val="24"/>
              </w:rPr>
            </w:pPr>
            <w:r w:rsidRPr="0F37BA7D">
              <w:rPr>
                <w:rFonts w:ascii="TimesNewRomanPSMT" w:cs="TimesNewRomanPSMT"/>
                <w:sz w:val="24"/>
                <w:szCs w:val="24"/>
              </w:rPr>
              <w:t>The (product name)</w:t>
            </w:r>
          </w:p>
        </w:tc>
        <w:tc>
          <w:tcPr>
            <w:tcW w:w="4788" w:type="dxa"/>
          </w:tcPr>
          <w:p w14:paraId="1D1971F6" w14:textId="77777777" w:rsidR="006C12D1" w:rsidRDefault="0F37BA7D" w:rsidP="0F37BA7D">
            <w:pPr>
              <w:autoSpaceDE w:val="0"/>
              <w:autoSpaceDN w:val="0"/>
              <w:adjustRightInd w:val="0"/>
              <w:rPr>
                <w:rFonts w:ascii="TimesNewRomanPS-ItalicMT" w:cs="TimesNewRomanPS-ItalicMT"/>
                <w:i/>
                <w:iCs/>
                <w:color w:val="0000FF"/>
                <w:sz w:val="24"/>
                <w:szCs w:val="24"/>
                <w:lang w:bidi="he-IL"/>
              </w:rPr>
            </w:pPr>
            <w:r w:rsidRPr="0F37BA7D">
              <w:rPr>
                <w:rFonts w:ascii="TimesNewRomanPS-ItalicMT" w:cs="TimesNewRomanPS-ItalicMT"/>
                <w:i/>
                <w:iCs/>
                <w:color w:val="0000FF"/>
                <w:sz w:val="24"/>
                <w:szCs w:val="24"/>
                <w:lang w:bidi="he-IL"/>
              </w:rPr>
              <w:t>is a [product category]</w:t>
            </w:r>
          </w:p>
        </w:tc>
      </w:tr>
      <w:tr w:rsidR="006C12D1" w14:paraId="65211B9E" w14:textId="77777777" w:rsidTr="0F37BA7D">
        <w:tc>
          <w:tcPr>
            <w:tcW w:w="4788" w:type="dxa"/>
          </w:tcPr>
          <w:p w14:paraId="47AD5C60" w14:textId="77777777" w:rsidR="006C12D1" w:rsidRDefault="0F37BA7D" w:rsidP="0F37BA7D">
            <w:pPr>
              <w:autoSpaceDE w:val="0"/>
              <w:autoSpaceDN w:val="0"/>
              <w:adjustRightInd w:val="0"/>
              <w:rPr>
                <w:rFonts w:ascii="TimesNewRomanPSMT" w:cs="TimesNewRomanPSMT"/>
                <w:sz w:val="24"/>
                <w:szCs w:val="24"/>
              </w:rPr>
            </w:pPr>
            <w:r w:rsidRPr="0F37BA7D">
              <w:rPr>
                <w:rFonts w:ascii="TimesNewRomanPSMT" w:cs="TimesNewRomanPSMT"/>
                <w:sz w:val="24"/>
                <w:szCs w:val="24"/>
              </w:rPr>
              <w:t>That</w:t>
            </w:r>
          </w:p>
        </w:tc>
        <w:tc>
          <w:tcPr>
            <w:tcW w:w="4788" w:type="dxa"/>
          </w:tcPr>
          <w:p w14:paraId="60BD9C46" w14:textId="77777777" w:rsidR="006C12D1" w:rsidRDefault="0F37BA7D" w:rsidP="0F37BA7D">
            <w:pPr>
              <w:autoSpaceDE w:val="0"/>
              <w:autoSpaceDN w:val="0"/>
              <w:adjustRightInd w:val="0"/>
              <w:rPr>
                <w:rFonts w:ascii="TimesNewRomanPS-ItalicMT" w:cs="TimesNewRomanPS-ItalicMT"/>
                <w:i/>
                <w:iCs/>
                <w:color w:val="0000FF"/>
                <w:sz w:val="24"/>
                <w:szCs w:val="24"/>
                <w:lang w:bidi="he-IL"/>
              </w:rPr>
            </w:pPr>
            <w:r w:rsidRPr="0F37BA7D">
              <w:rPr>
                <w:rFonts w:ascii="TimesNewRomanPS-ItalicMT" w:cs="TimesNewRomanPS-ItalicMT"/>
                <w:i/>
                <w:iCs/>
                <w:color w:val="0000FF"/>
                <w:sz w:val="24"/>
                <w:szCs w:val="24"/>
                <w:lang w:bidi="he-IL"/>
              </w:rPr>
              <w:t>[statement of key benefit; that is, the compelling reason to buy]</w:t>
            </w:r>
          </w:p>
        </w:tc>
      </w:tr>
      <w:tr w:rsidR="006C12D1" w14:paraId="382105D9" w14:textId="77777777" w:rsidTr="0F37BA7D">
        <w:tc>
          <w:tcPr>
            <w:tcW w:w="4788" w:type="dxa"/>
          </w:tcPr>
          <w:p w14:paraId="422D75B5" w14:textId="77777777" w:rsidR="006C12D1" w:rsidRDefault="0F37BA7D" w:rsidP="0F37BA7D">
            <w:pPr>
              <w:autoSpaceDE w:val="0"/>
              <w:autoSpaceDN w:val="0"/>
              <w:adjustRightInd w:val="0"/>
              <w:rPr>
                <w:rFonts w:ascii="TimesNewRomanPSMT" w:cs="TimesNewRomanPSMT"/>
                <w:sz w:val="24"/>
                <w:szCs w:val="24"/>
              </w:rPr>
            </w:pPr>
            <w:r w:rsidRPr="0F37BA7D">
              <w:rPr>
                <w:rFonts w:ascii="TimesNewRomanPSMT" w:cs="TimesNewRomanPSMT"/>
                <w:sz w:val="24"/>
                <w:szCs w:val="24"/>
              </w:rPr>
              <w:t>Unlike</w:t>
            </w:r>
          </w:p>
        </w:tc>
        <w:tc>
          <w:tcPr>
            <w:tcW w:w="4788" w:type="dxa"/>
          </w:tcPr>
          <w:p w14:paraId="65097D83" w14:textId="77777777" w:rsidR="006C12D1" w:rsidRDefault="0F37BA7D" w:rsidP="0F37BA7D">
            <w:pPr>
              <w:autoSpaceDE w:val="0"/>
              <w:autoSpaceDN w:val="0"/>
              <w:adjustRightInd w:val="0"/>
              <w:rPr>
                <w:rFonts w:ascii="TimesNewRomanPS-ItalicMT" w:cs="TimesNewRomanPS-ItalicMT"/>
                <w:i/>
                <w:iCs/>
                <w:color w:val="0000FF"/>
                <w:sz w:val="24"/>
                <w:szCs w:val="24"/>
                <w:lang w:bidi="he-IL"/>
              </w:rPr>
            </w:pPr>
            <w:r w:rsidRPr="0F37BA7D">
              <w:rPr>
                <w:rFonts w:ascii="TimesNewRomanPS-ItalicMT" w:cs="TimesNewRomanPS-ItalicMT"/>
                <w:i/>
                <w:iCs/>
                <w:color w:val="0000FF"/>
                <w:sz w:val="24"/>
                <w:szCs w:val="24"/>
                <w:lang w:bidi="he-IL"/>
              </w:rPr>
              <w:t>[primary competitive alternative]</w:t>
            </w:r>
          </w:p>
        </w:tc>
      </w:tr>
      <w:tr w:rsidR="006C12D1" w14:paraId="4EE55C2F" w14:textId="77777777" w:rsidTr="0F37BA7D">
        <w:tc>
          <w:tcPr>
            <w:tcW w:w="4788" w:type="dxa"/>
          </w:tcPr>
          <w:p w14:paraId="65EA27F4" w14:textId="77777777" w:rsidR="006C12D1" w:rsidRDefault="0F37BA7D" w:rsidP="0F37BA7D">
            <w:pPr>
              <w:autoSpaceDE w:val="0"/>
              <w:autoSpaceDN w:val="0"/>
              <w:adjustRightInd w:val="0"/>
              <w:rPr>
                <w:rFonts w:ascii="TimesNewRomanPSMT" w:cs="TimesNewRomanPSMT"/>
                <w:sz w:val="24"/>
                <w:szCs w:val="24"/>
              </w:rPr>
            </w:pPr>
            <w:r w:rsidRPr="0F37BA7D">
              <w:rPr>
                <w:rFonts w:ascii="TimesNewRomanPSMT" w:cs="TimesNewRomanPSMT"/>
                <w:sz w:val="24"/>
                <w:szCs w:val="24"/>
              </w:rPr>
              <w:t>Our product</w:t>
            </w:r>
          </w:p>
        </w:tc>
        <w:tc>
          <w:tcPr>
            <w:tcW w:w="4788" w:type="dxa"/>
          </w:tcPr>
          <w:p w14:paraId="630B987A" w14:textId="77777777" w:rsidR="006C12D1" w:rsidRDefault="0F37BA7D" w:rsidP="0F37BA7D">
            <w:pPr>
              <w:autoSpaceDE w:val="0"/>
              <w:autoSpaceDN w:val="0"/>
              <w:adjustRightInd w:val="0"/>
              <w:rPr>
                <w:rFonts w:ascii="TimesNewRomanPS-ItalicMT" w:cs="TimesNewRomanPS-ItalicMT"/>
                <w:i/>
                <w:iCs/>
                <w:color w:val="0000FF"/>
                <w:sz w:val="24"/>
                <w:szCs w:val="24"/>
                <w:lang w:bidi="he-IL"/>
              </w:rPr>
            </w:pPr>
            <w:r w:rsidRPr="0F37BA7D">
              <w:rPr>
                <w:rFonts w:ascii="TimesNewRomanPS-ItalicMT" w:cs="TimesNewRomanPS-ItalicMT"/>
                <w:i/>
                <w:iCs/>
                <w:color w:val="0000FF"/>
                <w:sz w:val="24"/>
                <w:szCs w:val="24"/>
                <w:lang w:bidi="he-IL"/>
              </w:rPr>
              <w:t>[statement of primary differentiation]</w:t>
            </w:r>
          </w:p>
        </w:tc>
      </w:tr>
    </w:tbl>
    <w:p w14:paraId="500E4513" w14:textId="77777777" w:rsidR="006C12D1" w:rsidRDefault="006C12D1" w:rsidP="0F37BA7D">
      <w:pPr>
        <w:autoSpaceDE w:val="0"/>
        <w:autoSpaceDN w:val="0"/>
        <w:adjustRightInd w:val="0"/>
        <w:spacing w:after="0" w:line="240" w:lineRule="auto"/>
        <w:rPr>
          <w:rFonts w:ascii="TimesNewRomanPSMT" w:cs="TimesNewRomanPSMT"/>
          <w:color w:val="000000" w:themeColor="text1"/>
          <w:sz w:val="24"/>
          <w:szCs w:val="24"/>
        </w:rPr>
      </w:pPr>
    </w:p>
    <w:p w14:paraId="4E7CC71D" w14:textId="77777777" w:rsidR="006C12D1" w:rsidRDefault="006C12D1" w:rsidP="0F37BA7D">
      <w:pPr>
        <w:autoSpaceDE w:val="0"/>
        <w:autoSpaceDN w:val="0"/>
        <w:adjustRightInd w:val="0"/>
        <w:spacing w:after="0" w:line="240" w:lineRule="auto"/>
        <w:rPr>
          <w:rFonts w:ascii="TimesNewRomanPSMT" w:cs="TimesNewRomanPSMT"/>
          <w:color w:val="000000" w:themeColor="text1"/>
          <w:sz w:val="24"/>
          <w:szCs w:val="24"/>
        </w:rPr>
      </w:pPr>
    </w:p>
    <w:p w14:paraId="23EF7BE1" w14:textId="77777777" w:rsidR="00870530" w:rsidRDefault="00870530" w:rsidP="0F37BA7D">
      <w:pPr>
        <w:autoSpaceDE w:val="0"/>
        <w:autoSpaceDN w:val="0"/>
        <w:adjustRightInd w:val="0"/>
        <w:spacing w:after="0" w:line="240" w:lineRule="auto"/>
        <w:rPr>
          <w:rFonts w:ascii="TimesNewRomanPS-ItalicMT" w:cs="TimesNewRomanPS-ItalicMT"/>
          <w:i/>
          <w:iCs/>
          <w:color w:val="0000FF"/>
          <w:sz w:val="24"/>
          <w:szCs w:val="24"/>
          <w:lang w:bidi="he-IL"/>
        </w:rPr>
      </w:pPr>
    </w:p>
    <w:p w14:paraId="35702022" w14:textId="77777777" w:rsidR="00870530" w:rsidRDefault="0F37BA7D" w:rsidP="0F37BA7D">
      <w:pPr>
        <w:autoSpaceDE w:val="0"/>
        <w:autoSpaceDN w:val="0"/>
        <w:adjustRightInd w:val="0"/>
        <w:spacing w:after="0" w:line="240" w:lineRule="auto"/>
        <w:rPr>
          <w:rFonts w:ascii="TimesNewRomanPS-ItalicMT" w:cs="TimesNewRomanPS-ItalicMT"/>
          <w:i/>
          <w:iCs/>
          <w:color w:val="0000FF"/>
          <w:sz w:val="24"/>
          <w:szCs w:val="24"/>
          <w:lang w:bidi="he-IL"/>
        </w:rPr>
      </w:pPr>
      <w:r w:rsidRPr="0F37BA7D">
        <w:rPr>
          <w:rFonts w:ascii="TimesNewRomanPS-ItalicMT" w:cs="TimesNewRomanPS-ItalicMT"/>
          <w:i/>
          <w:iCs/>
          <w:color w:val="0000FF"/>
          <w:sz w:val="24"/>
          <w:szCs w:val="24"/>
          <w:lang w:bidi="he-IL"/>
        </w:rPr>
        <w:t>[A product position statement communicates the intent of the application and the importance of the project</w:t>
      </w:r>
    </w:p>
    <w:p w14:paraId="298D9770" w14:textId="77777777" w:rsidR="00870530" w:rsidRDefault="0F37BA7D" w:rsidP="0F37BA7D">
      <w:pPr>
        <w:autoSpaceDE w:val="0"/>
        <w:autoSpaceDN w:val="0"/>
        <w:adjustRightInd w:val="0"/>
        <w:spacing w:after="0" w:line="240" w:lineRule="auto"/>
        <w:rPr>
          <w:rFonts w:ascii="TimesNewRomanPS-ItalicMT" w:cs="TimesNewRomanPS-ItalicMT"/>
          <w:i/>
          <w:iCs/>
          <w:color w:val="0000FF"/>
          <w:sz w:val="24"/>
          <w:szCs w:val="24"/>
          <w:lang w:bidi="he-IL"/>
        </w:rPr>
      </w:pPr>
      <w:r w:rsidRPr="0F37BA7D">
        <w:rPr>
          <w:rFonts w:ascii="TimesNewRomanPS-ItalicMT" w:cs="TimesNewRomanPS-ItalicMT"/>
          <w:i/>
          <w:iCs/>
          <w:color w:val="0000FF"/>
          <w:sz w:val="24"/>
          <w:szCs w:val="24"/>
          <w:lang w:bidi="he-IL"/>
        </w:rPr>
        <w:t>to all concerned personnel.]</w:t>
      </w:r>
    </w:p>
    <w:p w14:paraId="37F76A6C" w14:textId="77777777" w:rsidR="00870530" w:rsidRDefault="00870530" w:rsidP="00870530">
      <w:pPr>
        <w:autoSpaceDE w:val="0"/>
        <w:autoSpaceDN w:val="0"/>
        <w:adjustRightInd w:val="0"/>
        <w:spacing w:after="0" w:line="240" w:lineRule="auto"/>
        <w:rPr>
          <w:rFonts w:ascii="TimesNewRomanPS-BoldMT" w:cs="TimesNewRomanPS-BoldMT"/>
          <w:b/>
          <w:bCs/>
          <w:color w:val="000000"/>
          <w:sz w:val="24"/>
          <w:szCs w:val="24"/>
        </w:rPr>
      </w:pPr>
      <w:r>
        <w:rPr>
          <w:rFonts w:ascii="TimesNewRomanPS-BoldMT" w:cs="TimesNewRomanPS-BoldMT"/>
          <w:b/>
          <w:bCs/>
          <w:color w:val="000000"/>
          <w:sz w:val="24"/>
          <w:szCs w:val="24"/>
        </w:rPr>
        <w:t>3. Stakeholder Descriptions</w:t>
      </w:r>
    </w:p>
    <w:p w14:paraId="29BA76B2" w14:textId="77777777" w:rsidR="006C12D1" w:rsidRDefault="006C12D1" w:rsidP="0F37BA7D">
      <w:pPr>
        <w:autoSpaceDE w:val="0"/>
        <w:autoSpaceDN w:val="0"/>
        <w:adjustRightInd w:val="0"/>
        <w:spacing w:after="0" w:line="240" w:lineRule="auto"/>
        <w:rPr>
          <w:rFonts w:ascii="TimesNewRomanPS-BoldMT" w:cs="TimesNewRomanPS-BoldMT"/>
          <w:b/>
          <w:bCs/>
          <w:color w:val="000000" w:themeColor="text1"/>
          <w:sz w:val="24"/>
          <w:szCs w:val="24"/>
        </w:rPr>
      </w:pPr>
    </w:p>
    <w:p w14:paraId="71684CC0" w14:textId="77777777" w:rsidR="00870530" w:rsidRDefault="0F37BA7D" w:rsidP="0F37BA7D">
      <w:pPr>
        <w:autoSpaceDE w:val="0"/>
        <w:autoSpaceDN w:val="0"/>
        <w:adjustRightInd w:val="0"/>
        <w:spacing w:after="0" w:line="240" w:lineRule="auto"/>
        <w:rPr>
          <w:rFonts w:ascii="TimesNewRomanPS-BoldMT" w:cs="TimesNewRomanPS-BoldMT"/>
          <w:b/>
          <w:bCs/>
          <w:color w:val="000000" w:themeColor="text1"/>
          <w:sz w:val="24"/>
          <w:szCs w:val="24"/>
        </w:rPr>
      </w:pPr>
      <w:r w:rsidRPr="0F37BA7D">
        <w:rPr>
          <w:rFonts w:ascii="TimesNewRomanPS-BoldMT" w:cs="TimesNewRomanPS-BoldMT"/>
          <w:b/>
          <w:bCs/>
          <w:color w:val="000000" w:themeColor="text1"/>
          <w:sz w:val="24"/>
          <w:szCs w:val="24"/>
        </w:rPr>
        <w:t>3.1 Stakeholder Summary</w:t>
      </w:r>
    </w:p>
    <w:p w14:paraId="49554388" w14:textId="77777777" w:rsidR="006C12D1" w:rsidRDefault="006C12D1" w:rsidP="0F37BA7D">
      <w:pPr>
        <w:autoSpaceDE w:val="0"/>
        <w:autoSpaceDN w:val="0"/>
        <w:adjustRightInd w:val="0"/>
        <w:spacing w:after="0" w:line="240" w:lineRule="auto"/>
        <w:rPr>
          <w:rFonts w:ascii="TimesNewRomanPS-BoldMT" w:cs="TimesNewRomanPS-BoldMT"/>
          <w:b/>
          <w:bCs/>
          <w:color w:val="000000" w:themeColor="text1"/>
          <w:sz w:val="24"/>
          <w:szCs w:val="24"/>
        </w:rPr>
      </w:pPr>
    </w:p>
    <w:p w14:paraId="670C93E4" w14:textId="77777777" w:rsidR="006C12D1" w:rsidRDefault="00F53A2B" w:rsidP="0F37BA7D">
      <w:pPr>
        <w:autoSpaceDE w:val="0"/>
        <w:autoSpaceDN w:val="0"/>
        <w:adjustRightInd w:val="0"/>
        <w:spacing w:after="0" w:line="240" w:lineRule="auto"/>
        <w:rPr>
          <w:rFonts w:ascii="TimesNewRomanPS-BoldMT" w:cs="TimesNewRomanPS-BoldMT"/>
          <w:b/>
          <w:bCs/>
          <w:color w:val="000000" w:themeColor="text1"/>
          <w:sz w:val="24"/>
          <w:szCs w:val="24"/>
        </w:rPr>
      </w:pPr>
      <w:r>
        <w:rPr>
          <w:rFonts w:ascii="TimesNewRomanPS-BoldMT" w:cs="TimesNewRomanPS-BoldMT"/>
          <w:b/>
          <w:bCs/>
          <w:noProof/>
          <w:color w:val="000000"/>
          <w:sz w:val="20"/>
          <w:szCs w:val="20"/>
        </w:rPr>
        <w:drawing>
          <wp:inline distT="0" distB="0" distL="0" distR="0" wp14:anchorId="2A1B70F6" wp14:editId="79C94B41">
            <wp:extent cx="5525171" cy="326517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525171" cy="3265170"/>
                    </a:xfrm>
                    <a:prstGeom prst="rect">
                      <a:avLst/>
                    </a:prstGeom>
                    <a:noFill/>
                    <a:ln w="9525">
                      <a:noFill/>
                      <a:miter lim="800000"/>
                      <a:headEnd/>
                      <a:tailEnd/>
                    </a:ln>
                  </pic:spPr>
                </pic:pic>
              </a:graphicData>
            </a:graphic>
          </wp:inline>
        </w:drawing>
      </w:r>
    </w:p>
    <w:p w14:paraId="689289B6" w14:textId="77777777" w:rsidR="006C12D1" w:rsidRDefault="006C12D1" w:rsidP="0F37BA7D">
      <w:pPr>
        <w:autoSpaceDE w:val="0"/>
        <w:autoSpaceDN w:val="0"/>
        <w:adjustRightInd w:val="0"/>
        <w:spacing w:after="0" w:line="240" w:lineRule="auto"/>
        <w:rPr>
          <w:rFonts w:ascii="TimesNewRomanPS-BoldMT" w:cs="TimesNewRomanPS-BoldMT"/>
          <w:b/>
          <w:bCs/>
          <w:color w:val="000000" w:themeColor="text1"/>
          <w:sz w:val="24"/>
          <w:szCs w:val="24"/>
        </w:rPr>
      </w:pPr>
    </w:p>
    <w:p w14:paraId="58B9FCEF" w14:textId="77777777" w:rsidR="00870530" w:rsidRDefault="0F37BA7D" w:rsidP="0F37BA7D">
      <w:pPr>
        <w:autoSpaceDE w:val="0"/>
        <w:autoSpaceDN w:val="0"/>
        <w:adjustRightInd w:val="0"/>
        <w:spacing w:after="0" w:line="240" w:lineRule="auto"/>
        <w:rPr>
          <w:rFonts w:ascii="TimesNewRomanPS-BoldMT" w:cs="TimesNewRomanPS-BoldMT"/>
          <w:b/>
          <w:bCs/>
          <w:color w:val="000000" w:themeColor="text1"/>
          <w:sz w:val="24"/>
          <w:szCs w:val="24"/>
        </w:rPr>
      </w:pPr>
      <w:r w:rsidRPr="0F37BA7D">
        <w:rPr>
          <w:rFonts w:ascii="TimesNewRomanPS-BoldMT" w:cs="TimesNewRomanPS-BoldMT"/>
          <w:b/>
          <w:bCs/>
          <w:color w:val="000000" w:themeColor="text1"/>
          <w:sz w:val="24"/>
          <w:szCs w:val="24"/>
        </w:rPr>
        <w:t>3.2 User Environment</w:t>
      </w:r>
    </w:p>
    <w:p w14:paraId="7229334A" w14:textId="77777777" w:rsidR="004A3E0D" w:rsidRDefault="004A3E0D" w:rsidP="0F37BA7D">
      <w:pPr>
        <w:autoSpaceDE w:val="0"/>
        <w:autoSpaceDN w:val="0"/>
        <w:adjustRightInd w:val="0"/>
        <w:spacing w:after="0" w:line="240" w:lineRule="auto"/>
        <w:rPr>
          <w:rFonts w:ascii="TimesNewRomanPS-BoldMT" w:cs="TimesNewRomanPS-BoldMT"/>
          <w:b/>
          <w:bCs/>
          <w:color w:val="000000" w:themeColor="text1"/>
          <w:sz w:val="24"/>
          <w:szCs w:val="24"/>
        </w:rPr>
      </w:pPr>
    </w:p>
    <w:p w14:paraId="31A18F40" w14:textId="77777777" w:rsidR="00870530" w:rsidRDefault="0F37BA7D" w:rsidP="0F37BA7D">
      <w:pPr>
        <w:autoSpaceDE w:val="0"/>
        <w:autoSpaceDN w:val="0"/>
        <w:adjustRightInd w:val="0"/>
        <w:spacing w:after="0" w:line="240" w:lineRule="auto"/>
        <w:rPr>
          <w:rFonts w:ascii="TimesNewRomanPS-ItalicMT" w:cs="TimesNewRomanPS-ItalicMT"/>
          <w:i/>
          <w:iCs/>
          <w:color w:val="0000FF"/>
          <w:sz w:val="24"/>
          <w:szCs w:val="24"/>
          <w:lang w:bidi="he-IL"/>
        </w:rPr>
      </w:pPr>
      <w:r w:rsidRPr="0F37BA7D">
        <w:rPr>
          <w:rFonts w:ascii="TimesNewRomanPS-ItalicMT" w:cs="TimesNewRomanPS-ItalicMT"/>
          <w:i/>
          <w:iCs/>
          <w:color w:val="0000FF"/>
          <w:sz w:val="24"/>
          <w:szCs w:val="24"/>
          <w:lang w:bidi="he-IL"/>
        </w:rPr>
        <w:t>[Detail the working environment of the target user. Here are some suggestions:</w:t>
      </w:r>
    </w:p>
    <w:p w14:paraId="1E015D59" w14:textId="77777777" w:rsidR="00870530" w:rsidRDefault="0F37BA7D" w:rsidP="0F37BA7D">
      <w:pPr>
        <w:autoSpaceDE w:val="0"/>
        <w:autoSpaceDN w:val="0"/>
        <w:adjustRightInd w:val="0"/>
        <w:spacing w:after="0" w:line="240" w:lineRule="auto"/>
        <w:rPr>
          <w:rFonts w:ascii="TimesNewRomanPS-ItalicMT" w:cs="TimesNewRomanPS-ItalicMT"/>
          <w:i/>
          <w:iCs/>
          <w:color w:val="0000FF"/>
          <w:sz w:val="24"/>
          <w:szCs w:val="24"/>
          <w:lang w:bidi="he-IL"/>
        </w:rPr>
      </w:pPr>
      <w:r w:rsidRPr="0F37BA7D">
        <w:rPr>
          <w:rFonts w:ascii="TimesNewRomanPS-ItalicMT" w:cs="TimesNewRomanPS-ItalicMT"/>
          <w:i/>
          <w:iCs/>
          <w:color w:val="0000FF"/>
          <w:sz w:val="24"/>
          <w:szCs w:val="24"/>
          <w:lang w:bidi="he-IL"/>
        </w:rPr>
        <w:t>Number of people involved in completing the task? Is this changing?</w:t>
      </w:r>
    </w:p>
    <w:p w14:paraId="3566E3AB" w14:textId="77777777" w:rsidR="00870530" w:rsidRDefault="0F37BA7D" w:rsidP="0F37BA7D">
      <w:pPr>
        <w:autoSpaceDE w:val="0"/>
        <w:autoSpaceDN w:val="0"/>
        <w:adjustRightInd w:val="0"/>
        <w:spacing w:after="0" w:line="240" w:lineRule="auto"/>
        <w:rPr>
          <w:rFonts w:ascii="TimesNewRomanPS-ItalicMT" w:cs="TimesNewRomanPS-ItalicMT"/>
          <w:i/>
          <w:iCs/>
          <w:color w:val="0000FF"/>
          <w:sz w:val="24"/>
          <w:szCs w:val="24"/>
          <w:lang w:bidi="he-IL"/>
        </w:rPr>
      </w:pPr>
      <w:r w:rsidRPr="0F37BA7D">
        <w:rPr>
          <w:rFonts w:ascii="TimesNewRomanPS-ItalicMT" w:cs="TimesNewRomanPS-ItalicMT"/>
          <w:i/>
          <w:iCs/>
          <w:color w:val="0000FF"/>
          <w:sz w:val="24"/>
          <w:szCs w:val="24"/>
          <w:lang w:bidi="he-IL"/>
        </w:rPr>
        <w:t>How long is a task cycle? Amount of time spent in each activity? Is this changing?</w:t>
      </w:r>
    </w:p>
    <w:p w14:paraId="4738E3C6" w14:textId="77777777" w:rsidR="00870530" w:rsidRDefault="0F37BA7D" w:rsidP="0F37BA7D">
      <w:pPr>
        <w:autoSpaceDE w:val="0"/>
        <w:autoSpaceDN w:val="0"/>
        <w:adjustRightInd w:val="0"/>
        <w:spacing w:after="0" w:line="240" w:lineRule="auto"/>
        <w:rPr>
          <w:rFonts w:ascii="TimesNewRomanPS-ItalicMT" w:cs="TimesNewRomanPS-ItalicMT"/>
          <w:i/>
          <w:iCs/>
          <w:color w:val="0000FF"/>
          <w:sz w:val="24"/>
          <w:szCs w:val="24"/>
          <w:lang w:bidi="he-IL"/>
        </w:rPr>
      </w:pPr>
      <w:r w:rsidRPr="0F37BA7D">
        <w:rPr>
          <w:rFonts w:ascii="TimesNewRomanPS-ItalicMT" w:cs="TimesNewRomanPS-ItalicMT"/>
          <w:i/>
          <w:iCs/>
          <w:color w:val="0000FF"/>
          <w:sz w:val="24"/>
          <w:szCs w:val="24"/>
          <w:lang w:bidi="he-IL"/>
        </w:rPr>
        <w:t>Any unique environmental constraints: mobile, outdoors, in-flight, and so on?</w:t>
      </w:r>
    </w:p>
    <w:p w14:paraId="6C86F5CC" w14:textId="77777777" w:rsidR="00870530" w:rsidRDefault="0F37BA7D" w:rsidP="0F37BA7D">
      <w:pPr>
        <w:autoSpaceDE w:val="0"/>
        <w:autoSpaceDN w:val="0"/>
        <w:adjustRightInd w:val="0"/>
        <w:spacing w:after="0" w:line="240" w:lineRule="auto"/>
        <w:rPr>
          <w:rFonts w:ascii="TimesNewRomanPS-ItalicMT" w:cs="TimesNewRomanPS-ItalicMT"/>
          <w:i/>
          <w:iCs/>
          <w:color w:val="0000FF"/>
          <w:sz w:val="24"/>
          <w:szCs w:val="24"/>
          <w:lang w:bidi="he-IL"/>
        </w:rPr>
      </w:pPr>
      <w:r w:rsidRPr="0F37BA7D">
        <w:rPr>
          <w:rFonts w:ascii="TimesNewRomanPS-ItalicMT" w:cs="TimesNewRomanPS-ItalicMT"/>
          <w:i/>
          <w:iCs/>
          <w:color w:val="0000FF"/>
          <w:sz w:val="24"/>
          <w:szCs w:val="24"/>
          <w:lang w:bidi="he-IL"/>
        </w:rPr>
        <w:t>Which system platforms are in use today? Future platforms?</w:t>
      </w:r>
    </w:p>
    <w:p w14:paraId="10908F45" w14:textId="77777777" w:rsidR="00870530" w:rsidRDefault="0F37BA7D" w:rsidP="0F37BA7D">
      <w:pPr>
        <w:autoSpaceDE w:val="0"/>
        <w:autoSpaceDN w:val="0"/>
        <w:adjustRightInd w:val="0"/>
        <w:spacing w:after="0" w:line="240" w:lineRule="auto"/>
        <w:rPr>
          <w:rFonts w:ascii="TimesNewRomanPS-ItalicMT" w:cs="TimesNewRomanPS-ItalicMT"/>
          <w:i/>
          <w:iCs/>
          <w:color w:val="0000FF"/>
          <w:sz w:val="24"/>
          <w:szCs w:val="24"/>
          <w:lang w:bidi="he-IL"/>
        </w:rPr>
      </w:pPr>
      <w:r w:rsidRPr="0F37BA7D">
        <w:rPr>
          <w:rFonts w:ascii="TimesNewRomanPS-ItalicMT" w:cs="TimesNewRomanPS-ItalicMT"/>
          <w:i/>
          <w:iCs/>
          <w:color w:val="0000FF"/>
          <w:sz w:val="24"/>
          <w:szCs w:val="24"/>
          <w:lang w:bidi="he-IL"/>
        </w:rPr>
        <w:t>What other applications are in use? Does your application need to integrate with them?</w:t>
      </w:r>
    </w:p>
    <w:p w14:paraId="14D4FCCC" w14:textId="77777777" w:rsidR="00870530" w:rsidRDefault="0F37BA7D" w:rsidP="0F37BA7D">
      <w:pPr>
        <w:autoSpaceDE w:val="0"/>
        <w:autoSpaceDN w:val="0"/>
        <w:adjustRightInd w:val="0"/>
        <w:spacing w:after="0" w:line="240" w:lineRule="auto"/>
        <w:rPr>
          <w:rFonts w:ascii="TimesNewRomanPS-ItalicMT" w:cs="TimesNewRomanPS-ItalicMT"/>
          <w:i/>
          <w:iCs/>
          <w:color w:val="0000FF"/>
          <w:sz w:val="24"/>
          <w:szCs w:val="24"/>
          <w:lang w:bidi="he-IL"/>
        </w:rPr>
      </w:pPr>
      <w:r w:rsidRPr="0F37BA7D">
        <w:rPr>
          <w:rFonts w:ascii="TimesNewRomanPS-ItalicMT" w:cs="TimesNewRomanPS-ItalicMT"/>
          <w:i/>
          <w:iCs/>
          <w:color w:val="0000FF"/>
          <w:sz w:val="24"/>
          <w:szCs w:val="24"/>
          <w:lang w:bidi="he-IL"/>
        </w:rPr>
        <w:t>This is where extracts from the Business Model could be included to outline the task and roles involved,</w:t>
      </w:r>
    </w:p>
    <w:p w14:paraId="49F2D076" w14:textId="77777777" w:rsidR="00870530" w:rsidRDefault="0F37BA7D" w:rsidP="0F37BA7D">
      <w:pPr>
        <w:autoSpaceDE w:val="0"/>
        <w:autoSpaceDN w:val="0"/>
        <w:adjustRightInd w:val="0"/>
        <w:spacing w:after="0" w:line="240" w:lineRule="auto"/>
        <w:rPr>
          <w:rFonts w:ascii="TimesNewRomanPS-ItalicMT" w:cs="TimesNewRomanPS-ItalicMT"/>
          <w:i/>
          <w:iCs/>
          <w:color w:val="0000FF"/>
          <w:sz w:val="24"/>
          <w:szCs w:val="24"/>
          <w:lang w:bidi="he-IL"/>
        </w:rPr>
      </w:pPr>
      <w:r w:rsidRPr="0F37BA7D">
        <w:rPr>
          <w:rFonts w:ascii="TimesNewRomanPS-ItalicMT" w:cs="TimesNewRomanPS-ItalicMT"/>
          <w:i/>
          <w:iCs/>
          <w:color w:val="0000FF"/>
          <w:sz w:val="24"/>
          <w:szCs w:val="24"/>
          <w:lang w:bidi="he-IL"/>
        </w:rPr>
        <w:t>and so on.]</w:t>
      </w:r>
    </w:p>
    <w:p w14:paraId="03341B1C" w14:textId="77777777" w:rsidR="00F53A2B" w:rsidRDefault="00F53A2B" w:rsidP="0F37BA7D">
      <w:pPr>
        <w:autoSpaceDE w:val="0"/>
        <w:autoSpaceDN w:val="0"/>
        <w:adjustRightInd w:val="0"/>
        <w:spacing w:after="0" w:line="240" w:lineRule="auto"/>
        <w:rPr>
          <w:rFonts w:ascii="TimesNewRomanPS-ItalicMT" w:cs="TimesNewRomanPS-ItalicMT"/>
          <w:i/>
          <w:iCs/>
          <w:color w:val="0000FF"/>
          <w:sz w:val="24"/>
          <w:szCs w:val="24"/>
          <w:lang w:bidi="he-IL"/>
        </w:rPr>
      </w:pPr>
    </w:p>
    <w:p w14:paraId="0100A54B" w14:textId="77777777" w:rsidR="00870530" w:rsidRDefault="00870530" w:rsidP="00870530">
      <w:pPr>
        <w:autoSpaceDE w:val="0"/>
        <w:autoSpaceDN w:val="0"/>
        <w:adjustRightInd w:val="0"/>
        <w:spacing w:after="0" w:line="240" w:lineRule="auto"/>
        <w:rPr>
          <w:rFonts w:ascii="TimesNewRomanPS-BoldMT" w:cs="TimesNewRomanPS-BoldMT"/>
          <w:b/>
          <w:bCs/>
          <w:color w:val="000000"/>
          <w:sz w:val="24"/>
          <w:szCs w:val="24"/>
        </w:rPr>
      </w:pPr>
      <w:r>
        <w:rPr>
          <w:rFonts w:ascii="TimesNewRomanPS-BoldMT" w:cs="TimesNewRomanPS-BoldMT"/>
          <w:b/>
          <w:bCs/>
          <w:color w:val="000000"/>
          <w:sz w:val="24"/>
          <w:szCs w:val="24"/>
        </w:rPr>
        <w:t>4. Product Overview</w:t>
      </w:r>
    </w:p>
    <w:p w14:paraId="10D1D07E" w14:textId="77777777" w:rsidR="00F53A2B" w:rsidRDefault="00F53A2B" w:rsidP="0F37BA7D">
      <w:pPr>
        <w:autoSpaceDE w:val="0"/>
        <w:autoSpaceDN w:val="0"/>
        <w:adjustRightInd w:val="0"/>
        <w:spacing w:after="0" w:line="240" w:lineRule="auto"/>
        <w:rPr>
          <w:rFonts w:ascii="TimesNewRomanPS-BoldMT" w:cs="TimesNewRomanPS-BoldMT"/>
          <w:b/>
          <w:bCs/>
          <w:color w:val="000000" w:themeColor="text1"/>
          <w:sz w:val="24"/>
          <w:szCs w:val="24"/>
        </w:rPr>
      </w:pPr>
    </w:p>
    <w:p w14:paraId="5C383C9F" w14:textId="77777777" w:rsidR="00870530" w:rsidRDefault="0F37BA7D" w:rsidP="0F37BA7D">
      <w:pPr>
        <w:autoSpaceDE w:val="0"/>
        <w:autoSpaceDN w:val="0"/>
        <w:adjustRightInd w:val="0"/>
        <w:spacing w:after="0" w:line="240" w:lineRule="auto"/>
        <w:rPr>
          <w:rFonts w:ascii="TimesNewRomanPS-BoldMT" w:cs="TimesNewRomanPS-BoldMT"/>
          <w:b/>
          <w:bCs/>
          <w:color w:val="000000" w:themeColor="text1"/>
          <w:sz w:val="24"/>
          <w:szCs w:val="24"/>
        </w:rPr>
      </w:pPr>
      <w:r w:rsidRPr="0F37BA7D">
        <w:rPr>
          <w:rFonts w:ascii="TimesNewRomanPS-BoldMT" w:cs="TimesNewRomanPS-BoldMT"/>
          <w:b/>
          <w:bCs/>
          <w:color w:val="000000" w:themeColor="text1"/>
          <w:sz w:val="24"/>
          <w:szCs w:val="24"/>
        </w:rPr>
        <w:t>4.1 Product Perspective</w:t>
      </w:r>
    </w:p>
    <w:p w14:paraId="747A7815" w14:textId="77777777" w:rsidR="00870530" w:rsidRDefault="0F37BA7D" w:rsidP="0F37BA7D">
      <w:pPr>
        <w:autoSpaceDE w:val="0"/>
        <w:autoSpaceDN w:val="0"/>
        <w:adjustRightInd w:val="0"/>
        <w:spacing w:after="0" w:line="240" w:lineRule="auto"/>
        <w:rPr>
          <w:rFonts w:ascii="TimesNewRomanPS-ItalicMT" w:cs="TimesNewRomanPS-ItalicMT"/>
          <w:i/>
          <w:iCs/>
          <w:color w:val="0000FF"/>
          <w:sz w:val="24"/>
          <w:szCs w:val="24"/>
          <w:lang w:bidi="he-IL"/>
        </w:rPr>
      </w:pPr>
      <w:r w:rsidRPr="0F37BA7D">
        <w:rPr>
          <w:rFonts w:ascii="TimesNewRomanPS-ItalicMT" w:cs="TimesNewRomanPS-ItalicMT"/>
          <w:i/>
          <w:iCs/>
          <w:color w:val="0000FF"/>
          <w:sz w:val="24"/>
          <w:szCs w:val="24"/>
          <w:lang w:bidi="he-IL"/>
        </w:rPr>
        <w:t xml:space="preserve">[This subsection of the </w:t>
      </w:r>
      <w:r w:rsidRPr="0F37BA7D">
        <w:rPr>
          <w:rFonts w:ascii="TimesNewRomanPS-BoldItalicMT" w:cs="TimesNewRomanPS-BoldItalicMT"/>
          <w:b/>
          <w:bCs/>
          <w:i/>
          <w:iCs/>
          <w:color w:val="0000FF"/>
          <w:sz w:val="24"/>
          <w:szCs w:val="24"/>
          <w:lang w:bidi="he-IL"/>
        </w:rPr>
        <w:t xml:space="preserve">Vision </w:t>
      </w:r>
      <w:r w:rsidRPr="0F37BA7D">
        <w:rPr>
          <w:rFonts w:ascii="TimesNewRomanPS-ItalicMT" w:cs="TimesNewRomanPS-ItalicMT"/>
          <w:i/>
          <w:iCs/>
          <w:color w:val="0000FF"/>
          <w:sz w:val="24"/>
          <w:szCs w:val="24"/>
          <w:lang w:bidi="he-IL"/>
        </w:rPr>
        <w:t>document puts the product in perspective to other related products and the</w:t>
      </w:r>
    </w:p>
    <w:p w14:paraId="195DA542" w14:textId="77777777" w:rsidR="00870530" w:rsidRDefault="0F37BA7D" w:rsidP="0F37BA7D">
      <w:pPr>
        <w:autoSpaceDE w:val="0"/>
        <w:autoSpaceDN w:val="0"/>
        <w:adjustRightInd w:val="0"/>
        <w:spacing w:after="0" w:line="240" w:lineRule="auto"/>
        <w:rPr>
          <w:rFonts w:ascii="TimesNewRomanPS-ItalicMT" w:cs="TimesNewRomanPS-ItalicMT"/>
          <w:i/>
          <w:iCs/>
          <w:color w:val="0000FF"/>
          <w:sz w:val="24"/>
          <w:szCs w:val="24"/>
          <w:lang w:bidi="he-IL"/>
        </w:rPr>
      </w:pPr>
      <w:r w:rsidRPr="0F37BA7D">
        <w:rPr>
          <w:rFonts w:ascii="TimesNewRomanPS-ItalicMT" w:cs="TimesNewRomanPS-ItalicMT"/>
          <w:i/>
          <w:iCs/>
          <w:color w:val="0000FF"/>
          <w:sz w:val="24"/>
          <w:szCs w:val="24"/>
          <w:lang w:bidi="he-IL"/>
        </w:rPr>
        <w:t>user</w:t>
      </w:r>
      <w:r w:rsidRPr="0F37BA7D">
        <w:rPr>
          <w:rFonts w:ascii="TimesNewRomanPS-ItalicMT" w:cs="TimesNewRomanPS-ItalicMT"/>
          <w:i/>
          <w:iCs/>
          <w:color w:val="0000FF"/>
          <w:sz w:val="24"/>
          <w:szCs w:val="24"/>
          <w:lang w:bidi="he-IL"/>
        </w:rPr>
        <w:t>’</w:t>
      </w:r>
      <w:r w:rsidRPr="0F37BA7D">
        <w:rPr>
          <w:rFonts w:ascii="TimesNewRomanPS-ItalicMT" w:cs="TimesNewRomanPS-ItalicMT"/>
          <w:i/>
          <w:iCs/>
          <w:color w:val="0000FF"/>
          <w:sz w:val="24"/>
          <w:szCs w:val="24"/>
          <w:lang w:bidi="he-IL"/>
        </w:rPr>
        <w:t>s environment. If the product is independent and totally self-contained, state it here. If the product is a</w:t>
      </w:r>
    </w:p>
    <w:p w14:paraId="3899908C" w14:textId="77777777" w:rsidR="00870530" w:rsidRDefault="0F37BA7D" w:rsidP="0F37BA7D">
      <w:pPr>
        <w:autoSpaceDE w:val="0"/>
        <w:autoSpaceDN w:val="0"/>
        <w:adjustRightInd w:val="0"/>
        <w:spacing w:after="0" w:line="240" w:lineRule="auto"/>
        <w:rPr>
          <w:rFonts w:ascii="TimesNewRomanPS-ItalicMT" w:cs="TimesNewRomanPS-ItalicMT"/>
          <w:i/>
          <w:iCs/>
          <w:color w:val="0000FF"/>
          <w:sz w:val="24"/>
          <w:szCs w:val="24"/>
          <w:lang w:bidi="he-IL"/>
        </w:rPr>
      </w:pPr>
      <w:r w:rsidRPr="0F37BA7D">
        <w:rPr>
          <w:rFonts w:ascii="TimesNewRomanPS-ItalicMT" w:cs="TimesNewRomanPS-ItalicMT"/>
          <w:i/>
          <w:iCs/>
          <w:color w:val="0000FF"/>
          <w:sz w:val="24"/>
          <w:szCs w:val="24"/>
          <w:lang w:bidi="he-IL"/>
        </w:rPr>
        <w:t>component of a larger system, then this subsection needs to relate how these systems interact and needs to</w:t>
      </w:r>
    </w:p>
    <w:p w14:paraId="764B0DD8" w14:textId="77777777" w:rsidR="00870530" w:rsidRDefault="0F37BA7D" w:rsidP="0F37BA7D">
      <w:pPr>
        <w:autoSpaceDE w:val="0"/>
        <w:autoSpaceDN w:val="0"/>
        <w:adjustRightInd w:val="0"/>
        <w:spacing w:after="0" w:line="240" w:lineRule="auto"/>
        <w:rPr>
          <w:rFonts w:ascii="TimesNewRomanPS-ItalicMT" w:cs="TimesNewRomanPS-ItalicMT"/>
          <w:i/>
          <w:iCs/>
          <w:color w:val="0000FF"/>
          <w:sz w:val="24"/>
          <w:szCs w:val="24"/>
          <w:lang w:bidi="he-IL"/>
        </w:rPr>
      </w:pPr>
      <w:r w:rsidRPr="0F37BA7D">
        <w:rPr>
          <w:rFonts w:ascii="TimesNewRomanPS-ItalicMT" w:cs="TimesNewRomanPS-ItalicMT"/>
          <w:i/>
          <w:iCs/>
          <w:color w:val="0000FF"/>
          <w:sz w:val="24"/>
          <w:szCs w:val="24"/>
          <w:lang w:bidi="he-IL"/>
        </w:rPr>
        <w:t>identify the relevant interfaces between the systems. One easy way to display the major components of the</w:t>
      </w:r>
    </w:p>
    <w:p w14:paraId="385F0025" w14:textId="77777777" w:rsidR="00870530" w:rsidRDefault="0F37BA7D" w:rsidP="0F37BA7D">
      <w:pPr>
        <w:autoSpaceDE w:val="0"/>
        <w:autoSpaceDN w:val="0"/>
        <w:adjustRightInd w:val="0"/>
        <w:spacing w:after="0" w:line="240" w:lineRule="auto"/>
        <w:rPr>
          <w:rFonts w:ascii="TimesNewRomanPS-ItalicMT" w:cs="TimesNewRomanPS-ItalicMT"/>
          <w:i/>
          <w:iCs/>
          <w:color w:val="0000FF"/>
          <w:sz w:val="24"/>
          <w:szCs w:val="24"/>
          <w:lang w:bidi="he-IL"/>
        </w:rPr>
      </w:pPr>
      <w:r w:rsidRPr="0F37BA7D">
        <w:rPr>
          <w:rFonts w:ascii="TimesNewRomanPS-ItalicMT" w:cs="TimesNewRomanPS-ItalicMT"/>
          <w:i/>
          <w:iCs/>
          <w:color w:val="0000FF"/>
          <w:sz w:val="24"/>
          <w:szCs w:val="24"/>
          <w:lang w:bidi="he-IL"/>
        </w:rPr>
        <w:t>larger system, interconnections, and external interfaces is with a block diagram.]</w:t>
      </w:r>
    </w:p>
    <w:p w14:paraId="2F955BD7" w14:textId="77777777" w:rsidR="00F53A2B" w:rsidRDefault="00F53A2B" w:rsidP="0F37BA7D">
      <w:pPr>
        <w:autoSpaceDE w:val="0"/>
        <w:autoSpaceDN w:val="0"/>
        <w:adjustRightInd w:val="0"/>
        <w:spacing w:after="0" w:line="240" w:lineRule="auto"/>
        <w:rPr>
          <w:rFonts w:ascii="TimesNewRomanPS-ItalicMT" w:cs="TimesNewRomanPS-ItalicMT"/>
          <w:i/>
          <w:iCs/>
          <w:color w:val="0000FF"/>
          <w:sz w:val="24"/>
          <w:szCs w:val="24"/>
          <w:lang w:bidi="he-IL"/>
        </w:rPr>
      </w:pPr>
    </w:p>
    <w:p w14:paraId="0FF11D20" w14:textId="77777777" w:rsidR="00870530" w:rsidRDefault="0F37BA7D" w:rsidP="0F37BA7D">
      <w:pPr>
        <w:autoSpaceDE w:val="0"/>
        <w:autoSpaceDN w:val="0"/>
        <w:adjustRightInd w:val="0"/>
        <w:spacing w:after="0" w:line="240" w:lineRule="auto"/>
        <w:rPr>
          <w:rFonts w:ascii="TimesNewRomanPS-BoldMT" w:cs="TimesNewRomanPS-BoldMT"/>
          <w:b/>
          <w:bCs/>
          <w:color w:val="000000" w:themeColor="text1"/>
          <w:sz w:val="24"/>
          <w:szCs w:val="24"/>
        </w:rPr>
      </w:pPr>
      <w:r w:rsidRPr="0F37BA7D">
        <w:rPr>
          <w:rFonts w:ascii="TimesNewRomanPS-BoldMT" w:cs="TimesNewRomanPS-BoldMT"/>
          <w:b/>
          <w:bCs/>
          <w:color w:val="000000" w:themeColor="text1"/>
          <w:sz w:val="24"/>
          <w:szCs w:val="24"/>
        </w:rPr>
        <w:t>4.2 Assumptions and Dependencies</w:t>
      </w:r>
    </w:p>
    <w:p w14:paraId="2FF71C2F" w14:textId="77777777" w:rsidR="00870530" w:rsidRDefault="0F37BA7D" w:rsidP="0F37BA7D">
      <w:pPr>
        <w:autoSpaceDE w:val="0"/>
        <w:autoSpaceDN w:val="0"/>
        <w:adjustRightInd w:val="0"/>
        <w:spacing w:after="0" w:line="240" w:lineRule="auto"/>
        <w:rPr>
          <w:rFonts w:ascii="TimesNewRomanPS-ItalicMT" w:cs="TimesNewRomanPS-ItalicMT"/>
          <w:i/>
          <w:iCs/>
          <w:color w:val="0000FF"/>
          <w:sz w:val="24"/>
          <w:szCs w:val="24"/>
          <w:lang w:bidi="he-IL"/>
        </w:rPr>
      </w:pPr>
      <w:r w:rsidRPr="0F37BA7D">
        <w:rPr>
          <w:rFonts w:ascii="TimesNewRomanPS-ItalicMT" w:cs="TimesNewRomanPS-ItalicMT"/>
          <w:i/>
          <w:iCs/>
          <w:color w:val="0000FF"/>
          <w:sz w:val="24"/>
          <w:szCs w:val="24"/>
          <w:lang w:bidi="he-IL"/>
        </w:rPr>
        <w:lastRenderedPageBreak/>
        <w:t xml:space="preserve">[List each factor that affects the features stated in the </w:t>
      </w:r>
      <w:r w:rsidRPr="0F37BA7D">
        <w:rPr>
          <w:rFonts w:ascii="TimesNewRomanPS-BoldItalicMT" w:cs="TimesNewRomanPS-BoldItalicMT"/>
          <w:b/>
          <w:bCs/>
          <w:i/>
          <w:iCs/>
          <w:color w:val="0000FF"/>
          <w:sz w:val="24"/>
          <w:szCs w:val="24"/>
          <w:lang w:bidi="he-IL"/>
        </w:rPr>
        <w:t xml:space="preserve">Vision </w:t>
      </w:r>
      <w:r w:rsidRPr="0F37BA7D">
        <w:rPr>
          <w:rFonts w:ascii="TimesNewRomanPS-ItalicMT" w:cs="TimesNewRomanPS-ItalicMT"/>
          <w:i/>
          <w:iCs/>
          <w:color w:val="0000FF"/>
          <w:sz w:val="24"/>
          <w:szCs w:val="24"/>
          <w:lang w:bidi="he-IL"/>
        </w:rPr>
        <w:t>document. List assumptions that, if changed,</w:t>
      </w:r>
    </w:p>
    <w:p w14:paraId="3600FC75" w14:textId="77777777" w:rsidR="00870530" w:rsidRDefault="0F37BA7D" w:rsidP="0F37BA7D">
      <w:pPr>
        <w:autoSpaceDE w:val="0"/>
        <w:autoSpaceDN w:val="0"/>
        <w:adjustRightInd w:val="0"/>
        <w:spacing w:after="0" w:line="240" w:lineRule="auto"/>
        <w:rPr>
          <w:rFonts w:ascii="TimesNewRomanPS-ItalicMT" w:cs="TimesNewRomanPS-ItalicMT"/>
          <w:i/>
          <w:iCs/>
          <w:color w:val="0000FF"/>
          <w:sz w:val="24"/>
          <w:szCs w:val="24"/>
          <w:lang w:bidi="he-IL"/>
        </w:rPr>
      </w:pPr>
      <w:r w:rsidRPr="0F37BA7D">
        <w:rPr>
          <w:rFonts w:ascii="TimesNewRomanPS-ItalicMT" w:cs="TimesNewRomanPS-ItalicMT"/>
          <w:i/>
          <w:iCs/>
          <w:color w:val="0000FF"/>
          <w:sz w:val="24"/>
          <w:szCs w:val="24"/>
          <w:lang w:bidi="he-IL"/>
        </w:rPr>
        <w:t xml:space="preserve">will alter the </w:t>
      </w:r>
      <w:r w:rsidRPr="0F37BA7D">
        <w:rPr>
          <w:rFonts w:ascii="TimesNewRomanPS-BoldItalicMT" w:cs="TimesNewRomanPS-BoldItalicMT"/>
          <w:b/>
          <w:bCs/>
          <w:i/>
          <w:iCs/>
          <w:color w:val="0000FF"/>
          <w:sz w:val="24"/>
          <w:szCs w:val="24"/>
          <w:lang w:bidi="he-IL"/>
        </w:rPr>
        <w:t xml:space="preserve">Vision </w:t>
      </w:r>
      <w:r w:rsidRPr="0F37BA7D">
        <w:rPr>
          <w:rFonts w:ascii="TimesNewRomanPS-ItalicMT" w:cs="TimesNewRomanPS-ItalicMT"/>
          <w:i/>
          <w:iCs/>
          <w:color w:val="0000FF"/>
          <w:sz w:val="24"/>
          <w:szCs w:val="24"/>
          <w:lang w:bidi="he-IL"/>
        </w:rPr>
        <w:t>document. For example, an assumption may state that a specific operating system will</w:t>
      </w:r>
    </w:p>
    <w:p w14:paraId="5EE1F5FC" w14:textId="77777777" w:rsidR="00870530" w:rsidRDefault="0F37BA7D" w:rsidP="0F37BA7D">
      <w:pPr>
        <w:autoSpaceDE w:val="0"/>
        <w:autoSpaceDN w:val="0"/>
        <w:adjustRightInd w:val="0"/>
        <w:spacing w:after="0" w:line="240" w:lineRule="auto"/>
        <w:rPr>
          <w:rFonts w:ascii="TimesNewRomanPS-ItalicMT" w:cs="TimesNewRomanPS-ItalicMT"/>
          <w:i/>
          <w:iCs/>
          <w:color w:val="0000FF"/>
          <w:sz w:val="24"/>
          <w:szCs w:val="24"/>
          <w:lang w:bidi="he-IL"/>
        </w:rPr>
      </w:pPr>
      <w:r w:rsidRPr="0F37BA7D">
        <w:rPr>
          <w:rFonts w:ascii="TimesNewRomanPS-ItalicMT" w:cs="TimesNewRomanPS-ItalicMT"/>
          <w:i/>
          <w:iCs/>
          <w:color w:val="0000FF"/>
          <w:sz w:val="24"/>
          <w:szCs w:val="24"/>
          <w:lang w:bidi="he-IL"/>
        </w:rPr>
        <w:t>be available for the hardware designated for the software product. If the operating system is not available,</w:t>
      </w:r>
    </w:p>
    <w:p w14:paraId="1DA6AA74" w14:textId="77777777" w:rsidR="00870530" w:rsidRDefault="0F37BA7D" w:rsidP="0F37BA7D">
      <w:pPr>
        <w:autoSpaceDE w:val="0"/>
        <w:autoSpaceDN w:val="0"/>
        <w:adjustRightInd w:val="0"/>
        <w:spacing w:after="0" w:line="240" w:lineRule="auto"/>
        <w:rPr>
          <w:rFonts w:ascii="TimesNewRomanPS-ItalicMT" w:cs="TimesNewRomanPS-ItalicMT"/>
          <w:i/>
          <w:iCs/>
          <w:color w:val="0000FF"/>
          <w:sz w:val="24"/>
          <w:szCs w:val="24"/>
          <w:lang w:bidi="he-IL"/>
        </w:rPr>
      </w:pPr>
      <w:r w:rsidRPr="0F37BA7D">
        <w:rPr>
          <w:rFonts w:ascii="TimesNewRomanPS-ItalicMT" w:cs="TimesNewRomanPS-ItalicMT"/>
          <w:i/>
          <w:iCs/>
          <w:color w:val="0000FF"/>
          <w:sz w:val="24"/>
          <w:szCs w:val="24"/>
          <w:lang w:bidi="he-IL"/>
        </w:rPr>
        <w:t xml:space="preserve">the </w:t>
      </w:r>
      <w:r w:rsidRPr="0F37BA7D">
        <w:rPr>
          <w:rFonts w:ascii="TimesNewRomanPS-BoldItalicMT" w:cs="TimesNewRomanPS-BoldItalicMT"/>
          <w:b/>
          <w:bCs/>
          <w:i/>
          <w:iCs/>
          <w:color w:val="0000FF"/>
          <w:sz w:val="24"/>
          <w:szCs w:val="24"/>
          <w:lang w:bidi="he-IL"/>
        </w:rPr>
        <w:t xml:space="preserve">Vision </w:t>
      </w:r>
      <w:r w:rsidRPr="0F37BA7D">
        <w:rPr>
          <w:rFonts w:ascii="TimesNewRomanPS-ItalicMT" w:cs="TimesNewRomanPS-ItalicMT"/>
          <w:i/>
          <w:iCs/>
          <w:color w:val="0000FF"/>
          <w:sz w:val="24"/>
          <w:szCs w:val="24"/>
          <w:lang w:bidi="he-IL"/>
        </w:rPr>
        <w:t>document will need to change.]</w:t>
      </w:r>
    </w:p>
    <w:p w14:paraId="1DE5D8D1" w14:textId="77777777" w:rsidR="00F53A2B" w:rsidRDefault="00F53A2B" w:rsidP="0F37BA7D">
      <w:pPr>
        <w:autoSpaceDE w:val="0"/>
        <w:autoSpaceDN w:val="0"/>
        <w:adjustRightInd w:val="0"/>
        <w:spacing w:after="0" w:line="240" w:lineRule="auto"/>
        <w:rPr>
          <w:rFonts w:ascii="TimesNewRomanPS-ItalicMT" w:cs="TimesNewRomanPS-ItalicMT"/>
          <w:i/>
          <w:iCs/>
          <w:color w:val="0000FF"/>
          <w:sz w:val="24"/>
          <w:szCs w:val="24"/>
          <w:lang w:bidi="he-IL"/>
        </w:rPr>
      </w:pPr>
    </w:p>
    <w:p w14:paraId="15BB9801" w14:textId="77777777" w:rsidR="00870530" w:rsidRDefault="0F37BA7D" w:rsidP="0F37BA7D">
      <w:pPr>
        <w:autoSpaceDE w:val="0"/>
        <w:autoSpaceDN w:val="0"/>
        <w:adjustRightInd w:val="0"/>
        <w:spacing w:after="0" w:line="240" w:lineRule="auto"/>
        <w:rPr>
          <w:rFonts w:ascii="TimesNewRomanPS-BoldMT" w:cs="TimesNewRomanPS-BoldMT"/>
          <w:b/>
          <w:bCs/>
          <w:color w:val="000000" w:themeColor="text1"/>
          <w:sz w:val="24"/>
          <w:szCs w:val="24"/>
        </w:rPr>
      </w:pPr>
      <w:r w:rsidRPr="0F37BA7D">
        <w:rPr>
          <w:rFonts w:ascii="TimesNewRomanPS-BoldMT" w:cs="TimesNewRomanPS-BoldMT"/>
          <w:b/>
          <w:bCs/>
          <w:color w:val="000000" w:themeColor="text1"/>
          <w:sz w:val="24"/>
          <w:szCs w:val="24"/>
        </w:rPr>
        <w:t>4.3 Needs and Features</w:t>
      </w:r>
    </w:p>
    <w:p w14:paraId="58C31C2E" w14:textId="77777777" w:rsidR="00F53A2B" w:rsidRDefault="00F53A2B" w:rsidP="0F37BA7D">
      <w:pPr>
        <w:autoSpaceDE w:val="0"/>
        <w:autoSpaceDN w:val="0"/>
        <w:adjustRightInd w:val="0"/>
        <w:spacing w:after="0" w:line="240" w:lineRule="auto"/>
        <w:rPr>
          <w:rFonts w:ascii="TimesNewRomanPS-BoldMT" w:cs="TimesNewRomanPS-BoldMT"/>
          <w:b/>
          <w:bCs/>
          <w:color w:val="000000" w:themeColor="text1"/>
          <w:sz w:val="24"/>
          <w:szCs w:val="24"/>
        </w:rPr>
      </w:pPr>
    </w:p>
    <w:p w14:paraId="501CE4EE" w14:textId="77777777" w:rsidR="00870530" w:rsidRDefault="0F37BA7D" w:rsidP="0F37BA7D">
      <w:pPr>
        <w:autoSpaceDE w:val="0"/>
        <w:autoSpaceDN w:val="0"/>
        <w:adjustRightInd w:val="0"/>
        <w:spacing w:after="0" w:line="240" w:lineRule="auto"/>
        <w:rPr>
          <w:rFonts w:ascii="TimesNewRomanPS-ItalicMT" w:cs="TimesNewRomanPS-ItalicMT"/>
          <w:i/>
          <w:iCs/>
          <w:color w:val="0000FF"/>
          <w:sz w:val="24"/>
          <w:szCs w:val="24"/>
          <w:lang w:bidi="he-IL"/>
        </w:rPr>
      </w:pPr>
      <w:r w:rsidRPr="0F37BA7D">
        <w:rPr>
          <w:rFonts w:ascii="TimesNewRomanPS-ItalicMT" w:cs="TimesNewRomanPS-ItalicMT"/>
          <w:i/>
          <w:iCs/>
          <w:color w:val="0000FF"/>
          <w:sz w:val="24"/>
          <w:szCs w:val="24"/>
          <w:lang w:bidi="he-IL"/>
        </w:rPr>
        <w:t>[Avoid design. Keep feature descriptions at a general level. Focus on capabilities needed and why (not</w:t>
      </w:r>
    </w:p>
    <w:p w14:paraId="7F875E97" w14:textId="77777777" w:rsidR="00870530" w:rsidRDefault="0F37BA7D" w:rsidP="0F37BA7D">
      <w:pPr>
        <w:autoSpaceDE w:val="0"/>
        <w:autoSpaceDN w:val="0"/>
        <w:adjustRightInd w:val="0"/>
        <w:spacing w:after="0" w:line="240" w:lineRule="auto"/>
        <w:rPr>
          <w:rFonts w:ascii="TimesNewRomanPS-ItalicMT" w:cs="TimesNewRomanPS-ItalicMT"/>
          <w:i/>
          <w:iCs/>
          <w:color w:val="0000FF"/>
          <w:sz w:val="24"/>
          <w:szCs w:val="24"/>
          <w:lang w:bidi="he-IL"/>
        </w:rPr>
      </w:pPr>
      <w:r w:rsidRPr="0F37BA7D">
        <w:rPr>
          <w:rFonts w:ascii="TimesNewRomanPS-ItalicMT" w:cs="TimesNewRomanPS-ItalicMT"/>
          <w:i/>
          <w:iCs/>
          <w:color w:val="0000FF"/>
          <w:sz w:val="24"/>
          <w:szCs w:val="24"/>
          <w:lang w:bidi="he-IL"/>
        </w:rPr>
        <w:t>how) they should be implemented.]</w:t>
      </w:r>
    </w:p>
    <w:p w14:paraId="0744C8C9" w14:textId="77777777" w:rsidR="00F53A2B" w:rsidRDefault="00F53A2B" w:rsidP="0F37BA7D">
      <w:pPr>
        <w:autoSpaceDE w:val="0"/>
        <w:autoSpaceDN w:val="0"/>
        <w:adjustRightInd w:val="0"/>
        <w:spacing w:after="0" w:line="240" w:lineRule="auto"/>
        <w:rPr>
          <w:rFonts w:ascii="TimesNewRomanPS-ItalicMT" w:cs="TimesNewRomanPS-ItalicMT"/>
          <w:i/>
          <w:iCs/>
          <w:color w:val="0000FF"/>
          <w:sz w:val="24"/>
          <w:szCs w:val="24"/>
          <w:lang w:bidi="he-IL"/>
        </w:rPr>
      </w:pPr>
    </w:p>
    <w:p w14:paraId="74D7794B" w14:textId="77777777" w:rsidR="00F53A2B" w:rsidRDefault="00F53A2B" w:rsidP="0F37BA7D">
      <w:pPr>
        <w:autoSpaceDE w:val="0"/>
        <w:autoSpaceDN w:val="0"/>
        <w:adjustRightInd w:val="0"/>
        <w:spacing w:after="0" w:line="240" w:lineRule="auto"/>
        <w:rPr>
          <w:rFonts w:ascii="TimesNewRomanPS-ItalicMT" w:cs="TimesNewRomanPS-ItalicMT"/>
          <w:color w:val="0000FF"/>
          <w:sz w:val="24"/>
          <w:szCs w:val="24"/>
          <w:lang w:bidi="he-IL"/>
        </w:rPr>
      </w:pPr>
      <w:r>
        <w:rPr>
          <w:rFonts w:ascii="TimesNewRomanPS-ItalicMT" w:cs="TimesNewRomanPS-ItalicMT"/>
          <w:iCs/>
          <w:noProof/>
          <w:color w:val="0000FF"/>
          <w:sz w:val="20"/>
          <w:szCs w:val="20"/>
        </w:rPr>
        <w:drawing>
          <wp:inline distT="0" distB="0" distL="0" distR="0" wp14:anchorId="3A58FE2A" wp14:editId="031B6D59">
            <wp:extent cx="5943600" cy="290742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943600" cy="2907429"/>
                    </a:xfrm>
                    <a:prstGeom prst="rect">
                      <a:avLst/>
                    </a:prstGeom>
                    <a:noFill/>
                    <a:ln w="9525">
                      <a:noFill/>
                      <a:miter lim="800000"/>
                      <a:headEnd/>
                      <a:tailEnd/>
                    </a:ln>
                  </pic:spPr>
                </pic:pic>
              </a:graphicData>
            </a:graphic>
          </wp:inline>
        </w:drawing>
      </w:r>
    </w:p>
    <w:p w14:paraId="09552DE2" w14:textId="77777777" w:rsidR="00F53A2B" w:rsidRDefault="00F53A2B" w:rsidP="0F37BA7D">
      <w:pPr>
        <w:autoSpaceDE w:val="0"/>
        <w:autoSpaceDN w:val="0"/>
        <w:adjustRightInd w:val="0"/>
        <w:spacing w:after="0" w:line="240" w:lineRule="auto"/>
        <w:rPr>
          <w:rFonts w:ascii="TimesNewRomanPS-ItalicMT" w:cs="TimesNewRomanPS-ItalicMT"/>
          <w:color w:val="0000FF"/>
          <w:sz w:val="24"/>
          <w:szCs w:val="24"/>
          <w:lang w:bidi="he-IL"/>
        </w:rPr>
      </w:pPr>
      <w:r>
        <w:rPr>
          <w:rFonts w:ascii="TimesNewRomanPS-ItalicMT" w:cs="TimesNewRomanPS-ItalicMT"/>
          <w:iCs/>
          <w:noProof/>
          <w:color w:val="0000FF"/>
          <w:sz w:val="20"/>
          <w:szCs w:val="20"/>
        </w:rPr>
        <w:lastRenderedPageBreak/>
        <w:drawing>
          <wp:inline distT="0" distB="0" distL="0" distR="0" wp14:anchorId="4E3EABE0" wp14:editId="55548139">
            <wp:extent cx="5943600" cy="361260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943600" cy="3612608"/>
                    </a:xfrm>
                    <a:prstGeom prst="rect">
                      <a:avLst/>
                    </a:prstGeom>
                    <a:noFill/>
                    <a:ln w="9525">
                      <a:noFill/>
                      <a:miter lim="800000"/>
                      <a:headEnd/>
                      <a:tailEnd/>
                    </a:ln>
                  </pic:spPr>
                </pic:pic>
              </a:graphicData>
            </a:graphic>
          </wp:inline>
        </w:drawing>
      </w:r>
    </w:p>
    <w:p w14:paraId="23CDDF7D" w14:textId="77777777" w:rsidR="00F53A2B" w:rsidRDefault="00520198" w:rsidP="0F37BA7D">
      <w:pPr>
        <w:autoSpaceDE w:val="0"/>
        <w:autoSpaceDN w:val="0"/>
        <w:adjustRightInd w:val="0"/>
        <w:spacing w:after="0" w:line="240" w:lineRule="auto"/>
        <w:rPr>
          <w:rFonts w:ascii="TimesNewRomanPS-ItalicMT" w:cs="TimesNewRomanPS-ItalicMT"/>
          <w:color w:val="0000FF"/>
          <w:sz w:val="24"/>
          <w:szCs w:val="24"/>
          <w:lang w:bidi="he-IL"/>
        </w:rPr>
      </w:pPr>
      <w:r>
        <w:rPr>
          <w:rFonts w:ascii="TimesNewRomanPS-ItalicMT" w:cs="TimesNewRomanPS-ItalicMT"/>
          <w:iCs/>
          <w:noProof/>
          <w:color w:val="0000FF"/>
          <w:sz w:val="20"/>
          <w:szCs w:val="20"/>
        </w:rPr>
        <w:drawing>
          <wp:inline distT="0" distB="0" distL="0" distR="0" wp14:anchorId="25EE582D" wp14:editId="43B9827A">
            <wp:extent cx="5943600" cy="62947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943600" cy="629473"/>
                    </a:xfrm>
                    <a:prstGeom prst="rect">
                      <a:avLst/>
                    </a:prstGeom>
                    <a:noFill/>
                    <a:ln w="9525">
                      <a:noFill/>
                      <a:miter lim="800000"/>
                      <a:headEnd/>
                      <a:tailEnd/>
                    </a:ln>
                  </pic:spPr>
                </pic:pic>
              </a:graphicData>
            </a:graphic>
          </wp:inline>
        </w:drawing>
      </w:r>
    </w:p>
    <w:p w14:paraId="2C039494" w14:textId="77777777" w:rsidR="00520198" w:rsidRDefault="00520198" w:rsidP="0F37BA7D">
      <w:pPr>
        <w:autoSpaceDE w:val="0"/>
        <w:autoSpaceDN w:val="0"/>
        <w:adjustRightInd w:val="0"/>
        <w:spacing w:after="0" w:line="240" w:lineRule="auto"/>
        <w:rPr>
          <w:rFonts w:ascii="TimesNewRomanPS-ItalicMT" w:cs="TimesNewRomanPS-ItalicMT"/>
          <w:color w:val="0000FF"/>
          <w:sz w:val="24"/>
          <w:szCs w:val="24"/>
          <w:lang w:bidi="he-IL"/>
        </w:rPr>
      </w:pPr>
      <w:r>
        <w:rPr>
          <w:rFonts w:ascii="TimesNewRomanPS-ItalicMT" w:cs="TimesNewRomanPS-ItalicMT"/>
          <w:iCs/>
          <w:noProof/>
          <w:color w:val="0000FF"/>
          <w:sz w:val="20"/>
          <w:szCs w:val="20"/>
        </w:rPr>
        <w:drawing>
          <wp:inline distT="0" distB="0" distL="0" distR="0" wp14:anchorId="3ECF4AC7" wp14:editId="31748092">
            <wp:extent cx="5943600" cy="360524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943600" cy="3605240"/>
                    </a:xfrm>
                    <a:prstGeom prst="rect">
                      <a:avLst/>
                    </a:prstGeom>
                    <a:noFill/>
                    <a:ln w="9525">
                      <a:noFill/>
                      <a:miter lim="800000"/>
                      <a:headEnd/>
                      <a:tailEnd/>
                    </a:ln>
                  </pic:spPr>
                </pic:pic>
              </a:graphicData>
            </a:graphic>
          </wp:inline>
        </w:drawing>
      </w:r>
    </w:p>
    <w:p w14:paraId="2067C743" w14:textId="77777777" w:rsidR="00520198" w:rsidRDefault="00520198" w:rsidP="0F37BA7D">
      <w:pPr>
        <w:autoSpaceDE w:val="0"/>
        <w:autoSpaceDN w:val="0"/>
        <w:adjustRightInd w:val="0"/>
        <w:spacing w:after="0" w:line="240" w:lineRule="auto"/>
        <w:rPr>
          <w:rFonts w:ascii="TimesNewRomanPS-ItalicMT" w:cs="TimesNewRomanPS-ItalicMT"/>
          <w:color w:val="0000FF"/>
          <w:sz w:val="24"/>
          <w:szCs w:val="24"/>
          <w:lang w:bidi="he-IL"/>
        </w:rPr>
      </w:pPr>
      <w:r>
        <w:rPr>
          <w:rFonts w:ascii="TimesNewRomanPS-ItalicMT" w:cs="TimesNewRomanPS-ItalicMT"/>
          <w:iCs/>
          <w:noProof/>
          <w:color w:val="0000FF"/>
          <w:sz w:val="20"/>
          <w:szCs w:val="20"/>
        </w:rPr>
        <w:lastRenderedPageBreak/>
        <w:drawing>
          <wp:inline distT="0" distB="0" distL="0" distR="0" wp14:anchorId="5D75376E" wp14:editId="74DC615B">
            <wp:extent cx="5943600" cy="3659746"/>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5943600" cy="3659746"/>
                    </a:xfrm>
                    <a:prstGeom prst="rect">
                      <a:avLst/>
                    </a:prstGeom>
                    <a:noFill/>
                    <a:ln w="9525">
                      <a:noFill/>
                      <a:miter lim="800000"/>
                      <a:headEnd/>
                      <a:tailEnd/>
                    </a:ln>
                  </pic:spPr>
                </pic:pic>
              </a:graphicData>
            </a:graphic>
          </wp:inline>
        </w:drawing>
      </w:r>
    </w:p>
    <w:p w14:paraId="4854127B" w14:textId="77777777" w:rsidR="00520198" w:rsidRDefault="00520198" w:rsidP="0F37BA7D">
      <w:pPr>
        <w:autoSpaceDE w:val="0"/>
        <w:autoSpaceDN w:val="0"/>
        <w:adjustRightInd w:val="0"/>
        <w:spacing w:after="0" w:line="240" w:lineRule="auto"/>
        <w:rPr>
          <w:rFonts w:ascii="TimesNewRomanPS-ItalicMT" w:cs="TimesNewRomanPS-ItalicMT"/>
          <w:color w:val="0000FF"/>
          <w:sz w:val="24"/>
          <w:szCs w:val="24"/>
          <w:lang w:bidi="he-IL"/>
        </w:rPr>
      </w:pPr>
      <w:r>
        <w:rPr>
          <w:rFonts w:ascii="TimesNewRomanPS-ItalicMT" w:cs="TimesNewRomanPS-ItalicMT"/>
          <w:iCs/>
          <w:noProof/>
          <w:color w:val="0000FF"/>
          <w:sz w:val="20"/>
          <w:szCs w:val="20"/>
        </w:rPr>
        <w:drawing>
          <wp:inline distT="0" distB="0" distL="0" distR="0" wp14:anchorId="458FDD90" wp14:editId="3B33C0BE">
            <wp:extent cx="5943600" cy="134515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5943600" cy="1345153"/>
                    </a:xfrm>
                    <a:prstGeom prst="rect">
                      <a:avLst/>
                    </a:prstGeom>
                    <a:noFill/>
                    <a:ln w="9525">
                      <a:noFill/>
                      <a:miter lim="800000"/>
                      <a:headEnd/>
                      <a:tailEnd/>
                    </a:ln>
                  </pic:spPr>
                </pic:pic>
              </a:graphicData>
            </a:graphic>
          </wp:inline>
        </w:drawing>
      </w:r>
    </w:p>
    <w:p w14:paraId="5C55DAEA" w14:textId="77777777" w:rsidR="00520198" w:rsidRDefault="00520198" w:rsidP="0F37BA7D">
      <w:pPr>
        <w:autoSpaceDE w:val="0"/>
        <w:autoSpaceDN w:val="0"/>
        <w:adjustRightInd w:val="0"/>
        <w:spacing w:after="0" w:line="240" w:lineRule="auto"/>
        <w:rPr>
          <w:rFonts w:ascii="TimesNewRomanPS-ItalicMT" w:cs="TimesNewRomanPS-ItalicMT"/>
          <w:color w:val="0000FF"/>
          <w:sz w:val="24"/>
          <w:szCs w:val="24"/>
          <w:lang w:bidi="he-IL"/>
        </w:rPr>
      </w:pPr>
      <w:r>
        <w:rPr>
          <w:rFonts w:ascii="TimesNewRomanPS-ItalicMT" w:cs="TimesNewRomanPS-ItalicMT"/>
          <w:iCs/>
          <w:noProof/>
          <w:color w:val="0000FF"/>
          <w:sz w:val="20"/>
          <w:szCs w:val="20"/>
        </w:rPr>
        <w:drawing>
          <wp:inline distT="0" distB="0" distL="0" distR="0" wp14:anchorId="4B761449" wp14:editId="0BF51781">
            <wp:extent cx="5943600" cy="233790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5943600" cy="2337902"/>
                    </a:xfrm>
                    <a:prstGeom prst="rect">
                      <a:avLst/>
                    </a:prstGeom>
                    <a:noFill/>
                    <a:ln w="9525">
                      <a:noFill/>
                      <a:miter lim="800000"/>
                      <a:headEnd/>
                      <a:tailEnd/>
                    </a:ln>
                  </pic:spPr>
                </pic:pic>
              </a:graphicData>
            </a:graphic>
          </wp:inline>
        </w:drawing>
      </w:r>
    </w:p>
    <w:p w14:paraId="64BC21DD" w14:textId="77777777" w:rsidR="00520198" w:rsidRDefault="00531EF1" w:rsidP="0F37BA7D">
      <w:pPr>
        <w:autoSpaceDE w:val="0"/>
        <w:autoSpaceDN w:val="0"/>
        <w:adjustRightInd w:val="0"/>
        <w:spacing w:after="0" w:line="240" w:lineRule="auto"/>
        <w:rPr>
          <w:rFonts w:ascii="TimesNewRomanPS-ItalicMT" w:cs="TimesNewRomanPS-ItalicMT"/>
          <w:color w:val="0000FF"/>
          <w:sz w:val="24"/>
          <w:szCs w:val="24"/>
          <w:lang w:bidi="he-IL"/>
        </w:rPr>
      </w:pPr>
      <w:r>
        <w:rPr>
          <w:rFonts w:ascii="TimesNewRomanPS-ItalicMT" w:cs="TimesNewRomanPS-ItalicMT"/>
          <w:iCs/>
          <w:noProof/>
          <w:color w:val="0000FF"/>
          <w:sz w:val="20"/>
          <w:szCs w:val="20"/>
        </w:rPr>
        <w:lastRenderedPageBreak/>
        <w:drawing>
          <wp:inline distT="0" distB="0" distL="0" distR="0" wp14:anchorId="54936151" wp14:editId="350935C5">
            <wp:extent cx="5943600" cy="3058858"/>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5943600" cy="3058858"/>
                    </a:xfrm>
                    <a:prstGeom prst="rect">
                      <a:avLst/>
                    </a:prstGeom>
                    <a:noFill/>
                    <a:ln w="9525">
                      <a:noFill/>
                      <a:miter lim="800000"/>
                      <a:headEnd/>
                      <a:tailEnd/>
                    </a:ln>
                  </pic:spPr>
                </pic:pic>
              </a:graphicData>
            </a:graphic>
          </wp:inline>
        </w:drawing>
      </w:r>
    </w:p>
    <w:p w14:paraId="206C19D7" w14:textId="77777777" w:rsidR="00531EF1" w:rsidRDefault="00324AD4" w:rsidP="0F37BA7D">
      <w:pPr>
        <w:autoSpaceDE w:val="0"/>
        <w:autoSpaceDN w:val="0"/>
        <w:adjustRightInd w:val="0"/>
        <w:spacing w:after="0" w:line="240" w:lineRule="auto"/>
        <w:rPr>
          <w:rFonts w:ascii="TimesNewRomanPS-ItalicMT" w:cs="TimesNewRomanPS-ItalicMT"/>
          <w:color w:val="0000FF"/>
          <w:sz w:val="24"/>
          <w:szCs w:val="24"/>
          <w:lang w:bidi="he-IL"/>
        </w:rPr>
      </w:pPr>
      <w:r>
        <w:rPr>
          <w:rFonts w:ascii="TimesNewRomanPS-ItalicMT" w:cs="TimesNewRomanPS-ItalicMT"/>
          <w:iCs/>
          <w:noProof/>
          <w:color w:val="0000FF"/>
          <w:sz w:val="20"/>
          <w:szCs w:val="20"/>
        </w:rPr>
        <w:drawing>
          <wp:inline distT="0" distB="0" distL="0" distR="0" wp14:anchorId="3D609C23" wp14:editId="3E52AED3">
            <wp:extent cx="5943600" cy="3352139"/>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5943600" cy="3352139"/>
                    </a:xfrm>
                    <a:prstGeom prst="rect">
                      <a:avLst/>
                    </a:prstGeom>
                    <a:noFill/>
                    <a:ln w="9525">
                      <a:noFill/>
                      <a:miter lim="800000"/>
                      <a:headEnd/>
                      <a:tailEnd/>
                    </a:ln>
                  </pic:spPr>
                </pic:pic>
              </a:graphicData>
            </a:graphic>
          </wp:inline>
        </w:drawing>
      </w:r>
    </w:p>
    <w:p w14:paraId="6E281EED" w14:textId="77777777" w:rsidR="00324AD4" w:rsidRDefault="00FA0B61" w:rsidP="0F37BA7D">
      <w:pPr>
        <w:autoSpaceDE w:val="0"/>
        <w:autoSpaceDN w:val="0"/>
        <w:adjustRightInd w:val="0"/>
        <w:spacing w:after="0" w:line="240" w:lineRule="auto"/>
        <w:rPr>
          <w:rFonts w:ascii="TimesNewRomanPS-ItalicMT" w:cs="TimesNewRomanPS-ItalicMT"/>
          <w:color w:val="0000FF"/>
          <w:sz w:val="24"/>
          <w:szCs w:val="24"/>
          <w:lang w:bidi="he-IL"/>
        </w:rPr>
      </w:pPr>
      <w:r>
        <w:rPr>
          <w:rFonts w:ascii="TimesNewRomanPS-ItalicMT" w:cs="TimesNewRomanPS-ItalicMT"/>
          <w:iCs/>
          <w:noProof/>
          <w:color w:val="0000FF"/>
          <w:sz w:val="20"/>
          <w:szCs w:val="20"/>
        </w:rPr>
        <w:lastRenderedPageBreak/>
        <w:drawing>
          <wp:inline distT="0" distB="0" distL="0" distR="0" wp14:anchorId="0509B2C4" wp14:editId="601BC212">
            <wp:extent cx="5943600" cy="2887936"/>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5943600" cy="2887936"/>
                    </a:xfrm>
                    <a:prstGeom prst="rect">
                      <a:avLst/>
                    </a:prstGeom>
                    <a:noFill/>
                    <a:ln w="9525">
                      <a:noFill/>
                      <a:miter lim="800000"/>
                      <a:headEnd/>
                      <a:tailEnd/>
                    </a:ln>
                  </pic:spPr>
                </pic:pic>
              </a:graphicData>
            </a:graphic>
          </wp:inline>
        </w:drawing>
      </w:r>
    </w:p>
    <w:p w14:paraId="1437516D" w14:textId="77777777" w:rsidR="00FA0B61" w:rsidRPr="00F53A2B" w:rsidRDefault="00853EFE" w:rsidP="0F37BA7D">
      <w:pPr>
        <w:autoSpaceDE w:val="0"/>
        <w:autoSpaceDN w:val="0"/>
        <w:adjustRightInd w:val="0"/>
        <w:spacing w:after="0" w:line="240" w:lineRule="auto"/>
        <w:rPr>
          <w:rFonts w:ascii="TimesNewRomanPS-ItalicMT" w:cs="TimesNewRomanPS-ItalicMT"/>
          <w:color w:val="0000FF"/>
          <w:sz w:val="24"/>
          <w:szCs w:val="24"/>
          <w:lang w:bidi="he-IL"/>
        </w:rPr>
      </w:pPr>
      <w:r>
        <w:rPr>
          <w:rFonts w:ascii="TimesNewRomanPS-ItalicMT" w:cs="TimesNewRomanPS-ItalicMT"/>
          <w:iCs/>
          <w:noProof/>
          <w:color w:val="0000FF"/>
          <w:sz w:val="20"/>
          <w:szCs w:val="20"/>
        </w:rPr>
        <w:drawing>
          <wp:inline distT="0" distB="0" distL="0" distR="0" wp14:anchorId="23F12793" wp14:editId="7587EF9E">
            <wp:extent cx="5943600" cy="1427756"/>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srcRect/>
                    <a:stretch>
                      <a:fillRect/>
                    </a:stretch>
                  </pic:blipFill>
                  <pic:spPr bwMode="auto">
                    <a:xfrm>
                      <a:off x="0" y="0"/>
                      <a:ext cx="5943600" cy="1427756"/>
                    </a:xfrm>
                    <a:prstGeom prst="rect">
                      <a:avLst/>
                    </a:prstGeom>
                    <a:noFill/>
                    <a:ln w="9525">
                      <a:noFill/>
                      <a:miter lim="800000"/>
                      <a:headEnd/>
                      <a:tailEnd/>
                    </a:ln>
                  </pic:spPr>
                </pic:pic>
              </a:graphicData>
            </a:graphic>
          </wp:inline>
        </w:drawing>
      </w:r>
    </w:p>
    <w:p w14:paraId="293B88A8" w14:textId="77777777" w:rsidR="00F53A2B" w:rsidRDefault="00F53A2B" w:rsidP="0F37BA7D">
      <w:pPr>
        <w:autoSpaceDE w:val="0"/>
        <w:autoSpaceDN w:val="0"/>
        <w:adjustRightInd w:val="0"/>
        <w:spacing w:after="0" w:line="240" w:lineRule="auto"/>
        <w:rPr>
          <w:rFonts w:ascii="TimesNewRomanPS-ItalicMT" w:cs="TimesNewRomanPS-ItalicMT"/>
          <w:i/>
          <w:iCs/>
          <w:color w:val="0000FF"/>
          <w:sz w:val="24"/>
          <w:szCs w:val="24"/>
          <w:lang w:bidi="he-IL"/>
        </w:rPr>
      </w:pPr>
    </w:p>
    <w:p w14:paraId="6BF66880" w14:textId="77777777" w:rsidR="00870530" w:rsidRDefault="0F37BA7D" w:rsidP="0F37BA7D">
      <w:pPr>
        <w:autoSpaceDE w:val="0"/>
        <w:autoSpaceDN w:val="0"/>
        <w:adjustRightInd w:val="0"/>
        <w:spacing w:after="0" w:line="240" w:lineRule="auto"/>
        <w:rPr>
          <w:rFonts w:ascii="TimesNewRomanPS-BoldMT" w:cs="TimesNewRomanPS-BoldMT"/>
          <w:b/>
          <w:bCs/>
          <w:color w:val="000000" w:themeColor="text1"/>
          <w:sz w:val="24"/>
          <w:szCs w:val="24"/>
        </w:rPr>
      </w:pPr>
      <w:r w:rsidRPr="0F37BA7D">
        <w:rPr>
          <w:rFonts w:ascii="TimesNewRomanPS-BoldMT" w:cs="TimesNewRomanPS-BoldMT"/>
          <w:b/>
          <w:bCs/>
          <w:color w:val="000000" w:themeColor="text1"/>
          <w:sz w:val="24"/>
          <w:szCs w:val="24"/>
        </w:rPr>
        <w:t>4.4 Alternatives and Competition</w:t>
      </w:r>
    </w:p>
    <w:p w14:paraId="6713DDAD" w14:textId="77777777" w:rsidR="00870530" w:rsidRDefault="0F37BA7D" w:rsidP="0F37BA7D">
      <w:pPr>
        <w:autoSpaceDE w:val="0"/>
        <w:autoSpaceDN w:val="0"/>
        <w:adjustRightInd w:val="0"/>
        <w:spacing w:after="0" w:line="240" w:lineRule="auto"/>
        <w:rPr>
          <w:rFonts w:ascii="TimesNewRomanPS-ItalicMT" w:cs="TimesNewRomanPS-ItalicMT"/>
          <w:i/>
          <w:iCs/>
          <w:color w:val="0000FF"/>
          <w:sz w:val="24"/>
          <w:szCs w:val="24"/>
          <w:lang w:bidi="he-IL"/>
        </w:rPr>
      </w:pPr>
      <w:r w:rsidRPr="0F37BA7D">
        <w:rPr>
          <w:rFonts w:ascii="TimesNewRomanPS-ItalicMT" w:cs="TimesNewRomanPS-ItalicMT"/>
          <w:i/>
          <w:iCs/>
          <w:color w:val="0000FF"/>
          <w:sz w:val="24"/>
          <w:szCs w:val="24"/>
          <w:lang w:bidi="he-IL"/>
        </w:rPr>
        <w:t>[Identify alternatives the stakeholder perceives as available. These can include buying a competitor</w:t>
      </w:r>
      <w:r w:rsidRPr="0F37BA7D">
        <w:rPr>
          <w:rFonts w:ascii="TimesNewRomanPS-ItalicMT" w:cs="TimesNewRomanPS-ItalicMT"/>
          <w:i/>
          <w:iCs/>
          <w:color w:val="0000FF"/>
          <w:sz w:val="24"/>
          <w:szCs w:val="24"/>
          <w:lang w:bidi="he-IL"/>
        </w:rPr>
        <w:t>’</w:t>
      </w:r>
      <w:r w:rsidRPr="0F37BA7D">
        <w:rPr>
          <w:rFonts w:ascii="TimesNewRomanPS-ItalicMT" w:cs="TimesNewRomanPS-ItalicMT"/>
          <w:i/>
          <w:iCs/>
          <w:color w:val="0000FF"/>
          <w:sz w:val="24"/>
          <w:szCs w:val="24"/>
          <w:lang w:bidi="he-IL"/>
        </w:rPr>
        <w:t>s</w:t>
      </w:r>
    </w:p>
    <w:p w14:paraId="002C1456" w14:textId="77777777" w:rsidR="00870530" w:rsidRDefault="0F37BA7D" w:rsidP="0F37BA7D">
      <w:pPr>
        <w:autoSpaceDE w:val="0"/>
        <w:autoSpaceDN w:val="0"/>
        <w:adjustRightInd w:val="0"/>
        <w:spacing w:after="0" w:line="240" w:lineRule="auto"/>
        <w:rPr>
          <w:rFonts w:ascii="TimesNewRomanPS-ItalicMT" w:cs="TimesNewRomanPS-ItalicMT"/>
          <w:i/>
          <w:iCs/>
          <w:color w:val="0000FF"/>
          <w:sz w:val="24"/>
          <w:szCs w:val="24"/>
          <w:lang w:bidi="he-IL"/>
        </w:rPr>
      </w:pPr>
      <w:r w:rsidRPr="0F37BA7D">
        <w:rPr>
          <w:rFonts w:ascii="TimesNewRomanPS-ItalicMT" w:cs="TimesNewRomanPS-ItalicMT"/>
          <w:i/>
          <w:iCs/>
          <w:color w:val="0000FF"/>
          <w:sz w:val="24"/>
          <w:szCs w:val="24"/>
          <w:lang w:bidi="he-IL"/>
        </w:rPr>
        <w:t>product, building a homegrown solution, or simply maintaining the status quo. List any known competitive</w:t>
      </w:r>
    </w:p>
    <w:p w14:paraId="3614DC98" w14:textId="77777777" w:rsidR="00870530" w:rsidRDefault="0F37BA7D" w:rsidP="0F37BA7D">
      <w:pPr>
        <w:autoSpaceDE w:val="0"/>
        <w:autoSpaceDN w:val="0"/>
        <w:adjustRightInd w:val="0"/>
        <w:spacing w:after="0" w:line="240" w:lineRule="auto"/>
        <w:rPr>
          <w:rFonts w:ascii="TimesNewRomanPS-ItalicMT" w:cs="TimesNewRomanPS-ItalicMT"/>
          <w:i/>
          <w:iCs/>
          <w:color w:val="0000FF"/>
          <w:sz w:val="24"/>
          <w:szCs w:val="24"/>
          <w:lang w:bidi="he-IL"/>
        </w:rPr>
      </w:pPr>
      <w:r w:rsidRPr="0F37BA7D">
        <w:rPr>
          <w:rFonts w:ascii="TimesNewRomanPS-ItalicMT" w:cs="TimesNewRomanPS-ItalicMT"/>
          <w:i/>
          <w:iCs/>
          <w:color w:val="0000FF"/>
          <w:sz w:val="24"/>
          <w:szCs w:val="24"/>
          <w:lang w:bidi="he-IL"/>
        </w:rPr>
        <w:t>choices that exist or may become available. Include the major strengths and weaknesses of each competitor</w:t>
      </w:r>
    </w:p>
    <w:p w14:paraId="595F7348" w14:textId="77777777" w:rsidR="00870530" w:rsidRDefault="0F37BA7D" w:rsidP="0F37BA7D">
      <w:pPr>
        <w:autoSpaceDE w:val="0"/>
        <w:autoSpaceDN w:val="0"/>
        <w:adjustRightInd w:val="0"/>
        <w:spacing w:after="0" w:line="240" w:lineRule="auto"/>
        <w:rPr>
          <w:rFonts w:ascii="TimesNewRomanPS-ItalicMT" w:cs="TimesNewRomanPS-ItalicMT"/>
          <w:i/>
          <w:iCs/>
          <w:color w:val="0000FF"/>
          <w:sz w:val="24"/>
          <w:szCs w:val="24"/>
          <w:lang w:bidi="he-IL"/>
        </w:rPr>
      </w:pPr>
      <w:r w:rsidRPr="0F37BA7D">
        <w:rPr>
          <w:rFonts w:ascii="TimesNewRomanPS-ItalicMT" w:cs="TimesNewRomanPS-ItalicMT"/>
          <w:i/>
          <w:iCs/>
          <w:color w:val="0000FF"/>
          <w:sz w:val="24"/>
          <w:szCs w:val="24"/>
          <w:lang w:bidi="he-IL"/>
        </w:rPr>
        <w:t>as perceived by the stakeholder or end user.]</w:t>
      </w:r>
    </w:p>
    <w:p w14:paraId="3DD684FF" w14:textId="77777777" w:rsidR="00853EFE" w:rsidRDefault="00853EFE" w:rsidP="0F37BA7D">
      <w:pPr>
        <w:autoSpaceDE w:val="0"/>
        <w:autoSpaceDN w:val="0"/>
        <w:adjustRightInd w:val="0"/>
        <w:spacing w:after="0" w:line="240" w:lineRule="auto"/>
        <w:rPr>
          <w:rFonts w:ascii="TimesNewRomanPS-ItalicMT" w:cs="TimesNewRomanPS-ItalicMT"/>
          <w:i/>
          <w:iCs/>
          <w:color w:val="0000FF"/>
          <w:sz w:val="24"/>
          <w:szCs w:val="24"/>
          <w:lang w:bidi="he-IL"/>
        </w:rPr>
      </w:pPr>
    </w:p>
    <w:p w14:paraId="69B8FD6E" w14:textId="77777777" w:rsidR="00870530" w:rsidRDefault="00870530" w:rsidP="00870530">
      <w:pPr>
        <w:autoSpaceDE w:val="0"/>
        <w:autoSpaceDN w:val="0"/>
        <w:adjustRightInd w:val="0"/>
        <w:spacing w:after="0" w:line="240" w:lineRule="auto"/>
        <w:rPr>
          <w:rFonts w:ascii="TimesNewRomanPS-BoldMT" w:cs="TimesNewRomanPS-BoldMT"/>
          <w:b/>
          <w:bCs/>
          <w:color w:val="000000"/>
          <w:sz w:val="24"/>
          <w:szCs w:val="24"/>
        </w:rPr>
      </w:pPr>
      <w:r>
        <w:rPr>
          <w:rFonts w:ascii="TimesNewRomanPS-BoldMT" w:cs="TimesNewRomanPS-BoldMT"/>
          <w:b/>
          <w:bCs/>
          <w:color w:val="000000"/>
          <w:sz w:val="24"/>
          <w:szCs w:val="24"/>
        </w:rPr>
        <w:t>5. Other Product Requirements</w:t>
      </w:r>
    </w:p>
    <w:p w14:paraId="78DF5A25" w14:textId="77777777" w:rsidR="00853EFE" w:rsidRDefault="00853EFE" w:rsidP="0F37BA7D">
      <w:pPr>
        <w:autoSpaceDE w:val="0"/>
        <w:autoSpaceDN w:val="0"/>
        <w:adjustRightInd w:val="0"/>
        <w:spacing w:after="0" w:line="240" w:lineRule="auto"/>
        <w:rPr>
          <w:rFonts w:ascii="TimesNewRomanPS-BoldMT" w:cs="TimesNewRomanPS-BoldMT"/>
          <w:b/>
          <w:bCs/>
          <w:color w:val="000000" w:themeColor="text1"/>
          <w:sz w:val="24"/>
          <w:szCs w:val="24"/>
        </w:rPr>
      </w:pPr>
    </w:p>
    <w:p w14:paraId="2B9240F1" w14:textId="77777777" w:rsidR="00870530" w:rsidRDefault="0F37BA7D" w:rsidP="0F37BA7D">
      <w:pPr>
        <w:autoSpaceDE w:val="0"/>
        <w:autoSpaceDN w:val="0"/>
        <w:adjustRightInd w:val="0"/>
        <w:spacing w:after="0" w:line="240" w:lineRule="auto"/>
        <w:rPr>
          <w:rFonts w:ascii="TimesNewRomanPS-ItalicMT" w:cs="TimesNewRomanPS-ItalicMT"/>
          <w:i/>
          <w:iCs/>
          <w:color w:val="0000FF"/>
          <w:sz w:val="24"/>
          <w:szCs w:val="24"/>
          <w:lang w:bidi="he-IL"/>
        </w:rPr>
      </w:pPr>
      <w:r w:rsidRPr="0F37BA7D">
        <w:rPr>
          <w:rFonts w:ascii="TimesNewRomanPS-ItalicMT" w:cs="TimesNewRomanPS-ItalicMT"/>
          <w:i/>
          <w:iCs/>
          <w:color w:val="0000FF"/>
          <w:sz w:val="24"/>
          <w:szCs w:val="24"/>
          <w:lang w:bidi="he-IL"/>
        </w:rPr>
        <w:t>[At a high level, list applicable standards, hardware, or platform requirements; performance requirements;</w:t>
      </w:r>
    </w:p>
    <w:p w14:paraId="24D22F00" w14:textId="77777777" w:rsidR="00870530" w:rsidRDefault="0F37BA7D" w:rsidP="0F37BA7D">
      <w:pPr>
        <w:autoSpaceDE w:val="0"/>
        <w:autoSpaceDN w:val="0"/>
        <w:adjustRightInd w:val="0"/>
        <w:spacing w:after="0" w:line="240" w:lineRule="auto"/>
        <w:rPr>
          <w:rFonts w:ascii="TimesNewRomanPS-ItalicMT" w:cs="TimesNewRomanPS-ItalicMT"/>
          <w:i/>
          <w:iCs/>
          <w:color w:val="0000FF"/>
          <w:sz w:val="24"/>
          <w:szCs w:val="24"/>
          <w:lang w:bidi="he-IL"/>
        </w:rPr>
      </w:pPr>
      <w:r w:rsidRPr="0F37BA7D">
        <w:rPr>
          <w:rFonts w:ascii="TimesNewRomanPS-ItalicMT" w:cs="TimesNewRomanPS-ItalicMT"/>
          <w:i/>
          <w:iCs/>
          <w:color w:val="0000FF"/>
          <w:sz w:val="24"/>
          <w:szCs w:val="24"/>
          <w:lang w:bidi="he-IL"/>
        </w:rPr>
        <w:t>and environmental requirements.</w:t>
      </w:r>
    </w:p>
    <w:p w14:paraId="2E61D77C" w14:textId="77777777" w:rsidR="00870530" w:rsidRDefault="0F37BA7D" w:rsidP="0F37BA7D">
      <w:pPr>
        <w:autoSpaceDE w:val="0"/>
        <w:autoSpaceDN w:val="0"/>
        <w:adjustRightInd w:val="0"/>
        <w:spacing w:after="0" w:line="240" w:lineRule="auto"/>
        <w:rPr>
          <w:rFonts w:ascii="TimesNewRomanPS-ItalicMT" w:cs="TimesNewRomanPS-ItalicMT"/>
          <w:i/>
          <w:iCs/>
          <w:color w:val="0000FF"/>
          <w:sz w:val="24"/>
          <w:szCs w:val="24"/>
          <w:lang w:bidi="he-IL"/>
        </w:rPr>
      </w:pPr>
      <w:r w:rsidRPr="0F37BA7D">
        <w:rPr>
          <w:rFonts w:ascii="TimesNewRomanPS-ItalicMT" w:cs="TimesNewRomanPS-ItalicMT"/>
          <w:i/>
          <w:iCs/>
          <w:color w:val="0000FF"/>
          <w:sz w:val="24"/>
          <w:szCs w:val="24"/>
          <w:lang w:bidi="he-IL"/>
        </w:rPr>
        <w:t>Define the quality ranges for performance, robustness, fault tolerance, usability, and similar</w:t>
      </w:r>
    </w:p>
    <w:p w14:paraId="7A948AA2" w14:textId="77777777" w:rsidR="00870530" w:rsidRDefault="0F37BA7D" w:rsidP="0F37BA7D">
      <w:pPr>
        <w:autoSpaceDE w:val="0"/>
        <w:autoSpaceDN w:val="0"/>
        <w:adjustRightInd w:val="0"/>
        <w:spacing w:after="0" w:line="240" w:lineRule="auto"/>
        <w:rPr>
          <w:rFonts w:ascii="TimesNewRomanPS-ItalicMT" w:cs="TimesNewRomanPS-ItalicMT"/>
          <w:i/>
          <w:iCs/>
          <w:color w:val="0000FF"/>
          <w:sz w:val="24"/>
          <w:szCs w:val="24"/>
          <w:lang w:bidi="he-IL"/>
        </w:rPr>
      </w:pPr>
      <w:r w:rsidRPr="0F37BA7D">
        <w:rPr>
          <w:rFonts w:ascii="TimesNewRomanPS-ItalicMT" w:cs="TimesNewRomanPS-ItalicMT"/>
          <w:i/>
          <w:iCs/>
          <w:color w:val="0000FF"/>
          <w:sz w:val="24"/>
          <w:szCs w:val="24"/>
          <w:lang w:bidi="he-IL"/>
        </w:rPr>
        <w:t>characteristics that are not captured in the Feature Set.</w:t>
      </w:r>
    </w:p>
    <w:p w14:paraId="2F9759D8" w14:textId="77777777" w:rsidR="00870530" w:rsidRDefault="0F37BA7D" w:rsidP="0F37BA7D">
      <w:pPr>
        <w:autoSpaceDE w:val="0"/>
        <w:autoSpaceDN w:val="0"/>
        <w:adjustRightInd w:val="0"/>
        <w:spacing w:after="0" w:line="240" w:lineRule="auto"/>
        <w:rPr>
          <w:rFonts w:ascii="TimesNewRomanPS-ItalicMT" w:cs="TimesNewRomanPS-ItalicMT"/>
          <w:i/>
          <w:iCs/>
          <w:color w:val="0000FF"/>
          <w:sz w:val="24"/>
          <w:szCs w:val="24"/>
          <w:lang w:bidi="he-IL"/>
        </w:rPr>
      </w:pPr>
      <w:r w:rsidRPr="0F37BA7D">
        <w:rPr>
          <w:rFonts w:ascii="TimesNewRomanPS-ItalicMT" w:cs="TimesNewRomanPS-ItalicMT"/>
          <w:i/>
          <w:iCs/>
          <w:color w:val="0000FF"/>
          <w:sz w:val="24"/>
          <w:szCs w:val="24"/>
          <w:lang w:bidi="he-IL"/>
        </w:rPr>
        <w:t>Note any design constraints, external constraints, or other dependencies.</w:t>
      </w:r>
    </w:p>
    <w:p w14:paraId="5C5E8A02" w14:textId="77777777" w:rsidR="00870530" w:rsidRDefault="0F37BA7D" w:rsidP="0F37BA7D">
      <w:pPr>
        <w:autoSpaceDE w:val="0"/>
        <w:autoSpaceDN w:val="0"/>
        <w:adjustRightInd w:val="0"/>
        <w:spacing w:after="0" w:line="240" w:lineRule="auto"/>
        <w:rPr>
          <w:rFonts w:ascii="TimesNewRomanPS-ItalicMT" w:cs="TimesNewRomanPS-ItalicMT"/>
          <w:i/>
          <w:iCs/>
          <w:color w:val="0000FF"/>
          <w:sz w:val="24"/>
          <w:szCs w:val="24"/>
          <w:lang w:bidi="he-IL"/>
        </w:rPr>
      </w:pPr>
      <w:r w:rsidRPr="0F37BA7D">
        <w:rPr>
          <w:rFonts w:ascii="TimesNewRomanPS-ItalicMT" w:cs="TimesNewRomanPS-ItalicMT"/>
          <w:i/>
          <w:iCs/>
          <w:color w:val="0000FF"/>
          <w:sz w:val="24"/>
          <w:szCs w:val="24"/>
          <w:lang w:bidi="he-IL"/>
        </w:rPr>
        <w:t>Define any specific documentation requirements, including user manuals, online help, installation,</w:t>
      </w:r>
    </w:p>
    <w:p w14:paraId="31E16710" w14:textId="77777777" w:rsidR="00870530" w:rsidRDefault="0F37BA7D" w:rsidP="0F37BA7D">
      <w:pPr>
        <w:autoSpaceDE w:val="0"/>
        <w:autoSpaceDN w:val="0"/>
        <w:adjustRightInd w:val="0"/>
        <w:spacing w:after="0" w:line="240" w:lineRule="auto"/>
        <w:rPr>
          <w:rFonts w:ascii="TimesNewRomanPS-ItalicMT" w:cs="TimesNewRomanPS-ItalicMT"/>
          <w:i/>
          <w:iCs/>
          <w:color w:val="0000FF"/>
          <w:sz w:val="24"/>
          <w:szCs w:val="24"/>
          <w:lang w:bidi="he-IL"/>
        </w:rPr>
      </w:pPr>
      <w:r w:rsidRPr="0F37BA7D">
        <w:rPr>
          <w:rFonts w:ascii="TimesNewRomanPS-ItalicMT" w:cs="TimesNewRomanPS-ItalicMT"/>
          <w:i/>
          <w:iCs/>
          <w:color w:val="0000FF"/>
          <w:sz w:val="24"/>
          <w:szCs w:val="24"/>
          <w:lang w:bidi="he-IL"/>
        </w:rPr>
        <w:t>labeling, and packaging requirements.</w:t>
      </w:r>
    </w:p>
    <w:p w14:paraId="2F3B9FB7" w14:textId="77777777" w:rsidR="00870530" w:rsidRDefault="0F37BA7D" w:rsidP="0F37BA7D">
      <w:pPr>
        <w:autoSpaceDE w:val="0"/>
        <w:autoSpaceDN w:val="0"/>
        <w:adjustRightInd w:val="0"/>
        <w:spacing w:after="0" w:line="240" w:lineRule="auto"/>
        <w:rPr>
          <w:rFonts w:ascii="TimesNewRomanPS-ItalicMT" w:cs="TimesNewRomanPS-ItalicMT"/>
          <w:i/>
          <w:iCs/>
          <w:color w:val="0000FF"/>
          <w:sz w:val="24"/>
          <w:szCs w:val="24"/>
          <w:lang w:bidi="he-IL"/>
        </w:rPr>
      </w:pPr>
      <w:r w:rsidRPr="0F37BA7D">
        <w:rPr>
          <w:rFonts w:ascii="TimesNewRomanPS-ItalicMT" w:cs="TimesNewRomanPS-ItalicMT"/>
          <w:i/>
          <w:iCs/>
          <w:color w:val="0000FF"/>
          <w:sz w:val="24"/>
          <w:szCs w:val="24"/>
          <w:lang w:bidi="he-IL"/>
        </w:rPr>
        <w:lastRenderedPageBreak/>
        <w:t>Define the priority of these other product requirements. Include, if useful, attributes such as stability,</w:t>
      </w:r>
    </w:p>
    <w:p w14:paraId="1D6AED39" w14:textId="77777777" w:rsidR="00AA3AB1" w:rsidRDefault="0F37BA7D" w:rsidP="0F37BA7D">
      <w:pPr>
        <w:rPr>
          <w:rFonts w:ascii="TimesNewRomanPS-ItalicMT" w:cs="TimesNewRomanPS-ItalicMT"/>
          <w:i/>
          <w:iCs/>
          <w:color w:val="0000FF"/>
          <w:sz w:val="24"/>
          <w:szCs w:val="24"/>
          <w:lang w:bidi="he-IL"/>
        </w:rPr>
      </w:pPr>
      <w:r w:rsidRPr="0F37BA7D">
        <w:rPr>
          <w:rFonts w:ascii="TimesNewRomanPS-ItalicMT" w:cs="TimesNewRomanPS-ItalicMT"/>
          <w:i/>
          <w:iCs/>
          <w:color w:val="0000FF"/>
          <w:sz w:val="24"/>
          <w:szCs w:val="24"/>
          <w:lang w:bidi="he-IL"/>
        </w:rPr>
        <w:t>benefit, effort, and risk.]</w:t>
      </w:r>
    </w:p>
    <w:sectPr w:rsidR="00AA3AB1" w:rsidSect="00AA3A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altName w:val="Arial Narrow"/>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B2"/>
    <w:family w:val="auto"/>
    <w:notTrueType/>
    <w:pitch w:val="default"/>
    <w:sig w:usb0="00002000" w:usb1="00000000" w:usb2="00000000" w:usb3="00000000" w:csb0="00000040" w:csb1="00000000"/>
  </w:font>
  <w:font w:name="TimesNewRomanPSMT">
    <w:altName w:val="Times New Roman"/>
    <w:panose1 w:val="00000000000000000000"/>
    <w:charset w:val="B2"/>
    <w:family w:val="auto"/>
    <w:notTrueType/>
    <w:pitch w:val="default"/>
    <w:sig w:usb0="00002001" w:usb1="00000000" w:usb2="00000000" w:usb3="00000000" w:csb0="00000040" w:csb1="00000000"/>
  </w:font>
  <w:font w:name="TimesNewRomanPS-ItalicMT">
    <w:altName w:val="Times New Roman"/>
    <w:panose1 w:val="00000000000000000000"/>
    <w:charset w:val="B1"/>
    <w:family w:val="auto"/>
    <w:notTrueType/>
    <w:pitch w:val="default"/>
    <w:sig w:usb0="00000801" w:usb1="00000000" w:usb2="00000000" w:usb3="00000000" w:csb0="00000020" w:csb1="00000000"/>
  </w:font>
  <w:font w:name="TimesNewRomanPS-BoldItalicMT">
    <w:altName w:val="Times New Roman"/>
    <w:panose1 w:val="00000000000000000000"/>
    <w:charset w:val="B1"/>
    <w:family w:val="auto"/>
    <w:notTrueType/>
    <w:pitch w:val="default"/>
    <w:sig w:usb0="00000800" w:usb1="00000000" w:usb2="00000000" w:usb3="00000000" w:csb0="0000002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E377B8"/>
    <w:multiLevelType w:val="hybridMultilevel"/>
    <w:tmpl w:val="33FE095C"/>
    <w:lvl w:ilvl="0" w:tplc="74B020A2">
      <w:start w:val="1"/>
      <w:numFmt w:val="bullet"/>
      <w:lvlText w:val=""/>
      <w:lvlJc w:val="left"/>
      <w:pPr>
        <w:ind w:left="720" w:hanging="360"/>
      </w:pPr>
      <w:rPr>
        <w:rFonts w:ascii="Symbol" w:hAnsi="Symbol" w:hint="default"/>
      </w:rPr>
    </w:lvl>
    <w:lvl w:ilvl="1" w:tplc="29E8F676">
      <w:start w:val="1"/>
      <w:numFmt w:val="bullet"/>
      <w:lvlText w:val="o"/>
      <w:lvlJc w:val="left"/>
      <w:pPr>
        <w:ind w:left="1440" w:hanging="360"/>
      </w:pPr>
      <w:rPr>
        <w:rFonts w:ascii="Courier New" w:hAnsi="Courier New" w:hint="default"/>
      </w:rPr>
    </w:lvl>
    <w:lvl w:ilvl="2" w:tplc="CAA00314">
      <w:start w:val="1"/>
      <w:numFmt w:val="bullet"/>
      <w:lvlText w:val=""/>
      <w:lvlJc w:val="left"/>
      <w:pPr>
        <w:ind w:left="2160" w:hanging="360"/>
      </w:pPr>
      <w:rPr>
        <w:rFonts w:ascii="Wingdings" w:hAnsi="Wingdings" w:hint="default"/>
      </w:rPr>
    </w:lvl>
    <w:lvl w:ilvl="3" w:tplc="4DAE6EE0">
      <w:start w:val="1"/>
      <w:numFmt w:val="bullet"/>
      <w:lvlText w:val=""/>
      <w:lvlJc w:val="left"/>
      <w:pPr>
        <w:ind w:left="2880" w:hanging="360"/>
      </w:pPr>
      <w:rPr>
        <w:rFonts w:ascii="Symbol" w:hAnsi="Symbol" w:hint="default"/>
      </w:rPr>
    </w:lvl>
    <w:lvl w:ilvl="4" w:tplc="1EC48630">
      <w:start w:val="1"/>
      <w:numFmt w:val="bullet"/>
      <w:lvlText w:val="o"/>
      <w:lvlJc w:val="left"/>
      <w:pPr>
        <w:ind w:left="3600" w:hanging="360"/>
      </w:pPr>
      <w:rPr>
        <w:rFonts w:ascii="Courier New" w:hAnsi="Courier New" w:hint="default"/>
      </w:rPr>
    </w:lvl>
    <w:lvl w:ilvl="5" w:tplc="745453E2">
      <w:start w:val="1"/>
      <w:numFmt w:val="bullet"/>
      <w:lvlText w:val=""/>
      <w:lvlJc w:val="left"/>
      <w:pPr>
        <w:ind w:left="4320" w:hanging="360"/>
      </w:pPr>
      <w:rPr>
        <w:rFonts w:ascii="Wingdings" w:hAnsi="Wingdings" w:hint="default"/>
      </w:rPr>
    </w:lvl>
    <w:lvl w:ilvl="6" w:tplc="91C82BD4">
      <w:start w:val="1"/>
      <w:numFmt w:val="bullet"/>
      <w:lvlText w:val=""/>
      <w:lvlJc w:val="left"/>
      <w:pPr>
        <w:ind w:left="5040" w:hanging="360"/>
      </w:pPr>
      <w:rPr>
        <w:rFonts w:ascii="Symbol" w:hAnsi="Symbol" w:hint="default"/>
      </w:rPr>
    </w:lvl>
    <w:lvl w:ilvl="7" w:tplc="B38C800E">
      <w:start w:val="1"/>
      <w:numFmt w:val="bullet"/>
      <w:lvlText w:val="o"/>
      <w:lvlJc w:val="left"/>
      <w:pPr>
        <w:ind w:left="5760" w:hanging="360"/>
      </w:pPr>
      <w:rPr>
        <w:rFonts w:ascii="Courier New" w:hAnsi="Courier New" w:hint="default"/>
      </w:rPr>
    </w:lvl>
    <w:lvl w:ilvl="8" w:tplc="FF3AF748">
      <w:start w:val="1"/>
      <w:numFmt w:val="bullet"/>
      <w:lvlText w:val=""/>
      <w:lvlJc w:val="left"/>
      <w:pPr>
        <w:ind w:left="6480" w:hanging="360"/>
      </w:pPr>
      <w:rPr>
        <w:rFonts w:ascii="Wingdings" w:hAnsi="Wingdings" w:hint="default"/>
      </w:rPr>
    </w:lvl>
  </w:abstractNum>
  <w:abstractNum w:abstractNumId="1" w15:restartNumberingAfterBreak="0">
    <w:nsid w:val="5EA109C2"/>
    <w:multiLevelType w:val="hybridMultilevel"/>
    <w:tmpl w:val="181C2936"/>
    <w:lvl w:ilvl="0" w:tplc="8B804966">
      <w:start w:val="1"/>
      <w:numFmt w:val="decimal"/>
      <w:lvlText w:val="%1."/>
      <w:lvlJc w:val="left"/>
      <w:pPr>
        <w:ind w:left="720" w:hanging="360"/>
      </w:pPr>
    </w:lvl>
    <w:lvl w:ilvl="1" w:tplc="4FE0D5CE">
      <w:start w:val="1"/>
      <w:numFmt w:val="lowerLetter"/>
      <w:lvlText w:val="%2."/>
      <w:lvlJc w:val="left"/>
      <w:pPr>
        <w:ind w:left="1440" w:hanging="360"/>
      </w:pPr>
    </w:lvl>
    <w:lvl w:ilvl="2" w:tplc="B6206F04">
      <w:start w:val="1"/>
      <w:numFmt w:val="lowerRoman"/>
      <w:lvlText w:val="%3."/>
      <w:lvlJc w:val="right"/>
      <w:pPr>
        <w:ind w:left="2160" w:hanging="180"/>
      </w:pPr>
    </w:lvl>
    <w:lvl w:ilvl="3" w:tplc="8FFEAE52">
      <w:start w:val="1"/>
      <w:numFmt w:val="decimal"/>
      <w:lvlText w:val="%4."/>
      <w:lvlJc w:val="left"/>
      <w:pPr>
        <w:ind w:left="2880" w:hanging="360"/>
      </w:pPr>
    </w:lvl>
    <w:lvl w:ilvl="4" w:tplc="1E949D04">
      <w:start w:val="1"/>
      <w:numFmt w:val="lowerLetter"/>
      <w:lvlText w:val="%5."/>
      <w:lvlJc w:val="left"/>
      <w:pPr>
        <w:ind w:left="3600" w:hanging="360"/>
      </w:pPr>
    </w:lvl>
    <w:lvl w:ilvl="5" w:tplc="3AC28B54">
      <w:start w:val="1"/>
      <w:numFmt w:val="lowerRoman"/>
      <w:lvlText w:val="%6."/>
      <w:lvlJc w:val="right"/>
      <w:pPr>
        <w:ind w:left="4320" w:hanging="180"/>
      </w:pPr>
    </w:lvl>
    <w:lvl w:ilvl="6" w:tplc="B57CC740">
      <w:start w:val="1"/>
      <w:numFmt w:val="decimal"/>
      <w:lvlText w:val="%7."/>
      <w:lvlJc w:val="left"/>
      <w:pPr>
        <w:ind w:left="5040" w:hanging="360"/>
      </w:pPr>
    </w:lvl>
    <w:lvl w:ilvl="7" w:tplc="9A703FF4">
      <w:start w:val="1"/>
      <w:numFmt w:val="lowerLetter"/>
      <w:lvlText w:val="%8."/>
      <w:lvlJc w:val="left"/>
      <w:pPr>
        <w:ind w:left="5760" w:hanging="360"/>
      </w:pPr>
    </w:lvl>
    <w:lvl w:ilvl="8" w:tplc="C91CEB96">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530"/>
    <w:rsid w:val="0003008B"/>
    <w:rsid w:val="00090E1C"/>
    <w:rsid w:val="002966F0"/>
    <w:rsid w:val="00324AD4"/>
    <w:rsid w:val="0032650A"/>
    <w:rsid w:val="004A3E0D"/>
    <w:rsid w:val="00520198"/>
    <w:rsid w:val="00531EF1"/>
    <w:rsid w:val="005F53B0"/>
    <w:rsid w:val="006C12D1"/>
    <w:rsid w:val="00736C47"/>
    <w:rsid w:val="007B7A0F"/>
    <w:rsid w:val="007E0DFF"/>
    <w:rsid w:val="00853EFE"/>
    <w:rsid w:val="00870530"/>
    <w:rsid w:val="008A13E9"/>
    <w:rsid w:val="00A6742A"/>
    <w:rsid w:val="00AA3AB1"/>
    <w:rsid w:val="00AB37CB"/>
    <w:rsid w:val="00C376BC"/>
    <w:rsid w:val="00C537C4"/>
    <w:rsid w:val="00D00578"/>
    <w:rsid w:val="00EC7ACC"/>
    <w:rsid w:val="00F53A2B"/>
    <w:rsid w:val="00FA0B61"/>
    <w:rsid w:val="0F37BA7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DFED52"/>
  <w15:docId w15:val="{27939F33-636F-054D-AB0D-00F0640C9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A3AB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376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53A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3A2B"/>
    <w:rPr>
      <w:rFonts w:ascii="Tahoma" w:hAnsi="Tahoma" w:cs="Tahoma"/>
      <w:sz w:val="16"/>
      <w:szCs w:val="16"/>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lifewire.com/best-rewards-and-cash-back-shopping-sites-4147155"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017A20573EF1243AB6531FEA80058C4" ma:contentTypeVersion="2" ma:contentTypeDescription="Create a new document." ma:contentTypeScope="" ma:versionID="b2378c891c3e408af9d3a07defc9ebde">
  <xsd:schema xmlns:xsd="http://www.w3.org/2001/XMLSchema" xmlns:xs="http://www.w3.org/2001/XMLSchema" xmlns:p="http://schemas.microsoft.com/office/2006/metadata/properties" xmlns:ns2="c65efbbb-0417-4ab2-815d-5ffdaa707f80" targetNamespace="http://schemas.microsoft.com/office/2006/metadata/properties" ma:root="true" ma:fieldsID="d1717e9897da493311b4f29e24e86737" ns2:_="">
    <xsd:import namespace="c65efbbb-0417-4ab2-815d-5ffdaa707f8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65efbbb-0417-4ab2-815d-5ffdaa707f8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942E3D6-50E3-4A42-B54B-1351E0856CC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CFACC88-7BD0-4C99-8D8A-8459E9450FED}">
  <ds:schemaRefs>
    <ds:schemaRef ds:uri="http://schemas.microsoft.com/sharepoint/v3/contenttype/forms"/>
  </ds:schemaRefs>
</ds:datastoreItem>
</file>

<file path=customXml/itemProps3.xml><?xml version="1.0" encoding="utf-8"?>
<ds:datastoreItem xmlns:ds="http://schemas.openxmlformats.org/officeDocument/2006/customXml" ds:itemID="{8C6015DD-6582-4703-B9C5-15201083C5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65efbbb-0417-4ab2-815d-5ffdaa707f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960</Words>
  <Characters>5472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Sample Vision Document</vt:lpstr>
    </vt:vector>
  </TitlesOfParts>
  <Company/>
  <LinksUpToDate>false</LinksUpToDate>
  <CharactersWithSpaces>6420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Vision Document</dc:title>
  <dc:subject>Software Engineering</dc:subject>
  <dc:creator>okalu</dc:creator>
  <cp:lastModifiedBy>redmeha2013@gmail.com</cp:lastModifiedBy>
  <cp:revision>5</cp:revision>
  <dcterms:created xsi:type="dcterms:W3CDTF">2018-10-30T15:59:00Z</dcterms:created>
  <dcterms:modified xsi:type="dcterms:W3CDTF">2018-10-30T16:13:00Z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0x0101009017A20573EF1243AB6531FEA80058C4</vt:lpwstr>
  </property>
</Properties>
</file>