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XSpec="center" w:tblpY="480"/>
        <w:tblW w:w="96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721"/>
        <w:gridCol w:w="1960"/>
        <w:gridCol w:w="1843"/>
        <w:gridCol w:w="1985"/>
        <w:gridCol w:w="1304"/>
      </w:tblGrid>
      <w:tr w14:paraId="223598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9663" w:type="dxa"/>
            <w:gridSpan w:val="6"/>
            <w:shd w:val="clear" w:color="auto" w:fill="8DB3E2" w:themeFill="text2" w:themeFillTint="66"/>
          </w:tcPr>
          <w:p w14:paraId="657AB4FB">
            <w:pPr>
              <w:jc w:val="center"/>
              <w:rPr>
                <w:rFonts w:ascii="隶书" w:eastAsia="隶书"/>
                <w:sz w:val="36"/>
                <w:szCs w:val="36"/>
              </w:rPr>
            </w:pPr>
            <w:r>
              <w:rPr>
                <w:rFonts w:hint="eastAsia" w:ascii="隶书" w:eastAsia="隶书"/>
                <w:sz w:val="36"/>
                <w:szCs w:val="36"/>
              </w:rPr>
              <w:t>软件信息</w:t>
            </w:r>
          </w:p>
          <w:p w14:paraId="7F0CAC34">
            <w:pPr>
              <w:snapToGrid w:val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等线 Light" w:eastAsia="等线 Light"/>
                <w:color w:val="FF0000"/>
                <w:sz w:val="28"/>
                <w:szCs w:val="28"/>
                <w:highlight w:val="yellow"/>
              </w:rPr>
              <w:t>请您认真填写表格，提交之后无法修改！</w:t>
            </w:r>
          </w:p>
        </w:tc>
      </w:tr>
      <w:tr w14:paraId="0B87D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2571" w:type="dxa"/>
            <w:gridSpan w:val="2"/>
            <w:shd w:val="clear" w:color="auto" w:fill="auto"/>
            <w:vAlign w:val="center"/>
          </w:tcPr>
          <w:p w14:paraId="5BAF8825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软件名称：</w:t>
            </w:r>
          </w:p>
        </w:tc>
        <w:tc>
          <w:tcPr>
            <w:tcW w:w="7092" w:type="dxa"/>
            <w:gridSpan w:val="4"/>
            <w:shd w:val="clear" w:color="auto" w:fill="auto"/>
          </w:tcPr>
          <w:p w14:paraId="1F82EA86"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即享朗读语音评分平台</w:t>
            </w:r>
          </w:p>
        </w:tc>
      </w:tr>
      <w:tr w14:paraId="71765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571" w:type="dxa"/>
            <w:gridSpan w:val="2"/>
            <w:shd w:val="clear" w:color="auto" w:fill="auto"/>
            <w:vAlign w:val="center"/>
          </w:tcPr>
          <w:p w14:paraId="4E06BE28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软件简称：</w:t>
            </w:r>
          </w:p>
          <w:p w14:paraId="200578C9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cs="宋体"/>
                <w:kern w:val="0"/>
                <w:sz w:val="20"/>
              </w:rPr>
              <w:t>（没有简称可以不填写）</w:t>
            </w:r>
          </w:p>
        </w:tc>
        <w:tc>
          <w:tcPr>
            <w:tcW w:w="7092" w:type="dxa"/>
            <w:gridSpan w:val="4"/>
            <w:shd w:val="clear" w:color="auto" w:fill="auto"/>
          </w:tcPr>
          <w:p w14:paraId="14292724"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即享朗读</w:t>
            </w:r>
          </w:p>
        </w:tc>
      </w:tr>
      <w:tr w14:paraId="4BA83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571" w:type="dxa"/>
            <w:gridSpan w:val="2"/>
            <w:shd w:val="clear" w:color="auto" w:fill="auto"/>
            <w:vAlign w:val="center"/>
          </w:tcPr>
          <w:p w14:paraId="4C5B8A81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版本号（例如V1.0）：</w:t>
            </w:r>
          </w:p>
        </w:tc>
        <w:tc>
          <w:tcPr>
            <w:tcW w:w="1960" w:type="dxa"/>
            <w:shd w:val="clear" w:color="auto" w:fill="auto"/>
          </w:tcPr>
          <w:p w14:paraId="380E4808"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V1.0</w:t>
            </w:r>
          </w:p>
        </w:tc>
        <w:tc>
          <w:tcPr>
            <w:tcW w:w="1843" w:type="dxa"/>
            <w:shd w:val="clear" w:color="auto" w:fill="auto"/>
          </w:tcPr>
          <w:p w14:paraId="5AD439F8"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软件分类：</w:t>
            </w:r>
          </w:p>
          <w:p w14:paraId="3867B21B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</w:t>
            </w:r>
            <w:r>
              <w:rPr>
                <w:rFonts w:hint="eastAsia" w:ascii="宋体" w:hAnsi="宋体"/>
                <w:b/>
                <w:bCs/>
                <w:color w:val="FF0000"/>
                <w:szCs w:val="21"/>
                <w:highlight w:val="cyan"/>
              </w:rPr>
              <w:t>请选择，单选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  <w:tc>
          <w:tcPr>
            <w:tcW w:w="3289" w:type="dxa"/>
            <w:gridSpan w:val="2"/>
            <w:shd w:val="clear" w:color="auto" w:fill="auto"/>
          </w:tcPr>
          <w:p w14:paraId="2D3E8395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sym w:font="Wingdings" w:char="00FE"/>
            </w:r>
            <w:r>
              <w:rPr>
                <w:rFonts w:hint="eastAsia" w:ascii="宋体" w:hAnsi="宋体"/>
                <w:sz w:val="24"/>
              </w:rPr>
              <w:t>应用软件；</w:t>
            </w:r>
            <w:r>
              <w:rPr>
                <w:rFonts w:hint="eastAsia" w:ascii="宋体" w:hAnsi="宋体"/>
                <w:sz w:val="24"/>
              </w:rPr>
              <w:sym w:font="Wingdings" w:char="00A8"/>
            </w:r>
            <w:r>
              <w:rPr>
                <w:rFonts w:hint="eastAsia" w:ascii="宋体" w:hAnsi="宋体"/>
                <w:sz w:val="24"/>
              </w:rPr>
              <w:t>嵌入式软件；</w:t>
            </w:r>
          </w:p>
          <w:p w14:paraId="71605FC5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sym w:font="Wingdings" w:char="00A8"/>
            </w:r>
            <w:r>
              <w:rPr>
                <w:rFonts w:hint="eastAsia" w:ascii="宋体" w:hAnsi="宋体"/>
                <w:sz w:val="24"/>
              </w:rPr>
              <w:t>中间件；</w:t>
            </w:r>
            <w:r>
              <w:rPr>
                <w:rFonts w:hint="eastAsia" w:ascii="宋体" w:hAnsi="宋体"/>
                <w:sz w:val="24"/>
              </w:rPr>
              <w:sym w:font="Wingdings" w:char="00A8"/>
            </w:r>
            <w:r>
              <w:rPr>
                <w:rFonts w:hint="eastAsia" w:ascii="宋体" w:hAnsi="宋体"/>
                <w:sz w:val="24"/>
              </w:rPr>
              <w:t>操作系统。</w:t>
            </w:r>
          </w:p>
        </w:tc>
      </w:tr>
      <w:tr w14:paraId="01436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571" w:type="dxa"/>
            <w:gridSpan w:val="2"/>
            <w:shd w:val="clear" w:color="auto" w:fill="auto"/>
          </w:tcPr>
          <w:p w14:paraId="7329C390"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该软著之前是否做过登记（如有登记过请提供上一版本证书原件的扫描件）</w:t>
            </w:r>
          </w:p>
        </w:tc>
        <w:tc>
          <w:tcPr>
            <w:tcW w:w="1960" w:type="dxa"/>
            <w:shd w:val="clear" w:color="auto" w:fill="auto"/>
          </w:tcPr>
          <w:p w14:paraId="325BCE60"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否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FCFCB6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软件升级说明</w:t>
            </w:r>
          </w:p>
          <w:p w14:paraId="2F40BCFE"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（非必填）</w:t>
            </w:r>
          </w:p>
        </w:tc>
        <w:tc>
          <w:tcPr>
            <w:tcW w:w="3289" w:type="dxa"/>
            <w:gridSpan w:val="2"/>
            <w:shd w:val="clear" w:color="auto" w:fill="auto"/>
          </w:tcPr>
          <w:p w14:paraId="43FF96D7">
            <w:pPr>
              <w:rPr>
                <w:rFonts w:hint="eastAsia" w:ascii="宋体" w:hAnsi="宋体"/>
                <w:sz w:val="24"/>
              </w:rPr>
            </w:pPr>
          </w:p>
        </w:tc>
      </w:tr>
      <w:tr w14:paraId="6E22C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571" w:type="dxa"/>
            <w:gridSpan w:val="2"/>
            <w:shd w:val="clear" w:color="auto" w:fill="auto"/>
          </w:tcPr>
          <w:p w14:paraId="54033868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highlight w:val="cyan"/>
              </w:rPr>
              <w:t>开发完成日期：</w:t>
            </w:r>
          </w:p>
        </w:tc>
        <w:tc>
          <w:tcPr>
            <w:tcW w:w="7092" w:type="dxa"/>
            <w:gridSpan w:val="4"/>
            <w:shd w:val="clear" w:color="auto" w:fill="auto"/>
          </w:tcPr>
          <w:p w14:paraId="39435E90">
            <w:pPr>
              <w:ind w:firstLine="720" w:firstLineChars="3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2024</w:t>
            </w:r>
            <w:r>
              <w:rPr>
                <w:rFonts w:hint="eastAsia" w:ascii="宋体" w:hAnsi="宋体"/>
                <w:sz w:val="24"/>
              </w:rPr>
              <w:t xml:space="preserve">年 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11</w:t>
            </w:r>
            <w:r>
              <w:rPr>
                <w:rFonts w:hint="eastAsia" w:ascii="宋体" w:hAnsi="宋体"/>
                <w:sz w:val="24"/>
              </w:rPr>
              <w:t xml:space="preserve">月 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15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 w14:paraId="2BB02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571" w:type="dxa"/>
            <w:gridSpan w:val="2"/>
            <w:vMerge w:val="restart"/>
            <w:shd w:val="clear" w:color="auto" w:fill="auto"/>
            <w:vAlign w:val="center"/>
          </w:tcPr>
          <w:p w14:paraId="72EDA7FC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软件发表状态：</w:t>
            </w:r>
          </w:p>
          <w:p w14:paraId="0CA656E7">
            <w:pPr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cs="宋体"/>
                <w:b/>
                <w:bCs/>
                <w:color w:val="FF0000"/>
                <w:kern w:val="0"/>
                <w:sz w:val="20"/>
                <w:highlight w:val="none"/>
              </w:rPr>
              <w:t>（</w:t>
            </w:r>
            <w:r>
              <w:rPr>
                <w:rFonts w:hint="eastAsia"/>
                <w:b/>
                <w:bCs/>
                <w:color w:val="FF0000"/>
                <w:highlight w:val="none"/>
              </w:rPr>
              <w:t>如未发表，请选“未发表”</w:t>
            </w:r>
            <w:r>
              <w:rPr>
                <w:rFonts w:hint="eastAsia" w:ascii="宋体" w:cs="宋体"/>
                <w:b/>
                <w:bCs/>
                <w:color w:val="FF0000"/>
                <w:kern w:val="0"/>
                <w:sz w:val="20"/>
                <w:highlight w:val="none"/>
              </w:rPr>
              <w:t>）</w:t>
            </w:r>
          </w:p>
        </w:tc>
        <w:tc>
          <w:tcPr>
            <w:tcW w:w="7092" w:type="dxa"/>
            <w:gridSpan w:val="4"/>
            <w:shd w:val="clear" w:color="auto" w:fill="auto"/>
          </w:tcPr>
          <w:p w14:paraId="4592EB17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sym w:font="Wingdings" w:char="00FE"/>
            </w:r>
            <w:r>
              <w:rPr>
                <w:rFonts w:hint="eastAsia" w:ascii="宋体" w:hAnsi="宋体"/>
                <w:sz w:val="24"/>
              </w:rPr>
              <w:t>未发表</w:t>
            </w:r>
          </w:p>
        </w:tc>
      </w:tr>
      <w:tr w14:paraId="138F0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2571" w:type="dxa"/>
            <w:gridSpan w:val="2"/>
            <w:vMerge w:val="continue"/>
            <w:shd w:val="clear" w:color="auto" w:fill="auto"/>
          </w:tcPr>
          <w:p w14:paraId="228BA5F6"/>
        </w:tc>
        <w:tc>
          <w:tcPr>
            <w:tcW w:w="7092" w:type="dxa"/>
            <w:gridSpan w:val="4"/>
            <w:shd w:val="clear" w:color="auto" w:fill="auto"/>
          </w:tcPr>
          <w:p w14:paraId="5F6A82B1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sym w:font="Wingdings" w:char="00A8"/>
            </w:r>
            <w:r>
              <w:rPr>
                <w:rFonts w:hint="eastAsia" w:ascii="宋体" w:hAnsi="宋体"/>
                <w:sz w:val="24"/>
              </w:rPr>
              <w:t xml:space="preserve">已发表；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首次发表的省份及城市：</w:t>
            </w:r>
          </w:p>
          <w:p w14:paraId="30454B8E">
            <w:pPr>
              <w:ind w:firstLine="1440" w:firstLineChars="6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首次发表日期：  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年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月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日</w:t>
            </w:r>
          </w:p>
        </w:tc>
      </w:tr>
      <w:tr w14:paraId="54919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571" w:type="dxa"/>
            <w:gridSpan w:val="2"/>
            <w:shd w:val="clear" w:color="auto" w:fill="auto"/>
          </w:tcPr>
          <w:p w14:paraId="1454EE7C">
            <w:pPr>
              <w:rPr>
                <w:rFonts w:hint="eastAsia" w:ascii="宋体" w:hAnsi="宋体"/>
                <w:sz w:val="24"/>
                <w:highlight w:val="cyan"/>
              </w:rPr>
            </w:pPr>
            <w:r>
              <w:rPr>
                <w:rFonts w:hint="eastAsia" w:ascii="宋体" w:hAnsi="宋体"/>
                <w:sz w:val="24"/>
                <w:highlight w:val="cyan"/>
              </w:rPr>
              <w:t>开发的硬件环境：</w:t>
            </w:r>
          </w:p>
          <w:p w14:paraId="17A76975">
            <w:pPr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FF0000"/>
                <w:sz w:val="24"/>
              </w:rPr>
              <w:t>（40字以内）</w:t>
            </w:r>
          </w:p>
        </w:tc>
        <w:tc>
          <w:tcPr>
            <w:tcW w:w="7092" w:type="dxa"/>
            <w:gridSpan w:val="4"/>
            <w:shd w:val="clear" w:color="auto" w:fill="auto"/>
          </w:tcPr>
          <w:p w14:paraId="2E544653"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Intel Core i7 处理器、16GB 内存、512GB SSD 硬盘的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笔记本电脑</w:t>
            </w:r>
          </w:p>
        </w:tc>
      </w:tr>
      <w:tr w14:paraId="278BAD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571" w:type="dxa"/>
            <w:gridSpan w:val="2"/>
            <w:shd w:val="clear" w:color="auto" w:fill="auto"/>
          </w:tcPr>
          <w:p w14:paraId="140BF1E4">
            <w:pPr>
              <w:rPr>
                <w:rFonts w:hint="eastAsia" w:ascii="宋体" w:hAnsi="宋体"/>
                <w:sz w:val="24"/>
                <w:highlight w:val="cyan"/>
              </w:rPr>
            </w:pPr>
            <w:r>
              <w:rPr>
                <w:rFonts w:hint="eastAsia" w:ascii="宋体" w:hAnsi="宋体"/>
                <w:sz w:val="24"/>
                <w:highlight w:val="cyan"/>
              </w:rPr>
              <w:t>运行的硬件环境：</w:t>
            </w:r>
          </w:p>
          <w:p w14:paraId="70491254">
            <w:pPr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FF0000"/>
                <w:sz w:val="24"/>
              </w:rPr>
              <w:t>（40字以内）</w:t>
            </w:r>
          </w:p>
        </w:tc>
        <w:tc>
          <w:tcPr>
            <w:tcW w:w="7092" w:type="dxa"/>
            <w:gridSpan w:val="4"/>
            <w:shd w:val="clear" w:color="auto" w:fill="auto"/>
          </w:tcPr>
          <w:p w14:paraId="6F439A50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Intel Core i5 及以上处理器、8GB 及以上内存的计算机</w:t>
            </w:r>
          </w:p>
        </w:tc>
      </w:tr>
      <w:tr w14:paraId="40CD9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571" w:type="dxa"/>
            <w:gridSpan w:val="2"/>
            <w:shd w:val="clear" w:color="auto" w:fill="auto"/>
          </w:tcPr>
          <w:p w14:paraId="562E5244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highlight w:val="cyan"/>
              </w:rPr>
              <w:t>开发该软件的操作系统：</w:t>
            </w:r>
            <w:r>
              <w:rPr>
                <w:rFonts w:hint="eastAsia" w:ascii="宋体" w:hAnsi="宋体"/>
                <w:b/>
                <w:bCs/>
                <w:color w:val="FF0000"/>
                <w:sz w:val="24"/>
              </w:rPr>
              <w:t>（40字以内）</w:t>
            </w:r>
          </w:p>
        </w:tc>
        <w:tc>
          <w:tcPr>
            <w:tcW w:w="7092" w:type="dxa"/>
            <w:gridSpan w:val="4"/>
            <w:shd w:val="clear" w:color="auto" w:fill="auto"/>
          </w:tcPr>
          <w:p w14:paraId="5DB3B622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Windows 1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4"/>
              </w:rPr>
              <w:t xml:space="preserve"> 专业版 64 位</w:t>
            </w:r>
          </w:p>
        </w:tc>
      </w:tr>
      <w:tr w14:paraId="35DA5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571" w:type="dxa"/>
            <w:gridSpan w:val="2"/>
            <w:shd w:val="clear" w:color="auto" w:fill="auto"/>
          </w:tcPr>
          <w:p w14:paraId="3C778499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highlight w:val="cyan"/>
              </w:rPr>
              <w:t>软件开发环境/开发工具：</w:t>
            </w:r>
            <w:r>
              <w:rPr>
                <w:rFonts w:hint="eastAsia" w:ascii="宋体" w:hAnsi="宋体"/>
                <w:b/>
                <w:bCs/>
                <w:color w:val="FF0000"/>
                <w:sz w:val="24"/>
              </w:rPr>
              <w:t>（40字以内）</w:t>
            </w:r>
          </w:p>
        </w:tc>
        <w:tc>
          <w:tcPr>
            <w:tcW w:w="7092" w:type="dxa"/>
            <w:gridSpan w:val="4"/>
            <w:shd w:val="clear" w:color="auto" w:fill="auto"/>
          </w:tcPr>
          <w:p w14:paraId="0F5C88E2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VS Code、IntelliJ IDEA</w:t>
            </w:r>
          </w:p>
        </w:tc>
      </w:tr>
      <w:tr w14:paraId="53693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571" w:type="dxa"/>
            <w:gridSpan w:val="2"/>
            <w:shd w:val="clear" w:color="auto" w:fill="auto"/>
          </w:tcPr>
          <w:p w14:paraId="0A5192CE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highlight w:val="cyan"/>
              </w:rPr>
              <w:t>软件的运行平台/操作系统：</w:t>
            </w:r>
            <w:r>
              <w:rPr>
                <w:rFonts w:hint="eastAsia" w:ascii="宋体" w:hAnsi="宋体"/>
                <w:b/>
                <w:bCs/>
                <w:color w:val="FF0000"/>
                <w:sz w:val="24"/>
              </w:rPr>
              <w:t>（40字以内）</w:t>
            </w:r>
          </w:p>
        </w:tc>
        <w:tc>
          <w:tcPr>
            <w:tcW w:w="7092" w:type="dxa"/>
            <w:gridSpan w:val="4"/>
            <w:shd w:val="clear" w:color="auto" w:fill="auto"/>
          </w:tcPr>
          <w:p w14:paraId="4C1577E0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Windows 7 及以上版本、macOS 10.15 及以上</w:t>
            </w:r>
          </w:p>
        </w:tc>
      </w:tr>
      <w:tr w14:paraId="2C1786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571" w:type="dxa"/>
            <w:gridSpan w:val="2"/>
            <w:shd w:val="clear" w:color="auto" w:fill="auto"/>
          </w:tcPr>
          <w:p w14:paraId="7DE377DC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highlight w:val="cyan"/>
              </w:rPr>
              <w:t>软件运行支撑环境/支持软件：</w:t>
            </w:r>
            <w:r>
              <w:rPr>
                <w:rFonts w:hint="eastAsia" w:ascii="宋体" w:hAnsi="宋体"/>
                <w:b/>
                <w:bCs/>
                <w:color w:val="FF0000"/>
                <w:sz w:val="24"/>
              </w:rPr>
              <w:t>（40字以内）</w:t>
            </w:r>
          </w:p>
        </w:tc>
        <w:tc>
          <w:tcPr>
            <w:tcW w:w="7092" w:type="dxa"/>
            <w:gridSpan w:val="4"/>
            <w:shd w:val="clear" w:color="auto" w:fill="auto"/>
          </w:tcPr>
          <w:p w14:paraId="1A194E60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Web浏览器、MySQL数据库</w:t>
            </w:r>
          </w:p>
        </w:tc>
      </w:tr>
      <w:tr w14:paraId="7DBF7F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2571" w:type="dxa"/>
            <w:gridSpan w:val="2"/>
            <w:shd w:val="clear" w:color="auto" w:fill="auto"/>
          </w:tcPr>
          <w:p w14:paraId="72D8D270">
            <w:pPr>
              <w:rPr>
                <w:rFonts w:hint="eastAsia" w:ascii="宋体" w:hAnsi="宋体"/>
                <w:sz w:val="24"/>
                <w:highlight w:val="cyan"/>
              </w:rPr>
            </w:pPr>
            <w:r>
              <w:rPr>
                <w:rFonts w:hint="eastAsia" w:ascii="宋体" w:hAnsi="宋体"/>
                <w:sz w:val="24"/>
                <w:highlight w:val="cyan"/>
              </w:rPr>
              <w:t>编程语言：</w:t>
            </w:r>
          </w:p>
          <w:p w14:paraId="69625075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（</w:t>
            </w:r>
            <w:r>
              <w:rPr>
                <w:rFonts w:hint="eastAsia" w:ascii="宋体" w:hAnsi="宋体"/>
                <w:b/>
                <w:bCs/>
                <w:color w:val="FF0000"/>
                <w:sz w:val="20"/>
                <w:szCs w:val="20"/>
              </w:rPr>
              <w:t>请提供全部的编程语言</w:t>
            </w:r>
            <w:r>
              <w:rPr>
                <w:rFonts w:hint="eastAsia" w:ascii="宋体" w:cs="宋体"/>
                <w:color w:val="FF0000"/>
                <w:kern w:val="0"/>
                <w:sz w:val="20"/>
              </w:rPr>
              <w:t>）</w:t>
            </w:r>
          </w:p>
        </w:tc>
        <w:tc>
          <w:tcPr>
            <w:tcW w:w="3803" w:type="dxa"/>
            <w:gridSpan w:val="2"/>
            <w:shd w:val="clear" w:color="auto" w:fill="auto"/>
          </w:tcPr>
          <w:p w14:paraId="4F50F0E5"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HTML、CSS、JavaScript、Java、Python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0D4F499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highlight w:val="cyan"/>
              </w:rPr>
              <w:t>源程序量</w:t>
            </w:r>
            <w:r>
              <w:rPr>
                <w:rFonts w:hint="eastAsia" w:ascii="宋体" w:hAnsi="宋体"/>
                <w:sz w:val="18"/>
                <w:szCs w:val="18"/>
                <w:highlight w:val="cyan"/>
              </w:rPr>
              <w:t>（指登记软件源程序的总行数或者总条数）</w:t>
            </w:r>
            <w:r>
              <w:rPr>
                <w:rFonts w:hint="eastAsia" w:ascii="宋体" w:hAnsi="宋体"/>
                <w:sz w:val="24"/>
                <w:highlight w:val="cyan"/>
              </w:rPr>
              <w:t>：</w:t>
            </w:r>
          </w:p>
        </w:tc>
        <w:tc>
          <w:tcPr>
            <w:tcW w:w="1304" w:type="dxa"/>
            <w:shd w:val="clear" w:color="auto" w:fill="auto"/>
          </w:tcPr>
          <w:p w14:paraId="25131BEC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18890</w:t>
            </w:r>
          </w:p>
        </w:tc>
      </w:tr>
      <w:tr w14:paraId="34A70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571" w:type="dxa"/>
            <w:gridSpan w:val="2"/>
            <w:shd w:val="clear" w:color="auto" w:fill="auto"/>
          </w:tcPr>
          <w:p w14:paraId="7CD7A80F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开发目的：</w:t>
            </w:r>
            <w:r>
              <w:rPr>
                <w:rFonts w:hint="eastAsia" w:ascii="宋体" w:hAnsi="宋体"/>
                <w:b/>
                <w:bCs/>
                <w:color w:val="FF0000"/>
                <w:sz w:val="24"/>
              </w:rPr>
              <w:t>（40字以内）</w:t>
            </w:r>
          </w:p>
        </w:tc>
        <w:tc>
          <w:tcPr>
            <w:tcW w:w="7092" w:type="dxa"/>
            <w:gridSpan w:val="4"/>
            <w:shd w:val="clear" w:color="auto" w:fill="auto"/>
          </w:tcPr>
          <w:p w14:paraId="1428DCB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</w:t>
            </w:r>
            <w:r>
              <w:rPr>
                <w:rFonts w:hint="default"/>
                <w:lang w:val="en-US" w:eastAsia="zh-CN"/>
              </w:rPr>
              <w:t>非汉语母语者</w:t>
            </w:r>
            <w:r>
              <w:rPr>
                <w:rFonts w:hint="eastAsia"/>
                <w:lang w:val="en-US" w:eastAsia="zh-CN"/>
              </w:rPr>
              <w:t>上传的</w:t>
            </w:r>
            <w:r>
              <w:rPr>
                <w:rFonts w:hint="default"/>
                <w:lang w:val="en-US" w:eastAsia="zh-CN"/>
              </w:rPr>
              <w:t>中文朗读语料进行打分，为有意愿</w:t>
            </w:r>
            <w:r>
              <w:rPr>
                <w:rFonts w:hint="eastAsia"/>
                <w:lang w:val="en-US" w:eastAsia="zh-CN"/>
              </w:rPr>
              <w:t>练习口语</w:t>
            </w:r>
            <w:r>
              <w:rPr>
                <w:rFonts w:hint="default"/>
                <w:lang w:val="en-US" w:eastAsia="zh-CN"/>
              </w:rPr>
              <w:t>的</w:t>
            </w:r>
            <w:r>
              <w:rPr>
                <w:rFonts w:hint="eastAsia"/>
                <w:lang w:val="en-US" w:eastAsia="zh-CN"/>
              </w:rPr>
              <w:t>中文学习者</w:t>
            </w:r>
            <w:r>
              <w:rPr>
                <w:rFonts w:hint="default"/>
                <w:lang w:val="en-US" w:eastAsia="zh-CN"/>
              </w:rPr>
              <w:t>提供帮助。</w:t>
            </w:r>
          </w:p>
          <w:p w14:paraId="1F5D9C43">
            <w:pPr>
              <w:rPr>
                <w:rFonts w:hint="eastAsia" w:ascii="宋体" w:hAnsi="宋体"/>
                <w:sz w:val="24"/>
              </w:rPr>
            </w:pPr>
          </w:p>
        </w:tc>
      </w:tr>
      <w:tr w14:paraId="3D8B3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571" w:type="dxa"/>
            <w:gridSpan w:val="2"/>
            <w:shd w:val="clear" w:color="auto" w:fill="auto"/>
          </w:tcPr>
          <w:p w14:paraId="327773F4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面向领域/行业：</w:t>
            </w:r>
          </w:p>
          <w:p w14:paraId="3BBBD9B8">
            <w:pPr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FF0000"/>
                <w:sz w:val="24"/>
              </w:rPr>
              <w:t>（40字以内）</w:t>
            </w:r>
          </w:p>
        </w:tc>
        <w:tc>
          <w:tcPr>
            <w:tcW w:w="7092" w:type="dxa"/>
            <w:gridSpan w:val="4"/>
            <w:shd w:val="clear" w:color="auto" w:fill="auto"/>
          </w:tcPr>
          <w:p w14:paraId="7269E988"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国际中文教育口语教学</w:t>
            </w:r>
          </w:p>
        </w:tc>
      </w:tr>
      <w:tr w14:paraId="05D0AF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571" w:type="dxa"/>
            <w:gridSpan w:val="2"/>
            <w:shd w:val="clear" w:color="auto" w:fill="auto"/>
          </w:tcPr>
          <w:p w14:paraId="4186B1BD">
            <w:pPr>
              <w:rPr>
                <w:rFonts w:hint="eastAsia" w:ascii="宋体" w:hAnsi="宋体"/>
                <w:sz w:val="24"/>
                <w:highlight w:val="cyan"/>
              </w:rPr>
            </w:pPr>
            <w:r>
              <w:rPr>
                <w:rFonts w:hint="eastAsia" w:ascii="宋体" w:hAnsi="宋体"/>
                <w:sz w:val="24"/>
                <w:highlight w:val="cyan"/>
              </w:rPr>
              <w:t>软件的主要功能：</w:t>
            </w:r>
          </w:p>
          <w:p w14:paraId="4BFD7A9B">
            <w:pPr>
              <w:rPr>
                <w:rFonts w:hint="eastAsia" w:ascii="黑体" w:hAnsi="黑体" w:eastAsia="黑体"/>
                <w:b/>
                <w:bCs/>
                <w:sz w:val="24"/>
              </w:rPr>
            </w:pPr>
          </w:p>
        </w:tc>
        <w:tc>
          <w:tcPr>
            <w:tcW w:w="7092" w:type="dxa"/>
            <w:gridSpan w:val="4"/>
            <w:shd w:val="clear" w:color="auto" w:fill="auto"/>
          </w:tcPr>
          <w:p w14:paraId="4D773306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黑体" w:hAnsi="黑体" w:eastAsia="黑体"/>
                <w:b/>
                <w:bCs/>
                <w:color w:val="FF0000"/>
                <w:sz w:val="24"/>
                <w:highlight w:val="yellow"/>
                <w:shd w:val="pct10" w:color="auto" w:fill="FFFFFF"/>
              </w:rPr>
              <w:t>（ 至少100字）</w:t>
            </w:r>
          </w:p>
        </w:tc>
      </w:tr>
      <w:tr w14:paraId="71DED6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571" w:type="dxa"/>
            <w:gridSpan w:val="2"/>
            <w:shd w:val="clear" w:color="auto" w:fill="auto"/>
            <w:vAlign w:val="center"/>
          </w:tcPr>
          <w:p w14:paraId="756ECC56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highlight w:val="cyan"/>
              </w:rPr>
              <w:t>软件技术特点分类</w:t>
            </w:r>
            <w:r>
              <w:rPr>
                <w:rFonts w:hint="eastAsia"/>
                <w:highlight w:val="yellow"/>
              </w:rPr>
              <w:t>（</w:t>
            </w:r>
            <w:r>
              <w:rPr>
                <w:rFonts w:hint="eastAsia"/>
                <w:b/>
                <w:bCs/>
                <w:color w:val="FF0000"/>
                <w:highlight w:val="yellow"/>
              </w:rPr>
              <w:t>一定要选且最多选3项</w:t>
            </w:r>
            <w:r>
              <w:rPr>
                <w:rFonts w:hint="eastAsia"/>
                <w:highlight w:val="yellow"/>
              </w:rPr>
              <w:t>）</w:t>
            </w:r>
          </w:p>
        </w:tc>
        <w:tc>
          <w:tcPr>
            <w:tcW w:w="7092" w:type="dxa"/>
            <w:gridSpan w:val="4"/>
            <w:shd w:val="clear" w:color="auto" w:fill="auto"/>
          </w:tcPr>
          <w:p w14:paraId="7A04D635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sym w:font="Wingdings" w:char="00A8"/>
            </w:r>
            <w:r>
              <w:rPr>
                <w:rFonts w:hint="eastAsia" w:ascii="宋体" w:hAnsi="宋体"/>
                <w:sz w:val="24"/>
              </w:rPr>
              <w:t>APP；</w:t>
            </w:r>
            <w:r>
              <w:rPr>
                <w:rFonts w:hint="eastAsia" w:ascii="宋体" w:hAnsi="宋体"/>
                <w:sz w:val="24"/>
              </w:rPr>
              <w:sym w:font="Wingdings" w:char="00A8"/>
            </w:r>
            <w:r>
              <w:rPr>
                <w:rFonts w:hint="eastAsia" w:ascii="宋体" w:hAnsi="宋体"/>
                <w:sz w:val="24"/>
              </w:rPr>
              <w:t>游戏软件；</w:t>
            </w:r>
            <w:r>
              <w:rPr>
                <w:rFonts w:hint="eastAsia" w:ascii="宋体" w:hAnsi="宋体"/>
                <w:sz w:val="24"/>
              </w:rPr>
              <w:sym w:font="Wingdings" w:char="00FE"/>
            </w:r>
            <w:r>
              <w:rPr>
                <w:rFonts w:hint="eastAsia" w:ascii="宋体" w:hAnsi="宋体"/>
                <w:sz w:val="24"/>
              </w:rPr>
              <w:t>教育软件；</w:t>
            </w:r>
            <w:r>
              <w:rPr>
                <w:rFonts w:hint="eastAsia" w:ascii="宋体" w:hAnsi="宋体"/>
                <w:sz w:val="24"/>
              </w:rPr>
              <w:sym w:font="Wingdings" w:char="00A8"/>
            </w:r>
            <w:r>
              <w:rPr>
                <w:rFonts w:hint="eastAsia" w:ascii="宋体" w:hAnsi="宋体"/>
                <w:sz w:val="24"/>
              </w:rPr>
              <w:t>金融软件；</w:t>
            </w:r>
            <w:r>
              <w:rPr>
                <w:rFonts w:hint="eastAsia" w:ascii="宋体" w:hAnsi="宋体"/>
                <w:sz w:val="24"/>
              </w:rPr>
              <w:sym w:font="Wingdings" w:char="00A8"/>
            </w:r>
            <w:r>
              <w:rPr>
                <w:rFonts w:hint="eastAsia" w:ascii="宋体" w:hAnsi="宋体"/>
                <w:sz w:val="24"/>
              </w:rPr>
              <w:t>医疗软件；</w:t>
            </w:r>
          </w:p>
          <w:p w14:paraId="3CC7309C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sym w:font="Wingdings" w:char="00A8"/>
            </w:r>
            <w:r>
              <w:rPr>
                <w:rFonts w:hint="eastAsia" w:ascii="宋体" w:hAnsi="宋体"/>
                <w:sz w:val="24"/>
              </w:rPr>
              <w:t>地理信息软件；</w:t>
            </w:r>
            <w:r>
              <w:rPr>
                <w:rFonts w:hint="eastAsia" w:ascii="宋体" w:hAnsi="宋体"/>
                <w:sz w:val="24"/>
              </w:rPr>
              <w:sym w:font="Wingdings" w:char="00A8"/>
            </w:r>
            <w:r>
              <w:rPr>
                <w:rFonts w:hint="eastAsia" w:ascii="宋体" w:hAnsi="宋体"/>
                <w:sz w:val="24"/>
              </w:rPr>
              <w:t>云计算软件；</w:t>
            </w:r>
            <w:r>
              <w:rPr>
                <w:rFonts w:hint="eastAsia" w:ascii="宋体" w:hAnsi="宋体"/>
                <w:sz w:val="24"/>
              </w:rPr>
              <w:sym w:font="Wingdings" w:char="00A8"/>
            </w:r>
            <w:r>
              <w:rPr>
                <w:rFonts w:hint="eastAsia" w:ascii="宋体" w:hAnsi="宋体"/>
                <w:sz w:val="24"/>
              </w:rPr>
              <w:t>信息安全软件；</w:t>
            </w:r>
            <w:r>
              <w:rPr>
                <w:rFonts w:hint="eastAsia" w:ascii="宋体" w:hAnsi="宋体"/>
                <w:sz w:val="24"/>
              </w:rPr>
              <w:sym w:font="Wingdings" w:char="00A8"/>
            </w:r>
            <w:r>
              <w:rPr>
                <w:rFonts w:hint="eastAsia" w:ascii="宋体" w:hAnsi="宋体"/>
                <w:sz w:val="24"/>
              </w:rPr>
              <w:t>大数据软件；</w:t>
            </w:r>
            <w:r>
              <w:rPr>
                <w:rFonts w:hint="eastAsia" w:ascii="宋体" w:hAnsi="宋体"/>
                <w:sz w:val="24"/>
              </w:rPr>
              <w:sym w:font="Wingdings" w:char="00FE"/>
            </w:r>
            <w:r>
              <w:rPr>
                <w:rFonts w:hint="eastAsia" w:ascii="宋体" w:hAnsi="宋体"/>
                <w:sz w:val="24"/>
              </w:rPr>
              <w:t>人工智能软件；</w:t>
            </w:r>
            <w:r>
              <w:rPr>
                <w:rFonts w:hint="eastAsia" w:ascii="宋体" w:hAnsi="宋体"/>
                <w:sz w:val="24"/>
              </w:rPr>
              <w:sym w:font="Wingdings" w:char="00A8"/>
            </w:r>
            <w:r>
              <w:rPr>
                <w:rFonts w:hint="eastAsia" w:ascii="宋体" w:hAnsi="宋体"/>
                <w:sz w:val="24"/>
              </w:rPr>
              <w:t>VR软件；</w:t>
            </w:r>
            <w:r>
              <w:rPr>
                <w:rFonts w:hint="eastAsia" w:ascii="宋体" w:hAnsi="宋体"/>
                <w:sz w:val="24"/>
              </w:rPr>
              <w:sym w:font="Wingdings" w:char="00A8"/>
            </w:r>
            <w:r>
              <w:rPr>
                <w:rFonts w:hint="eastAsia" w:ascii="宋体" w:hAnsi="宋体"/>
                <w:sz w:val="24"/>
              </w:rPr>
              <w:t>5G软件；</w:t>
            </w:r>
            <w:r>
              <w:rPr>
                <w:rFonts w:hint="eastAsia" w:ascii="宋体" w:hAnsi="宋体"/>
                <w:sz w:val="24"/>
              </w:rPr>
              <w:sym w:font="Wingdings" w:char="00A8"/>
            </w:r>
            <w:r>
              <w:rPr>
                <w:rFonts w:hint="eastAsia" w:ascii="宋体" w:hAnsi="宋体"/>
                <w:sz w:val="24"/>
              </w:rPr>
              <w:t>小程序；</w:t>
            </w:r>
            <w:r>
              <w:rPr>
                <w:rFonts w:hint="eastAsia" w:ascii="宋体" w:hAnsi="宋体"/>
                <w:sz w:val="24"/>
              </w:rPr>
              <w:sym w:font="Wingdings" w:char="00A8"/>
            </w:r>
            <w:r>
              <w:rPr>
                <w:rFonts w:hint="eastAsia" w:ascii="宋体" w:hAnsi="宋体"/>
                <w:sz w:val="24"/>
              </w:rPr>
              <w:t>物联网软件；</w:t>
            </w:r>
            <w:r>
              <w:rPr>
                <w:rFonts w:hint="eastAsia" w:ascii="宋体" w:hAnsi="宋体"/>
                <w:sz w:val="24"/>
              </w:rPr>
              <w:sym w:font="Wingdings" w:char="00A8"/>
            </w:r>
            <w:r>
              <w:rPr>
                <w:rFonts w:hint="eastAsia" w:ascii="宋体" w:hAnsi="宋体"/>
                <w:sz w:val="24"/>
              </w:rPr>
              <w:t>智慧城市软件。</w:t>
            </w:r>
          </w:p>
        </w:tc>
      </w:tr>
      <w:tr w14:paraId="49EE68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0" w:hRule="atLeast"/>
        </w:trPr>
        <w:tc>
          <w:tcPr>
            <w:tcW w:w="2571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 w14:paraId="07DB3C15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highlight w:val="cyan"/>
              </w:rPr>
              <w:t>软件的技术特点</w:t>
            </w:r>
            <w:r>
              <w:rPr>
                <w:rFonts w:hint="eastAsia" w:ascii="宋体" w:hAnsi="宋体"/>
                <w:sz w:val="24"/>
              </w:rPr>
              <w:t>：</w:t>
            </w:r>
          </w:p>
          <w:p w14:paraId="1501E132">
            <w:pPr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FF0000"/>
                <w:sz w:val="24"/>
                <w:highlight w:val="yellow"/>
              </w:rPr>
              <w:t>（80字以内）</w:t>
            </w:r>
          </w:p>
        </w:tc>
        <w:tc>
          <w:tcPr>
            <w:tcW w:w="7092" w:type="dxa"/>
            <w:gridSpan w:val="4"/>
            <w:tcBorders>
              <w:bottom w:val="single" w:color="auto" w:sz="4" w:space="0"/>
            </w:tcBorders>
            <w:shd w:val="clear" w:color="auto" w:fill="auto"/>
          </w:tcPr>
          <w:p w14:paraId="3275B9C8">
            <w:pPr>
              <w:spacing w:line="360" w:lineRule="auto"/>
              <w:rPr>
                <w:rFonts w:hint="eastAsia" w:ascii="微软雅黑" w:hAnsi="微软雅黑" w:eastAsia="微软雅黑"/>
                <w:color w:val="333333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333333"/>
                <w:shd w:val="clear" w:color="auto" w:fill="FFFFFF"/>
              </w:rPr>
              <w:t>项目采用多层次技术栈，前端用 HTML、CSS、J</w:t>
            </w:r>
            <w:r>
              <w:rPr>
                <w:rFonts w:hint="eastAsia" w:ascii="微软雅黑" w:hAnsi="微软雅黑" w:eastAsia="微软雅黑"/>
                <w:color w:val="333333"/>
                <w:shd w:val="clear" w:color="auto" w:fill="FFFFFF"/>
                <w:lang w:val="en-US" w:eastAsia="zh-CN"/>
              </w:rPr>
              <w:t>avaScript</w:t>
            </w:r>
            <w:r>
              <w:rPr>
                <w:rFonts w:hint="eastAsia" w:ascii="微软雅黑" w:hAnsi="微软雅黑" w:eastAsia="微软雅黑"/>
                <w:color w:val="333333"/>
                <w:shd w:val="clear" w:color="auto" w:fill="FFFFFF"/>
              </w:rPr>
              <w:t xml:space="preserve"> 结合框架，后端用 Spring Boot 等，</w:t>
            </w:r>
            <w:r>
              <w:rPr>
                <w:rFonts w:hint="eastAsia" w:ascii="微软雅黑" w:hAnsi="微软雅黑" w:eastAsia="微软雅黑"/>
                <w:color w:val="333333"/>
                <w:shd w:val="clear" w:color="auto" w:fill="FFFFFF"/>
                <w:lang w:val="en-US" w:eastAsia="zh-CN"/>
              </w:rPr>
              <w:t>并且使用</w:t>
            </w:r>
            <w:r>
              <w:rPr>
                <w:rFonts w:hint="eastAsia" w:ascii="微软雅黑" w:hAnsi="微软雅黑" w:eastAsia="微软雅黑"/>
                <w:color w:val="333333"/>
                <w:shd w:val="clear" w:color="auto" w:fill="FFFFFF"/>
              </w:rPr>
              <w:t xml:space="preserve"> GLM - 4 - 9B</w:t>
            </w:r>
            <w:r>
              <w:rPr>
                <w:rFonts w:hint="eastAsia" w:ascii="微软雅黑" w:hAnsi="微软雅黑" w:eastAsia="微软雅黑"/>
                <w:color w:val="333333"/>
                <w:shd w:val="clear" w:color="auto" w:fill="FFFFFF"/>
                <w:lang w:val="en-US" w:eastAsia="zh-CN"/>
              </w:rPr>
              <w:t xml:space="preserve"> 的LoRA微调技术</w:t>
            </w:r>
            <w:r>
              <w:rPr>
                <w:rFonts w:hint="eastAsia" w:ascii="微软雅黑" w:hAnsi="微软雅黑" w:eastAsia="微软雅黑"/>
                <w:color w:val="333333"/>
                <w:shd w:val="clear" w:color="auto" w:fill="FFFFFF"/>
              </w:rPr>
              <w:t>；实现核心功能，多环节创新，提升评分与用户体验。</w:t>
            </w:r>
          </w:p>
          <w:p w14:paraId="7307694B">
            <w:pPr>
              <w:spacing w:line="360" w:lineRule="auto"/>
              <w:rPr>
                <w:rFonts w:hint="eastAsia" w:ascii="微软雅黑" w:hAnsi="微软雅黑" w:eastAsia="微软雅黑"/>
                <w:color w:val="333333"/>
                <w:shd w:val="clear" w:color="auto" w:fill="FFFFFF"/>
              </w:rPr>
            </w:pPr>
          </w:p>
          <w:p w14:paraId="29C36BB6">
            <w:pPr>
              <w:spacing w:line="360" w:lineRule="auto"/>
              <w:rPr>
                <w:rFonts w:hint="eastAsia" w:ascii="微软雅黑" w:hAnsi="微软雅黑" w:eastAsia="微软雅黑"/>
                <w:color w:val="333333"/>
                <w:shd w:val="clear" w:color="auto" w:fill="FFFFFF"/>
              </w:rPr>
            </w:pPr>
          </w:p>
        </w:tc>
      </w:tr>
      <w:tr w14:paraId="5E0EB1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9663" w:type="dxa"/>
            <w:gridSpan w:val="6"/>
            <w:tcBorders>
              <w:bottom w:val="single" w:color="auto" w:sz="4" w:space="0"/>
            </w:tcBorders>
            <w:shd w:val="clear" w:color="auto" w:fill="8DB3E2" w:themeFill="text2" w:themeFillTint="66"/>
          </w:tcPr>
          <w:p w14:paraId="21772467">
            <w:pPr>
              <w:jc w:val="center"/>
              <w:rPr>
                <w:rFonts w:ascii="隶书" w:eastAsia="隶书"/>
                <w:sz w:val="36"/>
                <w:szCs w:val="36"/>
              </w:rPr>
            </w:pPr>
            <w:bookmarkStart w:id="0" w:name="_Hlk129082463"/>
            <w:r>
              <w:rPr>
                <w:rFonts w:hint="eastAsia" w:ascii="隶书" w:eastAsia="隶书"/>
                <w:sz w:val="36"/>
                <w:szCs w:val="36"/>
              </w:rPr>
              <w:t>著作权人/设计人信息</w:t>
            </w:r>
          </w:p>
        </w:tc>
      </w:tr>
      <w:tr w14:paraId="3F9C20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2571" w:type="dxa"/>
            <w:gridSpan w:val="2"/>
            <w:shd w:val="clear" w:color="auto" w:fill="auto"/>
          </w:tcPr>
          <w:p w14:paraId="553FD313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企业名称</w:t>
            </w:r>
          </w:p>
        </w:tc>
        <w:tc>
          <w:tcPr>
            <w:tcW w:w="7092" w:type="dxa"/>
            <w:gridSpan w:val="4"/>
            <w:shd w:val="clear" w:color="auto" w:fill="auto"/>
          </w:tcPr>
          <w:p w14:paraId="2C6A4A21">
            <w:pPr>
              <w:rPr>
                <w:rFonts w:ascii="隶书" w:eastAsia="隶书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华东师范大学</w:t>
            </w:r>
          </w:p>
        </w:tc>
      </w:tr>
      <w:tr w14:paraId="432FA0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57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7860F8D9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社会统一信用代码</w:t>
            </w:r>
          </w:p>
        </w:tc>
        <w:tc>
          <w:tcPr>
            <w:tcW w:w="7092" w:type="dxa"/>
            <w:gridSpan w:val="4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37BE682F">
            <w:pPr>
              <w:rPr>
                <w:rFonts w:ascii="隶书" w:eastAsia="隶书"/>
                <w:sz w:val="24"/>
              </w:rPr>
            </w:pPr>
            <w:r>
              <w:t>12100000425006133D</w:t>
            </w:r>
          </w:p>
        </w:tc>
      </w:tr>
      <w:tr w14:paraId="1A9BB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571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 w14:paraId="6F55BEFF">
            <w:pPr>
              <w:widowControl/>
              <w:spacing w:line="270" w:lineRule="atLeast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类别</w:t>
            </w:r>
          </w:p>
        </w:tc>
        <w:tc>
          <w:tcPr>
            <w:tcW w:w="7092" w:type="dxa"/>
            <w:gridSpan w:val="4"/>
            <w:tcBorders>
              <w:bottom w:val="single" w:color="auto" w:sz="4" w:space="0"/>
            </w:tcBorders>
            <w:shd w:val="clear" w:color="auto" w:fill="auto"/>
          </w:tcPr>
          <w:p w14:paraId="71A3C3D2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事业单位法人</w:t>
            </w:r>
          </w:p>
        </w:tc>
      </w:tr>
      <w:tr w14:paraId="0B8141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571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 w14:paraId="4DBE989E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软件设计人姓名：</w:t>
            </w:r>
          </w:p>
        </w:tc>
        <w:tc>
          <w:tcPr>
            <w:tcW w:w="7092" w:type="dxa"/>
            <w:gridSpan w:val="4"/>
            <w:tcBorders>
              <w:bottom w:val="single" w:color="auto" w:sz="4" w:space="0"/>
            </w:tcBorders>
            <w:shd w:val="clear" w:color="auto" w:fill="auto"/>
          </w:tcPr>
          <w:p w14:paraId="10EA951E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叶晓良 曹雅珈 于佩民 黄奕程 陈松涛</w:t>
            </w:r>
          </w:p>
        </w:tc>
      </w:tr>
      <w:tr w14:paraId="5D0E5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9663" w:type="dxa"/>
            <w:gridSpan w:val="6"/>
            <w:tcBorders>
              <w:bottom w:val="single" w:color="auto" w:sz="4" w:space="0"/>
            </w:tcBorders>
            <w:shd w:val="clear" w:color="auto" w:fill="8DB3E2" w:themeFill="text2" w:themeFillTint="66"/>
          </w:tcPr>
          <w:p w14:paraId="768E229A">
            <w:pPr>
              <w:jc w:val="center"/>
              <w:rPr>
                <w:rFonts w:ascii="隶书" w:eastAsia="隶书"/>
                <w:sz w:val="36"/>
                <w:szCs w:val="36"/>
              </w:rPr>
            </w:pPr>
            <w:r>
              <w:rPr>
                <w:rFonts w:hint="eastAsia" w:ascii="隶书" w:eastAsia="隶书"/>
                <w:sz w:val="36"/>
                <w:szCs w:val="36"/>
              </w:rPr>
              <w:t>申请人信息（申请人必须是著作权人之一）</w:t>
            </w:r>
          </w:p>
        </w:tc>
      </w:tr>
      <w:tr w14:paraId="3661B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850" w:type="dxa"/>
            <w:shd w:val="clear" w:color="auto" w:fill="auto"/>
          </w:tcPr>
          <w:p w14:paraId="460DF957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申请人名称</w:t>
            </w:r>
          </w:p>
        </w:tc>
        <w:tc>
          <w:tcPr>
            <w:tcW w:w="2681" w:type="dxa"/>
            <w:gridSpan w:val="2"/>
            <w:shd w:val="clear" w:color="auto" w:fill="auto"/>
          </w:tcPr>
          <w:p w14:paraId="1A635148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华东师范大学</w:t>
            </w:r>
          </w:p>
        </w:tc>
        <w:tc>
          <w:tcPr>
            <w:tcW w:w="1843" w:type="dxa"/>
            <w:shd w:val="clear" w:color="auto" w:fill="auto"/>
          </w:tcPr>
          <w:p w14:paraId="338D0DDB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导师姓名及电话</w:t>
            </w:r>
          </w:p>
        </w:tc>
        <w:tc>
          <w:tcPr>
            <w:tcW w:w="3289" w:type="dxa"/>
            <w:gridSpan w:val="2"/>
          </w:tcPr>
          <w:p w14:paraId="3BE8B3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凌锋 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15900656641</w:t>
            </w:r>
          </w:p>
        </w:tc>
      </w:tr>
      <w:tr w14:paraId="303A5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850" w:type="dxa"/>
            <w:shd w:val="clear" w:color="auto" w:fill="auto"/>
          </w:tcPr>
          <w:p w14:paraId="46124A42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详细地址</w:t>
            </w:r>
          </w:p>
        </w:tc>
        <w:tc>
          <w:tcPr>
            <w:tcW w:w="2681" w:type="dxa"/>
            <w:gridSpan w:val="2"/>
            <w:shd w:val="clear" w:color="auto" w:fill="auto"/>
          </w:tcPr>
          <w:p w14:paraId="7BF8196B"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上海市普陀区长风新村街道华东师范大学普陀校区中山北路3663号</w:t>
            </w:r>
          </w:p>
        </w:tc>
        <w:tc>
          <w:tcPr>
            <w:tcW w:w="1843" w:type="dxa"/>
            <w:shd w:val="clear" w:color="auto" w:fill="auto"/>
          </w:tcPr>
          <w:p w14:paraId="79839519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导师E-mail</w:t>
            </w:r>
          </w:p>
        </w:tc>
        <w:tc>
          <w:tcPr>
            <w:tcW w:w="3289" w:type="dxa"/>
            <w:gridSpan w:val="2"/>
          </w:tcPr>
          <w:p w14:paraId="77585B13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lingfengsh2022@126.com</w:t>
            </w:r>
          </w:p>
          <w:p w14:paraId="00F97C1F">
            <w:pPr>
              <w:rPr>
                <w:rFonts w:hint="eastAsia" w:ascii="宋体" w:hAnsi="宋体"/>
                <w:sz w:val="24"/>
              </w:rPr>
            </w:pPr>
          </w:p>
        </w:tc>
      </w:tr>
      <w:tr w14:paraId="50FAC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850" w:type="dxa"/>
            <w:shd w:val="clear" w:color="auto" w:fill="auto"/>
          </w:tcPr>
          <w:p w14:paraId="0346608B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邮政编码</w:t>
            </w:r>
          </w:p>
        </w:tc>
        <w:tc>
          <w:tcPr>
            <w:tcW w:w="2681" w:type="dxa"/>
            <w:gridSpan w:val="2"/>
            <w:shd w:val="clear" w:color="auto" w:fill="auto"/>
          </w:tcPr>
          <w:p w14:paraId="68228EB1"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200062</w:t>
            </w:r>
          </w:p>
        </w:tc>
        <w:tc>
          <w:tcPr>
            <w:tcW w:w="1843" w:type="dxa"/>
            <w:shd w:val="clear" w:color="auto" w:fill="auto"/>
          </w:tcPr>
          <w:p w14:paraId="3D00EDAE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联系人手机号码</w:t>
            </w:r>
          </w:p>
        </w:tc>
        <w:tc>
          <w:tcPr>
            <w:tcW w:w="3289" w:type="dxa"/>
            <w:gridSpan w:val="2"/>
          </w:tcPr>
          <w:p w14:paraId="6AF2D1E3"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13910389830</w:t>
            </w:r>
          </w:p>
        </w:tc>
      </w:tr>
      <w:tr w14:paraId="14CB51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850" w:type="dxa"/>
            <w:shd w:val="clear" w:color="auto" w:fill="auto"/>
          </w:tcPr>
          <w:p w14:paraId="2FAD69E8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联系人</w:t>
            </w:r>
          </w:p>
        </w:tc>
        <w:tc>
          <w:tcPr>
            <w:tcW w:w="2681" w:type="dxa"/>
            <w:gridSpan w:val="2"/>
            <w:shd w:val="clear" w:color="auto" w:fill="auto"/>
          </w:tcPr>
          <w:p w14:paraId="5A0ACC9E"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曹雅珈</w:t>
            </w:r>
          </w:p>
        </w:tc>
        <w:tc>
          <w:tcPr>
            <w:tcW w:w="1843" w:type="dxa"/>
            <w:shd w:val="clear" w:color="auto" w:fill="auto"/>
          </w:tcPr>
          <w:p w14:paraId="32F5CA78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联系人E</w:t>
            </w:r>
            <w:r>
              <w:rPr>
                <w:rFonts w:ascii="宋体" w:hAnsi="宋体"/>
                <w:sz w:val="24"/>
              </w:rPr>
              <w:t>-mail</w:t>
            </w:r>
          </w:p>
        </w:tc>
        <w:tc>
          <w:tcPr>
            <w:tcW w:w="3289" w:type="dxa"/>
            <w:gridSpan w:val="2"/>
          </w:tcPr>
          <w:p w14:paraId="5DEA0C76"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13910389830@139.com</w:t>
            </w:r>
          </w:p>
        </w:tc>
      </w:tr>
      <w:tr w14:paraId="4F84E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9663" w:type="dxa"/>
            <w:gridSpan w:val="6"/>
            <w:shd w:val="clear" w:color="auto" w:fill="FABF8F" w:themeFill="accent6" w:themeFillTint="99"/>
          </w:tcPr>
          <w:p w14:paraId="09A3D776">
            <w:pPr>
              <w:jc w:val="center"/>
              <w:rPr>
                <w:rFonts w:hint="eastAsia" w:ascii="宋体" w:hAnsi="宋体" w:eastAsia="隶书"/>
                <w:sz w:val="24"/>
              </w:rPr>
            </w:pPr>
            <w:r>
              <w:rPr>
                <w:rFonts w:hint="eastAsia" w:ascii="隶书" w:eastAsia="隶书"/>
                <w:sz w:val="36"/>
                <w:szCs w:val="36"/>
              </w:rPr>
              <w:t>是否需要加急登记</w:t>
            </w:r>
          </w:p>
        </w:tc>
      </w:tr>
      <w:tr w14:paraId="49C3F2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850" w:type="dxa"/>
            <w:vMerge w:val="restart"/>
            <w:shd w:val="clear" w:color="auto" w:fill="auto"/>
          </w:tcPr>
          <w:p w14:paraId="227F524A">
            <w:pPr>
              <w:rPr>
                <w:rFonts w:hint="eastAsia" w:ascii="宋体" w:hAnsi="宋体"/>
                <w:sz w:val="24"/>
              </w:rPr>
            </w:pPr>
          </w:p>
          <w:p w14:paraId="214482AC">
            <w:pPr>
              <w:rPr>
                <w:rFonts w:hint="eastAsia" w:ascii="宋体" w:hAnsi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bCs/>
                <w:sz w:val="22"/>
                <w:szCs w:val="22"/>
              </w:rPr>
              <w:t>本件登记是否需要加急办理？</w:t>
            </w:r>
          </w:p>
          <w:p w14:paraId="3EB82D02">
            <w:pPr>
              <w:rPr>
                <w:rFonts w:hint="eastAsia"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</w:t>
            </w:r>
            <w:r>
              <w:rPr>
                <w:rFonts w:hint="eastAsia" w:ascii="宋体" w:hAnsi="宋体"/>
                <w:b/>
                <w:bCs/>
                <w:color w:val="FF0000"/>
                <w:sz w:val="24"/>
              </w:rPr>
              <w:t>请根据自身需求酌情选择</w:t>
            </w:r>
            <w:r>
              <w:rPr>
                <w:rFonts w:hint="eastAsia" w:ascii="宋体" w:hAnsi="宋体"/>
                <w:color w:val="FF0000"/>
                <w:sz w:val="24"/>
              </w:rPr>
              <w:t>）</w:t>
            </w:r>
          </w:p>
          <w:p w14:paraId="2D2F822A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7813" w:type="dxa"/>
            <w:gridSpan w:val="5"/>
            <w:shd w:val="clear" w:color="auto" w:fill="auto"/>
          </w:tcPr>
          <w:p w14:paraId="3D96F8D1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sym w:font="Wingdings" w:char="00A8"/>
            </w:r>
            <w:r>
              <w:rPr>
                <w:rFonts w:hint="eastAsia" w:ascii="宋体" w:hAnsi="宋体"/>
                <w:sz w:val="24"/>
              </w:rPr>
              <w:t>否，不需要加急。（普通流程费用1</w:t>
            </w:r>
            <w:r>
              <w:rPr>
                <w:rFonts w:ascii="宋体" w:hAnsi="宋体"/>
                <w:sz w:val="24"/>
              </w:rPr>
              <w:t>000</w:t>
            </w:r>
            <w:r>
              <w:rPr>
                <w:rFonts w:hint="eastAsia" w:ascii="宋体" w:hAnsi="宋体"/>
                <w:sz w:val="24"/>
              </w:rPr>
              <w:t>元。）</w:t>
            </w:r>
          </w:p>
          <w:p w14:paraId="14342B23">
            <w:pPr>
              <w:rPr>
                <w:rFonts w:hint="eastAsia" w:ascii="宋体" w:hAnsi="宋体"/>
                <w:sz w:val="24"/>
              </w:rPr>
            </w:pPr>
            <w:r>
              <w:t>1）周期2个</w:t>
            </w:r>
            <w:r>
              <w:rPr>
                <w:rFonts w:hint="eastAsia"/>
              </w:rPr>
              <w:t>半</w:t>
            </w:r>
            <w:r>
              <w:t>月</w:t>
            </w:r>
            <w:r>
              <w:rPr>
                <w:rFonts w:hint="eastAsia"/>
              </w:rPr>
              <w:t>左右</w:t>
            </w:r>
            <w:bookmarkStart w:id="1" w:name="_GoBack"/>
            <w:bookmarkEnd w:id="1"/>
            <w:r>
              <w:br w:type="textWrapping"/>
            </w:r>
            <w:r>
              <w:t>2）通过率70%</w:t>
            </w:r>
            <w:r>
              <w:rPr>
                <w:rFonts w:hint="eastAsia"/>
              </w:rPr>
              <w:t>（可能补正的概率高）</w:t>
            </w:r>
          </w:p>
        </w:tc>
      </w:tr>
      <w:tr w14:paraId="29A9C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850" w:type="dxa"/>
            <w:vMerge w:val="continue"/>
            <w:shd w:val="clear" w:color="auto" w:fill="auto"/>
          </w:tcPr>
          <w:p w14:paraId="2B90DFC3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7813" w:type="dxa"/>
            <w:gridSpan w:val="5"/>
            <w:shd w:val="clear" w:color="auto" w:fill="auto"/>
          </w:tcPr>
          <w:p w14:paraId="1F626991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sym w:font="Wingdings" w:char="00FE"/>
            </w:r>
            <w:r>
              <w:rPr>
                <w:rFonts w:hint="eastAsia" w:ascii="宋体" w:hAnsi="宋体"/>
                <w:sz w:val="24"/>
              </w:rPr>
              <w:t>是，需要加急办理。</w:t>
            </w:r>
          </w:p>
          <w:p w14:paraId="38F2A208">
            <w:pPr>
              <w:rPr>
                <w:rFonts w:hint="eastAsia" w:ascii="宋体" w:hAnsi="宋体"/>
                <w:sz w:val="24"/>
              </w:rPr>
            </w:pPr>
            <w:r>
              <w:t>1）周期</w:t>
            </w:r>
            <w:r>
              <w:rPr>
                <w:rFonts w:hint="eastAsia"/>
              </w:rPr>
              <w:t>32-</w:t>
            </w:r>
            <w:r>
              <w:t>35</w:t>
            </w:r>
            <w:r>
              <w:rPr>
                <w:rFonts w:hint="eastAsia"/>
              </w:rPr>
              <w:t>个工作日左右</w:t>
            </w:r>
            <w:r>
              <w:br w:type="textWrapping"/>
            </w:r>
            <w:r>
              <w:t>2）通过率95%+</w:t>
            </w:r>
            <w:r>
              <w:br w:type="textWrapping"/>
            </w:r>
            <w:r>
              <w:t>3）</w:t>
            </w:r>
            <w:r>
              <w:rPr>
                <w:rFonts w:hint="eastAsia"/>
              </w:rPr>
              <w:t>出证时间较稳妥且及时。</w:t>
            </w:r>
          </w:p>
        </w:tc>
      </w:tr>
      <w:tr w14:paraId="3CFC9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9663" w:type="dxa"/>
            <w:gridSpan w:val="6"/>
            <w:shd w:val="clear" w:color="auto" w:fill="8DB3E2" w:themeFill="text2" w:themeFillTint="66"/>
          </w:tcPr>
          <w:p w14:paraId="3ABE4528"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隶书" w:eastAsia="隶书"/>
                <w:sz w:val="36"/>
                <w:szCs w:val="36"/>
              </w:rPr>
              <w:t>发票开具及寄送信息</w:t>
            </w:r>
          </w:p>
        </w:tc>
      </w:tr>
      <w:tr w14:paraId="13ADB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1850" w:type="dxa"/>
            <w:shd w:val="clear" w:color="auto" w:fill="auto"/>
          </w:tcPr>
          <w:p w14:paraId="5876C6AA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开票信息</w:t>
            </w:r>
          </w:p>
          <w:p w14:paraId="492DE93C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7813" w:type="dxa"/>
            <w:gridSpan w:val="5"/>
            <w:shd w:val="clear" w:color="auto" w:fill="auto"/>
          </w:tcPr>
          <w:p w14:paraId="08C19EA6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sym w:font="Wingdings" w:char="00FE"/>
            </w:r>
            <w:r>
              <w:rPr>
                <w:rFonts w:hint="eastAsia" w:ascii="宋体" w:hAnsi="宋体"/>
                <w:sz w:val="24"/>
              </w:rPr>
              <w:t xml:space="preserve">普通电子发票      </w:t>
            </w:r>
          </w:p>
          <w:p w14:paraId="4908FB35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名称：华东师范大学</w:t>
            </w:r>
          </w:p>
          <w:p w14:paraId="57174C45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统一社会信用代码：12100000425006133D</w:t>
            </w:r>
          </w:p>
        </w:tc>
      </w:tr>
      <w:bookmarkEnd w:id="0"/>
    </w:tbl>
    <w:p w14:paraId="7947D1AC"/>
    <w:p w14:paraId="34902E0B"/>
    <w:p w14:paraId="3972166D"/>
    <w:sectPr>
      <w:headerReference r:id="rId5" w:type="first"/>
      <w:headerReference r:id="rId3" w:type="default"/>
      <w:headerReference r:id="rId4" w:type="even"/>
      <w:pgSz w:w="11906" w:h="16838"/>
      <w:pgMar w:top="720" w:right="720" w:bottom="720" w:left="720" w:header="426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44727D">
    <w:pPr>
      <w:pStyle w:val="3"/>
      <w:ind w:firstLine="420" w:firstLineChars="200"/>
      <w:jc w:val="both"/>
      <w:rPr>
        <w:rFonts w:hint="eastAsia" w:ascii="楷体_GB2312" w:hAnsi="等线" w:eastAsia="楷体_GB2312" w:cs="宋体"/>
        <w:color w:val="0070C0"/>
        <w:kern w:val="0"/>
        <w:sz w:val="21"/>
      </w:rPr>
    </w:pPr>
    <w:r>
      <w:rPr>
        <w:rFonts w:hint="eastAsia" w:ascii="楷体_GB2312" w:hAnsi="等线" w:eastAsia="楷体_GB2312" w:cs="宋体"/>
        <w:color w:val="0070C0"/>
        <w:kern w:val="0"/>
        <w:sz w:val="21"/>
      </w:rPr>
      <w:t>上海蓝迪专利商标事务所（普通合伙）</w:t>
    </w:r>
    <w:r>
      <w:rPr>
        <w:rFonts w:hint="eastAsia" w:ascii="楷体_GB2312" w:eastAsia="楷体_GB2312"/>
        <w:color w:val="0070C0"/>
        <w:sz w:val="15"/>
      </w:rPr>
      <w:t xml:space="preserve">                                   </w:t>
    </w:r>
    <w:r>
      <w:rPr>
        <w:rFonts w:hint="eastAsia" w:ascii="楷体_GB2312" w:hAnsi="等线" w:eastAsia="楷体_GB2312" w:cs="宋体"/>
        <w:color w:val="0070C0"/>
        <w:kern w:val="0"/>
        <w:sz w:val="21"/>
      </w:rPr>
      <w:t>联系人：高文婕 电话：</w:t>
    </w:r>
    <w:r>
      <w:rPr>
        <w:rFonts w:ascii="楷体_GB2312" w:hAnsi="等线" w:eastAsia="楷体_GB2312" w:cs="宋体"/>
        <w:color w:val="0070C0"/>
        <w:kern w:val="0"/>
        <w:sz w:val="21"/>
      </w:rPr>
      <w:t>021-62431301</w:t>
    </w:r>
  </w:p>
  <w:p w14:paraId="6D9D46A6"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E3F61C">
    <w:r>
      <w:pict>
        <v:shape id="PowerPlusWaterMarkObject19770407" o:spid="_x0000_s1027" o:spt="136" type="#_x0000_t136" style="position:absolute;left:0pt;height:163.95pt;width:573.8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MSJ LAW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B0D7BF">
    <w:pPr>
      <w:pStyle w:val="3"/>
    </w:pPr>
    <w:r>
      <w:pict>
        <v:shape id="PowerPlusWaterMarkObject19770406" o:spid="_x0000_s1025" o:spt="136" type="#_x0000_t136" style="position:absolute;left:0pt;height:163.95pt;width:573.8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MSJ LAW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RhNmQ3OTQ1YWYxYTVlODZkOGU5OWMzNWI2MWI2YWQifQ=="/>
  </w:docVars>
  <w:rsids>
    <w:rsidRoot w:val="00223702"/>
    <w:rsid w:val="00034877"/>
    <w:rsid w:val="0004607C"/>
    <w:rsid w:val="00076729"/>
    <w:rsid w:val="000A258B"/>
    <w:rsid w:val="001716F0"/>
    <w:rsid w:val="0019136F"/>
    <w:rsid w:val="001D2107"/>
    <w:rsid w:val="00223702"/>
    <w:rsid w:val="00251CF5"/>
    <w:rsid w:val="0025467B"/>
    <w:rsid w:val="00261574"/>
    <w:rsid w:val="002C2F04"/>
    <w:rsid w:val="002E5C59"/>
    <w:rsid w:val="00307795"/>
    <w:rsid w:val="004176C7"/>
    <w:rsid w:val="00427B81"/>
    <w:rsid w:val="004B35C3"/>
    <w:rsid w:val="004E20B9"/>
    <w:rsid w:val="004E718E"/>
    <w:rsid w:val="005217FF"/>
    <w:rsid w:val="005310D6"/>
    <w:rsid w:val="005750FB"/>
    <w:rsid w:val="005B0A81"/>
    <w:rsid w:val="005E0D28"/>
    <w:rsid w:val="005E1BE1"/>
    <w:rsid w:val="00620DF3"/>
    <w:rsid w:val="00623E92"/>
    <w:rsid w:val="00640AA6"/>
    <w:rsid w:val="00641297"/>
    <w:rsid w:val="00646965"/>
    <w:rsid w:val="006935E7"/>
    <w:rsid w:val="006D5262"/>
    <w:rsid w:val="006F0617"/>
    <w:rsid w:val="00710575"/>
    <w:rsid w:val="0072441B"/>
    <w:rsid w:val="007757C2"/>
    <w:rsid w:val="00777C36"/>
    <w:rsid w:val="007B01D3"/>
    <w:rsid w:val="007C7989"/>
    <w:rsid w:val="007E793E"/>
    <w:rsid w:val="00823FF4"/>
    <w:rsid w:val="00852650"/>
    <w:rsid w:val="00895780"/>
    <w:rsid w:val="00913BB3"/>
    <w:rsid w:val="00943861"/>
    <w:rsid w:val="009A4A88"/>
    <w:rsid w:val="009F4794"/>
    <w:rsid w:val="00A46309"/>
    <w:rsid w:val="00A47EA1"/>
    <w:rsid w:val="00AA1856"/>
    <w:rsid w:val="00AA1CF3"/>
    <w:rsid w:val="00AB6C47"/>
    <w:rsid w:val="00B12062"/>
    <w:rsid w:val="00B32881"/>
    <w:rsid w:val="00B45447"/>
    <w:rsid w:val="00B51D03"/>
    <w:rsid w:val="00BA65BF"/>
    <w:rsid w:val="00BE71A0"/>
    <w:rsid w:val="00C13BD1"/>
    <w:rsid w:val="00C275D5"/>
    <w:rsid w:val="00D67F20"/>
    <w:rsid w:val="00DD7AB0"/>
    <w:rsid w:val="00E04D74"/>
    <w:rsid w:val="00E53439"/>
    <w:rsid w:val="00E54598"/>
    <w:rsid w:val="00E6196F"/>
    <w:rsid w:val="00EA3D06"/>
    <w:rsid w:val="00ED047A"/>
    <w:rsid w:val="00FB4959"/>
    <w:rsid w:val="00FD73E6"/>
    <w:rsid w:val="00FE2B78"/>
    <w:rsid w:val="00FE344C"/>
    <w:rsid w:val="0996404E"/>
    <w:rsid w:val="0A0B28FF"/>
    <w:rsid w:val="0B847079"/>
    <w:rsid w:val="0CD81BE1"/>
    <w:rsid w:val="0E2E7D5B"/>
    <w:rsid w:val="13BE7D38"/>
    <w:rsid w:val="15247FC8"/>
    <w:rsid w:val="1B0C316F"/>
    <w:rsid w:val="1EBC283D"/>
    <w:rsid w:val="25EF5130"/>
    <w:rsid w:val="2AF54565"/>
    <w:rsid w:val="2FB91C4F"/>
    <w:rsid w:val="30493A37"/>
    <w:rsid w:val="33B30264"/>
    <w:rsid w:val="36CC2B96"/>
    <w:rsid w:val="37167E23"/>
    <w:rsid w:val="38A23D97"/>
    <w:rsid w:val="50A3556D"/>
    <w:rsid w:val="50D8172F"/>
    <w:rsid w:val="58717718"/>
    <w:rsid w:val="5949503A"/>
    <w:rsid w:val="5FBC28FD"/>
    <w:rsid w:val="617E6113"/>
    <w:rsid w:val="673D5A3D"/>
    <w:rsid w:val="6AB26CB1"/>
    <w:rsid w:val="716312AA"/>
    <w:rsid w:val="719E5FF1"/>
    <w:rsid w:val="741453D9"/>
    <w:rsid w:val="7BE4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paragraph" w:customStyle="1" w:styleId="9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0">
    <w:name w:val="页眉 Char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BAFD02-3BBE-44EB-98C4-2306B790C4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1044</Words>
  <Characters>1315</Characters>
  <Lines>8</Lines>
  <Paragraphs>2</Paragraphs>
  <TotalTime>129</TotalTime>
  <ScaleCrop>false</ScaleCrop>
  <LinksUpToDate>false</LinksUpToDate>
  <CharactersWithSpaces>1381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2023-07-06T02:32:00Z</dcterms:created>
  <dc:creator>User</dc:creator>
  <cp:lastModifiedBy>我在贩卖日落。</cp:lastModifiedBy>
  <dcterms:modified xsi:type="dcterms:W3CDTF">2025-02-26T13:10:09Z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C95F59E5FE14499493415625092A2AF8_13</vt:lpwstr>
  </property>
  <property fmtid="{D5CDD505-2E9C-101B-9397-08002B2CF9AE}" pid="4" name="KSOTemplateDocerSaveRecord">
    <vt:lpwstr>eyJoZGlkIjoiZjFmZWIzNDg2MmIzZjExOTIzMmViNTBmYTMwYTk0ZWYiLCJ1c2VySWQiOiI4NjkzNjU4MDkifQ==</vt:lpwstr>
  </property>
</Properties>
</file>