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056A" w14:textId="77777777" w:rsidR="00181F65" w:rsidRPr="00D93878" w:rsidRDefault="00181F65" w:rsidP="00181F65">
      <w:pPr>
        <w:spacing w:before="400"/>
        <w:jc w:val="center"/>
        <w:rPr>
          <w:b/>
        </w:rPr>
      </w:pPr>
      <w:r w:rsidRPr="00D93878">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Pr="00D93878" w:rsidRDefault="006947F6" w:rsidP="003D4135">
      <w:pPr>
        <w:spacing w:before="600" w:after="120"/>
        <w:jc w:val="center"/>
        <w:rPr>
          <w:b/>
        </w:rPr>
      </w:pPr>
      <w:r w:rsidRPr="00D93878">
        <w:rPr>
          <w:b/>
        </w:rPr>
        <w:t>Kauno technologijos universitetas</w:t>
      </w:r>
    </w:p>
    <w:p w14:paraId="1735B0BA" w14:textId="4A6732F5" w:rsidR="00181F65" w:rsidRPr="00D93878" w:rsidRDefault="00D93878" w:rsidP="003D4135">
      <w:pPr>
        <w:spacing w:before="120" w:after="1900"/>
        <w:jc w:val="center"/>
      </w:pPr>
      <w:bookmarkStart w:id="0" w:name="OLE_LINK1"/>
      <w:bookmarkStart w:id="1" w:name="OLE_LINK2"/>
      <w:r w:rsidRPr="00D93878">
        <w:t>Informatikos fakultetas</w:t>
      </w:r>
    </w:p>
    <w:bookmarkEnd w:id="0"/>
    <w:bookmarkEnd w:id="1"/>
    <w:p w14:paraId="01C99B1A" w14:textId="2FAD61DE" w:rsidR="00181F65" w:rsidRPr="00D93878" w:rsidRDefault="00FD6F1B" w:rsidP="006726A3">
      <w:pPr>
        <w:jc w:val="center"/>
        <w:rPr>
          <w:b/>
          <w:sz w:val="36"/>
          <w:szCs w:val="36"/>
        </w:rPr>
      </w:pPr>
      <w:r w:rsidRPr="00FD6F1B">
        <w:rPr>
          <w:b/>
          <w:sz w:val="36"/>
          <w:szCs w:val="36"/>
        </w:rPr>
        <w:t>Laisvalaikio įrangos dalinimosi platforma</w:t>
      </w:r>
    </w:p>
    <w:p w14:paraId="2E4FEB85" w14:textId="4C3ADAD8" w:rsidR="00181F65" w:rsidRPr="005D4011" w:rsidRDefault="00181F65" w:rsidP="003D4135">
      <w:pPr>
        <w:spacing w:before="120" w:after="2000"/>
        <w:jc w:val="center"/>
        <w:rPr>
          <w:sz w:val="28"/>
          <w:szCs w:val="28"/>
        </w:rPr>
      </w:pPr>
      <w:r w:rsidRPr="00D93878">
        <w:rPr>
          <w:sz w:val="28"/>
          <w:szCs w:val="28"/>
        </w:rPr>
        <w:t xml:space="preserve">Baigiamasis bakalauro </w:t>
      </w:r>
      <w:r w:rsidR="00BA2E0F" w:rsidRPr="00D93878">
        <w:rPr>
          <w:sz w:val="28"/>
          <w:szCs w:val="28"/>
        </w:rPr>
        <w:t xml:space="preserve">studijų </w:t>
      </w:r>
      <w:r w:rsidRPr="00D93878">
        <w:rPr>
          <w:sz w:val="28"/>
          <w:szCs w:val="28"/>
        </w:rPr>
        <w:t>projektas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tblGrid>
      <w:tr w:rsidR="00685E5D" w14:paraId="0312D2EE" w14:textId="77777777" w:rsidTr="00046A26">
        <w:trPr>
          <w:trHeight w:val="567"/>
          <w:jc w:val="center"/>
        </w:trPr>
        <w:tc>
          <w:tcPr>
            <w:tcW w:w="5102" w:type="dxa"/>
            <w:tcBorders>
              <w:top w:val="single" w:sz="4" w:space="0" w:color="D4AF37"/>
            </w:tcBorders>
            <w:vAlign w:val="center"/>
          </w:tcPr>
          <w:p w14:paraId="4B0B1433" w14:textId="77777777" w:rsidR="0028331B" w:rsidRDefault="0028331B" w:rsidP="00EF3F87">
            <w:pPr>
              <w:spacing w:line="240" w:lineRule="auto"/>
              <w:rPr>
                <w:b/>
              </w:rPr>
            </w:pPr>
          </w:p>
        </w:tc>
      </w:tr>
      <w:tr w:rsidR="00685E5D" w14:paraId="01BFCB3F" w14:textId="77777777" w:rsidTr="00A02913">
        <w:trPr>
          <w:trHeight w:val="567"/>
          <w:jc w:val="center"/>
        </w:trPr>
        <w:tc>
          <w:tcPr>
            <w:tcW w:w="5102" w:type="dxa"/>
            <w:vAlign w:val="center"/>
          </w:tcPr>
          <w:p w14:paraId="0432A53E" w14:textId="79029C62" w:rsidR="00181F65" w:rsidRPr="00D93878" w:rsidRDefault="00FD6F1B" w:rsidP="00EF3F87">
            <w:pPr>
              <w:spacing w:line="240" w:lineRule="auto"/>
              <w:jc w:val="center"/>
              <w:rPr>
                <w:b/>
              </w:rPr>
            </w:pPr>
            <w:r>
              <w:rPr>
                <w:b/>
              </w:rPr>
              <w:t>Redas Niuklys</w:t>
            </w:r>
          </w:p>
          <w:p w14:paraId="25F9F885" w14:textId="7BE8A4E5" w:rsidR="00181F65" w:rsidRPr="00181F65" w:rsidRDefault="00181F65" w:rsidP="003D4135">
            <w:pPr>
              <w:spacing w:before="120" w:after="120" w:line="240" w:lineRule="auto"/>
              <w:jc w:val="center"/>
              <w:rPr>
                <w:b/>
              </w:rPr>
            </w:pPr>
            <w:r w:rsidRPr="00D93878">
              <w:t xml:space="preserve">Projekto </w:t>
            </w:r>
            <w:r w:rsidR="00FD6F1B">
              <w:t>autorius</w:t>
            </w:r>
          </w:p>
        </w:tc>
      </w:tr>
      <w:tr w:rsidR="00685E5D" w14:paraId="274B3B89" w14:textId="77777777" w:rsidTr="00A02913">
        <w:trPr>
          <w:trHeight w:val="567"/>
          <w:jc w:val="center"/>
        </w:trPr>
        <w:tc>
          <w:tcPr>
            <w:tcW w:w="5102" w:type="dxa"/>
            <w:vAlign w:val="center"/>
          </w:tcPr>
          <w:p w14:paraId="35E4D850" w14:textId="77777777" w:rsidR="0028331B" w:rsidRDefault="0028331B" w:rsidP="00EF3F87">
            <w:pPr>
              <w:spacing w:line="240" w:lineRule="auto"/>
              <w:jc w:val="center"/>
            </w:pPr>
          </w:p>
        </w:tc>
      </w:tr>
      <w:tr w:rsidR="00685E5D" w14:paraId="3F6E092F" w14:textId="77777777" w:rsidTr="00A02913">
        <w:trPr>
          <w:trHeight w:val="567"/>
          <w:jc w:val="center"/>
        </w:trPr>
        <w:tc>
          <w:tcPr>
            <w:tcW w:w="5102" w:type="dxa"/>
            <w:vAlign w:val="center"/>
          </w:tcPr>
          <w:p w14:paraId="5B7BB087" w14:textId="7008C168" w:rsidR="00FD6F1B" w:rsidRPr="00FD6F1B" w:rsidRDefault="00FD6F1B" w:rsidP="003D4135">
            <w:pPr>
              <w:spacing w:before="120" w:after="120" w:line="240" w:lineRule="auto"/>
              <w:jc w:val="center"/>
              <w:rPr>
                <w:b/>
                <w:bCs/>
              </w:rPr>
            </w:pPr>
            <w:r>
              <w:rPr>
                <w:b/>
                <w:bCs/>
              </w:rPr>
              <w:t>d</w:t>
            </w:r>
            <w:r w:rsidRPr="00FD6F1B">
              <w:rPr>
                <w:b/>
                <w:bCs/>
              </w:rPr>
              <w:t xml:space="preserve">oc. </w:t>
            </w:r>
            <w:r>
              <w:rPr>
                <w:b/>
                <w:bCs/>
              </w:rPr>
              <w:t>d</w:t>
            </w:r>
            <w:r w:rsidRPr="00FD6F1B">
              <w:rPr>
                <w:b/>
                <w:bCs/>
              </w:rPr>
              <w:t>r. Eimu</w:t>
            </w:r>
            <w:r w:rsidRPr="00FD6F1B">
              <w:rPr>
                <w:b/>
                <w:bCs/>
              </w:rPr>
              <w:t xml:space="preserve">tis </w:t>
            </w:r>
            <w:r w:rsidRPr="00FD6F1B">
              <w:rPr>
                <w:b/>
                <w:bCs/>
              </w:rPr>
              <w:t>Karčiausk</w:t>
            </w:r>
            <w:r w:rsidRPr="00FD6F1B">
              <w:rPr>
                <w:b/>
                <w:bCs/>
              </w:rPr>
              <w:t>as</w:t>
            </w:r>
          </w:p>
          <w:p w14:paraId="53E626DF" w14:textId="35F03706" w:rsidR="00685E5D" w:rsidRDefault="00181F65" w:rsidP="003D4135">
            <w:pPr>
              <w:spacing w:before="120" w:after="120" w:line="240" w:lineRule="auto"/>
              <w:jc w:val="center"/>
            </w:pPr>
            <w:r w:rsidRPr="00FD6F1B">
              <w:t>Vadovas</w:t>
            </w:r>
          </w:p>
        </w:tc>
      </w:tr>
      <w:tr w:rsidR="00685E5D" w14:paraId="2856F025" w14:textId="77777777" w:rsidTr="00046A26">
        <w:trPr>
          <w:trHeight w:val="567"/>
          <w:jc w:val="center"/>
        </w:trPr>
        <w:tc>
          <w:tcPr>
            <w:tcW w:w="5102" w:type="dxa"/>
            <w:tcBorders>
              <w:bottom w:val="single" w:sz="4" w:space="0" w:color="D4AF37"/>
            </w:tcBorders>
            <w:vAlign w:val="center"/>
          </w:tcPr>
          <w:p w14:paraId="7B63378C" w14:textId="77777777" w:rsidR="0028331B" w:rsidRDefault="0028331B" w:rsidP="00EF3F87">
            <w:pPr>
              <w:spacing w:line="240" w:lineRule="auto"/>
              <w:jc w:val="center"/>
            </w:pPr>
          </w:p>
        </w:tc>
      </w:tr>
    </w:tbl>
    <w:p w14:paraId="2A477FB4" w14:textId="77777777"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1AE464DF">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4DCCD09D" w:rsidR="00E07B3E" w:rsidRPr="00BB41F5" w:rsidRDefault="00E07B3E" w:rsidP="00BB41F5">
                            <w:pPr>
                              <w:spacing w:line="240" w:lineRule="auto"/>
                              <w:jc w:val="center"/>
                              <w:rPr>
                                <w:b/>
                              </w:rPr>
                            </w:pPr>
                            <w:bookmarkStart w:id="2" w:name="OLE_LINK3"/>
                            <w:bookmarkStart w:id="3" w:name="OLE_LINK4"/>
                            <w:bookmarkStart w:id="4" w:name="_Hlk3541608"/>
                            <w:bookmarkStart w:id="5" w:name="OLE_LINK5"/>
                            <w:bookmarkStart w:id="6" w:name="OLE_LINK6"/>
                            <w:bookmarkStart w:id="7" w:name="_Hlk3541610"/>
                            <w:r w:rsidRPr="00D93878">
                              <w:rPr>
                                <w:b/>
                              </w:rPr>
                              <w:t>Kaunas, 20</w:t>
                            </w:r>
                            <w:bookmarkEnd w:id="2"/>
                            <w:bookmarkEnd w:id="3"/>
                            <w:bookmarkEnd w:id="4"/>
                            <w:bookmarkEnd w:id="5"/>
                            <w:bookmarkEnd w:id="6"/>
                            <w:bookmarkEnd w:id="7"/>
                            <w:r w:rsidR="0052178A">
                              <w:rPr>
                                <w:b/>
                              </w:rPr>
                              <w:t>2</w:t>
                            </w:r>
                            <w:r w:rsidR="00FD6F1B">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" fillcolor="window" stroked="f" strokeweight=".5pt">
                <v:textbox>
                  <w:txbxContent>
                    <w:p w14:paraId="5C2F9E72" w14:textId="4DCCD09D" w:rsidR="00E07B3E" w:rsidRPr="00BB41F5" w:rsidRDefault="00E07B3E" w:rsidP="00BB41F5">
                      <w:pPr>
                        <w:spacing w:line="240" w:lineRule="auto"/>
                        <w:jc w:val="center"/>
                        <w:rPr>
                          <w:b/>
                        </w:rPr>
                      </w:pPr>
                      <w:bookmarkStart w:id="8" w:name="OLE_LINK3"/>
                      <w:bookmarkStart w:id="9" w:name="OLE_LINK4"/>
                      <w:bookmarkStart w:id="10" w:name="_Hlk3541608"/>
                      <w:bookmarkStart w:id="11" w:name="OLE_LINK5"/>
                      <w:bookmarkStart w:id="12" w:name="OLE_LINK6"/>
                      <w:bookmarkStart w:id="13" w:name="_Hlk3541610"/>
                      <w:r w:rsidRPr="00D93878">
                        <w:rPr>
                          <w:b/>
                        </w:rPr>
                        <w:t>Kaunas, 20</w:t>
                      </w:r>
                      <w:bookmarkEnd w:id="8"/>
                      <w:bookmarkEnd w:id="9"/>
                      <w:bookmarkEnd w:id="10"/>
                      <w:bookmarkEnd w:id="11"/>
                      <w:bookmarkEnd w:id="12"/>
                      <w:bookmarkEnd w:id="13"/>
                      <w:r w:rsidR="0052178A">
                        <w:rPr>
                          <w:b/>
                        </w:rPr>
                        <w:t>2</w:t>
                      </w:r>
                      <w:r w:rsidR="00FD6F1B">
                        <w:rPr>
                          <w:b/>
                        </w:rPr>
                        <w:t>5</w:t>
                      </w:r>
                    </w:p>
                  </w:txbxContent>
                </v:textbox>
                <w10:wrap anchorx="margin" anchory="page"/>
              </v:shape>
            </w:pict>
          </mc:Fallback>
        </mc:AlternateContent>
      </w:r>
    </w:p>
    <w:p w14:paraId="13FAE214" w14:textId="77777777" w:rsidR="00BA2E0F" w:rsidRDefault="00BA2E0F" w:rsidP="00BA2E0F">
      <w:pPr>
        <w:spacing w:before="400"/>
        <w:jc w:val="center"/>
        <w:rPr>
          <w:b/>
        </w:rPr>
      </w:pPr>
      <w:r>
        <w:rPr>
          <w:b/>
          <w:noProof/>
          <w:lang w:eastAsia="lt-LT"/>
        </w:rPr>
        <w:lastRenderedPageBreak/>
        <w:drawing>
          <wp:inline distT="0" distB="0" distL="0" distR="0" wp14:anchorId="6442B90A" wp14:editId="6EC1A792">
            <wp:extent cx="883920" cy="969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1ABFC9E6" w14:textId="77777777" w:rsidR="00BA2E0F" w:rsidRPr="00D93878" w:rsidRDefault="00BA2E0F" w:rsidP="003D4135">
      <w:pPr>
        <w:spacing w:before="600" w:after="120"/>
        <w:jc w:val="center"/>
        <w:rPr>
          <w:b/>
        </w:rPr>
      </w:pPr>
      <w:r w:rsidRPr="00D93878">
        <w:rPr>
          <w:b/>
        </w:rPr>
        <w:t>Kauno technologijos universitetas</w:t>
      </w:r>
    </w:p>
    <w:p w14:paraId="774F5CEE" w14:textId="77777777" w:rsidR="00D93878" w:rsidRPr="00D93878" w:rsidRDefault="00D93878" w:rsidP="00D93878">
      <w:pPr>
        <w:spacing w:before="120" w:after="1900"/>
        <w:jc w:val="center"/>
      </w:pPr>
      <w:r w:rsidRPr="00D93878">
        <w:t>Informatikos fakultetas</w:t>
      </w:r>
    </w:p>
    <w:p w14:paraId="1E1339EC" w14:textId="77777777" w:rsidR="00FD6F1B" w:rsidRDefault="00FD6F1B" w:rsidP="003D4135">
      <w:pPr>
        <w:spacing w:before="120" w:after="120"/>
        <w:jc w:val="center"/>
        <w:rPr>
          <w:b/>
          <w:sz w:val="36"/>
          <w:szCs w:val="36"/>
        </w:rPr>
      </w:pPr>
      <w:r w:rsidRPr="00FD6F1B">
        <w:rPr>
          <w:b/>
          <w:sz w:val="36"/>
          <w:szCs w:val="36"/>
        </w:rPr>
        <w:t>Laisvalaikio įrangos dalinimosi platforma</w:t>
      </w:r>
    </w:p>
    <w:p w14:paraId="5F26C39B" w14:textId="5A94EB49" w:rsidR="00BA2E0F" w:rsidRPr="00D93878" w:rsidRDefault="00BA2E0F" w:rsidP="003D4135">
      <w:pPr>
        <w:spacing w:before="120" w:after="120"/>
        <w:jc w:val="center"/>
        <w:rPr>
          <w:sz w:val="28"/>
          <w:szCs w:val="28"/>
        </w:rPr>
      </w:pPr>
      <w:r w:rsidRPr="00D93878">
        <w:rPr>
          <w:sz w:val="28"/>
          <w:szCs w:val="28"/>
        </w:rPr>
        <w:t>Baigiamasis bakalauro studijų projektas</w:t>
      </w:r>
    </w:p>
    <w:p w14:paraId="6D2AEFCA" w14:textId="4C0A4AF8" w:rsidR="00BB41F5" w:rsidRPr="005D4011" w:rsidRDefault="00D93878" w:rsidP="003D4135">
      <w:pPr>
        <w:spacing w:before="120" w:after="1500"/>
        <w:jc w:val="center"/>
        <w:rPr>
          <w:sz w:val="28"/>
          <w:szCs w:val="28"/>
        </w:rPr>
      </w:pPr>
      <w:r w:rsidRPr="00D93878">
        <w:rPr>
          <w:sz w:val="28"/>
          <w:szCs w:val="28"/>
        </w:rPr>
        <w:t>Programų sistemos</w:t>
      </w:r>
      <w:r w:rsidR="00BA2E0F" w:rsidRPr="00D93878">
        <w:rPr>
          <w:sz w:val="28"/>
          <w:szCs w:val="28"/>
        </w:rPr>
        <w:t xml:space="preserve"> (</w:t>
      </w:r>
      <w:r w:rsidRPr="00D93878">
        <w:rPr>
          <w:sz w:val="28"/>
          <w:szCs w:val="28"/>
        </w:rPr>
        <w:t>612I30002</w:t>
      </w:r>
      <w:r w:rsidR="00BA2E0F" w:rsidRPr="00D93878">
        <w:rPr>
          <w:sz w:val="28"/>
          <w:szCs w:val="28"/>
        </w:rPr>
        <w:t>)</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400547" w:rsidRPr="00400547" w14:paraId="6486EFE9" w14:textId="77777777" w:rsidTr="00046A26">
        <w:trPr>
          <w:trHeight w:val="454"/>
          <w:jc w:val="right"/>
        </w:trPr>
        <w:tc>
          <w:tcPr>
            <w:tcW w:w="3969" w:type="dxa"/>
            <w:tcBorders>
              <w:top w:val="single" w:sz="4" w:space="0" w:color="D4AF37"/>
            </w:tcBorders>
            <w:vAlign w:val="center"/>
          </w:tcPr>
          <w:p w14:paraId="233E1A76" w14:textId="77777777" w:rsidR="00C14163" w:rsidRPr="00400547" w:rsidRDefault="00C14163" w:rsidP="00EF3F87">
            <w:pPr>
              <w:spacing w:line="240" w:lineRule="auto"/>
              <w:jc w:val="left"/>
            </w:pPr>
          </w:p>
        </w:tc>
        <w:tc>
          <w:tcPr>
            <w:tcW w:w="1134" w:type="dxa"/>
            <w:tcBorders>
              <w:top w:val="single" w:sz="4" w:space="0" w:color="D4AF37"/>
            </w:tcBorders>
            <w:vAlign w:val="center"/>
          </w:tcPr>
          <w:p w14:paraId="2089E0EF" w14:textId="77777777" w:rsidR="00400547" w:rsidRPr="00EF3F87" w:rsidRDefault="00400547" w:rsidP="00EF3F87">
            <w:pPr>
              <w:spacing w:line="240" w:lineRule="auto"/>
              <w:jc w:val="left"/>
            </w:pPr>
          </w:p>
        </w:tc>
      </w:tr>
      <w:tr w:rsidR="00400547" w:rsidRPr="00400547" w14:paraId="63D212D4" w14:textId="77777777" w:rsidTr="00BB41F5">
        <w:trPr>
          <w:trHeight w:val="454"/>
          <w:jc w:val="right"/>
        </w:trPr>
        <w:tc>
          <w:tcPr>
            <w:tcW w:w="3969" w:type="dxa"/>
            <w:vAlign w:val="center"/>
          </w:tcPr>
          <w:p w14:paraId="27AEBB9A" w14:textId="0CB05BAA" w:rsidR="00BA2E0F" w:rsidRPr="00BB41F5" w:rsidRDefault="00FD6F1B" w:rsidP="00EF3F87">
            <w:pPr>
              <w:spacing w:line="240" w:lineRule="auto"/>
              <w:rPr>
                <w:b/>
              </w:rPr>
            </w:pPr>
            <w:r w:rsidRPr="00FD6F1B">
              <w:rPr>
                <w:b/>
              </w:rPr>
              <w:t>Redas Niuklys</w:t>
            </w:r>
          </w:p>
          <w:p w14:paraId="755FC361" w14:textId="4575F9AB" w:rsidR="00400547" w:rsidRPr="00BA2E0F" w:rsidRDefault="00BA2E0F" w:rsidP="003D4135">
            <w:pPr>
              <w:spacing w:before="120" w:after="120" w:line="240" w:lineRule="auto"/>
              <w:rPr>
                <w:b/>
              </w:rPr>
            </w:pPr>
            <w:r w:rsidRPr="00BA2E0F">
              <w:t xml:space="preserve">Projekto </w:t>
            </w:r>
            <w:r w:rsidR="00FD6F1B">
              <w:t>autorius</w:t>
            </w:r>
          </w:p>
        </w:tc>
        <w:tc>
          <w:tcPr>
            <w:tcW w:w="1134" w:type="dxa"/>
            <w:vAlign w:val="center"/>
          </w:tcPr>
          <w:p w14:paraId="75D76888" w14:textId="77777777" w:rsidR="00400547" w:rsidRPr="00EF3F87" w:rsidRDefault="00EF3F87" w:rsidP="00EF3F87">
            <w:pPr>
              <w:spacing w:line="240" w:lineRule="auto"/>
              <w:rPr>
                <w:vanish/>
                <w:color w:val="808080" w:themeColor="background1" w:themeShade="80"/>
              </w:rPr>
            </w:pPr>
            <w:r w:rsidRPr="00EF3F87">
              <w:rPr>
                <w:vanish/>
                <w:color w:val="808080" w:themeColor="background1" w:themeShade="80"/>
              </w:rPr>
              <w:t>(parašas) (data)</w:t>
            </w:r>
          </w:p>
        </w:tc>
      </w:tr>
      <w:tr w:rsidR="00400547" w:rsidRPr="00400547" w14:paraId="190517E6" w14:textId="77777777" w:rsidTr="00BB41F5">
        <w:trPr>
          <w:trHeight w:val="454"/>
          <w:jc w:val="right"/>
        </w:trPr>
        <w:tc>
          <w:tcPr>
            <w:tcW w:w="3969" w:type="dxa"/>
            <w:vAlign w:val="center"/>
          </w:tcPr>
          <w:p w14:paraId="0D293EBD" w14:textId="77777777" w:rsidR="00400547" w:rsidRDefault="00400547" w:rsidP="00EF3F87">
            <w:pPr>
              <w:spacing w:line="240" w:lineRule="auto"/>
              <w:ind w:firstLine="37"/>
              <w:rPr>
                <w:b/>
              </w:rPr>
            </w:pPr>
          </w:p>
        </w:tc>
        <w:tc>
          <w:tcPr>
            <w:tcW w:w="1134" w:type="dxa"/>
            <w:vAlign w:val="center"/>
          </w:tcPr>
          <w:p w14:paraId="02588579" w14:textId="77777777" w:rsidR="00400547" w:rsidRPr="00EF3F87" w:rsidRDefault="00400547" w:rsidP="00EF3F87">
            <w:pPr>
              <w:spacing w:line="240" w:lineRule="auto"/>
              <w:rPr>
                <w:vanish/>
                <w:color w:val="808080" w:themeColor="background1" w:themeShade="80"/>
              </w:rPr>
            </w:pPr>
          </w:p>
        </w:tc>
      </w:tr>
      <w:tr w:rsidR="00400547" w:rsidRPr="00400547" w14:paraId="45F2DEE9" w14:textId="77777777" w:rsidTr="00BB41F5">
        <w:trPr>
          <w:trHeight w:val="454"/>
          <w:jc w:val="right"/>
        </w:trPr>
        <w:tc>
          <w:tcPr>
            <w:tcW w:w="3969" w:type="dxa"/>
            <w:vAlign w:val="center"/>
          </w:tcPr>
          <w:p w14:paraId="1549CC1C" w14:textId="3EF3A130" w:rsidR="00FD6F1B" w:rsidRPr="00FD6F1B" w:rsidRDefault="00FD6F1B" w:rsidP="00FD6F1B">
            <w:pPr>
              <w:spacing w:before="120" w:after="120" w:line="240" w:lineRule="auto"/>
              <w:rPr>
                <w:b/>
                <w:bCs/>
              </w:rPr>
            </w:pPr>
            <w:r>
              <w:rPr>
                <w:b/>
                <w:bCs/>
              </w:rPr>
              <w:t>d</w:t>
            </w:r>
            <w:r w:rsidRPr="00FD6F1B">
              <w:rPr>
                <w:b/>
                <w:bCs/>
              </w:rPr>
              <w:t xml:space="preserve">oc. </w:t>
            </w:r>
            <w:r>
              <w:rPr>
                <w:b/>
                <w:bCs/>
              </w:rPr>
              <w:t>d</w:t>
            </w:r>
            <w:r w:rsidRPr="00FD6F1B">
              <w:rPr>
                <w:b/>
                <w:bCs/>
              </w:rPr>
              <w:t>r. Eimutis Karčiauskas</w:t>
            </w:r>
          </w:p>
          <w:p w14:paraId="0EB4853E" w14:textId="169DB639" w:rsidR="00400547" w:rsidRPr="00E22928" w:rsidRDefault="00FD6F1B" w:rsidP="003D4135">
            <w:pPr>
              <w:spacing w:before="120" w:after="120" w:line="240" w:lineRule="auto"/>
              <w:rPr>
                <w:highlight w:val="yellow"/>
              </w:rPr>
            </w:pPr>
            <w:r w:rsidRPr="00FD6F1B">
              <w:t>Vadovas</w:t>
            </w:r>
          </w:p>
        </w:tc>
        <w:tc>
          <w:tcPr>
            <w:tcW w:w="1134" w:type="dxa"/>
            <w:vAlign w:val="center"/>
          </w:tcPr>
          <w:p w14:paraId="3E6864E1" w14:textId="77777777" w:rsidR="00400547" w:rsidRPr="00EF3F87" w:rsidRDefault="00EF3F87" w:rsidP="00EF3F87">
            <w:pPr>
              <w:spacing w:line="240" w:lineRule="auto"/>
              <w:rPr>
                <w:vanish/>
                <w:color w:val="808080" w:themeColor="background1" w:themeShade="80"/>
              </w:rPr>
            </w:pPr>
            <w:r w:rsidRPr="00EF3F87">
              <w:rPr>
                <w:vanish/>
                <w:color w:val="808080" w:themeColor="background1" w:themeShade="80"/>
              </w:rPr>
              <w:t>(parašas) (data)</w:t>
            </w:r>
          </w:p>
        </w:tc>
      </w:tr>
      <w:tr w:rsidR="00400547" w:rsidRPr="00400547" w14:paraId="7ABB7571" w14:textId="77777777" w:rsidTr="00BB41F5">
        <w:trPr>
          <w:trHeight w:val="454"/>
          <w:jc w:val="right"/>
        </w:trPr>
        <w:tc>
          <w:tcPr>
            <w:tcW w:w="3969" w:type="dxa"/>
            <w:vAlign w:val="center"/>
          </w:tcPr>
          <w:p w14:paraId="115E5BF3" w14:textId="77777777" w:rsidR="00400547" w:rsidRPr="00E22928" w:rsidRDefault="00400547" w:rsidP="00EF3F87">
            <w:pPr>
              <w:spacing w:line="240" w:lineRule="auto"/>
              <w:rPr>
                <w:highlight w:val="yellow"/>
              </w:rPr>
            </w:pPr>
          </w:p>
        </w:tc>
        <w:tc>
          <w:tcPr>
            <w:tcW w:w="1134" w:type="dxa"/>
            <w:vAlign w:val="center"/>
          </w:tcPr>
          <w:p w14:paraId="6BFA41CE" w14:textId="77777777" w:rsidR="00400547" w:rsidRPr="00EF3F87" w:rsidRDefault="00400547" w:rsidP="00EF3F87">
            <w:pPr>
              <w:spacing w:line="240" w:lineRule="auto"/>
              <w:rPr>
                <w:vanish/>
                <w:color w:val="808080" w:themeColor="background1" w:themeShade="80"/>
              </w:rPr>
            </w:pPr>
          </w:p>
        </w:tc>
      </w:tr>
      <w:tr w:rsidR="00400547" w:rsidRPr="00400547" w14:paraId="62D54AA2" w14:textId="77777777" w:rsidTr="00BB41F5">
        <w:trPr>
          <w:trHeight w:val="454"/>
          <w:jc w:val="right"/>
        </w:trPr>
        <w:tc>
          <w:tcPr>
            <w:tcW w:w="3969" w:type="dxa"/>
            <w:vAlign w:val="center"/>
          </w:tcPr>
          <w:p w14:paraId="00E8A711" w14:textId="77777777" w:rsidR="00FD6F1B" w:rsidRDefault="00FD6F1B" w:rsidP="003D4135">
            <w:pPr>
              <w:spacing w:before="120" w:after="120" w:line="240" w:lineRule="auto"/>
              <w:rPr>
                <w:b/>
              </w:rPr>
            </w:pPr>
            <w:r w:rsidRPr="00FD6F1B">
              <w:rPr>
                <w:b/>
              </w:rPr>
              <w:t>dr. Andrej Ušaniov</w:t>
            </w:r>
          </w:p>
          <w:p w14:paraId="72E0CC4A" w14:textId="5DC9A7E6" w:rsidR="00400547" w:rsidRPr="00E22928" w:rsidRDefault="00BA2E0F" w:rsidP="003D4135">
            <w:pPr>
              <w:spacing w:before="120" w:after="120" w:line="240" w:lineRule="auto"/>
              <w:rPr>
                <w:highlight w:val="yellow"/>
              </w:rPr>
            </w:pPr>
            <w:r w:rsidRPr="00FD6F1B">
              <w:t>Recenzentas</w:t>
            </w:r>
          </w:p>
        </w:tc>
        <w:tc>
          <w:tcPr>
            <w:tcW w:w="1134" w:type="dxa"/>
            <w:vAlign w:val="center"/>
          </w:tcPr>
          <w:p w14:paraId="350A2FB7" w14:textId="77777777" w:rsidR="00400547" w:rsidRPr="00EF3F87" w:rsidRDefault="00EF3F87" w:rsidP="00EF3F87">
            <w:pPr>
              <w:spacing w:line="240" w:lineRule="auto"/>
              <w:rPr>
                <w:vanish/>
                <w:color w:val="808080" w:themeColor="background1" w:themeShade="80"/>
              </w:rPr>
            </w:pPr>
            <w:r w:rsidRPr="00EF3F87">
              <w:rPr>
                <w:vanish/>
                <w:color w:val="808080" w:themeColor="background1" w:themeShade="80"/>
              </w:rPr>
              <w:t>(parašas) (data)</w:t>
            </w:r>
          </w:p>
        </w:tc>
      </w:tr>
      <w:tr w:rsidR="00400547" w:rsidRPr="00400547" w14:paraId="6248A275" w14:textId="77777777" w:rsidTr="00046A26">
        <w:trPr>
          <w:trHeight w:val="454"/>
          <w:jc w:val="right"/>
        </w:trPr>
        <w:tc>
          <w:tcPr>
            <w:tcW w:w="3969" w:type="dxa"/>
            <w:tcBorders>
              <w:bottom w:val="single" w:sz="4" w:space="0" w:color="D4AF37"/>
            </w:tcBorders>
            <w:vAlign w:val="center"/>
          </w:tcPr>
          <w:p w14:paraId="2B9D09CF" w14:textId="77777777" w:rsidR="00400547" w:rsidRPr="00400547" w:rsidRDefault="00400547" w:rsidP="00EF3F87">
            <w:pPr>
              <w:spacing w:line="240" w:lineRule="auto"/>
              <w:jc w:val="left"/>
            </w:pPr>
          </w:p>
        </w:tc>
        <w:tc>
          <w:tcPr>
            <w:tcW w:w="1134" w:type="dxa"/>
            <w:tcBorders>
              <w:bottom w:val="single" w:sz="4" w:space="0" w:color="D4AF37"/>
            </w:tcBorders>
            <w:vAlign w:val="center"/>
          </w:tcPr>
          <w:p w14:paraId="428E25B0" w14:textId="77777777" w:rsidR="00400547" w:rsidRPr="00EF3F87" w:rsidRDefault="00400547" w:rsidP="00EF3F87">
            <w:pPr>
              <w:spacing w:line="240" w:lineRule="auto"/>
            </w:pPr>
          </w:p>
        </w:tc>
      </w:tr>
    </w:tbl>
    <w:p w14:paraId="178D5453" w14:textId="77777777" w:rsidR="00DF7E01" w:rsidRDefault="00CF61DF" w:rsidP="006726A3">
      <w:pPr>
        <w:spacing w:after="160"/>
        <w:jc w:val="left"/>
        <w:sectPr w:rsidR="00DF7E01" w:rsidSect="00497F53">
          <w:pgSz w:w="11906" w:h="16838" w:code="9"/>
          <w:pgMar w:top="1134" w:right="567" w:bottom="1134" w:left="1701" w:header="720" w:footer="720" w:gutter="0"/>
          <w:cols w:space="720"/>
          <w:docGrid w:linePitch="360"/>
        </w:sectPr>
      </w:pPr>
      <w:r>
        <w:rPr>
          <w:noProof/>
          <w:lang w:eastAsia="lt-LT"/>
        </w:rPr>
        <mc:AlternateContent>
          <mc:Choice Requires="wps">
            <w:drawing>
              <wp:anchor distT="0" distB="0" distL="114300" distR="114300" simplePos="0" relativeHeight="251658240" behindDoc="0" locked="0" layoutInCell="1" allowOverlap="1" wp14:anchorId="16467E4F" wp14:editId="2F9116A9">
                <wp:simplePos x="0" y="0"/>
                <wp:positionH relativeFrom="margin">
                  <wp:align>center</wp:align>
                </wp:positionH>
                <wp:positionV relativeFrom="page">
                  <wp:posOffset>9378950</wp:posOffset>
                </wp:positionV>
                <wp:extent cx="4993200" cy="369720"/>
                <wp:effectExtent l="0" t="0" r="0" b="0"/>
                <wp:wrapNone/>
                <wp:docPr id="9" name="Text Box 9"/>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34B8F7AE" w14:textId="2ACFF912" w:rsidR="00E07B3E" w:rsidRPr="00BB41F5" w:rsidRDefault="00E07B3E" w:rsidP="00D93878">
                            <w:pPr>
                              <w:spacing w:line="240" w:lineRule="auto"/>
                              <w:jc w:val="center"/>
                              <w:rPr>
                                <w:b/>
                              </w:rPr>
                            </w:pPr>
                            <w:r w:rsidRPr="00D93878">
                              <w:rPr>
                                <w:b/>
                              </w:rPr>
                              <w:t>Kaunas, 20</w:t>
                            </w:r>
                            <w:r w:rsidR="0052178A">
                              <w:rPr>
                                <w:b/>
                              </w:rPr>
                              <w:t>21</w:t>
                            </w:r>
                          </w:p>
                          <w:p w14:paraId="538D385C" w14:textId="5161EC74" w:rsidR="00E07B3E" w:rsidRPr="00BB41F5" w:rsidRDefault="00E07B3E" w:rsidP="00CF61DF">
                            <w:pPr>
                              <w:spacing w:line="240" w:lineRule="auto"/>
                              <w:jc w:val="cente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67E4F" id="Text Box 9" o:spid="_x0000_s1027" type="#_x0000_t202" style="position:absolute;margin-left:0;margin-top:738.5pt;width:393.15pt;height:29.1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" fillcolor="window" stroked="f" strokeweight=".5pt">
                <v:textbox>
                  <w:txbxContent>
                    <w:p w14:paraId="34B8F7AE" w14:textId="2ACFF912" w:rsidR="00E07B3E" w:rsidRPr="00BB41F5" w:rsidRDefault="00E07B3E" w:rsidP="00D93878">
                      <w:pPr>
                        <w:spacing w:line="240" w:lineRule="auto"/>
                        <w:jc w:val="center"/>
                        <w:rPr>
                          <w:b/>
                        </w:rPr>
                      </w:pPr>
                      <w:r w:rsidRPr="00D93878">
                        <w:rPr>
                          <w:b/>
                        </w:rPr>
                        <w:t>Kaunas, 20</w:t>
                      </w:r>
                      <w:r w:rsidR="0052178A">
                        <w:rPr>
                          <w:b/>
                        </w:rPr>
                        <w:t>21</w:t>
                      </w:r>
                    </w:p>
                    <w:p w14:paraId="538D385C" w14:textId="5161EC74" w:rsidR="00E07B3E" w:rsidRPr="00BB41F5" w:rsidRDefault="00E07B3E" w:rsidP="00CF61DF">
                      <w:pPr>
                        <w:spacing w:line="240" w:lineRule="auto"/>
                        <w:jc w:val="center"/>
                        <w:rPr>
                          <w:b/>
                        </w:rPr>
                      </w:pPr>
                    </w:p>
                  </w:txbxContent>
                </v:textbox>
                <w10:wrap anchorx="margin" anchory="page"/>
              </v:shape>
            </w:pict>
          </mc:Fallback>
        </mc:AlternateContent>
      </w:r>
    </w:p>
    <w:p w14:paraId="23E8A442" w14:textId="77777777" w:rsidR="00BB41F5" w:rsidRDefault="00BB41F5" w:rsidP="002761C5">
      <w:pPr>
        <w:spacing w:before="560"/>
        <w:jc w:val="center"/>
        <w:rPr>
          <w:b/>
        </w:rPr>
      </w:pPr>
      <w:r>
        <w:rPr>
          <w:b/>
          <w:noProof/>
          <w:lang w:eastAsia="lt-LT"/>
        </w:rPr>
        <w:lastRenderedPageBreak/>
        <w:drawing>
          <wp:inline distT="0" distB="0" distL="0" distR="0" wp14:anchorId="21DE5FC3" wp14:editId="6B0C8CFC">
            <wp:extent cx="883920" cy="9696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2EF242FB" w14:textId="77777777" w:rsidR="00BB41F5" w:rsidRDefault="00BB41F5" w:rsidP="00713676">
      <w:pPr>
        <w:spacing w:before="600" w:after="120"/>
        <w:jc w:val="center"/>
        <w:rPr>
          <w:b/>
        </w:rPr>
      </w:pPr>
      <w:r w:rsidRPr="00542BB1">
        <w:rPr>
          <w:b/>
        </w:rPr>
        <w:t>Kauno technologijos universitetas</w:t>
      </w:r>
    </w:p>
    <w:p w14:paraId="1F006A35" w14:textId="46B9A494" w:rsidR="00BB41F5" w:rsidRPr="004F33A5" w:rsidRDefault="00D93878" w:rsidP="00713676">
      <w:pPr>
        <w:spacing w:before="120" w:after="120"/>
        <w:jc w:val="center"/>
      </w:pPr>
      <w:r w:rsidRPr="004F33A5">
        <w:t>Informatikos fakultetas</w:t>
      </w:r>
    </w:p>
    <w:p w14:paraId="6DF7309E" w14:textId="24E32D2C" w:rsidR="00BB41F5" w:rsidRPr="00181F65" w:rsidRDefault="00FD6F1B" w:rsidP="00713676">
      <w:pPr>
        <w:spacing w:before="120" w:after="1520"/>
        <w:jc w:val="center"/>
      </w:pPr>
      <w:r>
        <w:t>Redas Niuklys</w:t>
      </w:r>
    </w:p>
    <w:p w14:paraId="01A7EA8E" w14:textId="669415AD" w:rsidR="00494B7F" w:rsidRPr="00DE29B8" w:rsidRDefault="00FD6F1B" w:rsidP="00494B7F">
      <w:pPr>
        <w:jc w:val="center"/>
        <w:rPr>
          <w:b/>
          <w:sz w:val="36"/>
          <w:szCs w:val="36"/>
        </w:rPr>
      </w:pPr>
      <w:r w:rsidRPr="00FD6F1B">
        <w:rPr>
          <w:b/>
          <w:sz w:val="36"/>
          <w:szCs w:val="36"/>
        </w:rPr>
        <w:t>Laisvalaikio įrangos dalinimosi platforma</w:t>
      </w:r>
    </w:p>
    <w:p w14:paraId="21DDF19A" w14:textId="77777777" w:rsidR="00494B7F" w:rsidRPr="00DE29B8" w:rsidRDefault="00494B7F" w:rsidP="00494B7F">
      <w:pPr>
        <w:spacing w:before="120" w:after="800"/>
        <w:jc w:val="center"/>
        <w:rPr>
          <w:sz w:val="28"/>
          <w:szCs w:val="28"/>
        </w:rPr>
      </w:pPr>
      <w:r w:rsidRPr="00DE29B8">
        <w:rPr>
          <w:sz w:val="28"/>
          <w:szCs w:val="28"/>
        </w:rPr>
        <w:t>Akademinio sąžiningumo deklaracija</w:t>
      </w:r>
    </w:p>
    <w:p w14:paraId="5A8A5445" w14:textId="77777777" w:rsidR="00494B7F" w:rsidRDefault="00494B7F" w:rsidP="00494B7F">
      <w:pPr>
        <w:pStyle w:val="Tekstas"/>
      </w:pPr>
      <w:r>
        <w:t xml:space="preserve">Patvirtinu, kad: </w:t>
      </w:r>
    </w:p>
    <w:p w14:paraId="07CFD0AC" w14:textId="77777777" w:rsidR="00494B7F" w:rsidRDefault="00494B7F" w:rsidP="00494B7F">
      <w:pPr>
        <w:pStyle w:val="Tekstas"/>
      </w:pPr>
      <w:r>
        <w:t>1.</w:t>
      </w:r>
      <w:r>
        <w:tab/>
        <w:t xml:space="preserve">baigiamąjį projektą parengiau savarankiškai ir sąžiningai, nepažeisdama(s) kitų asmenų autoriaus ar kitų teisių, laikydamasi(s) Lietuvos Respublikos autorių teisių ir gretutinių teisių įstatymo nuostatų, Kauno technologijos universiteto (toliau – Universitetas) intelektinės nuosavybės valdymo ir perdavimo nuostatų bei Universiteto akademinės etikos kodekse nustatytų etikos reikalavimų; </w:t>
      </w:r>
    </w:p>
    <w:p w14:paraId="4A84FA00" w14:textId="77777777" w:rsidR="00494B7F" w:rsidRDefault="00494B7F" w:rsidP="00494B7F">
      <w:pPr>
        <w:pStyle w:val="Tekstas"/>
      </w:pPr>
      <w:r>
        <w:t>2.</w:t>
      </w:r>
      <w:r>
        <w:tab/>
        <w:t xml:space="preserve">baigiamajame projekte visi pateikti duomenys ir tyrimų rezultatai yra teisingi ir gauti teisėtai, nei viena šio projekto dalis nėra plagijuota nuo jokių spausdintinių ar elektroninių šaltinių, visos baigiamojo projekto tekste pateiktos citatos ir nuorodos yra nurodytos literatūros sąraše; </w:t>
      </w:r>
    </w:p>
    <w:p w14:paraId="6A77AF95" w14:textId="77777777" w:rsidR="00494B7F" w:rsidRDefault="00494B7F" w:rsidP="00494B7F">
      <w:pPr>
        <w:pStyle w:val="Tekstas"/>
      </w:pPr>
      <w:r>
        <w:t>3.</w:t>
      </w:r>
      <w:r>
        <w:tab/>
        <w:t>įstatymų nenumatytų piniginių sumų už baigiamąjį projektą ar jo dalis niekam nesu mokėjęs (-</w:t>
      </w:r>
      <w:proofErr w:type="spellStart"/>
      <w:r>
        <w:t>usi</w:t>
      </w:r>
      <w:proofErr w:type="spellEnd"/>
      <w:r>
        <w:t>);</w:t>
      </w:r>
    </w:p>
    <w:p w14:paraId="0C97E251" w14:textId="77777777" w:rsidR="00494B7F" w:rsidRDefault="00494B7F" w:rsidP="00494B7F">
      <w:pPr>
        <w:pStyle w:val="Tekstas"/>
      </w:pPr>
      <w:r>
        <w:t>4.</w:t>
      </w:r>
      <w:r>
        <w:tab/>
        <w:t>suprantu, kad išaiškėjus nesąžiningumo ar kitų asmenų teisių pažeidimo faktui, man bus taikomos akademinės nuobaudos pagal Universitete galiojančią tvarką ir būsiu pašalinta(s) iš Universiteto, o baigiamasis projektas gali būti pateiktas Akademinės etikos ir procedūrų kontrolieriaus tarnybai nagrinėjant galimą akademinės etikos pažeidimą.</w:t>
      </w:r>
    </w:p>
    <w:p w14:paraId="39D1E237" w14:textId="77777777" w:rsidR="00494B7F" w:rsidRDefault="00494B7F" w:rsidP="00494B7F">
      <w:pPr>
        <w:pStyle w:val="Tekstas"/>
        <w:ind w:left="5396"/>
        <w:rPr>
          <w:b/>
          <w:highlight w:val="yellow"/>
        </w:rPr>
      </w:pPr>
    </w:p>
    <w:p w14:paraId="43E038F0" w14:textId="0EC228BC" w:rsidR="00494B7F" w:rsidRPr="000F6002" w:rsidRDefault="00FD6F1B" w:rsidP="00494B7F">
      <w:pPr>
        <w:pStyle w:val="Tekstas"/>
        <w:ind w:left="5396"/>
      </w:pPr>
      <w:r>
        <w:t>Redas Niuklys</w:t>
      </w:r>
    </w:p>
    <w:p w14:paraId="0BF52AAE" w14:textId="77777777" w:rsidR="00494B7F" w:rsidRPr="000F6002" w:rsidRDefault="00494B7F" w:rsidP="00494B7F">
      <w:pPr>
        <w:pStyle w:val="Tekstas"/>
        <w:ind w:left="5396"/>
        <w:rPr>
          <w:i/>
        </w:rPr>
      </w:pPr>
      <w:r w:rsidRPr="000F6002">
        <w:rPr>
          <w:i/>
        </w:rPr>
        <w:t>Patvirtinta elektroniniu būdu</w:t>
      </w:r>
    </w:p>
    <w:p w14:paraId="5773005E" w14:textId="77777777" w:rsidR="00494B7F" w:rsidRDefault="00494B7F" w:rsidP="00494B7F">
      <w:pPr>
        <w:spacing w:after="160"/>
        <w:jc w:val="left"/>
        <w:sectPr w:rsidR="00494B7F" w:rsidSect="00A77892">
          <w:footerReference w:type="default" r:id="rId13"/>
          <w:footerReference w:type="first" r:id="rId14"/>
          <w:pgSz w:w="11906" w:h="16838" w:code="9"/>
          <w:pgMar w:top="1134" w:right="567" w:bottom="1134" w:left="1701" w:header="720" w:footer="720" w:gutter="0"/>
          <w:cols w:space="720"/>
          <w:titlePg/>
          <w:docGrid w:linePitch="360"/>
        </w:sectPr>
      </w:pPr>
    </w:p>
    <w:p w14:paraId="6AE5D103" w14:textId="3B5680E3" w:rsidR="00493229" w:rsidRDefault="00FD6F1B" w:rsidP="008F247E">
      <w:pPr>
        <w:pStyle w:val="Tekstas"/>
      </w:pPr>
      <w:r w:rsidRPr="00FD6F1B">
        <w:lastRenderedPageBreak/>
        <w:t>Niuklys, Redas</w:t>
      </w:r>
      <w:r w:rsidR="00493229" w:rsidRPr="00FD6F1B">
        <w:t>.</w:t>
      </w:r>
      <w:r w:rsidRPr="00FD6F1B">
        <w:rPr>
          <w:rFonts w:ascii="Roboto" w:hAnsi="Roboto"/>
          <w:sz w:val="20"/>
          <w:szCs w:val="20"/>
        </w:rPr>
        <w:t xml:space="preserve"> </w:t>
      </w:r>
      <w:r w:rsidRPr="00FD6F1B">
        <w:t>Laisvalaikio įrangos dalinimosi platforma</w:t>
      </w:r>
      <w:r w:rsidR="00493229" w:rsidRPr="00FD6F1B">
        <w:t>.</w:t>
      </w:r>
      <w:r w:rsidR="00493229">
        <w:t xml:space="preserve"> </w:t>
      </w:r>
      <w:r w:rsidR="00493229" w:rsidRPr="00D93878">
        <w:t xml:space="preserve">Bakalauro studijų </w:t>
      </w:r>
      <w:r w:rsidR="00493229">
        <w:t xml:space="preserve">baigiamasis projektas / </w:t>
      </w:r>
      <w:r w:rsidR="00493229" w:rsidRPr="00FD6F1B">
        <w:t>vadova</w:t>
      </w:r>
      <w:r w:rsidRPr="00FD6F1B">
        <w:t>s</w:t>
      </w:r>
      <w:r>
        <w:t xml:space="preserve"> d</w:t>
      </w:r>
      <w:r w:rsidRPr="00FD6F1B">
        <w:t xml:space="preserve">oc. </w:t>
      </w:r>
      <w:r>
        <w:t>d</w:t>
      </w:r>
      <w:r w:rsidRPr="00FD6F1B">
        <w:t>r. Eimutis Karčiauskas</w:t>
      </w:r>
      <w:r w:rsidR="00493229">
        <w:t xml:space="preserve">; Kauno technologijos universitetas, </w:t>
      </w:r>
      <w:r w:rsidR="00D93878" w:rsidRPr="00D93878">
        <w:t>Informatikos</w:t>
      </w:r>
      <w:r w:rsidR="00493229">
        <w:t xml:space="preserve"> fakultetas.</w:t>
      </w:r>
    </w:p>
    <w:p w14:paraId="0D904F70" w14:textId="70399567" w:rsidR="00493229" w:rsidRDefault="00493229" w:rsidP="008F247E">
      <w:pPr>
        <w:pStyle w:val="Tekstas"/>
      </w:pPr>
      <w:r>
        <w:t xml:space="preserve">Studijų kryptis ir </w:t>
      </w:r>
      <w:r w:rsidRPr="003404BA">
        <w:t>sritis (studijų krypčių grupė</w:t>
      </w:r>
      <w:r>
        <w:t xml:space="preserve">): </w:t>
      </w:r>
      <w:r w:rsidR="00CD69C4">
        <w:t>Informatikos</w:t>
      </w:r>
      <w:r w:rsidR="00843C77">
        <w:t xml:space="preserve"> mokslai, Programų sistemos</w:t>
      </w:r>
      <w:r>
        <w:t>.</w:t>
      </w:r>
    </w:p>
    <w:p w14:paraId="74442C2A" w14:textId="25B83D4A" w:rsidR="00493229" w:rsidRDefault="00493229" w:rsidP="008F247E">
      <w:pPr>
        <w:pStyle w:val="Tekstas"/>
      </w:pPr>
      <w:r>
        <w:t xml:space="preserve">Reikšminiai žodžiai: </w:t>
      </w:r>
      <w:r w:rsidR="001D6EBE">
        <w:t>programėlė, dalinimasis, rezervacijos, bendruomenės</w:t>
      </w:r>
    </w:p>
    <w:p w14:paraId="765F351A" w14:textId="1FBBB789" w:rsidR="00493229" w:rsidRDefault="00D93878" w:rsidP="008F247E">
      <w:pPr>
        <w:pStyle w:val="Tekstas"/>
      </w:pPr>
      <w:r w:rsidRPr="00D93878">
        <w:t>Kaunas</w:t>
      </w:r>
      <w:r w:rsidR="00493229" w:rsidRPr="00D93878">
        <w:t>, 20</w:t>
      </w:r>
      <w:r w:rsidR="00494B7F">
        <w:t>2</w:t>
      </w:r>
      <w:r w:rsidR="00FD6F1B">
        <w:t>5</w:t>
      </w:r>
      <w:r w:rsidR="00493229" w:rsidRPr="00D93878">
        <w:t>.</w:t>
      </w:r>
      <w:r w:rsidR="00493229">
        <w:t xml:space="preserve"> </w:t>
      </w:r>
      <w:commentRangeStart w:id="14"/>
      <w:r w:rsidR="00493229" w:rsidRPr="00A70E06">
        <w:rPr>
          <w:highlight w:val="yellow"/>
        </w:rPr>
        <w:t>XX</w:t>
      </w:r>
      <w:r w:rsidR="00493229">
        <w:t xml:space="preserve"> </w:t>
      </w:r>
      <w:commentRangeEnd w:id="14"/>
      <w:r w:rsidR="005B4C7A">
        <w:rPr>
          <w:rStyle w:val="CommentReference"/>
        </w:rPr>
        <w:commentReference w:id="14"/>
      </w:r>
      <w:r w:rsidR="00493229">
        <w:t>p.</w:t>
      </w:r>
    </w:p>
    <w:p w14:paraId="3D850B60" w14:textId="77777777" w:rsidR="00493229" w:rsidRPr="00317DCA" w:rsidRDefault="00493229" w:rsidP="008221FB">
      <w:pPr>
        <w:pStyle w:val="Antratnon-TOC"/>
      </w:pPr>
      <w:r w:rsidRPr="00317DCA">
        <w:t>Santrauka</w:t>
      </w:r>
    </w:p>
    <w:p w14:paraId="07184C0F" w14:textId="7A1715E8" w:rsidR="00733B28" w:rsidRDefault="00733B28" w:rsidP="00493229">
      <w:pPr>
        <w:pStyle w:val="Tekstas"/>
      </w:pPr>
    </w:p>
    <w:p w14:paraId="62B05C7E" w14:textId="77777777" w:rsidR="009F6F81" w:rsidRPr="009F6F81" w:rsidRDefault="009F6F81" w:rsidP="009F6F81">
      <w:pPr>
        <w:sectPr w:rsidR="009F6F81" w:rsidRPr="009F6F81" w:rsidSect="00733B28">
          <w:footerReference w:type="default" r:id="rId19"/>
          <w:footerReference w:type="first" r:id="rId20"/>
          <w:pgSz w:w="11906" w:h="16838" w:code="9"/>
          <w:pgMar w:top="1134" w:right="567" w:bottom="1134" w:left="1701" w:header="720" w:footer="720" w:gutter="0"/>
          <w:cols w:space="720"/>
          <w:titlePg/>
          <w:docGrid w:linePitch="360"/>
        </w:sectPr>
      </w:pPr>
    </w:p>
    <w:p w14:paraId="3AEFBC1C" w14:textId="7522BAB1" w:rsidR="00493229" w:rsidRPr="004E6897" w:rsidRDefault="00CF06A1" w:rsidP="008F247E">
      <w:pPr>
        <w:pStyle w:val="Tekstas"/>
        <w:rPr>
          <w:lang w:val="en-US"/>
        </w:rPr>
      </w:pPr>
      <w:r w:rsidRPr="00CF06A1">
        <w:rPr>
          <w:lang w:val="en-US"/>
        </w:rPr>
        <w:lastRenderedPageBreak/>
        <w:t>Niuklys, Redas.</w:t>
      </w:r>
      <w:r w:rsidR="00493229" w:rsidRPr="00CF06A1">
        <w:rPr>
          <w:lang w:val="en-US"/>
        </w:rPr>
        <w:t xml:space="preserve"> </w:t>
      </w:r>
      <w:proofErr w:type="spellStart"/>
      <w:r w:rsidRPr="00CF06A1">
        <w:t>Leisure</w:t>
      </w:r>
      <w:proofErr w:type="spellEnd"/>
      <w:r w:rsidRPr="00CF06A1">
        <w:t xml:space="preserve"> </w:t>
      </w:r>
      <w:proofErr w:type="spellStart"/>
      <w:r w:rsidRPr="00CF06A1">
        <w:t>Equipment</w:t>
      </w:r>
      <w:proofErr w:type="spellEnd"/>
      <w:r w:rsidRPr="00CF06A1">
        <w:t xml:space="preserve"> </w:t>
      </w:r>
      <w:proofErr w:type="spellStart"/>
      <w:r w:rsidRPr="00CF06A1">
        <w:t>Sharing</w:t>
      </w:r>
      <w:proofErr w:type="spellEnd"/>
      <w:r w:rsidRPr="00CF06A1">
        <w:t xml:space="preserve"> </w:t>
      </w:r>
      <w:proofErr w:type="spellStart"/>
      <w:r w:rsidRPr="00CF06A1">
        <w:t>Platform</w:t>
      </w:r>
      <w:proofErr w:type="spellEnd"/>
      <w:r w:rsidRPr="00CF06A1">
        <w:t>.</w:t>
      </w:r>
      <w:r>
        <w:t xml:space="preserve"> </w:t>
      </w:r>
      <w:r w:rsidRPr="004E6897">
        <w:rPr>
          <w:lang w:val="en-US"/>
        </w:rPr>
        <w:t>Bachelor’s Final</w:t>
      </w:r>
      <w:r w:rsidR="00493229" w:rsidRPr="004E6897">
        <w:rPr>
          <w:lang w:val="en-US"/>
        </w:rPr>
        <w:t xml:space="preserve"> Degree Project / supervisor </w:t>
      </w:r>
      <w:r>
        <w:rPr>
          <w:lang w:val="en-US"/>
        </w:rPr>
        <w:t>lect. Dr. Eimutis Karčiauskas;</w:t>
      </w:r>
      <w:r w:rsidR="00493229" w:rsidRPr="004E6897">
        <w:rPr>
          <w:lang w:val="en-US"/>
        </w:rPr>
        <w:t xml:space="preserve"> </w:t>
      </w:r>
      <w:r w:rsidR="004E6897" w:rsidRPr="004E6897">
        <w:rPr>
          <w:lang w:val="en-US"/>
        </w:rPr>
        <w:t>Informatics Faculty</w:t>
      </w:r>
      <w:r w:rsidR="00493229" w:rsidRPr="004E6897">
        <w:rPr>
          <w:lang w:val="en-US"/>
        </w:rPr>
        <w:t>,</w:t>
      </w:r>
      <w:r w:rsidR="00493229" w:rsidRPr="004E6897">
        <w:rPr>
          <w:color w:val="FF0000"/>
          <w:lang w:val="en-US"/>
        </w:rPr>
        <w:t xml:space="preserve"> </w:t>
      </w:r>
      <w:r w:rsidR="00493229" w:rsidRPr="004E6897">
        <w:rPr>
          <w:lang w:val="en-US"/>
        </w:rPr>
        <w:t>Kaunas University of Technology.</w:t>
      </w:r>
    </w:p>
    <w:p w14:paraId="1A105A1D" w14:textId="72427589" w:rsidR="00493229" w:rsidRPr="004E6897" w:rsidRDefault="00493229" w:rsidP="008F247E">
      <w:pPr>
        <w:pStyle w:val="Tekstas"/>
        <w:rPr>
          <w:lang w:val="en-US"/>
        </w:rPr>
      </w:pPr>
      <w:r w:rsidRPr="004E6897">
        <w:rPr>
          <w:lang w:val="en-US"/>
        </w:rPr>
        <w:t xml:space="preserve">Study field and area (study field group): </w:t>
      </w:r>
      <w:r w:rsidR="0023044C">
        <w:rPr>
          <w:lang w:val="en-US"/>
        </w:rPr>
        <w:t>Computer</w:t>
      </w:r>
      <w:r w:rsidR="00E46136">
        <w:rPr>
          <w:lang w:val="en-US"/>
        </w:rPr>
        <w:t xml:space="preserve"> </w:t>
      </w:r>
      <w:r w:rsidR="00843C77">
        <w:rPr>
          <w:lang w:val="en-US"/>
        </w:rPr>
        <w:t xml:space="preserve">Sciences, </w:t>
      </w:r>
      <w:r w:rsidR="00E46136" w:rsidRPr="00E46136">
        <w:rPr>
          <w:lang w:val="en-US"/>
        </w:rPr>
        <w:t>Software Systems</w:t>
      </w:r>
      <w:r w:rsidRPr="004E6897">
        <w:rPr>
          <w:lang w:val="en-US"/>
        </w:rPr>
        <w:t>.</w:t>
      </w:r>
    </w:p>
    <w:p w14:paraId="005DB925" w14:textId="132C1FF4" w:rsidR="00493229" w:rsidRPr="004E6897" w:rsidRDefault="00493229" w:rsidP="008F247E">
      <w:pPr>
        <w:pStyle w:val="Tekstas"/>
        <w:rPr>
          <w:lang w:val="en-US"/>
        </w:rPr>
      </w:pPr>
      <w:r w:rsidRPr="004E6897">
        <w:rPr>
          <w:lang w:val="en-US"/>
        </w:rPr>
        <w:t xml:space="preserve">Keywords: </w:t>
      </w:r>
      <w:proofErr w:type="spellStart"/>
      <w:r w:rsidR="001D6EBE">
        <w:t>app</w:t>
      </w:r>
      <w:proofErr w:type="spellEnd"/>
      <w:r w:rsidR="001D6EBE">
        <w:t xml:space="preserve">, </w:t>
      </w:r>
      <w:proofErr w:type="spellStart"/>
      <w:r w:rsidR="001D6EBE">
        <w:t>sharing</w:t>
      </w:r>
      <w:proofErr w:type="spellEnd"/>
      <w:r w:rsidR="001D6EBE">
        <w:t xml:space="preserve">, </w:t>
      </w:r>
      <w:proofErr w:type="spellStart"/>
      <w:r w:rsidR="001D6EBE">
        <w:t>rezervations</w:t>
      </w:r>
      <w:proofErr w:type="spellEnd"/>
      <w:r w:rsidR="001D6EBE">
        <w:t xml:space="preserve">, </w:t>
      </w:r>
      <w:proofErr w:type="spellStart"/>
      <w:r w:rsidR="001D6EBE">
        <w:t>communities</w:t>
      </w:r>
      <w:proofErr w:type="spellEnd"/>
    </w:p>
    <w:p w14:paraId="2694732B" w14:textId="0E7EEE40" w:rsidR="00493229" w:rsidRPr="004E6897" w:rsidRDefault="004E6897" w:rsidP="008F247E">
      <w:pPr>
        <w:spacing w:after="200"/>
        <w:rPr>
          <w:lang w:val="en-US"/>
        </w:rPr>
      </w:pPr>
      <w:r w:rsidRPr="004E6897">
        <w:rPr>
          <w:lang w:val="en-US"/>
        </w:rPr>
        <w:t>Kaunas</w:t>
      </w:r>
      <w:r w:rsidR="00493229" w:rsidRPr="004E6897">
        <w:rPr>
          <w:lang w:val="en-US"/>
        </w:rPr>
        <w:t xml:space="preserve">, </w:t>
      </w:r>
      <w:r w:rsidRPr="004E6897">
        <w:rPr>
          <w:lang w:val="en-US"/>
        </w:rPr>
        <w:t>20</w:t>
      </w:r>
      <w:r w:rsidR="00494B7F">
        <w:rPr>
          <w:lang w:val="en-US"/>
        </w:rPr>
        <w:t>21</w:t>
      </w:r>
      <w:r w:rsidR="00493229" w:rsidRPr="004E6897">
        <w:rPr>
          <w:lang w:val="en-US"/>
        </w:rPr>
        <w:t xml:space="preserve">. </w:t>
      </w:r>
      <w:commentRangeStart w:id="15"/>
      <w:r w:rsidR="001D6EBE">
        <w:rPr>
          <w:lang w:val="en-US"/>
        </w:rPr>
        <w:t xml:space="preserve">XX </w:t>
      </w:r>
      <w:commentRangeEnd w:id="15"/>
      <w:r w:rsidR="001D6EBE">
        <w:rPr>
          <w:rStyle w:val="CommentReference"/>
        </w:rPr>
        <w:commentReference w:id="15"/>
      </w:r>
      <w:r w:rsidR="00493229" w:rsidRPr="001D6EBE">
        <w:rPr>
          <w:lang w:val="en-US"/>
        </w:rPr>
        <w:t>pages</w:t>
      </w:r>
      <w:r w:rsidR="00493229" w:rsidRPr="004E6897">
        <w:rPr>
          <w:lang w:val="en-US"/>
        </w:rPr>
        <w:t>.</w:t>
      </w:r>
    </w:p>
    <w:p w14:paraId="28131157" w14:textId="77777777" w:rsidR="00493229" w:rsidRPr="004E6897" w:rsidRDefault="00493229" w:rsidP="008221FB">
      <w:pPr>
        <w:pStyle w:val="Antratnon-TOC"/>
        <w:rPr>
          <w:lang w:val="en-US"/>
        </w:rPr>
      </w:pPr>
      <w:r w:rsidRPr="004E6897">
        <w:rPr>
          <w:lang w:val="en-US"/>
        </w:rPr>
        <w:t>Summary</w:t>
      </w:r>
    </w:p>
    <w:p w14:paraId="7E8CFADD" w14:textId="77777777" w:rsidR="00493229" w:rsidRPr="004E6897" w:rsidRDefault="00493229" w:rsidP="00493229">
      <w:pPr>
        <w:pStyle w:val="Tekstas"/>
        <w:rPr>
          <w:highlight w:val="yellow"/>
          <w:lang w:val="la-Latn"/>
        </w:rPr>
      </w:pPr>
      <w:r w:rsidRPr="004E6897">
        <w:rPr>
          <w:highlight w:val="yellow"/>
          <w:lang w:val="la-Latn"/>
        </w:rPr>
        <w:t>Lorem ipsum dolor sit amet, eam ex decore persequeris, sit at illud lobortis atomorum. Sed dolorem quaerendum ne, prompta instructior ne pri. Et mel partiendo suscipiantur, docendi abhorreant ea sit. Recteque imperdiet eum te.</w:t>
      </w:r>
    </w:p>
    <w:p w14:paraId="0180DC56" w14:textId="77777777" w:rsidR="00493229" w:rsidRPr="004E6897" w:rsidRDefault="00493229" w:rsidP="00493229">
      <w:pPr>
        <w:pStyle w:val="Tekstas"/>
        <w:rPr>
          <w:lang w:val="la-Latn"/>
        </w:rPr>
      </w:pPr>
      <w:r w:rsidRPr="004E6897">
        <w:rPr>
          <w:highlight w:val="yellow"/>
          <w:lang w:val="la-Latn"/>
        </w:rPr>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47918005" w14:textId="6C3D23EE" w:rsidR="00493229" w:rsidRPr="004E6897" w:rsidRDefault="00493229" w:rsidP="00493229">
      <w:pPr>
        <w:rPr>
          <w:lang w:val="en-US"/>
        </w:rPr>
      </w:pPr>
      <w:r w:rsidRPr="004E6897">
        <w:rPr>
          <w:lang w:val="en-US"/>
        </w:rPr>
        <w:br w:type="page"/>
      </w:r>
    </w:p>
    <w:p w14:paraId="33E9232C" w14:textId="77777777" w:rsidR="00B53C41" w:rsidRDefault="00317DCA" w:rsidP="008221FB">
      <w:pPr>
        <w:pStyle w:val="Antratnon-TOC"/>
      </w:pPr>
      <w:r w:rsidRPr="00317DCA">
        <w:lastRenderedPageBreak/>
        <w:t>Turinys</w:t>
      </w:r>
    </w:p>
    <w:p w14:paraId="6B3084EE" w14:textId="6FA12484" w:rsidR="00EF2AC9" w:rsidRDefault="00C53805">
      <w:pPr>
        <w:pStyle w:val="TOC1"/>
        <w:rPr>
          <w:rFonts w:asciiTheme="minorHAnsi" w:eastAsiaTheme="minorEastAsia" w:hAnsiTheme="minorHAnsi" w:cstheme="minorBidi"/>
          <w:bCs w:val="0"/>
          <w:sz w:val="22"/>
          <w:szCs w:val="22"/>
          <w:lang w:eastAsia="lt-LT"/>
        </w:rPr>
      </w:pPr>
      <w:r>
        <w:fldChar w:fldCharType="begin"/>
      </w:r>
      <w:r>
        <w:instrText xml:space="preserve"> TOC \o "1-1" \h \z \t "Heading 2;2;Heading 3;3;Priedas;4" </w:instrText>
      </w:r>
      <w:r>
        <w:fldChar w:fldCharType="separate"/>
      </w:r>
      <w:hyperlink w:anchor="_Toc99973258" w:history="1">
        <w:r w:rsidR="00EF2AC9" w:rsidRPr="00294C08">
          <w:rPr>
            <w:rStyle w:val="Hyperlink"/>
          </w:rPr>
          <w:t>Lentelių sąrašas</w:t>
        </w:r>
        <w:r w:rsidR="00EF2AC9">
          <w:rPr>
            <w:webHidden/>
          </w:rPr>
          <w:tab/>
        </w:r>
        <w:r w:rsidR="00EF2AC9">
          <w:rPr>
            <w:webHidden/>
          </w:rPr>
          <w:fldChar w:fldCharType="begin"/>
        </w:r>
        <w:r w:rsidR="00EF2AC9">
          <w:rPr>
            <w:webHidden/>
          </w:rPr>
          <w:instrText xml:space="preserve"> PAGEREF _Toc99973258 \h </w:instrText>
        </w:r>
        <w:r w:rsidR="00EF2AC9">
          <w:rPr>
            <w:webHidden/>
          </w:rPr>
        </w:r>
        <w:r w:rsidR="00EF2AC9">
          <w:rPr>
            <w:webHidden/>
          </w:rPr>
          <w:fldChar w:fldCharType="separate"/>
        </w:r>
        <w:r w:rsidR="00EF2AC9">
          <w:rPr>
            <w:webHidden/>
          </w:rPr>
          <w:t>7</w:t>
        </w:r>
        <w:r w:rsidR="00EF2AC9">
          <w:rPr>
            <w:webHidden/>
          </w:rPr>
          <w:fldChar w:fldCharType="end"/>
        </w:r>
      </w:hyperlink>
    </w:p>
    <w:p w14:paraId="3F68948C" w14:textId="26EACB52" w:rsidR="00EF2AC9" w:rsidRDefault="00EF2AC9">
      <w:pPr>
        <w:pStyle w:val="TOC1"/>
        <w:rPr>
          <w:rFonts w:asciiTheme="minorHAnsi" w:eastAsiaTheme="minorEastAsia" w:hAnsiTheme="minorHAnsi" w:cstheme="minorBidi"/>
          <w:bCs w:val="0"/>
          <w:sz w:val="22"/>
          <w:szCs w:val="22"/>
          <w:lang w:eastAsia="lt-LT"/>
        </w:rPr>
      </w:pPr>
      <w:hyperlink w:anchor="_Toc99973259" w:history="1">
        <w:r w:rsidRPr="00294C08">
          <w:rPr>
            <w:rStyle w:val="Hyperlink"/>
          </w:rPr>
          <w:t>Paveikslų sąrašas</w:t>
        </w:r>
        <w:r>
          <w:rPr>
            <w:webHidden/>
          </w:rPr>
          <w:tab/>
        </w:r>
        <w:r>
          <w:rPr>
            <w:webHidden/>
          </w:rPr>
          <w:fldChar w:fldCharType="begin"/>
        </w:r>
        <w:r>
          <w:rPr>
            <w:webHidden/>
          </w:rPr>
          <w:instrText xml:space="preserve"> PAGEREF _Toc99973259 \h </w:instrText>
        </w:r>
        <w:r>
          <w:rPr>
            <w:webHidden/>
          </w:rPr>
        </w:r>
        <w:r>
          <w:rPr>
            <w:webHidden/>
          </w:rPr>
          <w:fldChar w:fldCharType="separate"/>
        </w:r>
        <w:r>
          <w:rPr>
            <w:webHidden/>
          </w:rPr>
          <w:t>8</w:t>
        </w:r>
        <w:r>
          <w:rPr>
            <w:webHidden/>
          </w:rPr>
          <w:fldChar w:fldCharType="end"/>
        </w:r>
      </w:hyperlink>
    </w:p>
    <w:p w14:paraId="2A17A2E4" w14:textId="2D6C9B49" w:rsidR="00EF2AC9" w:rsidRDefault="00EF2AC9">
      <w:pPr>
        <w:pStyle w:val="TOC1"/>
        <w:rPr>
          <w:rFonts w:asciiTheme="minorHAnsi" w:eastAsiaTheme="minorEastAsia" w:hAnsiTheme="minorHAnsi" w:cstheme="minorBidi"/>
          <w:bCs w:val="0"/>
          <w:sz w:val="22"/>
          <w:szCs w:val="22"/>
          <w:lang w:eastAsia="lt-LT"/>
        </w:rPr>
      </w:pPr>
      <w:hyperlink w:anchor="_Toc99973260" w:history="1">
        <w:r w:rsidRPr="00294C08">
          <w:rPr>
            <w:rStyle w:val="Hyperlink"/>
          </w:rPr>
          <w:t>Santrumpų ir terminų sąrašas</w:t>
        </w:r>
        <w:r>
          <w:rPr>
            <w:webHidden/>
          </w:rPr>
          <w:tab/>
        </w:r>
        <w:r>
          <w:rPr>
            <w:webHidden/>
          </w:rPr>
          <w:fldChar w:fldCharType="begin"/>
        </w:r>
        <w:r>
          <w:rPr>
            <w:webHidden/>
          </w:rPr>
          <w:instrText xml:space="preserve"> PAGEREF _Toc99973260 \h </w:instrText>
        </w:r>
        <w:r>
          <w:rPr>
            <w:webHidden/>
          </w:rPr>
        </w:r>
        <w:r>
          <w:rPr>
            <w:webHidden/>
          </w:rPr>
          <w:fldChar w:fldCharType="separate"/>
        </w:r>
        <w:r>
          <w:rPr>
            <w:webHidden/>
          </w:rPr>
          <w:t>9</w:t>
        </w:r>
        <w:r>
          <w:rPr>
            <w:webHidden/>
          </w:rPr>
          <w:fldChar w:fldCharType="end"/>
        </w:r>
      </w:hyperlink>
    </w:p>
    <w:p w14:paraId="67D0CB1C" w14:textId="496457E2" w:rsidR="00EF2AC9" w:rsidRDefault="00EF2AC9">
      <w:pPr>
        <w:pStyle w:val="TOC1"/>
        <w:rPr>
          <w:rFonts w:asciiTheme="minorHAnsi" w:eastAsiaTheme="minorEastAsia" w:hAnsiTheme="minorHAnsi" w:cstheme="minorBidi"/>
          <w:bCs w:val="0"/>
          <w:sz w:val="22"/>
          <w:szCs w:val="22"/>
          <w:lang w:eastAsia="lt-LT"/>
        </w:rPr>
      </w:pPr>
      <w:hyperlink w:anchor="_Toc99973261" w:history="1">
        <w:r w:rsidRPr="00294C08">
          <w:rPr>
            <w:rStyle w:val="Hyperlink"/>
          </w:rPr>
          <w:t>Įvadas</w:t>
        </w:r>
        <w:r>
          <w:rPr>
            <w:webHidden/>
          </w:rPr>
          <w:tab/>
        </w:r>
        <w:r>
          <w:rPr>
            <w:webHidden/>
          </w:rPr>
          <w:fldChar w:fldCharType="begin"/>
        </w:r>
        <w:r>
          <w:rPr>
            <w:webHidden/>
          </w:rPr>
          <w:instrText xml:space="preserve"> PAGEREF _Toc99973261 \h </w:instrText>
        </w:r>
        <w:r>
          <w:rPr>
            <w:webHidden/>
          </w:rPr>
        </w:r>
        <w:r>
          <w:rPr>
            <w:webHidden/>
          </w:rPr>
          <w:fldChar w:fldCharType="separate"/>
        </w:r>
        <w:r>
          <w:rPr>
            <w:webHidden/>
          </w:rPr>
          <w:t>10</w:t>
        </w:r>
        <w:r>
          <w:rPr>
            <w:webHidden/>
          </w:rPr>
          <w:fldChar w:fldCharType="end"/>
        </w:r>
      </w:hyperlink>
    </w:p>
    <w:p w14:paraId="500CD98C" w14:textId="2909BF62" w:rsidR="00EF2AC9" w:rsidRDefault="00EF2AC9">
      <w:pPr>
        <w:pStyle w:val="TOC1"/>
        <w:rPr>
          <w:rFonts w:asciiTheme="minorHAnsi" w:eastAsiaTheme="minorEastAsia" w:hAnsiTheme="minorHAnsi" w:cstheme="minorBidi"/>
          <w:bCs w:val="0"/>
          <w:sz w:val="22"/>
          <w:szCs w:val="22"/>
          <w:lang w:eastAsia="lt-LT"/>
        </w:rPr>
      </w:pPr>
      <w:hyperlink w:anchor="_Toc99973262" w:history="1">
        <w:r w:rsidRPr="00294C08">
          <w:rPr>
            <w:rStyle w:val="Hyperlink"/>
          </w:rPr>
          <w:t>1.</w:t>
        </w:r>
        <w:r>
          <w:rPr>
            <w:rFonts w:asciiTheme="minorHAnsi" w:eastAsiaTheme="minorEastAsia" w:hAnsiTheme="minorHAnsi" w:cstheme="minorBidi"/>
            <w:bCs w:val="0"/>
            <w:sz w:val="22"/>
            <w:szCs w:val="22"/>
            <w:lang w:eastAsia="lt-LT"/>
          </w:rPr>
          <w:tab/>
        </w:r>
        <w:r w:rsidRPr="00294C08">
          <w:rPr>
            <w:rStyle w:val="Hyperlink"/>
          </w:rPr>
          <w:t>Analizė</w:t>
        </w:r>
        <w:r>
          <w:rPr>
            <w:webHidden/>
          </w:rPr>
          <w:tab/>
        </w:r>
        <w:r>
          <w:rPr>
            <w:webHidden/>
          </w:rPr>
          <w:fldChar w:fldCharType="begin"/>
        </w:r>
        <w:r>
          <w:rPr>
            <w:webHidden/>
          </w:rPr>
          <w:instrText xml:space="preserve"> PAGEREF _Toc99973262 \h </w:instrText>
        </w:r>
        <w:r>
          <w:rPr>
            <w:webHidden/>
          </w:rPr>
        </w:r>
        <w:r>
          <w:rPr>
            <w:webHidden/>
          </w:rPr>
          <w:fldChar w:fldCharType="separate"/>
        </w:r>
        <w:r>
          <w:rPr>
            <w:webHidden/>
          </w:rPr>
          <w:t>11</w:t>
        </w:r>
        <w:r>
          <w:rPr>
            <w:webHidden/>
          </w:rPr>
          <w:fldChar w:fldCharType="end"/>
        </w:r>
      </w:hyperlink>
    </w:p>
    <w:p w14:paraId="1802AAAD" w14:textId="71843FD9" w:rsidR="00EF2AC9" w:rsidRDefault="00EF2AC9">
      <w:pPr>
        <w:pStyle w:val="TOC2"/>
        <w:rPr>
          <w:rFonts w:asciiTheme="minorHAnsi" w:eastAsiaTheme="minorEastAsia" w:hAnsiTheme="minorHAnsi" w:cstheme="minorBidi"/>
          <w:sz w:val="22"/>
          <w:szCs w:val="22"/>
          <w:lang w:eastAsia="lt-LT"/>
        </w:rPr>
      </w:pPr>
      <w:hyperlink w:anchor="_Toc99973263" w:history="1">
        <w:r w:rsidRPr="00294C08">
          <w:rPr>
            <w:rStyle w:val="Hyperlink"/>
          </w:rPr>
          <w:t>1.1.</w:t>
        </w:r>
        <w:r>
          <w:rPr>
            <w:rFonts w:asciiTheme="minorHAnsi" w:eastAsiaTheme="minorEastAsia" w:hAnsiTheme="minorHAnsi" w:cstheme="minorBidi"/>
            <w:sz w:val="22"/>
            <w:szCs w:val="22"/>
            <w:lang w:eastAsia="lt-LT"/>
          </w:rPr>
          <w:tab/>
        </w:r>
        <w:r w:rsidRPr="00294C08">
          <w:rPr>
            <w:rStyle w:val="Hyperlink"/>
          </w:rPr>
          <w:t>Techninis pasiū</w:t>
        </w:r>
        <w:r w:rsidRPr="00294C08">
          <w:rPr>
            <w:rStyle w:val="Hyperlink"/>
          </w:rPr>
          <w:t>l</w:t>
        </w:r>
        <w:r w:rsidRPr="00294C08">
          <w:rPr>
            <w:rStyle w:val="Hyperlink"/>
          </w:rPr>
          <w:t>ymas</w:t>
        </w:r>
        <w:r>
          <w:rPr>
            <w:webHidden/>
          </w:rPr>
          <w:tab/>
        </w:r>
        <w:r>
          <w:rPr>
            <w:webHidden/>
          </w:rPr>
          <w:fldChar w:fldCharType="begin"/>
        </w:r>
        <w:r>
          <w:rPr>
            <w:webHidden/>
          </w:rPr>
          <w:instrText xml:space="preserve"> PAGEREF _Toc99973263 \h </w:instrText>
        </w:r>
        <w:r>
          <w:rPr>
            <w:webHidden/>
          </w:rPr>
        </w:r>
        <w:r>
          <w:rPr>
            <w:webHidden/>
          </w:rPr>
          <w:fldChar w:fldCharType="separate"/>
        </w:r>
        <w:r>
          <w:rPr>
            <w:webHidden/>
          </w:rPr>
          <w:t>11</w:t>
        </w:r>
        <w:r>
          <w:rPr>
            <w:webHidden/>
          </w:rPr>
          <w:fldChar w:fldCharType="end"/>
        </w:r>
      </w:hyperlink>
    </w:p>
    <w:p w14:paraId="395A6805" w14:textId="54C27684" w:rsidR="00EF2AC9" w:rsidRDefault="00EF2AC9">
      <w:pPr>
        <w:pStyle w:val="TOC3"/>
        <w:rPr>
          <w:rFonts w:asciiTheme="minorHAnsi" w:eastAsiaTheme="minorEastAsia" w:hAnsiTheme="minorHAnsi" w:cstheme="minorBidi"/>
          <w:iCs w:val="0"/>
          <w:sz w:val="22"/>
          <w:szCs w:val="22"/>
          <w:lang w:eastAsia="lt-LT"/>
        </w:rPr>
      </w:pPr>
      <w:hyperlink w:anchor="_Toc99973264" w:history="1">
        <w:r w:rsidRPr="00294C08">
          <w:rPr>
            <w:rStyle w:val="Hyperlink"/>
          </w:rPr>
          <w:t>1.1.1.</w:t>
        </w:r>
        <w:r>
          <w:rPr>
            <w:rFonts w:asciiTheme="minorHAnsi" w:eastAsiaTheme="minorEastAsia" w:hAnsiTheme="minorHAnsi" w:cstheme="minorBidi"/>
            <w:iCs w:val="0"/>
            <w:sz w:val="22"/>
            <w:szCs w:val="22"/>
            <w:lang w:eastAsia="lt-LT"/>
          </w:rPr>
          <w:tab/>
        </w:r>
        <w:r w:rsidRPr="00294C08">
          <w:rPr>
            <w:rStyle w:val="Hyperlink"/>
          </w:rPr>
          <w:t>Sistemos apibrėžimas</w:t>
        </w:r>
        <w:r>
          <w:rPr>
            <w:webHidden/>
          </w:rPr>
          <w:tab/>
        </w:r>
        <w:r>
          <w:rPr>
            <w:webHidden/>
          </w:rPr>
          <w:fldChar w:fldCharType="begin"/>
        </w:r>
        <w:r>
          <w:rPr>
            <w:webHidden/>
          </w:rPr>
          <w:instrText xml:space="preserve"> PAGEREF _Toc99973264 \h </w:instrText>
        </w:r>
        <w:r>
          <w:rPr>
            <w:webHidden/>
          </w:rPr>
        </w:r>
        <w:r>
          <w:rPr>
            <w:webHidden/>
          </w:rPr>
          <w:fldChar w:fldCharType="separate"/>
        </w:r>
        <w:r>
          <w:rPr>
            <w:webHidden/>
          </w:rPr>
          <w:t>11</w:t>
        </w:r>
        <w:r>
          <w:rPr>
            <w:webHidden/>
          </w:rPr>
          <w:fldChar w:fldCharType="end"/>
        </w:r>
      </w:hyperlink>
    </w:p>
    <w:p w14:paraId="5C5551FE" w14:textId="30D907EA" w:rsidR="00EF2AC9" w:rsidRDefault="00EF2AC9">
      <w:pPr>
        <w:pStyle w:val="TOC3"/>
        <w:rPr>
          <w:rFonts w:asciiTheme="minorHAnsi" w:eastAsiaTheme="minorEastAsia" w:hAnsiTheme="minorHAnsi" w:cstheme="minorBidi"/>
          <w:iCs w:val="0"/>
          <w:sz w:val="22"/>
          <w:szCs w:val="22"/>
          <w:lang w:eastAsia="lt-LT"/>
        </w:rPr>
      </w:pPr>
      <w:hyperlink w:anchor="_Toc99973265" w:history="1">
        <w:r w:rsidRPr="00294C08">
          <w:rPr>
            <w:rStyle w:val="Hyperlink"/>
          </w:rPr>
          <w:t>1.1.2.</w:t>
        </w:r>
        <w:r>
          <w:rPr>
            <w:rFonts w:asciiTheme="minorHAnsi" w:eastAsiaTheme="minorEastAsia" w:hAnsiTheme="minorHAnsi" w:cstheme="minorBidi"/>
            <w:iCs w:val="0"/>
            <w:sz w:val="22"/>
            <w:szCs w:val="22"/>
            <w:lang w:eastAsia="lt-LT"/>
          </w:rPr>
          <w:tab/>
        </w:r>
        <w:r w:rsidRPr="00294C08">
          <w:rPr>
            <w:rStyle w:val="Hyperlink"/>
          </w:rPr>
          <w:t>Bendras veiklos tikslas</w:t>
        </w:r>
        <w:r>
          <w:rPr>
            <w:webHidden/>
          </w:rPr>
          <w:tab/>
        </w:r>
        <w:r>
          <w:rPr>
            <w:webHidden/>
          </w:rPr>
          <w:fldChar w:fldCharType="begin"/>
        </w:r>
        <w:r>
          <w:rPr>
            <w:webHidden/>
          </w:rPr>
          <w:instrText xml:space="preserve"> PAGEREF _Toc99973265 \h </w:instrText>
        </w:r>
        <w:r>
          <w:rPr>
            <w:webHidden/>
          </w:rPr>
        </w:r>
        <w:r>
          <w:rPr>
            <w:webHidden/>
          </w:rPr>
          <w:fldChar w:fldCharType="separate"/>
        </w:r>
        <w:r>
          <w:rPr>
            <w:webHidden/>
          </w:rPr>
          <w:t>11</w:t>
        </w:r>
        <w:r>
          <w:rPr>
            <w:webHidden/>
          </w:rPr>
          <w:fldChar w:fldCharType="end"/>
        </w:r>
      </w:hyperlink>
    </w:p>
    <w:p w14:paraId="503776BB" w14:textId="27E32161" w:rsidR="00EF2AC9" w:rsidRDefault="00EF2AC9">
      <w:pPr>
        <w:pStyle w:val="TOC3"/>
        <w:rPr>
          <w:rFonts w:asciiTheme="minorHAnsi" w:eastAsiaTheme="minorEastAsia" w:hAnsiTheme="minorHAnsi" w:cstheme="minorBidi"/>
          <w:iCs w:val="0"/>
          <w:sz w:val="22"/>
          <w:szCs w:val="22"/>
          <w:lang w:eastAsia="lt-LT"/>
        </w:rPr>
      </w:pPr>
      <w:hyperlink w:anchor="_Toc99973266" w:history="1">
        <w:r w:rsidRPr="00294C08">
          <w:rPr>
            <w:rStyle w:val="Hyperlink"/>
          </w:rPr>
          <w:t>1.1.3.</w:t>
        </w:r>
        <w:r>
          <w:rPr>
            <w:rFonts w:asciiTheme="minorHAnsi" w:eastAsiaTheme="minorEastAsia" w:hAnsiTheme="minorHAnsi" w:cstheme="minorBidi"/>
            <w:iCs w:val="0"/>
            <w:sz w:val="22"/>
            <w:szCs w:val="22"/>
            <w:lang w:eastAsia="lt-LT"/>
          </w:rPr>
          <w:tab/>
        </w:r>
        <w:r w:rsidRPr="00294C08">
          <w:rPr>
            <w:rStyle w:val="Hyperlink"/>
          </w:rPr>
          <w:t>Sistemos pagrįstumas</w:t>
        </w:r>
        <w:r>
          <w:rPr>
            <w:webHidden/>
          </w:rPr>
          <w:tab/>
        </w:r>
        <w:r>
          <w:rPr>
            <w:webHidden/>
          </w:rPr>
          <w:fldChar w:fldCharType="begin"/>
        </w:r>
        <w:r>
          <w:rPr>
            <w:webHidden/>
          </w:rPr>
          <w:instrText xml:space="preserve"> PAGEREF _Toc99973266 \h </w:instrText>
        </w:r>
        <w:r>
          <w:rPr>
            <w:webHidden/>
          </w:rPr>
        </w:r>
        <w:r>
          <w:rPr>
            <w:webHidden/>
          </w:rPr>
          <w:fldChar w:fldCharType="separate"/>
        </w:r>
        <w:r>
          <w:rPr>
            <w:webHidden/>
          </w:rPr>
          <w:t>11</w:t>
        </w:r>
        <w:r>
          <w:rPr>
            <w:webHidden/>
          </w:rPr>
          <w:fldChar w:fldCharType="end"/>
        </w:r>
      </w:hyperlink>
    </w:p>
    <w:p w14:paraId="7AD2CEA1" w14:textId="5A609DAA" w:rsidR="00EF2AC9" w:rsidRDefault="00EF2AC9">
      <w:pPr>
        <w:pStyle w:val="TOC3"/>
        <w:rPr>
          <w:rFonts w:asciiTheme="minorHAnsi" w:eastAsiaTheme="minorEastAsia" w:hAnsiTheme="minorHAnsi" w:cstheme="minorBidi"/>
          <w:iCs w:val="0"/>
          <w:sz w:val="22"/>
          <w:szCs w:val="22"/>
          <w:lang w:eastAsia="lt-LT"/>
        </w:rPr>
      </w:pPr>
      <w:hyperlink w:anchor="_Toc99973267" w:history="1">
        <w:r w:rsidRPr="00294C08">
          <w:rPr>
            <w:rStyle w:val="Hyperlink"/>
          </w:rPr>
          <w:t>1.1.4.</w:t>
        </w:r>
        <w:r>
          <w:rPr>
            <w:rFonts w:asciiTheme="minorHAnsi" w:eastAsiaTheme="minorEastAsia" w:hAnsiTheme="minorHAnsi" w:cstheme="minorBidi"/>
            <w:iCs w:val="0"/>
            <w:sz w:val="22"/>
            <w:szCs w:val="22"/>
            <w:lang w:eastAsia="lt-LT"/>
          </w:rPr>
          <w:tab/>
        </w:r>
        <w:r w:rsidRPr="00294C08">
          <w:rPr>
            <w:rStyle w:val="Hyperlink"/>
          </w:rPr>
          <w:t>Egzistuojančių sprendimų analizė</w:t>
        </w:r>
        <w:r>
          <w:rPr>
            <w:webHidden/>
          </w:rPr>
          <w:tab/>
        </w:r>
        <w:r>
          <w:rPr>
            <w:webHidden/>
          </w:rPr>
          <w:fldChar w:fldCharType="begin"/>
        </w:r>
        <w:r>
          <w:rPr>
            <w:webHidden/>
          </w:rPr>
          <w:instrText xml:space="preserve"> PAGEREF _Toc99973267 \h </w:instrText>
        </w:r>
        <w:r>
          <w:rPr>
            <w:webHidden/>
          </w:rPr>
        </w:r>
        <w:r>
          <w:rPr>
            <w:webHidden/>
          </w:rPr>
          <w:fldChar w:fldCharType="separate"/>
        </w:r>
        <w:r>
          <w:rPr>
            <w:webHidden/>
          </w:rPr>
          <w:t>11</w:t>
        </w:r>
        <w:r>
          <w:rPr>
            <w:webHidden/>
          </w:rPr>
          <w:fldChar w:fldCharType="end"/>
        </w:r>
      </w:hyperlink>
    </w:p>
    <w:p w14:paraId="044DE982" w14:textId="128F221A" w:rsidR="00EF2AC9" w:rsidRDefault="00EF2AC9">
      <w:pPr>
        <w:pStyle w:val="TOC3"/>
        <w:rPr>
          <w:rFonts w:asciiTheme="minorHAnsi" w:eastAsiaTheme="minorEastAsia" w:hAnsiTheme="minorHAnsi" w:cstheme="minorBidi"/>
          <w:iCs w:val="0"/>
          <w:sz w:val="22"/>
          <w:szCs w:val="22"/>
          <w:lang w:eastAsia="lt-LT"/>
        </w:rPr>
      </w:pPr>
      <w:hyperlink w:anchor="_Toc99973268" w:history="1">
        <w:r w:rsidRPr="00294C08">
          <w:rPr>
            <w:rStyle w:val="Hyperlink"/>
          </w:rPr>
          <w:t>1.1.5.</w:t>
        </w:r>
        <w:r>
          <w:rPr>
            <w:rFonts w:asciiTheme="minorHAnsi" w:eastAsiaTheme="minorEastAsia" w:hAnsiTheme="minorHAnsi" w:cstheme="minorBidi"/>
            <w:iCs w:val="0"/>
            <w:sz w:val="22"/>
            <w:szCs w:val="22"/>
            <w:lang w:eastAsia="lt-LT"/>
          </w:rPr>
          <w:tab/>
        </w:r>
        <w:r w:rsidRPr="00294C08">
          <w:rPr>
            <w:rStyle w:val="Hyperlink"/>
          </w:rPr>
          <w:t>Prototipai ir pagalbinė informacija</w:t>
        </w:r>
        <w:r>
          <w:rPr>
            <w:webHidden/>
          </w:rPr>
          <w:tab/>
        </w:r>
        <w:r>
          <w:rPr>
            <w:webHidden/>
          </w:rPr>
          <w:fldChar w:fldCharType="begin"/>
        </w:r>
        <w:r>
          <w:rPr>
            <w:webHidden/>
          </w:rPr>
          <w:instrText xml:space="preserve"> PAGEREF _Toc99973268 \h </w:instrText>
        </w:r>
        <w:r>
          <w:rPr>
            <w:webHidden/>
          </w:rPr>
        </w:r>
        <w:r>
          <w:rPr>
            <w:webHidden/>
          </w:rPr>
          <w:fldChar w:fldCharType="separate"/>
        </w:r>
        <w:r>
          <w:rPr>
            <w:webHidden/>
          </w:rPr>
          <w:t>12</w:t>
        </w:r>
        <w:r>
          <w:rPr>
            <w:webHidden/>
          </w:rPr>
          <w:fldChar w:fldCharType="end"/>
        </w:r>
      </w:hyperlink>
    </w:p>
    <w:p w14:paraId="3C03CCCF" w14:textId="75C03638" w:rsidR="00EF2AC9" w:rsidRDefault="00EF2AC9">
      <w:pPr>
        <w:pStyle w:val="TOC2"/>
        <w:rPr>
          <w:rFonts w:asciiTheme="minorHAnsi" w:eastAsiaTheme="minorEastAsia" w:hAnsiTheme="minorHAnsi" w:cstheme="minorBidi"/>
          <w:sz w:val="22"/>
          <w:szCs w:val="22"/>
          <w:lang w:eastAsia="lt-LT"/>
        </w:rPr>
      </w:pPr>
      <w:hyperlink w:anchor="_Toc99973269" w:history="1">
        <w:r w:rsidRPr="00294C08">
          <w:rPr>
            <w:rStyle w:val="Hyperlink"/>
          </w:rPr>
          <w:t>1.2.</w:t>
        </w:r>
        <w:r>
          <w:rPr>
            <w:rFonts w:asciiTheme="minorHAnsi" w:eastAsiaTheme="minorEastAsia" w:hAnsiTheme="minorHAnsi" w:cstheme="minorBidi"/>
            <w:sz w:val="22"/>
            <w:szCs w:val="22"/>
            <w:lang w:eastAsia="lt-LT"/>
          </w:rPr>
          <w:tab/>
        </w:r>
        <w:r w:rsidRPr="00294C08">
          <w:rPr>
            <w:rStyle w:val="Hyperlink"/>
          </w:rPr>
          <w:t>Techninių galimybių analizė</w:t>
        </w:r>
        <w:r>
          <w:rPr>
            <w:webHidden/>
          </w:rPr>
          <w:tab/>
        </w:r>
        <w:r>
          <w:rPr>
            <w:webHidden/>
          </w:rPr>
          <w:fldChar w:fldCharType="begin"/>
        </w:r>
        <w:r>
          <w:rPr>
            <w:webHidden/>
          </w:rPr>
          <w:instrText xml:space="preserve"> PAGEREF _Toc99973269 \h </w:instrText>
        </w:r>
        <w:r>
          <w:rPr>
            <w:webHidden/>
          </w:rPr>
        </w:r>
        <w:r>
          <w:rPr>
            <w:webHidden/>
          </w:rPr>
          <w:fldChar w:fldCharType="separate"/>
        </w:r>
        <w:r>
          <w:rPr>
            <w:webHidden/>
          </w:rPr>
          <w:t>12</w:t>
        </w:r>
        <w:r>
          <w:rPr>
            <w:webHidden/>
          </w:rPr>
          <w:fldChar w:fldCharType="end"/>
        </w:r>
      </w:hyperlink>
    </w:p>
    <w:p w14:paraId="78D4FDF5" w14:textId="018AD50A" w:rsidR="00EF2AC9" w:rsidRDefault="00EF2AC9">
      <w:pPr>
        <w:pStyle w:val="TOC1"/>
        <w:rPr>
          <w:rFonts w:asciiTheme="minorHAnsi" w:eastAsiaTheme="minorEastAsia" w:hAnsiTheme="minorHAnsi" w:cstheme="minorBidi"/>
          <w:bCs w:val="0"/>
          <w:sz w:val="22"/>
          <w:szCs w:val="22"/>
          <w:lang w:eastAsia="lt-LT"/>
        </w:rPr>
      </w:pPr>
      <w:hyperlink w:anchor="_Toc99973270" w:history="1">
        <w:r w:rsidRPr="00294C08">
          <w:rPr>
            <w:rStyle w:val="Hyperlink"/>
          </w:rPr>
          <w:t>2.</w:t>
        </w:r>
        <w:r>
          <w:rPr>
            <w:rFonts w:asciiTheme="minorHAnsi" w:eastAsiaTheme="minorEastAsia" w:hAnsiTheme="minorHAnsi" w:cstheme="minorBidi"/>
            <w:bCs w:val="0"/>
            <w:sz w:val="22"/>
            <w:szCs w:val="22"/>
            <w:lang w:eastAsia="lt-LT"/>
          </w:rPr>
          <w:tab/>
        </w:r>
        <w:r w:rsidRPr="00294C08">
          <w:rPr>
            <w:rStyle w:val="Hyperlink"/>
          </w:rPr>
          <w:t>Projektas</w:t>
        </w:r>
        <w:r>
          <w:rPr>
            <w:webHidden/>
          </w:rPr>
          <w:tab/>
        </w:r>
        <w:r>
          <w:rPr>
            <w:webHidden/>
          </w:rPr>
          <w:fldChar w:fldCharType="begin"/>
        </w:r>
        <w:r>
          <w:rPr>
            <w:webHidden/>
          </w:rPr>
          <w:instrText xml:space="preserve"> PAGEREF _Toc99973270 \h </w:instrText>
        </w:r>
        <w:r>
          <w:rPr>
            <w:webHidden/>
          </w:rPr>
        </w:r>
        <w:r>
          <w:rPr>
            <w:webHidden/>
          </w:rPr>
          <w:fldChar w:fldCharType="separate"/>
        </w:r>
        <w:r>
          <w:rPr>
            <w:webHidden/>
          </w:rPr>
          <w:t>13</w:t>
        </w:r>
        <w:r>
          <w:rPr>
            <w:webHidden/>
          </w:rPr>
          <w:fldChar w:fldCharType="end"/>
        </w:r>
      </w:hyperlink>
    </w:p>
    <w:p w14:paraId="1E1F9B43" w14:textId="7EF57250" w:rsidR="00EF2AC9" w:rsidRDefault="00EF2AC9">
      <w:pPr>
        <w:pStyle w:val="TOC2"/>
        <w:rPr>
          <w:rFonts w:asciiTheme="minorHAnsi" w:eastAsiaTheme="minorEastAsia" w:hAnsiTheme="minorHAnsi" w:cstheme="minorBidi"/>
          <w:sz w:val="22"/>
          <w:szCs w:val="22"/>
          <w:lang w:eastAsia="lt-LT"/>
        </w:rPr>
      </w:pPr>
      <w:hyperlink w:anchor="_Toc99973271" w:history="1">
        <w:r w:rsidRPr="00294C08">
          <w:rPr>
            <w:rStyle w:val="Hyperlink"/>
          </w:rPr>
          <w:t>2.1.</w:t>
        </w:r>
        <w:r>
          <w:rPr>
            <w:rFonts w:asciiTheme="minorHAnsi" w:eastAsiaTheme="minorEastAsia" w:hAnsiTheme="minorHAnsi" w:cstheme="minorBidi"/>
            <w:sz w:val="22"/>
            <w:szCs w:val="22"/>
            <w:lang w:eastAsia="lt-LT"/>
          </w:rPr>
          <w:tab/>
        </w:r>
        <w:r w:rsidRPr="00294C08">
          <w:rPr>
            <w:rStyle w:val="Hyperlink"/>
          </w:rPr>
          <w:t>Reikalavimų specifikacija</w:t>
        </w:r>
        <w:r>
          <w:rPr>
            <w:webHidden/>
          </w:rPr>
          <w:tab/>
        </w:r>
        <w:r>
          <w:rPr>
            <w:webHidden/>
          </w:rPr>
          <w:fldChar w:fldCharType="begin"/>
        </w:r>
        <w:r>
          <w:rPr>
            <w:webHidden/>
          </w:rPr>
          <w:instrText xml:space="preserve"> PAGEREF _Toc99973271 \h </w:instrText>
        </w:r>
        <w:r>
          <w:rPr>
            <w:webHidden/>
          </w:rPr>
        </w:r>
        <w:r>
          <w:rPr>
            <w:webHidden/>
          </w:rPr>
          <w:fldChar w:fldCharType="separate"/>
        </w:r>
        <w:r>
          <w:rPr>
            <w:webHidden/>
          </w:rPr>
          <w:t>13</w:t>
        </w:r>
        <w:r>
          <w:rPr>
            <w:webHidden/>
          </w:rPr>
          <w:fldChar w:fldCharType="end"/>
        </w:r>
      </w:hyperlink>
    </w:p>
    <w:p w14:paraId="3D942B89" w14:textId="41B2ABB2" w:rsidR="00EF2AC9" w:rsidRDefault="00EF2AC9">
      <w:pPr>
        <w:pStyle w:val="TOC3"/>
        <w:rPr>
          <w:rFonts w:asciiTheme="minorHAnsi" w:eastAsiaTheme="minorEastAsia" w:hAnsiTheme="minorHAnsi" w:cstheme="minorBidi"/>
          <w:iCs w:val="0"/>
          <w:sz w:val="22"/>
          <w:szCs w:val="22"/>
          <w:lang w:eastAsia="lt-LT"/>
        </w:rPr>
      </w:pPr>
      <w:hyperlink w:anchor="_Toc99973272" w:history="1">
        <w:r w:rsidRPr="00294C08">
          <w:rPr>
            <w:rStyle w:val="Hyperlink"/>
          </w:rPr>
          <w:t>2.1.1.</w:t>
        </w:r>
        <w:r>
          <w:rPr>
            <w:rFonts w:asciiTheme="minorHAnsi" w:eastAsiaTheme="minorEastAsia" w:hAnsiTheme="minorHAnsi" w:cstheme="minorBidi"/>
            <w:iCs w:val="0"/>
            <w:sz w:val="22"/>
            <w:szCs w:val="22"/>
            <w:lang w:eastAsia="lt-LT"/>
          </w:rPr>
          <w:tab/>
        </w:r>
        <w:r w:rsidRPr="00294C08">
          <w:rPr>
            <w:rStyle w:val="Hyperlink"/>
          </w:rPr>
          <w:t>Komercinė specifikacija</w:t>
        </w:r>
        <w:r>
          <w:rPr>
            <w:webHidden/>
          </w:rPr>
          <w:tab/>
        </w:r>
        <w:r>
          <w:rPr>
            <w:webHidden/>
          </w:rPr>
          <w:fldChar w:fldCharType="begin"/>
        </w:r>
        <w:r>
          <w:rPr>
            <w:webHidden/>
          </w:rPr>
          <w:instrText xml:space="preserve"> PAGEREF _Toc99973272 \h </w:instrText>
        </w:r>
        <w:r>
          <w:rPr>
            <w:webHidden/>
          </w:rPr>
        </w:r>
        <w:r>
          <w:rPr>
            <w:webHidden/>
          </w:rPr>
          <w:fldChar w:fldCharType="separate"/>
        </w:r>
        <w:r>
          <w:rPr>
            <w:webHidden/>
          </w:rPr>
          <w:t>13</w:t>
        </w:r>
        <w:r>
          <w:rPr>
            <w:webHidden/>
          </w:rPr>
          <w:fldChar w:fldCharType="end"/>
        </w:r>
      </w:hyperlink>
    </w:p>
    <w:p w14:paraId="78570A92" w14:textId="24EEAE32" w:rsidR="00EF2AC9" w:rsidRDefault="00EF2AC9">
      <w:pPr>
        <w:pStyle w:val="TOC3"/>
        <w:rPr>
          <w:rFonts w:asciiTheme="minorHAnsi" w:eastAsiaTheme="minorEastAsia" w:hAnsiTheme="minorHAnsi" w:cstheme="minorBidi"/>
          <w:iCs w:val="0"/>
          <w:sz w:val="22"/>
          <w:szCs w:val="22"/>
          <w:lang w:eastAsia="lt-LT"/>
        </w:rPr>
      </w:pPr>
      <w:hyperlink w:anchor="_Toc99973273" w:history="1">
        <w:r w:rsidRPr="00294C08">
          <w:rPr>
            <w:rStyle w:val="Hyperlink"/>
          </w:rPr>
          <w:t>2.1.2.</w:t>
        </w:r>
        <w:r>
          <w:rPr>
            <w:rFonts w:asciiTheme="minorHAnsi" w:eastAsiaTheme="minorEastAsia" w:hAnsiTheme="minorHAnsi" w:cstheme="minorBidi"/>
            <w:iCs w:val="0"/>
            <w:sz w:val="22"/>
            <w:szCs w:val="22"/>
            <w:lang w:eastAsia="lt-LT"/>
          </w:rPr>
          <w:tab/>
        </w:r>
        <w:r w:rsidRPr="00294C08">
          <w:rPr>
            <w:rStyle w:val="Hyperlink"/>
          </w:rPr>
          <w:t>Sistemos funkcijos</w:t>
        </w:r>
        <w:r>
          <w:rPr>
            <w:webHidden/>
          </w:rPr>
          <w:tab/>
        </w:r>
        <w:r>
          <w:rPr>
            <w:webHidden/>
          </w:rPr>
          <w:fldChar w:fldCharType="begin"/>
        </w:r>
        <w:r>
          <w:rPr>
            <w:webHidden/>
          </w:rPr>
          <w:instrText xml:space="preserve"> PAGEREF _Toc99973273 \h </w:instrText>
        </w:r>
        <w:r>
          <w:rPr>
            <w:webHidden/>
          </w:rPr>
        </w:r>
        <w:r>
          <w:rPr>
            <w:webHidden/>
          </w:rPr>
          <w:fldChar w:fldCharType="separate"/>
        </w:r>
        <w:r>
          <w:rPr>
            <w:webHidden/>
          </w:rPr>
          <w:t>13</w:t>
        </w:r>
        <w:r>
          <w:rPr>
            <w:webHidden/>
          </w:rPr>
          <w:fldChar w:fldCharType="end"/>
        </w:r>
      </w:hyperlink>
    </w:p>
    <w:p w14:paraId="3E3D8125" w14:textId="0DDCB96F" w:rsidR="00EF2AC9" w:rsidRDefault="00EF2AC9">
      <w:pPr>
        <w:pStyle w:val="TOC3"/>
        <w:rPr>
          <w:rFonts w:asciiTheme="minorHAnsi" w:eastAsiaTheme="minorEastAsia" w:hAnsiTheme="minorHAnsi" w:cstheme="minorBidi"/>
          <w:iCs w:val="0"/>
          <w:sz w:val="22"/>
          <w:szCs w:val="22"/>
          <w:lang w:eastAsia="lt-LT"/>
        </w:rPr>
      </w:pPr>
      <w:hyperlink w:anchor="_Toc99973274" w:history="1">
        <w:r w:rsidRPr="00294C08">
          <w:rPr>
            <w:rStyle w:val="Hyperlink"/>
          </w:rPr>
          <w:t>2.1.3.</w:t>
        </w:r>
        <w:r>
          <w:rPr>
            <w:rFonts w:asciiTheme="minorHAnsi" w:eastAsiaTheme="minorEastAsia" w:hAnsiTheme="minorHAnsi" w:cstheme="minorBidi"/>
            <w:iCs w:val="0"/>
            <w:sz w:val="22"/>
            <w:szCs w:val="22"/>
            <w:lang w:eastAsia="lt-LT"/>
          </w:rPr>
          <w:tab/>
        </w:r>
        <w:r w:rsidRPr="00294C08">
          <w:rPr>
            <w:rStyle w:val="Hyperlink"/>
          </w:rPr>
          <w:t>Naudotojo sąsajos specifikacija</w:t>
        </w:r>
        <w:r>
          <w:rPr>
            <w:webHidden/>
          </w:rPr>
          <w:tab/>
        </w:r>
        <w:r>
          <w:rPr>
            <w:webHidden/>
          </w:rPr>
          <w:fldChar w:fldCharType="begin"/>
        </w:r>
        <w:r>
          <w:rPr>
            <w:webHidden/>
          </w:rPr>
          <w:instrText xml:space="preserve"> PAGEREF _Toc99973274 \h </w:instrText>
        </w:r>
        <w:r>
          <w:rPr>
            <w:webHidden/>
          </w:rPr>
        </w:r>
        <w:r>
          <w:rPr>
            <w:webHidden/>
          </w:rPr>
          <w:fldChar w:fldCharType="separate"/>
        </w:r>
        <w:r>
          <w:rPr>
            <w:webHidden/>
          </w:rPr>
          <w:t>14</w:t>
        </w:r>
        <w:r>
          <w:rPr>
            <w:webHidden/>
          </w:rPr>
          <w:fldChar w:fldCharType="end"/>
        </w:r>
      </w:hyperlink>
    </w:p>
    <w:p w14:paraId="589036E4" w14:textId="1501B1DE" w:rsidR="00EF2AC9" w:rsidRDefault="00EF2AC9">
      <w:pPr>
        <w:pStyle w:val="TOC3"/>
        <w:rPr>
          <w:rFonts w:asciiTheme="minorHAnsi" w:eastAsiaTheme="minorEastAsia" w:hAnsiTheme="minorHAnsi" w:cstheme="minorBidi"/>
          <w:iCs w:val="0"/>
          <w:sz w:val="22"/>
          <w:szCs w:val="22"/>
          <w:lang w:eastAsia="lt-LT"/>
        </w:rPr>
      </w:pPr>
      <w:hyperlink w:anchor="_Toc99973275" w:history="1">
        <w:r w:rsidRPr="00294C08">
          <w:rPr>
            <w:rStyle w:val="Hyperlink"/>
          </w:rPr>
          <w:t>2.1.4.</w:t>
        </w:r>
        <w:r>
          <w:rPr>
            <w:rFonts w:asciiTheme="minorHAnsi" w:eastAsiaTheme="minorEastAsia" w:hAnsiTheme="minorHAnsi" w:cstheme="minorBidi"/>
            <w:iCs w:val="0"/>
            <w:sz w:val="22"/>
            <w:szCs w:val="22"/>
            <w:lang w:eastAsia="lt-LT"/>
          </w:rPr>
          <w:tab/>
        </w:r>
        <w:r w:rsidRPr="00294C08">
          <w:rPr>
            <w:rStyle w:val="Hyperlink"/>
          </w:rPr>
          <w:t>Realizacijai keliami reikalavimai</w:t>
        </w:r>
        <w:r>
          <w:rPr>
            <w:webHidden/>
          </w:rPr>
          <w:tab/>
        </w:r>
        <w:r>
          <w:rPr>
            <w:webHidden/>
          </w:rPr>
          <w:fldChar w:fldCharType="begin"/>
        </w:r>
        <w:r>
          <w:rPr>
            <w:webHidden/>
          </w:rPr>
          <w:instrText xml:space="preserve"> PAGEREF _Toc99973275 \h </w:instrText>
        </w:r>
        <w:r>
          <w:rPr>
            <w:webHidden/>
          </w:rPr>
        </w:r>
        <w:r>
          <w:rPr>
            <w:webHidden/>
          </w:rPr>
          <w:fldChar w:fldCharType="separate"/>
        </w:r>
        <w:r>
          <w:rPr>
            <w:webHidden/>
          </w:rPr>
          <w:t>14</w:t>
        </w:r>
        <w:r>
          <w:rPr>
            <w:webHidden/>
          </w:rPr>
          <w:fldChar w:fldCharType="end"/>
        </w:r>
      </w:hyperlink>
    </w:p>
    <w:p w14:paraId="2F96A97D" w14:textId="3DF3E3D0" w:rsidR="00EF2AC9" w:rsidRDefault="00EF2AC9">
      <w:pPr>
        <w:pStyle w:val="TOC3"/>
        <w:rPr>
          <w:rFonts w:asciiTheme="minorHAnsi" w:eastAsiaTheme="minorEastAsia" w:hAnsiTheme="minorHAnsi" w:cstheme="minorBidi"/>
          <w:iCs w:val="0"/>
          <w:sz w:val="22"/>
          <w:szCs w:val="22"/>
          <w:lang w:eastAsia="lt-LT"/>
        </w:rPr>
      </w:pPr>
      <w:hyperlink w:anchor="_Toc99973276" w:history="1">
        <w:r w:rsidRPr="00294C08">
          <w:rPr>
            <w:rStyle w:val="Hyperlink"/>
          </w:rPr>
          <w:t>2.1.5.</w:t>
        </w:r>
        <w:r>
          <w:rPr>
            <w:rFonts w:asciiTheme="minorHAnsi" w:eastAsiaTheme="minorEastAsia" w:hAnsiTheme="minorHAnsi" w:cstheme="minorBidi"/>
            <w:iCs w:val="0"/>
            <w:sz w:val="22"/>
            <w:szCs w:val="22"/>
            <w:lang w:eastAsia="lt-LT"/>
          </w:rPr>
          <w:tab/>
        </w:r>
        <w:r w:rsidRPr="00294C08">
          <w:rPr>
            <w:rStyle w:val="Hyperlink"/>
          </w:rPr>
          <w:t>Techninė specifikacija</w:t>
        </w:r>
        <w:r>
          <w:rPr>
            <w:webHidden/>
          </w:rPr>
          <w:tab/>
        </w:r>
        <w:r>
          <w:rPr>
            <w:webHidden/>
          </w:rPr>
          <w:fldChar w:fldCharType="begin"/>
        </w:r>
        <w:r>
          <w:rPr>
            <w:webHidden/>
          </w:rPr>
          <w:instrText xml:space="preserve"> PAGEREF _Toc99973276 \h </w:instrText>
        </w:r>
        <w:r>
          <w:rPr>
            <w:webHidden/>
          </w:rPr>
        </w:r>
        <w:r>
          <w:rPr>
            <w:webHidden/>
          </w:rPr>
          <w:fldChar w:fldCharType="separate"/>
        </w:r>
        <w:r>
          <w:rPr>
            <w:webHidden/>
          </w:rPr>
          <w:t>15</w:t>
        </w:r>
        <w:r>
          <w:rPr>
            <w:webHidden/>
          </w:rPr>
          <w:fldChar w:fldCharType="end"/>
        </w:r>
      </w:hyperlink>
    </w:p>
    <w:p w14:paraId="41F0E006" w14:textId="367A2EE4" w:rsidR="00EF2AC9" w:rsidRDefault="00EF2AC9">
      <w:pPr>
        <w:pStyle w:val="TOC2"/>
        <w:rPr>
          <w:rFonts w:asciiTheme="minorHAnsi" w:eastAsiaTheme="minorEastAsia" w:hAnsiTheme="minorHAnsi" w:cstheme="minorBidi"/>
          <w:sz w:val="22"/>
          <w:szCs w:val="22"/>
          <w:lang w:eastAsia="lt-LT"/>
        </w:rPr>
      </w:pPr>
      <w:hyperlink w:anchor="_Toc99973277" w:history="1">
        <w:r w:rsidRPr="00294C08">
          <w:rPr>
            <w:rStyle w:val="Hyperlink"/>
          </w:rPr>
          <w:t>2.2.</w:t>
        </w:r>
        <w:r>
          <w:rPr>
            <w:rFonts w:asciiTheme="minorHAnsi" w:eastAsiaTheme="minorEastAsia" w:hAnsiTheme="minorHAnsi" w:cstheme="minorBidi"/>
            <w:sz w:val="22"/>
            <w:szCs w:val="22"/>
            <w:lang w:eastAsia="lt-LT"/>
          </w:rPr>
          <w:tab/>
        </w:r>
        <w:r w:rsidRPr="00294C08">
          <w:rPr>
            <w:rStyle w:val="Hyperlink"/>
          </w:rPr>
          <w:t>Projektavimo metodai</w:t>
        </w:r>
        <w:r>
          <w:rPr>
            <w:webHidden/>
          </w:rPr>
          <w:tab/>
        </w:r>
        <w:r>
          <w:rPr>
            <w:webHidden/>
          </w:rPr>
          <w:fldChar w:fldCharType="begin"/>
        </w:r>
        <w:r>
          <w:rPr>
            <w:webHidden/>
          </w:rPr>
          <w:instrText xml:space="preserve"> PAGEREF _Toc99973277 \h </w:instrText>
        </w:r>
        <w:r>
          <w:rPr>
            <w:webHidden/>
          </w:rPr>
        </w:r>
        <w:r>
          <w:rPr>
            <w:webHidden/>
          </w:rPr>
          <w:fldChar w:fldCharType="separate"/>
        </w:r>
        <w:r>
          <w:rPr>
            <w:webHidden/>
          </w:rPr>
          <w:t>15</w:t>
        </w:r>
        <w:r>
          <w:rPr>
            <w:webHidden/>
          </w:rPr>
          <w:fldChar w:fldCharType="end"/>
        </w:r>
      </w:hyperlink>
    </w:p>
    <w:p w14:paraId="50CF282F" w14:textId="7D245B6D" w:rsidR="00EF2AC9" w:rsidRDefault="00EF2AC9">
      <w:pPr>
        <w:pStyle w:val="TOC3"/>
        <w:rPr>
          <w:rFonts w:asciiTheme="minorHAnsi" w:eastAsiaTheme="minorEastAsia" w:hAnsiTheme="minorHAnsi" w:cstheme="minorBidi"/>
          <w:iCs w:val="0"/>
          <w:sz w:val="22"/>
          <w:szCs w:val="22"/>
          <w:lang w:eastAsia="lt-LT"/>
        </w:rPr>
      </w:pPr>
      <w:hyperlink w:anchor="_Toc99973278" w:history="1">
        <w:r w:rsidRPr="00294C08">
          <w:rPr>
            <w:rStyle w:val="Hyperlink"/>
          </w:rPr>
          <w:t>2.2.1.</w:t>
        </w:r>
        <w:r>
          <w:rPr>
            <w:rFonts w:asciiTheme="minorHAnsi" w:eastAsiaTheme="minorEastAsia" w:hAnsiTheme="minorHAnsi" w:cstheme="minorBidi"/>
            <w:iCs w:val="0"/>
            <w:sz w:val="22"/>
            <w:szCs w:val="22"/>
            <w:lang w:eastAsia="lt-LT"/>
          </w:rPr>
          <w:tab/>
        </w:r>
        <w:r w:rsidRPr="00294C08">
          <w:rPr>
            <w:rStyle w:val="Hyperlink"/>
          </w:rPr>
          <w:t>Projektavimo valdymas ir eiga</w:t>
        </w:r>
        <w:r>
          <w:rPr>
            <w:webHidden/>
          </w:rPr>
          <w:tab/>
        </w:r>
        <w:r>
          <w:rPr>
            <w:webHidden/>
          </w:rPr>
          <w:fldChar w:fldCharType="begin"/>
        </w:r>
        <w:r>
          <w:rPr>
            <w:webHidden/>
          </w:rPr>
          <w:instrText xml:space="preserve"> PAGEREF _Toc99973278 \h </w:instrText>
        </w:r>
        <w:r>
          <w:rPr>
            <w:webHidden/>
          </w:rPr>
        </w:r>
        <w:r>
          <w:rPr>
            <w:webHidden/>
          </w:rPr>
          <w:fldChar w:fldCharType="separate"/>
        </w:r>
        <w:r>
          <w:rPr>
            <w:webHidden/>
          </w:rPr>
          <w:t>15</w:t>
        </w:r>
        <w:r>
          <w:rPr>
            <w:webHidden/>
          </w:rPr>
          <w:fldChar w:fldCharType="end"/>
        </w:r>
      </w:hyperlink>
    </w:p>
    <w:p w14:paraId="36458365" w14:textId="13E2C1F5" w:rsidR="00EF2AC9" w:rsidRDefault="00EF2AC9">
      <w:pPr>
        <w:pStyle w:val="TOC3"/>
        <w:rPr>
          <w:rFonts w:asciiTheme="minorHAnsi" w:eastAsiaTheme="minorEastAsia" w:hAnsiTheme="minorHAnsi" w:cstheme="minorBidi"/>
          <w:iCs w:val="0"/>
          <w:sz w:val="22"/>
          <w:szCs w:val="22"/>
          <w:lang w:eastAsia="lt-LT"/>
        </w:rPr>
      </w:pPr>
      <w:hyperlink w:anchor="_Toc99973279" w:history="1">
        <w:r w:rsidRPr="00294C08">
          <w:rPr>
            <w:rStyle w:val="Hyperlink"/>
          </w:rPr>
          <w:t>2.2.2.</w:t>
        </w:r>
        <w:r>
          <w:rPr>
            <w:rFonts w:asciiTheme="minorHAnsi" w:eastAsiaTheme="minorEastAsia" w:hAnsiTheme="minorHAnsi" w:cstheme="minorBidi"/>
            <w:iCs w:val="0"/>
            <w:sz w:val="22"/>
            <w:szCs w:val="22"/>
            <w:lang w:eastAsia="lt-LT"/>
          </w:rPr>
          <w:tab/>
        </w:r>
        <w:r w:rsidRPr="00294C08">
          <w:rPr>
            <w:rStyle w:val="Hyperlink"/>
          </w:rPr>
          <w:t>Projektavimo technologija</w:t>
        </w:r>
        <w:r>
          <w:rPr>
            <w:webHidden/>
          </w:rPr>
          <w:tab/>
        </w:r>
        <w:r>
          <w:rPr>
            <w:webHidden/>
          </w:rPr>
          <w:fldChar w:fldCharType="begin"/>
        </w:r>
        <w:r>
          <w:rPr>
            <w:webHidden/>
          </w:rPr>
          <w:instrText xml:space="preserve"> PAGEREF _Toc99973279 \h </w:instrText>
        </w:r>
        <w:r>
          <w:rPr>
            <w:webHidden/>
          </w:rPr>
        </w:r>
        <w:r>
          <w:rPr>
            <w:webHidden/>
          </w:rPr>
          <w:fldChar w:fldCharType="separate"/>
        </w:r>
        <w:r>
          <w:rPr>
            <w:webHidden/>
          </w:rPr>
          <w:t>15</w:t>
        </w:r>
        <w:r>
          <w:rPr>
            <w:webHidden/>
          </w:rPr>
          <w:fldChar w:fldCharType="end"/>
        </w:r>
      </w:hyperlink>
    </w:p>
    <w:p w14:paraId="23CE77E2" w14:textId="116B2EBB" w:rsidR="00EF2AC9" w:rsidRDefault="00EF2AC9">
      <w:pPr>
        <w:pStyle w:val="TOC3"/>
        <w:rPr>
          <w:rFonts w:asciiTheme="minorHAnsi" w:eastAsiaTheme="minorEastAsia" w:hAnsiTheme="minorHAnsi" w:cstheme="minorBidi"/>
          <w:iCs w:val="0"/>
          <w:sz w:val="22"/>
          <w:szCs w:val="22"/>
          <w:lang w:eastAsia="lt-LT"/>
        </w:rPr>
      </w:pPr>
      <w:hyperlink w:anchor="_Toc99973280" w:history="1">
        <w:r w:rsidRPr="00294C08">
          <w:rPr>
            <w:rStyle w:val="Hyperlink"/>
          </w:rPr>
          <w:t>2.2.3.</w:t>
        </w:r>
        <w:r>
          <w:rPr>
            <w:rFonts w:asciiTheme="minorHAnsi" w:eastAsiaTheme="minorEastAsia" w:hAnsiTheme="minorHAnsi" w:cstheme="minorBidi"/>
            <w:iCs w:val="0"/>
            <w:sz w:val="22"/>
            <w:szCs w:val="22"/>
            <w:lang w:eastAsia="lt-LT"/>
          </w:rPr>
          <w:tab/>
        </w:r>
        <w:r w:rsidRPr="00294C08">
          <w:rPr>
            <w:rStyle w:val="Hyperlink"/>
          </w:rPr>
          <w:t>Programavimo kalbos, derinimo, automatizavimo priemonės, operacinė sistemos</w:t>
        </w:r>
        <w:r>
          <w:rPr>
            <w:webHidden/>
          </w:rPr>
          <w:tab/>
        </w:r>
        <w:r>
          <w:rPr>
            <w:webHidden/>
          </w:rPr>
          <w:fldChar w:fldCharType="begin"/>
        </w:r>
        <w:r>
          <w:rPr>
            <w:webHidden/>
          </w:rPr>
          <w:instrText xml:space="preserve"> PAGEREF _Toc99973280 \h </w:instrText>
        </w:r>
        <w:r>
          <w:rPr>
            <w:webHidden/>
          </w:rPr>
        </w:r>
        <w:r>
          <w:rPr>
            <w:webHidden/>
          </w:rPr>
          <w:fldChar w:fldCharType="separate"/>
        </w:r>
        <w:r>
          <w:rPr>
            <w:webHidden/>
          </w:rPr>
          <w:t>15</w:t>
        </w:r>
        <w:r>
          <w:rPr>
            <w:webHidden/>
          </w:rPr>
          <w:fldChar w:fldCharType="end"/>
        </w:r>
      </w:hyperlink>
    </w:p>
    <w:p w14:paraId="42D9E9CD" w14:textId="506C8BE1" w:rsidR="00EF2AC9" w:rsidRDefault="00EF2AC9">
      <w:pPr>
        <w:pStyle w:val="TOC2"/>
        <w:rPr>
          <w:rFonts w:asciiTheme="minorHAnsi" w:eastAsiaTheme="minorEastAsia" w:hAnsiTheme="minorHAnsi" w:cstheme="minorBidi"/>
          <w:sz w:val="22"/>
          <w:szCs w:val="22"/>
          <w:lang w:eastAsia="lt-LT"/>
        </w:rPr>
      </w:pPr>
      <w:hyperlink w:anchor="_Toc99973281" w:history="1">
        <w:r w:rsidRPr="00294C08">
          <w:rPr>
            <w:rStyle w:val="Hyperlink"/>
          </w:rPr>
          <w:t>2.3.</w:t>
        </w:r>
        <w:r>
          <w:rPr>
            <w:rFonts w:asciiTheme="minorHAnsi" w:eastAsiaTheme="minorEastAsia" w:hAnsiTheme="minorHAnsi" w:cstheme="minorBidi"/>
            <w:sz w:val="22"/>
            <w:szCs w:val="22"/>
            <w:lang w:eastAsia="lt-LT"/>
          </w:rPr>
          <w:tab/>
        </w:r>
        <w:r w:rsidRPr="00294C08">
          <w:rPr>
            <w:rStyle w:val="Hyperlink"/>
          </w:rPr>
          <w:t>Sistemos projektas</w:t>
        </w:r>
        <w:r>
          <w:rPr>
            <w:webHidden/>
          </w:rPr>
          <w:tab/>
        </w:r>
        <w:r>
          <w:rPr>
            <w:webHidden/>
          </w:rPr>
          <w:fldChar w:fldCharType="begin"/>
        </w:r>
        <w:r>
          <w:rPr>
            <w:webHidden/>
          </w:rPr>
          <w:instrText xml:space="preserve"> PAGEREF _Toc99973281 \h </w:instrText>
        </w:r>
        <w:r>
          <w:rPr>
            <w:webHidden/>
          </w:rPr>
        </w:r>
        <w:r>
          <w:rPr>
            <w:webHidden/>
          </w:rPr>
          <w:fldChar w:fldCharType="separate"/>
        </w:r>
        <w:r>
          <w:rPr>
            <w:webHidden/>
          </w:rPr>
          <w:t>15</w:t>
        </w:r>
        <w:r>
          <w:rPr>
            <w:webHidden/>
          </w:rPr>
          <w:fldChar w:fldCharType="end"/>
        </w:r>
      </w:hyperlink>
    </w:p>
    <w:p w14:paraId="3CEB2900" w14:textId="462C0E7A" w:rsidR="00EF2AC9" w:rsidRDefault="00EF2AC9">
      <w:pPr>
        <w:pStyle w:val="TOC3"/>
        <w:rPr>
          <w:rFonts w:asciiTheme="minorHAnsi" w:eastAsiaTheme="minorEastAsia" w:hAnsiTheme="minorHAnsi" w:cstheme="minorBidi"/>
          <w:iCs w:val="0"/>
          <w:sz w:val="22"/>
          <w:szCs w:val="22"/>
          <w:lang w:eastAsia="lt-LT"/>
        </w:rPr>
      </w:pPr>
      <w:hyperlink w:anchor="_Toc99973282" w:history="1">
        <w:r w:rsidRPr="00294C08">
          <w:rPr>
            <w:rStyle w:val="Hyperlink"/>
          </w:rPr>
          <w:t>2.3.1.</w:t>
        </w:r>
        <w:r>
          <w:rPr>
            <w:rFonts w:asciiTheme="minorHAnsi" w:eastAsiaTheme="minorEastAsia" w:hAnsiTheme="minorHAnsi" w:cstheme="minorBidi"/>
            <w:iCs w:val="0"/>
            <w:sz w:val="22"/>
            <w:szCs w:val="22"/>
            <w:lang w:eastAsia="lt-LT"/>
          </w:rPr>
          <w:tab/>
        </w:r>
        <w:r w:rsidRPr="00294C08">
          <w:rPr>
            <w:rStyle w:val="Hyperlink"/>
          </w:rPr>
          <w:t>Statinis sistemos vaizdas</w:t>
        </w:r>
        <w:r>
          <w:rPr>
            <w:webHidden/>
          </w:rPr>
          <w:tab/>
        </w:r>
        <w:r>
          <w:rPr>
            <w:webHidden/>
          </w:rPr>
          <w:fldChar w:fldCharType="begin"/>
        </w:r>
        <w:r>
          <w:rPr>
            <w:webHidden/>
          </w:rPr>
          <w:instrText xml:space="preserve"> PAGEREF _Toc99973282 \h </w:instrText>
        </w:r>
        <w:r>
          <w:rPr>
            <w:webHidden/>
          </w:rPr>
        </w:r>
        <w:r>
          <w:rPr>
            <w:webHidden/>
          </w:rPr>
          <w:fldChar w:fldCharType="separate"/>
        </w:r>
        <w:r>
          <w:rPr>
            <w:webHidden/>
          </w:rPr>
          <w:t>15</w:t>
        </w:r>
        <w:r>
          <w:rPr>
            <w:webHidden/>
          </w:rPr>
          <w:fldChar w:fldCharType="end"/>
        </w:r>
      </w:hyperlink>
    </w:p>
    <w:p w14:paraId="2490C270" w14:textId="609EC32B" w:rsidR="00EF2AC9" w:rsidRDefault="00EF2AC9">
      <w:pPr>
        <w:pStyle w:val="TOC3"/>
        <w:rPr>
          <w:rFonts w:asciiTheme="minorHAnsi" w:eastAsiaTheme="minorEastAsia" w:hAnsiTheme="minorHAnsi" w:cstheme="minorBidi"/>
          <w:iCs w:val="0"/>
          <w:sz w:val="22"/>
          <w:szCs w:val="22"/>
          <w:lang w:eastAsia="lt-LT"/>
        </w:rPr>
      </w:pPr>
      <w:hyperlink w:anchor="_Toc99973283" w:history="1">
        <w:r w:rsidRPr="00294C08">
          <w:rPr>
            <w:rStyle w:val="Hyperlink"/>
          </w:rPr>
          <w:t>2.3.2.</w:t>
        </w:r>
        <w:r>
          <w:rPr>
            <w:rFonts w:asciiTheme="minorHAnsi" w:eastAsiaTheme="minorEastAsia" w:hAnsiTheme="minorHAnsi" w:cstheme="minorBidi"/>
            <w:iCs w:val="0"/>
            <w:sz w:val="22"/>
            <w:szCs w:val="22"/>
            <w:lang w:eastAsia="lt-LT"/>
          </w:rPr>
          <w:tab/>
        </w:r>
        <w:r w:rsidRPr="00294C08">
          <w:rPr>
            <w:rStyle w:val="Hyperlink"/>
          </w:rPr>
          <w:t>Dinaminis sistemos vaizdas</w:t>
        </w:r>
        <w:r>
          <w:rPr>
            <w:webHidden/>
          </w:rPr>
          <w:tab/>
        </w:r>
        <w:r>
          <w:rPr>
            <w:webHidden/>
          </w:rPr>
          <w:fldChar w:fldCharType="begin"/>
        </w:r>
        <w:r>
          <w:rPr>
            <w:webHidden/>
          </w:rPr>
          <w:instrText xml:space="preserve"> PAGEREF _Toc99973283 \h </w:instrText>
        </w:r>
        <w:r>
          <w:rPr>
            <w:webHidden/>
          </w:rPr>
        </w:r>
        <w:r>
          <w:rPr>
            <w:webHidden/>
          </w:rPr>
          <w:fldChar w:fldCharType="separate"/>
        </w:r>
        <w:r>
          <w:rPr>
            <w:webHidden/>
          </w:rPr>
          <w:t>16</w:t>
        </w:r>
        <w:r>
          <w:rPr>
            <w:webHidden/>
          </w:rPr>
          <w:fldChar w:fldCharType="end"/>
        </w:r>
      </w:hyperlink>
    </w:p>
    <w:p w14:paraId="60800991" w14:textId="30AE2060" w:rsidR="00EF2AC9" w:rsidRDefault="00EF2AC9">
      <w:pPr>
        <w:pStyle w:val="TOC1"/>
        <w:rPr>
          <w:rFonts w:asciiTheme="minorHAnsi" w:eastAsiaTheme="minorEastAsia" w:hAnsiTheme="minorHAnsi" w:cstheme="minorBidi"/>
          <w:bCs w:val="0"/>
          <w:sz w:val="22"/>
          <w:szCs w:val="22"/>
          <w:lang w:eastAsia="lt-LT"/>
        </w:rPr>
      </w:pPr>
      <w:hyperlink w:anchor="_Toc99973284" w:history="1">
        <w:r w:rsidRPr="00294C08">
          <w:rPr>
            <w:rStyle w:val="Hyperlink"/>
          </w:rPr>
          <w:t>3.</w:t>
        </w:r>
        <w:r>
          <w:rPr>
            <w:rFonts w:asciiTheme="minorHAnsi" w:eastAsiaTheme="minorEastAsia" w:hAnsiTheme="minorHAnsi" w:cstheme="minorBidi"/>
            <w:bCs w:val="0"/>
            <w:sz w:val="22"/>
            <w:szCs w:val="22"/>
            <w:lang w:eastAsia="lt-LT"/>
          </w:rPr>
          <w:tab/>
        </w:r>
        <w:r w:rsidRPr="00294C08">
          <w:rPr>
            <w:rStyle w:val="Hyperlink"/>
          </w:rPr>
          <w:t>Testavimas</w:t>
        </w:r>
        <w:r>
          <w:rPr>
            <w:webHidden/>
          </w:rPr>
          <w:tab/>
        </w:r>
        <w:r>
          <w:rPr>
            <w:webHidden/>
          </w:rPr>
          <w:fldChar w:fldCharType="begin"/>
        </w:r>
        <w:r>
          <w:rPr>
            <w:webHidden/>
          </w:rPr>
          <w:instrText xml:space="preserve"> PAGEREF _Toc99973284 \h </w:instrText>
        </w:r>
        <w:r>
          <w:rPr>
            <w:webHidden/>
          </w:rPr>
        </w:r>
        <w:r>
          <w:rPr>
            <w:webHidden/>
          </w:rPr>
          <w:fldChar w:fldCharType="separate"/>
        </w:r>
        <w:r>
          <w:rPr>
            <w:webHidden/>
          </w:rPr>
          <w:t>17</w:t>
        </w:r>
        <w:r>
          <w:rPr>
            <w:webHidden/>
          </w:rPr>
          <w:fldChar w:fldCharType="end"/>
        </w:r>
      </w:hyperlink>
    </w:p>
    <w:p w14:paraId="2AFBF970" w14:textId="7ADC894E" w:rsidR="00EF2AC9" w:rsidRDefault="00EF2AC9">
      <w:pPr>
        <w:pStyle w:val="TOC2"/>
        <w:rPr>
          <w:rFonts w:asciiTheme="minorHAnsi" w:eastAsiaTheme="minorEastAsia" w:hAnsiTheme="minorHAnsi" w:cstheme="minorBidi"/>
          <w:sz w:val="22"/>
          <w:szCs w:val="22"/>
          <w:lang w:eastAsia="lt-LT"/>
        </w:rPr>
      </w:pPr>
      <w:hyperlink w:anchor="_Toc99973285" w:history="1">
        <w:r w:rsidRPr="00294C08">
          <w:rPr>
            <w:rStyle w:val="Hyperlink"/>
          </w:rPr>
          <w:t>3.1.</w:t>
        </w:r>
        <w:r>
          <w:rPr>
            <w:rFonts w:asciiTheme="minorHAnsi" w:eastAsiaTheme="minorEastAsia" w:hAnsiTheme="minorHAnsi" w:cstheme="minorBidi"/>
            <w:sz w:val="22"/>
            <w:szCs w:val="22"/>
            <w:lang w:eastAsia="lt-LT"/>
          </w:rPr>
          <w:tab/>
        </w:r>
        <w:r w:rsidRPr="00294C08">
          <w:rPr>
            <w:rStyle w:val="Hyperlink"/>
          </w:rPr>
          <w:t>Testavimo planas</w:t>
        </w:r>
        <w:r>
          <w:rPr>
            <w:webHidden/>
          </w:rPr>
          <w:tab/>
        </w:r>
        <w:r>
          <w:rPr>
            <w:webHidden/>
          </w:rPr>
          <w:fldChar w:fldCharType="begin"/>
        </w:r>
        <w:r>
          <w:rPr>
            <w:webHidden/>
          </w:rPr>
          <w:instrText xml:space="preserve"> PAGEREF _Toc99973285 \h </w:instrText>
        </w:r>
        <w:r>
          <w:rPr>
            <w:webHidden/>
          </w:rPr>
        </w:r>
        <w:r>
          <w:rPr>
            <w:webHidden/>
          </w:rPr>
          <w:fldChar w:fldCharType="separate"/>
        </w:r>
        <w:r>
          <w:rPr>
            <w:webHidden/>
          </w:rPr>
          <w:t>17</w:t>
        </w:r>
        <w:r>
          <w:rPr>
            <w:webHidden/>
          </w:rPr>
          <w:fldChar w:fldCharType="end"/>
        </w:r>
      </w:hyperlink>
    </w:p>
    <w:p w14:paraId="1F9CF789" w14:textId="2348DD61" w:rsidR="00EF2AC9" w:rsidRDefault="00EF2AC9">
      <w:pPr>
        <w:pStyle w:val="TOC2"/>
        <w:rPr>
          <w:rFonts w:asciiTheme="minorHAnsi" w:eastAsiaTheme="minorEastAsia" w:hAnsiTheme="minorHAnsi" w:cstheme="minorBidi"/>
          <w:sz w:val="22"/>
          <w:szCs w:val="22"/>
          <w:lang w:eastAsia="lt-LT"/>
        </w:rPr>
      </w:pPr>
      <w:hyperlink w:anchor="_Toc99973286" w:history="1">
        <w:r w:rsidRPr="00294C08">
          <w:rPr>
            <w:rStyle w:val="Hyperlink"/>
          </w:rPr>
          <w:t>3.2.</w:t>
        </w:r>
        <w:r>
          <w:rPr>
            <w:rFonts w:asciiTheme="minorHAnsi" w:eastAsiaTheme="minorEastAsia" w:hAnsiTheme="minorHAnsi" w:cstheme="minorBidi"/>
            <w:sz w:val="22"/>
            <w:szCs w:val="22"/>
            <w:lang w:eastAsia="lt-LT"/>
          </w:rPr>
          <w:tab/>
        </w:r>
        <w:r w:rsidRPr="00294C08">
          <w:rPr>
            <w:rStyle w:val="Hyperlink"/>
          </w:rPr>
          <w:t>Testavimo kriterijai</w:t>
        </w:r>
        <w:r>
          <w:rPr>
            <w:webHidden/>
          </w:rPr>
          <w:tab/>
        </w:r>
        <w:r>
          <w:rPr>
            <w:webHidden/>
          </w:rPr>
          <w:fldChar w:fldCharType="begin"/>
        </w:r>
        <w:r>
          <w:rPr>
            <w:webHidden/>
          </w:rPr>
          <w:instrText xml:space="preserve"> PAGEREF _Toc99973286 \h </w:instrText>
        </w:r>
        <w:r>
          <w:rPr>
            <w:webHidden/>
          </w:rPr>
        </w:r>
        <w:r>
          <w:rPr>
            <w:webHidden/>
          </w:rPr>
          <w:fldChar w:fldCharType="separate"/>
        </w:r>
        <w:r>
          <w:rPr>
            <w:webHidden/>
          </w:rPr>
          <w:t>17</w:t>
        </w:r>
        <w:r>
          <w:rPr>
            <w:webHidden/>
          </w:rPr>
          <w:fldChar w:fldCharType="end"/>
        </w:r>
      </w:hyperlink>
    </w:p>
    <w:p w14:paraId="63D0FEEF" w14:textId="7E5ABD5C" w:rsidR="00EF2AC9" w:rsidRDefault="00EF2AC9">
      <w:pPr>
        <w:pStyle w:val="TOC2"/>
        <w:rPr>
          <w:rFonts w:asciiTheme="minorHAnsi" w:eastAsiaTheme="minorEastAsia" w:hAnsiTheme="minorHAnsi" w:cstheme="minorBidi"/>
          <w:sz w:val="22"/>
          <w:szCs w:val="22"/>
          <w:lang w:eastAsia="lt-LT"/>
        </w:rPr>
      </w:pPr>
      <w:hyperlink w:anchor="_Toc99973287" w:history="1">
        <w:r w:rsidRPr="00294C08">
          <w:rPr>
            <w:rStyle w:val="Hyperlink"/>
          </w:rPr>
          <w:t>3.3.</w:t>
        </w:r>
        <w:r>
          <w:rPr>
            <w:rFonts w:asciiTheme="minorHAnsi" w:eastAsiaTheme="minorEastAsia" w:hAnsiTheme="minorHAnsi" w:cstheme="minorBidi"/>
            <w:sz w:val="22"/>
            <w:szCs w:val="22"/>
            <w:lang w:eastAsia="lt-LT"/>
          </w:rPr>
          <w:tab/>
        </w:r>
        <w:r w:rsidRPr="00294C08">
          <w:rPr>
            <w:rStyle w:val="Hyperlink"/>
          </w:rPr>
          <w:t>Vienetų testavimas</w:t>
        </w:r>
        <w:r>
          <w:rPr>
            <w:webHidden/>
          </w:rPr>
          <w:tab/>
        </w:r>
        <w:r>
          <w:rPr>
            <w:webHidden/>
          </w:rPr>
          <w:fldChar w:fldCharType="begin"/>
        </w:r>
        <w:r>
          <w:rPr>
            <w:webHidden/>
          </w:rPr>
          <w:instrText xml:space="preserve"> PAGEREF _Toc99973287 \h </w:instrText>
        </w:r>
        <w:r>
          <w:rPr>
            <w:webHidden/>
          </w:rPr>
        </w:r>
        <w:r>
          <w:rPr>
            <w:webHidden/>
          </w:rPr>
          <w:fldChar w:fldCharType="separate"/>
        </w:r>
        <w:r>
          <w:rPr>
            <w:webHidden/>
          </w:rPr>
          <w:t>17</w:t>
        </w:r>
        <w:r>
          <w:rPr>
            <w:webHidden/>
          </w:rPr>
          <w:fldChar w:fldCharType="end"/>
        </w:r>
      </w:hyperlink>
    </w:p>
    <w:p w14:paraId="63D1118E" w14:textId="30A7C514" w:rsidR="00EF2AC9" w:rsidRDefault="00EF2AC9">
      <w:pPr>
        <w:pStyle w:val="TOC2"/>
        <w:rPr>
          <w:rFonts w:asciiTheme="minorHAnsi" w:eastAsiaTheme="minorEastAsia" w:hAnsiTheme="minorHAnsi" w:cstheme="minorBidi"/>
          <w:sz w:val="22"/>
          <w:szCs w:val="22"/>
          <w:lang w:eastAsia="lt-LT"/>
        </w:rPr>
      </w:pPr>
      <w:hyperlink w:anchor="_Toc99973288" w:history="1">
        <w:r w:rsidRPr="00294C08">
          <w:rPr>
            <w:rStyle w:val="Hyperlink"/>
          </w:rPr>
          <w:t>3.4.</w:t>
        </w:r>
        <w:r>
          <w:rPr>
            <w:rFonts w:asciiTheme="minorHAnsi" w:eastAsiaTheme="minorEastAsia" w:hAnsiTheme="minorHAnsi" w:cstheme="minorBidi"/>
            <w:sz w:val="22"/>
            <w:szCs w:val="22"/>
            <w:lang w:eastAsia="lt-LT"/>
          </w:rPr>
          <w:tab/>
        </w:r>
        <w:r w:rsidRPr="00294C08">
          <w:rPr>
            <w:rStyle w:val="Hyperlink"/>
          </w:rPr>
          <w:t>Integracinis testavimas</w:t>
        </w:r>
        <w:r>
          <w:rPr>
            <w:webHidden/>
          </w:rPr>
          <w:tab/>
        </w:r>
        <w:r>
          <w:rPr>
            <w:webHidden/>
          </w:rPr>
          <w:fldChar w:fldCharType="begin"/>
        </w:r>
        <w:r>
          <w:rPr>
            <w:webHidden/>
          </w:rPr>
          <w:instrText xml:space="preserve"> PAGEREF _Toc99973288 \h </w:instrText>
        </w:r>
        <w:r>
          <w:rPr>
            <w:webHidden/>
          </w:rPr>
        </w:r>
        <w:r>
          <w:rPr>
            <w:webHidden/>
          </w:rPr>
          <w:fldChar w:fldCharType="separate"/>
        </w:r>
        <w:r>
          <w:rPr>
            <w:webHidden/>
          </w:rPr>
          <w:t>17</w:t>
        </w:r>
        <w:r>
          <w:rPr>
            <w:webHidden/>
          </w:rPr>
          <w:fldChar w:fldCharType="end"/>
        </w:r>
      </w:hyperlink>
    </w:p>
    <w:p w14:paraId="669B62A7" w14:textId="7944D902" w:rsidR="00EF2AC9" w:rsidRDefault="00EF2AC9">
      <w:pPr>
        <w:pStyle w:val="TOC2"/>
        <w:rPr>
          <w:rFonts w:asciiTheme="minorHAnsi" w:eastAsiaTheme="minorEastAsia" w:hAnsiTheme="minorHAnsi" w:cstheme="minorBidi"/>
          <w:sz w:val="22"/>
          <w:szCs w:val="22"/>
          <w:lang w:eastAsia="lt-LT"/>
        </w:rPr>
      </w:pPr>
      <w:hyperlink w:anchor="_Toc99973289" w:history="1">
        <w:r w:rsidRPr="00294C08">
          <w:rPr>
            <w:rStyle w:val="Hyperlink"/>
          </w:rPr>
          <w:t>3.5.</w:t>
        </w:r>
        <w:r>
          <w:rPr>
            <w:rFonts w:asciiTheme="minorHAnsi" w:eastAsiaTheme="minorEastAsia" w:hAnsiTheme="minorHAnsi" w:cstheme="minorBidi"/>
            <w:sz w:val="22"/>
            <w:szCs w:val="22"/>
            <w:lang w:eastAsia="lt-LT"/>
          </w:rPr>
          <w:tab/>
        </w:r>
        <w:r w:rsidRPr="00294C08">
          <w:rPr>
            <w:rStyle w:val="Hyperlink"/>
          </w:rPr>
          <w:t>Naudotojo sąsajos testavimas</w:t>
        </w:r>
        <w:r>
          <w:rPr>
            <w:webHidden/>
          </w:rPr>
          <w:tab/>
        </w:r>
        <w:r>
          <w:rPr>
            <w:webHidden/>
          </w:rPr>
          <w:fldChar w:fldCharType="begin"/>
        </w:r>
        <w:r>
          <w:rPr>
            <w:webHidden/>
          </w:rPr>
          <w:instrText xml:space="preserve"> PAGEREF _Toc99973289 \h </w:instrText>
        </w:r>
        <w:r>
          <w:rPr>
            <w:webHidden/>
          </w:rPr>
        </w:r>
        <w:r>
          <w:rPr>
            <w:webHidden/>
          </w:rPr>
          <w:fldChar w:fldCharType="separate"/>
        </w:r>
        <w:r>
          <w:rPr>
            <w:webHidden/>
          </w:rPr>
          <w:t>17</w:t>
        </w:r>
        <w:r>
          <w:rPr>
            <w:webHidden/>
          </w:rPr>
          <w:fldChar w:fldCharType="end"/>
        </w:r>
      </w:hyperlink>
    </w:p>
    <w:p w14:paraId="72249A59" w14:textId="2131A5CA" w:rsidR="00EF2AC9" w:rsidRDefault="00EF2AC9">
      <w:pPr>
        <w:pStyle w:val="TOC1"/>
        <w:rPr>
          <w:rFonts w:asciiTheme="minorHAnsi" w:eastAsiaTheme="minorEastAsia" w:hAnsiTheme="minorHAnsi" w:cstheme="minorBidi"/>
          <w:bCs w:val="0"/>
          <w:sz w:val="22"/>
          <w:szCs w:val="22"/>
          <w:lang w:eastAsia="lt-LT"/>
        </w:rPr>
      </w:pPr>
      <w:hyperlink w:anchor="_Toc99973290" w:history="1">
        <w:r w:rsidRPr="00294C08">
          <w:rPr>
            <w:rStyle w:val="Hyperlink"/>
          </w:rPr>
          <w:t>4.</w:t>
        </w:r>
        <w:r>
          <w:rPr>
            <w:rFonts w:asciiTheme="minorHAnsi" w:eastAsiaTheme="minorEastAsia" w:hAnsiTheme="minorHAnsi" w:cstheme="minorBidi"/>
            <w:bCs w:val="0"/>
            <w:sz w:val="22"/>
            <w:szCs w:val="22"/>
            <w:lang w:eastAsia="lt-LT"/>
          </w:rPr>
          <w:tab/>
        </w:r>
        <w:r w:rsidRPr="00294C08">
          <w:rPr>
            <w:rStyle w:val="Hyperlink"/>
          </w:rPr>
          <w:t>Dokumentacija naudotojui</w:t>
        </w:r>
        <w:r>
          <w:rPr>
            <w:webHidden/>
          </w:rPr>
          <w:tab/>
        </w:r>
        <w:r>
          <w:rPr>
            <w:webHidden/>
          </w:rPr>
          <w:fldChar w:fldCharType="begin"/>
        </w:r>
        <w:r>
          <w:rPr>
            <w:webHidden/>
          </w:rPr>
          <w:instrText xml:space="preserve"> PAGEREF _Toc99973290 \h </w:instrText>
        </w:r>
        <w:r>
          <w:rPr>
            <w:webHidden/>
          </w:rPr>
        </w:r>
        <w:r>
          <w:rPr>
            <w:webHidden/>
          </w:rPr>
          <w:fldChar w:fldCharType="separate"/>
        </w:r>
        <w:r>
          <w:rPr>
            <w:webHidden/>
          </w:rPr>
          <w:t>18</w:t>
        </w:r>
        <w:r>
          <w:rPr>
            <w:webHidden/>
          </w:rPr>
          <w:fldChar w:fldCharType="end"/>
        </w:r>
      </w:hyperlink>
    </w:p>
    <w:p w14:paraId="014247F0" w14:textId="190D561D" w:rsidR="00EF2AC9" w:rsidRDefault="00EF2AC9">
      <w:pPr>
        <w:pStyle w:val="TOC2"/>
        <w:rPr>
          <w:rFonts w:asciiTheme="minorHAnsi" w:eastAsiaTheme="minorEastAsia" w:hAnsiTheme="minorHAnsi" w:cstheme="minorBidi"/>
          <w:sz w:val="22"/>
          <w:szCs w:val="22"/>
          <w:lang w:eastAsia="lt-LT"/>
        </w:rPr>
      </w:pPr>
      <w:hyperlink w:anchor="_Toc99973291" w:history="1">
        <w:r w:rsidRPr="00294C08">
          <w:rPr>
            <w:rStyle w:val="Hyperlink"/>
          </w:rPr>
          <w:t>4.1.</w:t>
        </w:r>
        <w:r>
          <w:rPr>
            <w:rFonts w:asciiTheme="minorHAnsi" w:eastAsiaTheme="minorEastAsia" w:hAnsiTheme="minorHAnsi" w:cstheme="minorBidi"/>
            <w:sz w:val="22"/>
            <w:szCs w:val="22"/>
            <w:lang w:eastAsia="lt-LT"/>
          </w:rPr>
          <w:tab/>
        </w:r>
        <w:r w:rsidRPr="00294C08">
          <w:rPr>
            <w:rStyle w:val="Hyperlink"/>
          </w:rPr>
          <w:t>Apibendrintas sistemos galimybių aprašymas</w:t>
        </w:r>
        <w:r>
          <w:rPr>
            <w:webHidden/>
          </w:rPr>
          <w:tab/>
        </w:r>
        <w:r>
          <w:rPr>
            <w:webHidden/>
          </w:rPr>
          <w:fldChar w:fldCharType="begin"/>
        </w:r>
        <w:r>
          <w:rPr>
            <w:webHidden/>
          </w:rPr>
          <w:instrText xml:space="preserve"> PAGEREF _Toc99973291 \h </w:instrText>
        </w:r>
        <w:r>
          <w:rPr>
            <w:webHidden/>
          </w:rPr>
        </w:r>
        <w:r>
          <w:rPr>
            <w:webHidden/>
          </w:rPr>
          <w:fldChar w:fldCharType="separate"/>
        </w:r>
        <w:r>
          <w:rPr>
            <w:webHidden/>
          </w:rPr>
          <w:t>18</w:t>
        </w:r>
        <w:r>
          <w:rPr>
            <w:webHidden/>
          </w:rPr>
          <w:fldChar w:fldCharType="end"/>
        </w:r>
      </w:hyperlink>
    </w:p>
    <w:p w14:paraId="66CE828D" w14:textId="3CE4CC3F" w:rsidR="00EF2AC9" w:rsidRDefault="00EF2AC9">
      <w:pPr>
        <w:pStyle w:val="TOC2"/>
        <w:rPr>
          <w:rFonts w:asciiTheme="minorHAnsi" w:eastAsiaTheme="minorEastAsia" w:hAnsiTheme="minorHAnsi" w:cstheme="minorBidi"/>
          <w:sz w:val="22"/>
          <w:szCs w:val="22"/>
          <w:lang w:eastAsia="lt-LT"/>
        </w:rPr>
      </w:pPr>
      <w:hyperlink w:anchor="_Toc99973292" w:history="1">
        <w:r w:rsidRPr="00294C08">
          <w:rPr>
            <w:rStyle w:val="Hyperlink"/>
          </w:rPr>
          <w:t>4.2.</w:t>
        </w:r>
        <w:r>
          <w:rPr>
            <w:rFonts w:asciiTheme="minorHAnsi" w:eastAsiaTheme="minorEastAsia" w:hAnsiTheme="minorHAnsi" w:cstheme="minorBidi"/>
            <w:sz w:val="22"/>
            <w:szCs w:val="22"/>
            <w:lang w:eastAsia="lt-LT"/>
          </w:rPr>
          <w:tab/>
        </w:r>
        <w:r w:rsidRPr="00294C08">
          <w:rPr>
            <w:rStyle w:val="Hyperlink"/>
          </w:rPr>
          <w:t>Naudotojo vadovas</w:t>
        </w:r>
        <w:r>
          <w:rPr>
            <w:webHidden/>
          </w:rPr>
          <w:tab/>
        </w:r>
        <w:r>
          <w:rPr>
            <w:webHidden/>
          </w:rPr>
          <w:fldChar w:fldCharType="begin"/>
        </w:r>
        <w:r>
          <w:rPr>
            <w:webHidden/>
          </w:rPr>
          <w:instrText xml:space="preserve"> PAGEREF _Toc99973292 \h </w:instrText>
        </w:r>
        <w:r>
          <w:rPr>
            <w:webHidden/>
          </w:rPr>
        </w:r>
        <w:r>
          <w:rPr>
            <w:webHidden/>
          </w:rPr>
          <w:fldChar w:fldCharType="separate"/>
        </w:r>
        <w:r>
          <w:rPr>
            <w:webHidden/>
          </w:rPr>
          <w:t>18</w:t>
        </w:r>
        <w:r>
          <w:rPr>
            <w:webHidden/>
          </w:rPr>
          <w:fldChar w:fldCharType="end"/>
        </w:r>
      </w:hyperlink>
    </w:p>
    <w:p w14:paraId="1B733630" w14:textId="3621842D" w:rsidR="00EF2AC9" w:rsidRDefault="00EF2AC9">
      <w:pPr>
        <w:pStyle w:val="TOC2"/>
        <w:rPr>
          <w:rFonts w:asciiTheme="minorHAnsi" w:eastAsiaTheme="minorEastAsia" w:hAnsiTheme="minorHAnsi" w:cstheme="minorBidi"/>
          <w:sz w:val="22"/>
          <w:szCs w:val="22"/>
          <w:lang w:eastAsia="lt-LT"/>
        </w:rPr>
      </w:pPr>
      <w:hyperlink w:anchor="_Toc99973293" w:history="1">
        <w:r w:rsidRPr="00294C08">
          <w:rPr>
            <w:rStyle w:val="Hyperlink"/>
          </w:rPr>
          <w:t>4.3.</w:t>
        </w:r>
        <w:r>
          <w:rPr>
            <w:rFonts w:asciiTheme="minorHAnsi" w:eastAsiaTheme="minorEastAsia" w:hAnsiTheme="minorHAnsi" w:cstheme="minorBidi"/>
            <w:sz w:val="22"/>
            <w:szCs w:val="22"/>
            <w:lang w:eastAsia="lt-LT"/>
          </w:rPr>
          <w:tab/>
        </w:r>
        <w:r w:rsidRPr="00294C08">
          <w:rPr>
            <w:rStyle w:val="Hyperlink"/>
          </w:rPr>
          <w:t>Diegimo vadovas</w:t>
        </w:r>
        <w:r>
          <w:rPr>
            <w:webHidden/>
          </w:rPr>
          <w:tab/>
        </w:r>
        <w:r>
          <w:rPr>
            <w:webHidden/>
          </w:rPr>
          <w:fldChar w:fldCharType="begin"/>
        </w:r>
        <w:r>
          <w:rPr>
            <w:webHidden/>
          </w:rPr>
          <w:instrText xml:space="preserve"> PAGEREF _Toc99973293 \h </w:instrText>
        </w:r>
        <w:r>
          <w:rPr>
            <w:webHidden/>
          </w:rPr>
        </w:r>
        <w:r>
          <w:rPr>
            <w:webHidden/>
          </w:rPr>
          <w:fldChar w:fldCharType="separate"/>
        </w:r>
        <w:r>
          <w:rPr>
            <w:webHidden/>
          </w:rPr>
          <w:t>18</w:t>
        </w:r>
        <w:r>
          <w:rPr>
            <w:webHidden/>
          </w:rPr>
          <w:fldChar w:fldCharType="end"/>
        </w:r>
      </w:hyperlink>
    </w:p>
    <w:p w14:paraId="2DF2A203" w14:textId="060DDC0F" w:rsidR="00EF2AC9" w:rsidRDefault="00EF2AC9">
      <w:pPr>
        <w:pStyle w:val="TOC2"/>
        <w:rPr>
          <w:rFonts w:asciiTheme="minorHAnsi" w:eastAsiaTheme="minorEastAsia" w:hAnsiTheme="minorHAnsi" w:cstheme="minorBidi"/>
          <w:sz w:val="22"/>
          <w:szCs w:val="22"/>
          <w:lang w:eastAsia="lt-LT"/>
        </w:rPr>
      </w:pPr>
      <w:hyperlink w:anchor="_Toc99973294" w:history="1">
        <w:r w:rsidRPr="00294C08">
          <w:rPr>
            <w:rStyle w:val="Hyperlink"/>
          </w:rPr>
          <w:t>4.4.</w:t>
        </w:r>
        <w:r>
          <w:rPr>
            <w:rFonts w:asciiTheme="minorHAnsi" w:eastAsiaTheme="minorEastAsia" w:hAnsiTheme="minorHAnsi" w:cstheme="minorBidi"/>
            <w:sz w:val="22"/>
            <w:szCs w:val="22"/>
            <w:lang w:eastAsia="lt-LT"/>
          </w:rPr>
          <w:tab/>
        </w:r>
        <w:r w:rsidRPr="00294C08">
          <w:rPr>
            <w:rStyle w:val="Hyperlink"/>
          </w:rPr>
          <w:t>Administravimo vadovas</w:t>
        </w:r>
        <w:r>
          <w:rPr>
            <w:webHidden/>
          </w:rPr>
          <w:tab/>
        </w:r>
        <w:r>
          <w:rPr>
            <w:webHidden/>
          </w:rPr>
          <w:fldChar w:fldCharType="begin"/>
        </w:r>
        <w:r>
          <w:rPr>
            <w:webHidden/>
          </w:rPr>
          <w:instrText xml:space="preserve"> PAGEREF _Toc99973294 \h </w:instrText>
        </w:r>
        <w:r>
          <w:rPr>
            <w:webHidden/>
          </w:rPr>
        </w:r>
        <w:r>
          <w:rPr>
            <w:webHidden/>
          </w:rPr>
          <w:fldChar w:fldCharType="separate"/>
        </w:r>
        <w:r>
          <w:rPr>
            <w:webHidden/>
          </w:rPr>
          <w:t>18</w:t>
        </w:r>
        <w:r>
          <w:rPr>
            <w:webHidden/>
          </w:rPr>
          <w:fldChar w:fldCharType="end"/>
        </w:r>
      </w:hyperlink>
    </w:p>
    <w:p w14:paraId="503E0702" w14:textId="4B7F01EF" w:rsidR="00EF2AC9" w:rsidRDefault="00EF2AC9">
      <w:pPr>
        <w:pStyle w:val="TOC1"/>
        <w:rPr>
          <w:rFonts w:asciiTheme="minorHAnsi" w:eastAsiaTheme="minorEastAsia" w:hAnsiTheme="minorHAnsi" w:cstheme="minorBidi"/>
          <w:bCs w:val="0"/>
          <w:sz w:val="22"/>
          <w:szCs w:val="22"/>
          <w:lang w:eastAsia="lt-LT"/>
        </w:rPr>
      </w:pPr>
      <w:hyperlink w:anchor="_Toc99973295" w:history="1">
        <w:r w:rsidRPr="00294C08">
          <w:rPr>
            <w:rStyle w:val="Hyperlink"/>
          </w:rPr>
          <w:t>Rezultatai ir išvados</w:t>
        </w:r>
        <w:r>
          <w:rPr>
            <w:webHidden/>
          </w:rPr>
          <w:tab/>
        </w:r>
        <w:r>
          <w:rPr>
            <w:webHidden/>
          </w:rPr>
          <w:fldChar w:fldCharType="begin"/>
        </w:r>
        <w:r>
          <w:rPr>
            <w:webHidden/>
          </w:rPr>
          <w:instrText xml:space="preserve"> PAGEREF _Toc99973295 \h </w:instrText>
        </w:r>
        <w:r>
          <w:rPr>
            <w:webHidden/>
          </w:rPr>
        </w:r>
        <w:r>
          <w:rPr>
            <w:webHidden/>
          </w:rPr>
          <w:fldChar w:fldCharType="separate"/>
        </w:r>
        <w:r>
          <w:rPr>
            <w:webHidden/>
          </w:rPr>
          <w:t>19</w:t>
        </w:r>
        <w:r>
          <w:rPr>
            <w:webHidden/>
          </w:rPr>
          <w:fldChar w:fldCharType="end"/>
        </w:r>
      </w:hyperlink>
    </w:p>
    <w:p w14:paraId="769FC139" w14:textId="2E990F4C" w:rsidR="00EF2AC9" w:rsidRDefault="00EF2AC9">
      <w:pPr>
        <w:pStyle w:val="TOC1"/>
        <w:rPr>
          <w:rFonts w:asciiTheme="minorHAnsi" w:eastAsiaTheme="minorEastAsia" w:hAnsiTheme="minorHAnsi" w:cstheme="minorBidi"/>
          <w:bCs w:val="0"/>
          <w:sz w:val="22"/>
          <w:szCs w:val="22"/>
          <w:lang w:eastAsia="lt-LT"/>
        </w:rPr>
      </w:pPr>
      <w:hyperlink w:anchor="_Toc99973296" w:history="1">
        <w:r w:rsidRPr="00294C08">
          <w:rPr>
            <w:rStyle w:val="Hyperlink"/>
          </w:rPr>
          <w:t>Literatūros sąrašas</w:t>
        </w:r>
        <w:r>
          <w:rPr>
            <w:webHidden/>
          </w:rPr>
          <w:tab/>
        </w:r>
        <w:r>
          <w:rPr>
            <w:webHidden/>
          </w:rPr>
          <w:fldChar w:fldCharType="begin"/>
        </w:r>
        <w:r>
          <w:rPr>
            <w:webHidden/>
          </w:rPr>
          <w:instrText xml:space="preserve"> PAGEREF _Toc99973296 \h </w:instrText>
        </w:r>
        <w:r>
          <w:rPr>
            <w:webHidden/>
          </w:rPr>
        </w:r>
        <w:r>
          <w:rPr>
            <w:webHidden/>
          </w:rPr>
          <w:fldChar w:fldCharType="separate"/>
        </w:r>
        <w:r>
          <w:rPr>
            <w:webHidden/>
          </w:rPr>
          <w:t>20</w:t>
        </w:r>
        <w:r>
          <w:rPr>
            <w:webHidden/>
          </w:rPr>
          <w:fldChar w:fldCharType="end"/>
        </w:r>
      </w:hyperlink>
    </w:p>
    <w:p w14:paraId="69C49E51" w14:textId="772F80EE" w:rsidR="00EF2AC9" w:rsidRDefault="00EF2AC9">
      <w:pPr>
        <w:pStyle w:val="TOC1"/>
        <w:rPr>
          <w:rFonts w:asciiTheme="minorHAnsi" w:eastAsiaTheme="minorEastAsia" w:hAnsiTheme="minorHAnsi" w:cstheme="minorBidi"/>
          <w:bCs w:val="0"/>
          <w:sz w:val="22"/>
          <w:szCs w:val="22"/>
          <w:lang w:eastAsia="lt-LT"/>
        </w:rPr>
      </w:pPr>
      <w:hyperlink w:anchor="_Toc99973297" w:history="1">
        <w:r w:rsidRPr="00294C08">
          <w:rPr>
            <w:rStyle w:val="Hyperlink"/>
          </w:rPr>
          <w:t>Priedai</w:t>
        </w:r>
        <w:r>
          <w:rPr>
            <w:webHidden/>
          </w:rPr>
          <w:tab/>
        </w:r>
        <w:r>
          <w:rPr>
            <w:webHidden/>
          </w:rPr>
          <w:fldChar w:fldCharType="begin"/>
        </w:r>
        <w:r>
          <w:rPr>
            <w:webHidden/>
          </w:rPr>
          <w:instrText xml:space="preserve"> PAGEREF _Toc99973297 \h </w:instrText>
        </w:r>
        <w:r>
          <w:rPr>
            <w:webHidden/>
          </w:rPr>
        </w:r>
        <w:r>
          <w:rPr>
            <w:webHidden/>
          </w:rPr>
          <w:fldChar w:fldCharType="separate"/>
        </w:r>
        <w:r>
          <w:rPr>
            <w:webHidden/>
          </w:rPr>
          <w:t>21</w:t>
        </w:r>
        <w:r>
          <w:rPr>
            <w:webHidden/>
          </w:rPr>
          <w:fldChar w:fldCharType="end"/>
        </w:r>
      </w:hyperlink>
    </w:p>
    <w:p w14:paraId="36FA77F2" w14:textId="2309E76A" w:rsidR="00EF2AC9" w:rsidRDefault="00EF2AC9">
      <w:pPr>
        <w:pStyle w:val="TOC4"/>
        <w:rPr>
          <w:rFonts w:asciiTheme="minorHAnsi" w:eastAsiaTheme="minorEastAsia" w:hAnsiTheme="minorHAnsi" w:cstheme="minorBidi"/>
          <w:sz w:val="22"/>
          <w:szCs w:val="22"/>
          <w:lang w:eastAsia="lt-LT"/>
        </w:rPr>
      </w:pPr>
      <w:hyperlink w:anchor="_Toc99973298" w:history="1">
        <w:r w:rsidRPr="00294C08">
          <w:rPr>
            <w:rStyle w:val="Hyperlink"/>
          </w:rPr>
          <w:t>1</w:t>
        </w:r>
        <w:r>
          <w:rPr>
            <w:rFonts w:asciiTheme="minorHAnsi" w:eastAsiaTheme="minorEastAsia" w:hAnsiTheme="minorHAnsi" w:cstheme="minorBidi"/>
            <w:sz w:val="22"/>
            <w:szCs w:val="22"/>
            <w:lang w:eastAsia="lt-LT"/>
          </w:rPr>
          <w:tab/>
        </w:r>
        <w:r w:rsidRPr="00294C08">
          <w:rPr>
            <w:rStyle w:val="Hyperlink"/>
          </w:rPr>
          <w:t>priedas. Priedo pavadinimas</w:t>
        </w:r>
        <w:r>
          <w:rPr>
            <w:webHidden/>
          </w:rPr>
          <w:tab/>
        </w:r>
        <w:r>
          <w:rPr>
            <w:webHidden/>
          </w:rPr>
          <w:fldChar w:fldCharType="begin"/>
        </w:r>
        <w:r>
          <w:rPr>
            <w:webHidden/>
          </w:rPr>
          <w:instrText xml:space="preserve"> PAGEREF _Toc99973298 \h </w:instrText>
        </w:r>
        <w:r>
          <w:rPr>
            <w:webHidden/>
          </w:rPr>
        </w:r>
        <w:r>
          <w:rPr>
            <w:webHidden/>
          </w:rPr>
          <w:fldChar w:fldCharType="separate"/>
        </w:r>
        <w:r>
          <w:rPr>
            <w:webHidden/>
          </w:rPr>
          <w:t>21</w:t>
        </w:r>
        <w:r>
          <w:rPr>
            <w:webHidden/>
          </w:rPr>
          <w:fldChar w:fldCharType="end"/>
        </w:r>
      </w:hyperlink>
    </w:p>
    <w:p w14:paraId="2E62D474" w14:textId="41D855AE" w:rsidR="00086029" w:rsidRDefault="00C53805" w:rsidP="009D4C60">
      <w:pPr>
        <w:pStyle w:val="TOC4"/>
      </w:pPr>
      <w:r>
        <w:fldChar w:fldCharType="end"/>
      </w:r>
      <w:r w:rsidR="00086029">
        <w:br w:type="page"/>
      </w:r>
    </w:p>
    <w:p w14:paraId="207D2F33" w14:textId="463C1A99" w:rsidR="00086029" w:rsidRPr="00317DCA" w:rsidRDefault="00FD0AE5" w:rsidP="00B65A56">
      <w:pPr>
        <w:pStyle w:val="Antratbenr"/>
      </w:pPr>
      <w:bookmarkStart w:id="16" w:name="_Toc99973258"/>
      <w:r w:rsidRPr="00317DCA">
        <w:lastRenderedPageBreak/>
        <w:t>Lentelių sąrašas</w:t>
      </w:r>
      <w:bookmarkEnd w:id="16"/>
    </w:p>
    <w:p w14:paraId="035D2DD7" w14:textId="50FE99A8" w:rsidR="00CD0FAC" w:rsidRDefault="00B702DB">
      <w:pPr>
        <w:pStyle w:val="TableofFigures"/>
        <w:tabs>
          <w:tab w:val="right" w:leader="dot" w:pos="9628"/>
        </w:tabs>
        <w:rPr>
          <w:rFonts w:asciiTheme="minorHAnsi" w:eastAsiaTheme="minorEastAsia" w:hAnsiTheme="minorHAnsi" w:cstheme="minorBidi"/>
          <w:noProof/>
          <w:sz w:val="22"/>
          <w:szCs w:val="22"/>
          <w:lang w:eastAsia="lt-LT"/>
        </w:rPr>
      </w:pPr>
      <w:r w:rsidRPr="006303BD">
        <w:fldChar w:fldCharType="begin"/>
      </w:r>
      <w:r w:rsidRPr="006303BD">
        <w:instrText xml:space="preserve"> TOC \h \z \c "lentelė" </w:instrText>
      </w:r>
      <w:r w:rsidRPr="006303BD">
        <w:fldChar w:fldCharType="separate"/>
      </w:r>
      <w:hyperlink w:anchor="_Toc3716736" w:history="1">
        <w:r w:rsidR="00CD0FAC" w:rsidRPr="00963320">
          <w:rPr>
            <w:rStyle w:val="Hyperlink"/>
            <w:b/>
            <w:noProof/>
          </w:rPr>
          <w:t>1 lentelė.</w:t>
        </w:r>
        <w:r w:rsidR="00CD0FAC" w:rsidRPr="00963320">
          <w:rPr>
            <w:rStyle w:val="Hyperlink"/>
            <w:noProof/>
          </w:rPr>
          <w:t xml:space="preserve"> Konkurentų apžvalga</w:t>
        </w:r>
        <w:r w:rsidR="00CD0FAC">
          <w:rPr>
            <w:noProof/>
            <w:webHidden/>
          </w:rPr>
          <w:tab/>
        </w:r>
        <w:r w:rsidR="00CD0FAC">
          <w:rPr>
            <w:noProof/>
            <w:webHidden/>
          </w:rPr>
          <w:fldChar w:fldCharType="begin"/>
        </w:r>
        <w:r w:rsidR="00CD0FAC">
          <w:rPr>
            <w:noProof/>
            <w:webHidden/>
          </w:rPr>
          <w:instrText xml:space="preserve"> PAGEREF _Toc3716736 \h </w:instrText>
        </w:r>
        <w:r w:rsidR="00CD0FAC">
          <w:rPr>
            <w:noProof/>
            <w:webHidden/>
          </w:rPr>
        </w:r>
        <w:r w:rsidR="00CD0FAC">
          <w:rPr>
            <w:noProof/>
            <w:webHidden/>
          </w:rPr>
          <w:fldChar w:fldCharType="separate"/>
        </w:r>
        <w:r w:rsidR="00CD0FAC">
          <w:rPr>
            <w:noProof/>
            <w:webHidden/>
          </w:rPr>
          <w:t>13</w:t>
        </w:r>
        <w:r w:rsidR="00CD0FAC">
          <w:rPr>
            <w:noProof/>
            <w:webHidden/>
          </w:rPr>
          <w:fldChar w:fldCharType="end"/>
        </w:r>
      </w:hyperlink>
    </w:p>
    <w:p w14:paraId="28B43599" w14:textId="470751DF" w:rsidR="00CD0FAC" w:rsidRDefault="00CD0FAC">
      <w:pPr>
        <w:pStyle w:val="TableofFigures"/>
        <w:tabs>
          <w:tab w:val="right" w:leader="dot" w:pos="9628"/>
        </w:tabs>
        <w:rPr>
          <w:rFonts w:asciiTheme="minorHAnsi" w:eastAsiaTheme="minorEastAsia" w:hAnsiTheme="minorHAnsi" w:cstheme="minorBidi"/>
          <w:noProof/>
          <w:sz w:val="22"/>
          <w:szCs w:val="22"/>
          <w:lang w:eastAsia="lt-LT"/>
        </w:rPr>
      </w:pPr>
      <w:hyperlink w:anchor="_Toc3716737" w:history="1">
        <w:r w:rsidRPr="00963320">
          <w:rPr>
            <w:rStyle w:val="Hyperlink"/>
            <w:b/>
            <w:noProof/>
          </w:rPr>
          <w:t>2 lentelė.</w:t>
        </w:r>
        <w:r w:rsidRPr="00963320">
          <w:rPr>
            <w:rStyle w:val="Hyperlink"/>
            <w:noProof/>
          </w:rPr>
          <w:t xml:space="preserve"> Pagrindiniai baigiamojo projekto stiliai ir jų aprašymai</w:t>
        </w:r>
        <w:r>
          <w:rPr>
            <w:noProof/>
            <w:webHidden/>
          </w:rPr>
          <w:tab/>
        </w:r>
        <w:r>
          <w:rPr>
            <w:noProof/>
            <w:webHidden/>
          </w:rPr>
          <w:fldChar w:fldCharType="begin"/>
        </w:r>
        <w:r>
          <w:rPr>
            <w:noProof/>
            <w:webHidden/>
          </w:rPr>
          <w:instrText xml:space="preserve"> PAGEREF _Toc3716737 \h </w:instrText>
        </w:r>
        <w:r>
          <w:rPr>
            <w:noProof/>
            <w:webHidden/>
          </w:rPr>
        </w:r>
        <w:r>
          <w:rPr>
            <w:noProof/>
            <w:webHidden/>
          </w:rPr>
          <w:fldChar w:fldCharType="separate"/>
        </w:r>
        <w:r>
          <w:rPr>
            <w:noProof/>
            <w:webHidden/>
          </w:rPr>
          <w:t>22</w:t>
        </w:r>
        <w:r>
          <w:rPr>
            <w:noProof/>
            <w:webHidden/>
          </w:rPr>
          <w:fldChar w:fldCharType="end"/>
        </w:r>
      </w:hyperlink>
    </w:p>
    <w:p w14:paraId="76107070" w14:textId="2D99E118" w:rsidR="0082569C" w:rsidRPr="006303BD" w:rsidRDefault="00B702DB" w:rsidP="003D3CD7">
      <w:pPr>
        <w:pStyle w:val="TOC2"/>
      </w:pPr>
      <w:r w:rsidRPr="006303BD">
        <w:fldChar w:fldCharType="end"/>
      </w:r>
      <w:r w:rsidR="0082569C" w:rsidRPr="006303BD">
        <w:br w:type="page"/>
      </w:r>
    </w:p>
    <w:p w14:paraId="6FB66628" w14:textId="0AD53F45" w:rsidR="0039105F" w:rsidRPr="006303BD" w:rsidRDefault="0039105F" w:rsidP="0039105F">
      <w:pPr>
        <w:pStyle w:val="Antratbenr"/>
      </w:pPr>
      <w:bookmarkStart w:id="17" w:name="_Toc99973259"/>
      <w:bookmarkStart w:id="18" w:name="_Toc503646966"/>
      <w:bookmarkStart w:id="19" w:name="_Toc503648356"/>
      <w:bookmarkStart w:id="20" w:name="_Toc503651300"/>
      <w:bookmarkStart w:id="21" w:name="_Toc505346876"/>
      <w:r w:rsidRPr="006303BD">
        <w:lastRenderedPageBreak/>
        <w:t>Paveikslų sąrašas</w:t>
      </w:r>
      <w:bookmarkEnd w:id="17"/>
    </w:p>
    <w:p w14:paraId="5881C22E" w14:textId="79B922B1" w:rsidR="00E22836" w:rsidRDefault="00E22836">
      <w:pPr>
        <w:pStyle w:val="TableofFigures"/>
        <w:tabs>
          <w:tab w:val="right" w:leader="dot" w:pos="9628"/>
        </w:tabs>
        <w:rPr>
          <w:rFonts w:asciiTheme="minorHAnsi" w:eastAsiaTheme="minorEastAsia" w:hAnsiTheme="minorHAnsi" w:cstheme="minorBidi"/>
          <w:noProof/>
          <w:kern w:val="2"/>
          <w:lang w:eastAsia="lt-LT"/>
          <w14:ligatures w14:val="standardContextual"/>
        </w:rPr>
      </w:pPr>
      <w:r>
        <w:fldChar w:fldCharType="begin"/>
      </w:r>
      <w:r>
        <w:instrText xml:space="preserve"> TOC \h \z \c "pav." </w:instrText>
      </w:r>
      <w:r>
        <w:fldChar w:fldCharType="separate"/>
      </w:r>
      <w:hyperlink w:anchor="_Toc198169424" w:history="1">
        <w:r w:rsidRPr="00FF54AE">
          <w:rPr>
            <w:rStyle w:val="Hyperlink"/>
            <w:noProof/>
          </w:rPr>
          <w:t>1.1 pav. „Olio“ galimų skolintis dai</w:t>
        </w:r>
        <w:r w:rsidRPr="00FF54AE">
          <w:rPr>
            <w:rStyle w:val="Hyperlink"/>
            <w:noProof/>
          </w:rPr>
          <w:t>k</w:t>
        </w:r>
        <w:r w:rsidRPr="00FF54AE">
          <w:rPr>
            <w:rStyle w:val="Hyperlink"/>
            <w:noProof/>
          </w:rPr>
          <w:t>tų sąrašas</w:t>
        </w:r>
        <w:r>
          <w:rPr>
            <w:noProof/>
            <w:webHidden/>
          </w:rPr>
          <w:tab/>
        </w:r>
        <w:r>
          <w:rPr>
            <w:noProof/>
            <w:webHidden/>
          </w:rPr>
          <w:fldChar w:fldCharType="begin"/>
        </w:r>
        <w:r>
          <w:rPr>
            <w:noProof/>
            <w:webHidden/>
          </w:rPr>
          <w:instrText xml:space="preserve"> PAGEREF _Toc198169424 \h </w:instrText>
        </w:r>
        <w:r>
          <w:rPr>
            <w:noProof/>
            <w:webHidden/>
          </w:rPr>
        </w:r>
        <w:r>
          <w:rPr>
            <w:noProof/>
            <w:webHidden/>
          </w:rPr>
          <w:fldChar w:fldCharType="separate"/>
        </w:r>
        <w:r>
          <w:rPr>
            <w:noProof/>
            <w:webHidden/>
          </w:rPr>
          <w:t>12</w:t>
        </w:r>
        <w:r>
          <w:rPr>
            <w:noProof/>
            <w:webHidden/>
          </w:rPr>
          <w:fldChar w:fldCharType="end"/>
        </w:r>
      </w:hyperlink>
    </w:p>
    <w:p w14:paraId="050350D5" w14:textId="1D4BE117" w:rsidR="00E22836" w:rsidRDefault="00E22836">
      <w:pPr>
        <w:pStyle w:val="TableofFigures"/>
        <w:tabs>
          <w:tab w:val="right" w:leader="dot" w:pos="9628"/>
        </w:tabs>
        <w:rPr>
          <w:rFonts w:asciiTheme="minorHAnsi" w:eastAsiaTheme="minorEastAsia" w:hAnsiTheme="minorHAnsi" w:cstheme="minorBidi"/>
          <w:noProof/>
          <w:kern w:val="2"/>
          <w:lang w:eastAsia="lt-LT"/>
          <w14:ligatures w14:val="standardContextual"/>
        </w:rPr>
      </w:pPr>
      <w:hyperlink w:anchor="_Toc198169425" w:history="1">
        <w:r w:rsidRPr="00FF54AE">
          <w:rPr>
            <w:rStyle w:val="Hyperlink"/>
            <w:noProof/>
          </w:rPr>
          <w:t>1.2 pav. „Peerby“ pagrindinis puslapis</w:t>
        </w:r>
        <w:r>
          <w:rPr>
            <w:noProof/>
            <w:webHidden/>
          </w:rPr>
          <w:tab/>
        </w:r>
        <w:r>
          <w:rPr>
            <w:noProof/>
            <w:webHidden/>
          </w:rPr>
          <w:fldChar w:fldCharType="begin"/>
        </w:r>
        <w:r>
          <w:rPr>
            <w:noProof/>
            <w:webHidden/>
          </w:rPr>
          <w:instrText xml:space="preserve"> PAGEREF _Toc198169425 \h </w:instrText>
        </w:r>
        <w:r>
          <w:rPr>
            <w:noProof/>
            <w:webHidden/>
          </w:rPr>
        </w:r>
        <w:r>
          <w:rPr>
            <w:noProof/>
            <w:webHidden/>
          </w:rPr>
          <w:fldChar w:fldCharType="separate"/>
        </w:r>
        <w:r>
          <w:rPr>
            <w:noProof/>
            <w:webHidden/>
          </w:rPr>
          <w:t>13</w:t>
        </w:r>
        <w:r>
          <w:rPr>
            <w:noProof/>
            <w:webHidden/>
          </w:rPr>
          <w:fldChar w:fldCharType="end"/>
        </w:r>
      </w:hyperlink>
    </w:p>
    <w:p w14:paraId="6B40A0FE" w14:textId="0B8A2832" w:rsidR="00E22836" w:rsidRDefault="00E22836">
      <w:pPr>
        <w:pStyle w:val="TableofFigures"/>
        <w:tabs>
          <w:tab w:val="right" w:leader="dot" w:pos="9628"/>
        </w:tabs>
        <w:rPr>
          <w:rFonts w:asciiTheme="minorHAnsi" w:eastAsiaTheme="minorEastAsia" w:hAnsiTheme="minorHAnsi" w:cstheme="minorBidi"/>
          <w:noProof/>
          <w:kern w:val="2"/>
          <w:lang w:eastAsia="lt-LT"/>
          <w14:ligatures w14:val="standardContextual"/>
        </w:rPr>
      </w:pPr>
      <w:hyperlink w:anchor="_Toc198169426" w:history="1">
        <w:r w:rsidRPr="00FF54AE">
          <w:rPr>
            <w:rStyle w:val="Hyperlink"/>
            <w:b/>
            <w:noProof/>
          </w:rPr>
          <w:t xml:space="preserve">2.1 pav. </w:t>
        </w:r>
        <w:r w:rsidRPr="00FF54AE">
          <w:rPr>
            <w:rStyle w:val="Hyperlink"/>
            <w:noProof/>
          </w:rPr>
          <w:t>Sistemos panaudojimo atvejų diagrama</w:t>
        </w:r>
        <w:r>
          <w:rPr>
            <w:noProof/>
            <w:webHidden/>
          </w:rPr>
          <w:tab/>
        </w:r>
        <w:r>
          <w:rPr>
            <w:noProof/>
            <w:webHidden/>
          </w:rPr>
          <w:fldChar w:fldCharType="begin"/>
        </w:r>
        <w:r>
          <w:rPr>
            <w:noProof/>
            <w:webHidden/>
          </w:rPr>
          <w:instrText xml:space="preserve"> PAGEREF _Toc198169426 \h </w:instrText>
        </w:r>
        <w:r>
          <w:rPr>
            <w:noProof/>
            <w:webHidden/>
          </w:rPr>
        </w:r>
        <w:r>
          <w:rPr>
            <w:noProof/>
            <w:webHidden/>
          </w:rPr>
          <w:fldChar w:fldCharType="separate"/>
        </w:r>
        <w:r>
          <w:rPr>
            <w:noProof/>
            <w:webHidden/>
          </w:rPr>
          <w:t>15</w:t>
        </w:r>
        <w:r>
          <w:rPr>
            <w:noProof/>
            <w:webHidden/>
          </w:rPr>
          <w:fldChar w:fldCharType="end"/>
        </w:r>
      </w:hyperlink>
    </w:p>
    <w:p w14:paraId="38B5432C" w14:textId="296D1128" w:rsidR="0039105F" w:rsidRDefault="00E22836" w:rsidP="00760C19">
      <w:pPr>
        <w:pStyle w:val="TOC2"/>
      </w:pPr>
      <w:r>
        <w:rPr>
          <w:rFonts w:cs="Times New Roman"/>
          <w:noProof w:val="0"/>
          <w:szCs w:val="24"/>
        </w:rPr>
        <w:fldChar w:fldCharType="end"/>
      </w:r>
      <w:r w:rsidR="0039105F">
        <w:br w:type="page"/>
      </w:r>
    </w:p>
    <w:p w14:paraId="1CDEAF20" w14:textId="3030993C" w:rsidR="0039105F" w:rsidRPr="0039105F" w:rsidRDefault="0039105F" w:rsidP="0039105F">
      <w:pPr>
        <w:pStyle w:val="Antratbenr"/>
      </w:pPr>
      <w:bookmarkStart w:id="22" w:name="_Toc99973260"/>
      <w:r w:rsidRPr="0039105F">
        <w:lastRenderedPageBreak/>
        <w:t>Santrumpų ir terminų sąrašas</w:t>
      </w:r>
      <w:bookmarkEnd w:id="22"/>
    </w:p>
    <w:p w14:paraId="25F124AF" w14:textId="77777777" w:rsidR="0039105F" w:rsidRPr="0039105F" w:rsidRDefault="0039105F" w:rsidP="0039105F">
      <w:pPr>
        <w:pStyle w:val="Tekstas"/>
        <w:rPr>
          <w:b/>
        </w:rPr>
      </w:pPr>
      <w:r w:rsidRPr="0039105F">
        <w:rPr>
          <w:b/>
        </w:rPr>
        <w:t>Santrumpos:</w:t>
      </w:r>
    </w:p>
    <w:p w14:paraId="37A59C97" w14:textId="6BE623F7" w:rsidR="00874E2E" w:rsidRDefault="00874E2E" w:rsidP="0039105F">
      <w:pPr>
        <w:pStyle w:val="Tekstas"/>
      </w:pPr>
      <w:r>
        <w:t xml:space="preserve">ORM </w:t>
      </w:r>
      <w:r>
        <w:t xml:space="preserve">– </w:t>
      </w:r>
      <w:proofErr w:type="spellStart"/>
      <w:r w:rsidRPr="00874E2E">
        <w:t>Object</w:t>
      </w:r>
      <w:proofErr w:type="spellEnd"/>
      <w:r w:rsidRPr="00874E2E">
        <w:t>–</w:t>
      </w:r>
      <w:proofErr w:type="spellStart"/>
      <w:r w:rsidRPr="00874E2E">
        <w:t>relational</w:t>
      </w:r>
      <w:proofErr w:type="spellEnd"/>
      <w:r w:rsidRPr="00874E2E">
        <w:t xml:space="preserve"> </w:t>
      </w:r>
      <w:proofErr w:type="spellStart"/>
      <w:r>
        <w:t>mapper</w:t>
      </w:r>
      <w:proofErr w:type="spellEnd"/>
    </w:p>
    <w:p w14:paraId="2F19210C" w14:textId="42790445" w:rsidR="0039105F" w:rsidRPr="00F73909" w:rsidRDefault="0039105F" w:rsidP="0039105F">
      <w:pPr>
        <w:pStyle w:val="Tekstas"/>
        <w:rPr>
          <w:color w:val="808080" w:themeColor="background1" w:themeShade="80"/>
        </w:rPr>
      </w:pPr>
      <w:r w:rsidRPr="00F73909">
        <w:rPr>
          <w:noProof/>
          <w:color w:val="808080" w:themeColor="background1" w:themeShade="80"/>
        </w:rPr>
        <w:t>Lekt</w:t>
      </w:r>
      <w:r w:rsidRPr="00F73909">
        <w:rPr>
          <w:color w:val="808080" w:themeColor="background1" w:themeShade="80"/>
        </w:rPr>
        <w:t>. – lektorius;</w:t>
      </w:r>
    </w:p>
    <w:p w14:paraId="3F629865" w14:textId="77777777" w:rsidR="0039105F" w:rsidRPr="00F73909" w:rsidRDefault="0039105F" w:rsidP="0039105F">
      <w:pPr>
        <w:pStyle w:val="Tekstas"/>
        <w:rPr>
          <w:color w:val="808080" w:themeColor="background1" w:themeShade="80"/>
        </w:rPr>
      </w:pPr>
      <w:r w:rsidRPr="00F73909">
        <w:rPr>
          <w:color w:val="808080" w:themeColor="background1" w:themeShade="80"/>
        </w:rPr>
        <w:t>Prof. – profesorius.</w:t>
      </w:r>
    </w:p>
    <w:p w14:paraId="447D2F6F" w14:textId="77777777" w:rsidR="0039105F" w:rsidRPr="0039105F" w:rsidRDefault="0039105F" w:rsidP="0039105F">
      <w:pPr>
        <w:pStyle w:val="Tekstas"/>
        <w:rPr>
          <w:b/>
        </w:rPr>
      </w:pPr>
      <w:r w:rsidRPr="0039105F">
        <w:rPr>
          <w:b/>
        </w:rPr>
        <w:t xml:space="preserve">Terminai: </w:t>
      </w:r>
    </w:p>
    <w:p w14:paraId="736A53F5" w14:textId="3D14B357" w:rsidR="001D6EBE" w:rsidRDefault="001D6EBE" w:rsidP="001D6EBE">
      <w:pPr>
        <w:pStyle w:val="Tekstas"/>
        <w:rPr>
          <w:bCs/>
          <w:noProof/>
        </w:rPr>
      </w:pPr>
      <w:bookmarkStart w:id="23" w:name="_Toc99973261"/>
      <w:r w:rsidRPr="001D6EBE">
        <w:rPr>
          <w:noProof/>
        </w:rPr>
        <w:t xml:space="preserve">Modalinis dialogo langas – „Operacinės sistemos arba kitos programos dialogo langas, </w:t>
      </w:r>
      <w:r w:rsidRPr="001D6EBE">
        <w:t>atveriamas</w:t>
      </w:r>
      <w:r>
        <w:t xml:space="preserve"> </w:t>
      </w:r>
      <w:r w:rsidRPr="001D6EBE">
        <w:t>priekiniame</w:t>
      </w:r>
      <w:r w:rsidRPr="001D6EBE">
        <w:rPr>
          <w:noProof/>
        </w:rPr>
        <w:t xml:space="preserve"> plane ir neleidžiantis naudotojui padaryti aktyviais kitų tos pačios programos langų, kol</w:t>
      </w:r>
      <w:r>
        <w:rPr>
          <w:noProof/>
        </w:rPr>
        <w:t xml:space="preserve"> </w:t>
      </w:r>
      <w:r>
        <w:rPr>
          <w:bCs/>
          <w:noProof/>
        </w:rPr>
        <w:t>j</w:t>
      </w:r>
      <w:r w:rsidRPr="001D6EBE">
        <w:rPr>
          <w:noProof/>
        </w:rPr>
        <w:t xml:space="preserve">ame nebus surinkti reikiami duomenys arba kol jis nebus užvertas.“ </w:t>
      </w:r>
      <w:r w:rsidRPr="001D6EBE">
        <w:rPr>
          <w:noProof/>
        </w:rPr>
        <w:t xml:space="preserve"> </w:t>
      </w:r>
    </w:p>
    <w:p w14:paraId="3CF5B4A3" w14:textId="129B85D7" w:rsidR="00AF0D8F" w:rsidRDefault="00AF0D8F" w:rsidP="001D6EBE">
      <w:pPr>
        <w:pStyle w:val="Antratbenr"/>
      </w:pPr>
      <w:r w:rsidRPr="00847ECE">
        <w:lastRenderedPageBreak/>
        <w:t>Įvadas</w:t>
      </w:r>
      <w:bookmarkEnd w:id="18"/>
      <w:bookmarkEnd w:id="19"/>
      <w:bookmarkEnd w:id="20"/>
      <w:bookmarkEnd w:id="21"/>
      <w:bookmarkEnd w:id="23"/>
    </w:p>
    <w:p w14:paraId="7B03E3AF" w14:textId="5F2BD573" w:rsidR="00EF6683" w:rsidRPr="00EF6683" w:rsidRDefault="00EF6683" w:rsidP="00EF6683">
      <w:pPr>
        <w:pStyle w:val="Tekstas"/>
        <w:rPr>
          <w:color w:val="808080" w:themeColor="background1" w:themeShade="80"/>
          <w:lang w:eastAsia="lt-LT"/>
        </w:rPr>
      </w:pPr>
      <w:bookmarkStart w:id="24" w:name="_Toc503646967"/>
      <w:bookmarkStart w:id="25" w:name="_Toc503648357"/>
      <w:bookmarkStart w:id="26" w:name="_Toc503651301"/>
      <w:bookmarkStart w:id="27" w:name="_Toc505346877"/>
      <w:r w:rsidRPr="00EF6683">
        <w:rPr>
          <w:color w:val="808080" w:themeColor="background1" w:themeShade="80"/>
          <w:lang w:eastAsia="lt-LT"/>
        </w:rPr>
        <w:t xml:space="preserve">Supažindinama </w:t>
      </w:r>
      <w:r w:rsidRPr="00EF6683">
        <w:rPr>
          <w:rStyle w:val="Pasvirs"/>
          <w:color w:val="808080" w:themeColor="background1" w:themeShade="80"/>
        </w:rPr>
        <w:t>su darbo specifika, aktualumu, išdėstomi tikslai bei uždaviniai, aptariama dokumento struktūra</w:t>
      </w:r>
      <w:r w:rsidRPr="00EF6683">
        <w:rPr>
          <w:color w:val="808080" w:themeColor="background1" w:themeShade="80"/>
          <w:lang w:eastAsia="lt-LT"/>
        </w:rPr>
        <w:t xml:space="preserve">. Šiame skyriuje apie darbą kalbama abstrakčiai, nederėtų pateikti nuorodų į kitus šaltinius (1 – 2 lapai). </w:t>
      </w:r>
    </w:p>
    <w:p w14:paraId="5F42B306" w14:textId="77777777" w:rsidR="00EF6683" w:rsidRPr="00EF6683" w:rsidRDefault="00EF6683" w:rsidP="00EF6683">
      <w:pPr>
        <w:pStyle w:val="Tekstas"/>
        <w:rPr>
          <w:rStyle w:val="Pasvirs"/>
          <w:color w:val="808080" w:themeColor="background1" w:themeShade="80"/>
        </w:rPr>
      </w:pPr>
      <w:r w:rsidRPr="00EF6683">
        <w:rPr>
          <w:rStyle w:val="Pasvirs"/>
          <w:color w:val="808080" w:themeColor="background1" w:themeShade="80"/>
        </w:rPr>
        <w:t>Darbo problematika ir aktualumas</w:t>
      </w:r>
    </w:p>
    <w:p w14:paraId="1CDAD02A" w14:textId="77777777" w:rsidR="00EF6683" w:rsidRPr="00EF6683" w:rsidRDefault="00EF6683" w:rsidP="00EF6683">
      <w:pPr>
        <w:pStyle w:val="Tekstas"/>
        <w:rPr>
          <w:color w:val="808080" w:themeColor="background1" w:themeShade="80"/>
        </w:rPr>
      </w:pPr>
      <w:r w:rsidRPr="00EF6683">
        <w:rPr>
          <w:color w:val="808080" w:themeColor="background1" w:themeShade="80"/>
        </w:rPr>
        <w:t>Apibrėžiama darbo problematika ir aptariamas aktualumas. Šiame poskyryje taip pat nurodoma su darbu susijusi sritis, praktinė darbo reikšmė.</w:t>
      </w:r>
    </w:p>
    <w:p w14:paraId="11708CB7" w14:textId="77777777" w:rsidR="00EF6683" w:rsidRPr="00EF6683" w:rsidRDefault="00EF6683" w:rsidP="00EF6683">
      <w:pPr>
        <w:pStyle w:val="Tekstas"/>
        <w:rPr>
          <w:rStyle w:val="Pasvirs"/>
          <w:color w:val="808080" w:themeColor="background1" w:themeShade="80"/>
        </w:rPr>
      </w:pPr>
      <w:r w:rsidRPr="00EF6683">
        <w:rPr>
          <w:rStyle w:val="Pasvirs"/>
          <w:color w:val="808080" w:themeColor="background1" w:themeShade="80"/>
        </w:rPr>
        <w:t>Darbo tikslas ir uždaviniai</w:t>
      </w:r>
    </w:p>
    <w:p w14:paraId="25D2F776" w14:textId="32DDDA5B" w:rsidR="00EF6683" w:rsidRDefault="00EF6683" w:rsidP="00EF6683">
      <w:pPr>
        <w:pStyle w:val="Tekstas"/>
        <w:rPr>
          <w:color w:val="808080" w:themeColor="background1" w:themeShade="80"/>
        </w:rPr>
      </w:pPr>
      <w:r w:rsidRPr="00EF6683">
        <w:rPr>
          <w:color w:val="808080" w:themeColor="background1" w:themeShade="80"/>
        </w:rPr>
        <w:t xml:space="preserve">Suformuluojamas pagrindinis darbo tikslas, kuris išskaidomas į kelis uždavinius (3 – </w:t>
      </w:r>
      <w:r w:rsidR="00524CC0">
        <w:rPr>
          <w:color w:val="808080" w:themeColor="background1" w:themeShade="80"/>
        </w:rPr>
        <w:t>7</w:t>
      </w:r>
      <w:r w:rsidRPr="00EF6683">
        <w:rPr>
          <w:color w:val="808080" w:themeColor="background1" w:themeShade="80"/>
        </w:rPr>
        <w:t xml:space="preserve"> uždaviniai). </w:t>
      </w:r>
      <w:r w:rsidR="00524CC0">
        <w:rPr>
          <w:color w:val="808080" w:themeColor="background1" w:themeShade="80"/>
        </w:rPr>
        <w:t>Darbo tikslas turėtų nusakyti kodėl yra kuriama sistema</w:t>
      </w:r>
      <w:r w:rsidR="009D48C7">
        <w:rPr>
          <w:color w:val="808080" w:themeColor="background1" w:themeShade="80"/>
        </w:rPr>
        <w:t xml:space="preserve"> (kokią problemą norima išspręsti)</w:t>
      </w:r>
      <w:r w:rsidR="00524CC0">
        <w:rPr>
          <w:color w:val="808080" w:themeColor="background1" w:themeShade="80"/>
        </w:rPr>
        <w:t>, o uždaviniai – kaip to tikslo bus pasiekta (dažniausiai tai sutampa su baigiamojo darbo struktūra – reikės išanalizuoti konkurentus, suformuluoti reikalavimus</w:t>
      </w:r>
      <w:r w:rsidR="000270A2">
        <w:rPr>
          <w:color w:val="808080" w:themeColor="background1" w:themeShade="80"/>
        </w:rPr>
        <w:t>, ištestuoti sistemą</w:t>
      </w:r>
      <w:r w:rsidR="00524CC0">
        <w:rPr>
          <w:color w:val="808080" w:themeColor="background1" w:themeShade="80"/>
        </w:rPr>
        <w:t xml:space="preserve"> ir t.t.).  </w:t>
      </w:r>
      <w:r w:rsidR="00105C67">
        <w:rPr>
          <w:color w:val="808080" w:themeColor="background1" w:themeShade="80"/>
        </w:rPr>
        <w:t>Rašant išvadas rekomenduojama atsižvelgti į darbo pradžioje suformuluotus uždavinius</w:t>
      </w:r>
      <w:r w:rsidR="007A6D2D">
        <w:rPr>
          <w:color w:val="808080" w:themeColor="background1" w:themeShade="80"/>
        </w:rPr>
        <w:t>.</w:t>
      </w:r>
    </w:p>
    <w:p w14:paraId="7EC95A89" w14:textId="31D3740D" w:rsidR="00CE5D4D" w:rsidRPr="00CE5D4D" w:rsidRDefault="00CE5D4D" w:rsidP="00CE5D4D">
      <w:pPr>
        <w:pStyle w:val="ListNumber"/>
        <w:rPr>
          <w:color w:val="808080" w:themeColor="background1" w:themeShade="80"/>
        </w:rPr>
      </w:pPr>
      <w:r w:rsidRPr="00CE5D4D">
        <w:rPr>
          <w:color w:val="808080" w:themeColor="background1" w:themeShade="80"/>
        </w:rPr>
        <w:t xml:space="preserve">Pirmasis </w:t>
      </w:r>
      <w:bookmarkStart w:id="28" w:name="OLE_LINK60"/>
      <w:r>
        <w:rPr>
          <w:color w:val="808080" w:themeColor="background1" w:themeShade="80"/>
        </w:rPr>
        <w:t>uždavinys</w:t>
      </w:r>
      <w:bookmarkEnd w:id="28"/>
    </w:p>
    <w:p w14:paraId="27B3B16C" w14:textId="0BED5462" w:rsidR="00CE5D4D" w:rsidRPr="00CE5D4D" w:rsidRDefault="00CE5D4D" w:rsidP="00CE5D4D">
      <w:pPr>
        <w:pStyle w:val="ListNumber"/>
        <w:rPr>
          <w:color w:val="808080" w:themeColor="background1" w:themeShade="80"/>
        </w:rPr>
      </w:pPr>
      <w:r w:rsidRPr="00CE5D4D">
        <w:rPr>
          <w:color w:val="808080" w:themeColor="background1" w:themeShade="80"/>
        </w:rPr>
        <w:t xml:space="preserve">Antrasis </w:t>
      </w:r>
      <w:r>
        <w:rPr>
          <w:color w:val="808080" w:themeColor="background1" w:themeShade="80"/>
        </w:rPr>
        <w:t>uždavinys</w:t>
      </w:r>
    </w:p>
    <w:p w14:paraId="084A44EB" w14:textId="562C6A2E" w:rsidR="00CE5D4D" w:rsidRPr="00CE5D4D" w:rsidRDefault="00CE5D4D" w:rsidP="00CE5D4D">
      <w:pPr>
        <w:pStyle w:val="ListNumber"/>
        <w:rPr>
          <w:color w:val="808080" w:themeColor="background1" w:themeShade="80"/>
        </w:rPr>
      </w:pPr>
      <w:bookmarkStart w:id="29" w:name="OLE_LINK11"/>
      <w:r w:rsidRPr="00CE5D4D">
        <w:rPr>
          <w:color w:val="808080" w:themeColor="background1" w:themeShade="80"/>
        </w:rPr>
        <w:t xml:space="preserve">Trečiasis </w:t>
      </w:r>
      <w:r>
        <w:rPr>
          <w:color w:val="808080" w:themeColor="background1" w:themeShade="80"/>
        </w:rPr>
        <w:t>uždavinys</w:t>
      </w:r>
    </w:p>
    <w:p w14:paraId="296C3F70" w14:textId="77777777" w:rsidR="00EF6683" w:rsidRPr="00EF6683" w:rsidRDefault="00EF6683" w:rsidP="00EF6683">
      <w:pPr>
        <w:pStyle w:val="Tekstas"/>
        <w:rPr>
          <w:rStyle w:val="Pasvirs"/>
          <w:color w:val="808080" w:themeColor="background1" w:themeShade="80"/>
        </w:rPr>
      </w:pPr>
      <w:bookmarkStart w:id="30" w:name="OLE_LINK12"/>
      <w:bookmarkEnd w:id="29"/>
      <w:r w:rsidRPr="00EF6683">
        <w:rPr>
          <w:rStyle w:val="Pasvirs"/>
          <w:color w:val="808080" w:themeColor="background1" w:themeShade="80"/>
        </w:rPr>
        <w:t>Darbo struktūra</w:t>
      </w:r>
    </w:p>
    <w:bookmarkEnd w:id="30"/>
    <w:p w14:paraId="0FE09F07" w14:textId="18AE480C" w:rsidR="00270868" w:rsidRDefault="00EF6683" w:rsidP="00EF6683">
      <w:pPr>
        <w:pStyle w:val="Tekstas"/>
        <w:rPr>
          <w:color w:val="808080" w:themeColor="background1" w:themeShade="80"/>
        </w:rPr>
      </w:pPr>
      <w:r w:rsidRPr="00EF6683">
        <w:rPr>
          <w:color w:val="808080" w:themeColor="background1" w:themeShade="80"/>
        </w:rPr>
        <w:t>Aptariama dokumento struktūra. Nurodoma kiek ir kokių skyrių dokumente yra ir kokia informacija juose pateikiama.</w:t>
      </w:r>
      <w:r w:rsidR="00D914EB">
        <w:rPr>
          <w:color w:val="808080" w:themeColor="background1" w:themeShade="80"/>
        </w:rPr>
        <w:t xml:space="preserve"> Labai svarbu, kad šiame skyriuje </w:t>
      </w:r>
      <w:r w:rsidR="00D914EB" w:rsidRPr="007A6D2D">
        <w:rPr>
          <w:color w:val="808080" w:themeColor="background1" w:themeShade="80"/>
        </w:rPr>
        <w:t>nerašytumėte</w:t>
      </w:r>
      <w:r w:rsidR="00D914EB">
        <w:rPr>
          <w:color w:val="808080" w:themeColor="background1" w:themeShade="80"/>
        </w:rPr>
        <w:t xml:space="preserve"> bendrinių dalykų</w:t>
      </w:r>
      <w:r w:rsidR="00DE65B9">
        <w:rPr>
          <w:color w:val="808080" w:themeColor="background1" w:themeShade="80"/>
        </w:rPr>
        <w:t>, kurie tinkami kone bet kuriam darbui</w:t>
      </w:r>
      <w:r w:rsidR="00D914EB">
        <w:rPr>
          <w:color w:val="808080" w:themeColor="background1" w:themeShade="80"/>
        </w:rPr>
        <w:t xml:space="preserve"> – pvz. „analizės dalyje apžvelgiami egzistuojantys sprendimai, testavimo skyriuje aprašomas testavimas“. Šis apibendrinimas turi atspindėti būtent jūsų darbo struktūrą, vadinasi</w:t>
      </w:r>
      <w:r w:rsidR="00C3187D">
        <w:rPr>
          <w:color w:val="808080" w:themeColor="background1" w:themeShade="80"/>
        </w:rPr>
        <w:t xml:space="preserve"> – </w:t>
      </w:r>
      <w:r w:rsidR="00D914EB">
        <w:rPr>
          <w:color w:val="808080" w:themeColor="background1" w:themeShade="80"/>
        </w:rPr>
        <w:t>„apžvelgiami egzistuojantys buhalterinės apskaitos paketai bei karkasai, skirti darbui su dideliais duomenimis“ ar pan.</w:t>
      </w:r>
    </w:p>
    <w:p w14:paraId="638C548F" w14:textId="5D1AB4AA" w:rsidR="00912FFD" w:rsidRPr="00EF6683" w:rsidRDefault="00DC55DF" w:rsidP="00912FFD">
      <w:pPr>
        <w:pStyle w:val="Tekstas"/>
        <w:rPr>
          <w:rStyle w:val="Pasvirs"/>
          <w:color w:val="808080" w:themeColor="background1" w:themeShade="80"/>
        </w:rPr>
      </w:pPr>
      <w:r>
        <w:rPr>
          <w:rStyle w:val="Pasvirs"/>
          <w:color w:val="808080" w:themeColor="background1" w:themeShade="80"/>
        </w:rPr>
        <w:t>S</w:t>
      </w:r>
      <w:r w:rsidR="00912FFD">
        <w:rPr>
          <w:rStyle w:val="Pasvirs"/>
          <w:color w:val="808080" w:themeColor="background1" w:themeShade="80"/>
        </w:rPr>
        <w:t>istemos apimtis</w:t>
      </w:r>
    </w:p>
    <w:p w14:paraId="1F21C37E" w14:textId="5AE58686" w:rsidR="00492A56" w:rsidRDefault="009D4286" w:rsidP="00912FFD">
      <w:pPr>
        <w:rPr>
          <w:color w:val="808080" w:themeColor="background1" w:themeShade="80"/>
        </w:rPr>
      </w:pPr>
      <w:r w:rsidRPr="00F745D4">
        <w:rPr>
          <w:color w:val="808080" w:themeColor="background1" w:themeShade="80"/>
        </w:rPr>
        <w:t xml:space="preserve">Nors tai nėra tiesiogiai įvadinis sistemos aprašas, būtent čia </w:t>
      </w:r>
      <w:r w:rsidR="000211D7">
        <w:rPr>
          <w:color w:val="808080" w:themeColor="background1" w:themeShade="80"/>
        </w:rPr>
        <w:t xml:space="preserve">reikėtų </w:t>
      </w:r>
      <w:r w:rsidRPr="00F745D4">
        <w:rPr>
          <w:color w:val="808080" w:themeColor="background1" w:themeShade="80"/>
        </w:rPr>
        <w:t>nurodyti</w:t>
      </w:r>
      <w:r w:rsidR="00160E22" w:rsidRPr="00F745D4">
        <w:rPr>
          <w:color w:val="808080" w:themeColor="background1" w:themeShade="80"/>
        </w:rPr>
        <w:t xml:space="preserve"> </w:t>
      </w:r>
      <w:r w:rsidR="00BC39E2">
        <w:rPr>
          <w:color w:val="808080" w:themeColor="background1" w:themeShade="80"/>
        </w:rPr>
        <w:t xml:space="preserve">jau </w:t>
      </w:r>
      <w:r w:rsidR="00DC55DF">
        <w:rPr>
          <w:color w:val="808080" w:themeColor="background1" w:themeShade="80"/>
        </w:rPr>
        <w:t>realizuotos</w:t>
      </w:r>
      <w:r w:rsidR="00BC39E2">
        <w:rPr>
          <w:color w:val="808080" w:themeColor="background1" w:themeShade="80"/>
        </w:rPr>
        <w:t xml:space="preserve"> </w:t>
      </w:r>
      <w:r w:rsidR="00160E22" w:rsidRPr="00F745D4">
        <w:rPr>
          <w:color w:val="808080" w:themeColor="background1" w:themeShade="80"/>
        </w:rPr>
        <w:t>sistemos apimtį</w:t>
      </w:r>
      <w:r w:rsidRPr="00F745D4">
        <w:rPr>
          <w:color w:val="808080" w:themeColor="background1" w:themeShade="80"/>
        </w:rPr>
        <w:t>.</w:t>
      </w:r>
      <w:r w:rsidR="00160E22" w:rsidRPr="00F745D4">
        <w:rPr>
          <w:color w:val="808080" w:themeColor="background1" w:themeShade="80"/>
        </w:rPr>
        <w:t xml:space="preserve"> </w:t>
      </w:r>
      <w:r w:rsidRPr="00F745D4">
        <w:rPr>
          <w:color w:val="808080" w:themeColor="background1" w:themeShade="80"/>
        </w:rPr>
        <w:t>M</w:t>
      </w:r>
      <w:r w:rsidR="00160E22" w:rsidRPr="00F745D4">
        <w:rPr>
          <w:color w:val="808080" w:themeColor="background1" w:themeShade="80"/>
        </w:rPr>
        <w:t>atai gali būti įvairūs</w:t>
      </w:r>
      <w:r w:rsidR="00492A56">
        <w:rPr>
          <w:color w:val="808080" w:themeColor="background1" w:themeShade="80"/>
        </w:rPr>
        <w:t xml:space="preserve"> (pasirinkti tinkam</w:t>
      </w:r>
      <w:r w:rsidR="000914CC">
        <w:rPr>
          <w:color w:val="808080" w:themeColor="background1" w:themeShade="80"/>
        </w:rPr>
        <w:t>us</w:t>
      </w:r>
      <w:r w:rsidR="00492A56">
        <w:rPr>
          <w:color w:val="808080" w:themeColor="background1" w:themeShade="80"/>
        </w:rPr>
        <w:t>)</w:t>
      </w:r>
      <w:r w:rsidR="00160E22" w:rsidRPr="00F745D4">
        <w:rPr>
          <w:color w:val="808080" w:themeColor="background1" w:themeShade="80"/>
        </w:rPr>
        <w:t xml:space="preserve">: </w:t>
      </w:r>
    </w:p>
    <w:p w14:paraId="7B1F9855" w14:textId="0FA902D5" w:rsidR="00492A56" w:rsidRDefault="00492A56" w:rsidP="00492A56">
      <w:pPr>
        <w:pStyle w:val="ListParagraph"/>
        <w:numPr>
          <w:ilvl w:val="0"/>
          <w:numId w:val="17"/>
        </w:numPr>
        <w:rPr>
          <w:color w:val="808080" w:themeColor="background1" w:themeShade="80"/>
        </w:rPr>
      </w:pPr>
      <w:r>
        <w:rPr>
          <w:color w:val="808080" w:themeColor="background1" w:themeShade="80"/>
        </w:rPr>
        <w:t>K</w:t>
      </w:r>
      <w:r w:rsidRPr="00492A56">
        <w:rPr>
          <w:color w:val="808080" w:themeColor="background1" w:themeShade="80"/>
        </w:rPr>
        <w:t>odo eilučių skaičius</w:t>
      </w:r>
      <w:r w:rsidR="00727DF2">
        <w:rPr>
          <w:color w:val="808080" w:themeColor="background1" w:themeShade="80"/>
        </w:rPr>
        <w:t xml:space="preserve"> (galima išskaidyti </w:t>
      </w:r>
      <w:r w:rsidR="008D0A2C">
        <w:rPr>
          <w:color w:val="808080" w:themeColor="background1" w:themeShade="80"/>
        </w:rPr>
        <w:t xml:space="preserve">pagal </w:t>
      </w:r>
      <w:r w:rsidR="00727DF2">
        <w:rPr>
          <w:color w:val="808080" w:themeColor="background1" w:themeShade="80"/>
        </w:rPr>
        <w:t xml:space="preserve">į vidinę (angl. </w:t>
      </w:r>
      <w:r w:rsidR="00727DF2" w:rsidRPr="00EA0314">
        <w:rPr>
          <w:i/>
          <w:iCs/>
          <w:noProof/>
          <w:color w:val="808080" w:themeColor="background1" w:themeShade="80"/>
          <w:lang w:val="en-US"/>
        </w:rPr>
        <w:t>backend</w:t>
      </w:r>
      <w:r w:rsidR="00727DF2">
        <w:rPr>
          <w:color w:val="808080" w:themeColor="background1" w:themeShade="80"/>
        </w:rPr>
        <w:t>) ir išorinę (</w:t>
      </w:r>
      <w:r w:rsidR="00CF11BA">
        <w:rPr>
          <w:color w:val="808080" w:themeColor="background1" w:themeShade="80"/>
        </w:rPr>
        <w:t xml:space="preserve">angl. </w:t>
      </w:r>
      <w:r w:rsidR="00727DF2" w:rsidRPr="00EA0314">
        <w:rPr>
          <w:i/>
          <w:iCs/>
          <w:noProof/>
          <w:color w:val="808080" w:themeColor="background1" w:themeShade="80"/>
          <w:lang w:val="en-US"/>
        </w:rPr>
        <w:t>frontend</w:t>
      </w:r>
      <w:r w:rsidR="00727DF2">
        <w:rPr>
          <w:color w:val="808080" w:themeColor="background1" w:themeShade="80"/>
        </w:rPr>
        <w:t>) pus</w:t>
      </w:r>
      <w:r w:rsidR="00A42665">
        <w:rPr>
          <w:color w:val="808080" w:themeColor="background1" w:themeShade="80"/>
        </w:rPr>
        <w:t>es</w:t>
      </w:r>
      <w:r w:rsidR="008D0A2C">
        <w:rPr>
          <w:color w:val="808080" w:themeColor="background1" w:themeShade="80"/>
        </w:rPr>
        <w:t xml:space="preserve">, pagal </w:t>
      </w:r>
      <w:r w:rsidR="00C43113">
        <w:rPr>
          <w:color w:val="808080" w:themeColor="background1" w:themeShade="80"/>
        </w:rPr>
        <w:t xml:space="preserve">programavimo kalbas ir </w:t>
      </w:r>
      <w:r w:rsidR="00EC0A90">
        <w:rPr>
          <w:color w:val="808080" w:themeColor="background1" w:themeShade="80"/>
        </w:rPr>
        <w:t>kt</w:t>
      </w:r>
      <w:r w:rsidR="00C43113">
        <w:rPr>
          <w:color w:val="808080" w:themeColor="background1" w:themeShade="80"/>
        </w:rPr>
        <w:t>.)</w:t>
      </w:r>
    </w:p>
    <w:p w14:paraId="673360DD" w14:textId="79C3005B" w:rsidR="00727DF2" w:rsidRDefault="00727DF2" w:rsidP="00492A56">
      <w:pPr>
        <w:pStyle w:val="ListParagraph"/>
        <w:numPr>
          <w:ilvl w:val="0"/>
          <w:numId w:val="17"/>
        </w:numPr>
        <w:rPr>
          <w:color w:val="808080" w:themeColor="background1" w:themeShade="80"/>
        </w:rPr>
      </w:pPr>
      <w:r>
        <w:rPr>
          <w:color w:val="808080" w:themeColor="background1" w:themeShade="80"/>
        </w:rPr>
        <w:t>Testų eilučių skaičius</w:t>
      </w:r>
    </w:p>
    <w:p w14:paraId="47AC486C" w14:textId="52E01F5A" w:rsidR="00492A56" w:rsidRDefault="00492A56" w:rsidP="00492A56">
      <w:pPr>
        <w:pStyle w:val="ListParagraph"/>
        <w:numPr>
          <w:ilvl w:val="0"/>
          <w:numId w:val="17"/>
        </w:numPr>
        <w:rPr>
          <w:color w:val="808080" w:themeColor="background1" w:themeShade="80"/>
        </w:rPr>
      </w:pPr>
      <w:r>
        <w:rPr>
          <w:color w:val="808080" w:themeColor="background1" w:themeShade="80"/>
        </w:rPr>
        <w:t>D</w:t>
      </w:r>
      <w:r w:rsidR="00160E22" w:rsidRPr="00492A56">
        <w:rPr>
          <w:color w:val="808080" w:themeColor="background1" w:themeShade="80"/>
        </w:rPr>
        <w:t>arbo valandos</w:t>
      </w:r>
    </w:p>
    <w:p w14:paraId="493AC3B0" w14:textId="5EC57C45" w:rsidR="00492A56" w:rsidRDefault="00492A56" w:rsidP="00492A56">
      <w:pPr>
        <w:pStyle w:val="ListParagraph"/>
        <w:numPr>
          <w:ilvl w:val="0"/>
          <w:numId w:val="17"/>
        </w:numPr>
        <w:rPr>
          <w:color w:val="808080" w:themeColor="background1" w:themeShade="80"/>
        </w:rPr>
      </w:pPr>
      <w:r>
        <w:rPr>
          <w:color w:val="808080" w:themeColor="background1" w:themeShade="80"/>
        </w:rPr>
        <w:t>K</w:t>
      </w:r>
      <w:r w:rsidR="009D4286" w:rsidRPr="00492A56">
        <w:rPr>
          <w:color w:val="808080" w:themeColor="background1" w:themeShade="80"/>
        </w:rPr>
        <w:t xml:space="preserve">omponentų, klasių, modulių </w:t>
      </w:r>
      <w:r w:rsidR="00160E22" w:rsidRPr="00492A56">
        <w:rPr>
          <w:color w:val="808080" w:themeColor="background1" w:themeShade="80"/>
        </w:rPr>
        <w:t>kiekis</w:t>
      </w:r>
    </w:p>
    <w:p w14:paraId="3CD7C0D0" w14:textId="107DAE4F" w:rsidR="00912FFD" w:rsidRDefault="00492A56" w:rsidP="00492A56">
      <w:pPr>
        <w:pStyle w:val="ListParagraph"/>
        <w:numPr>
          <w:ilvl w:val="0"/>
          <w:numId w:val="17"/>
        </w:numPr>
        <w:rPr>
          <w:color w:val="808080" w:themeColor="background1" w:themeShade="80"/>
        </w:rPr>
      </w:pPr>
      <w:r>
        <w:rPr>
          <w:color w:val="808080" w:themeColor="background1" w:themeShade="80"/>
        </w:rPr>
        <w:t>T</w:t>
      </w:r>
      <w:r w:rsidR="00160E22" w:rsidRPr="00492A56">
        <w:rPr>
          <w:color w:val="808080" w:themeColor="background1" w:themeShade="80"/>
        </w:rPr>
        <w:t>eikiamų paslaugų skaičius</w:t>
      </w:r>
    </w:p>
    <w:p w14:paraId="4094B828" w14:textId="30DDC592" w:rsidR="00492A56" w:rsidRPr="00492A56" w:rsidRDefault="00BB2F7D" w:rsidP="00492A56">
      <w:pPr>
        <w:pStyle w:val="ListParagraph"/>
        <w:numPr>
          <w:ilvl w:val="0"/>
          <w:numId w:val="17"/>
        </w:numPr>
        <w:rPr>
          <w:color w:val="808080" w:themeColor="background1" w:themeShade="80"/>
        </w:rPr>
      </w:pPr>
      <w:r>
        <w:rPr>
          <w:color w:val="808080" w:themeColor="background1" w:themeShade="80"/>
        </w:rPr>
        <w:t>Sukurtų 3D modelių kiekis ar kita su projektu siejama metrika</w:t>
      </w:r>
    </w:p>
    <w:p w14:paraId="374185CB" w14:textId="49E49CAD" w:rsidR="00847ECE" w:rsidRDefault="002A2175" w:rsidP="00E71A36">
      <w:pPr>
        <w:pStyle w:val="Heading1"/>
      </w:pPr>
      <w:bookmarkStart w:id="31" w:name="_Toc99973262"/>
      <w:bookmarkEnd w:id="24"/>
      <w:bookmarkEnd w:id="25"/>
      <w:bookmarkEnd w:id="26"/>
      <w:bookmarkEnd w:id="27"/>
      <w:r>
        <w:lastRenderedPageBreak/>
        <w:t>Analizė</w:t>
      </w:r>
      <w:bookmarkEnd w:id="31"/>
    </w:p>
    <w:p w14:paraId="6A67982B" w14:textId="4FD3F583" w:rsidR="00270868" w:rsidRPr="002A2175" w:rsidRDefault="002A2175" w:rsidP="00270868">
      <w:pPr>
        <w:pStyle w:val="Tekstas"/>
        <w:rPr>
          <w:color w:val="808080" w:themeColor="background1" w:themeShade="80"/>
        </w:rPr>
      </w:pPr>
      <w:bookmarkStart w:id="32" w:name="_Toc503646968"/>
      <w:bookmarkStart w:id="33" w:name="_Toc503648358"/>
      <w:bookmarkStart w:id="34" w:name="_Toc503651302"/>
      <w:bookmarkStart w:id="35" w:name="_Toc505346878"/>
      <w:r w:rsidRPr="002A2175">
        <w:rPr>
          <w:color w:val="808080" w:themeColor="background1" w:themeShade="80"/>
        </w:rPr>
        <w:t>Su darbo problematika susijusios informacijos analizė (</w:t>
      </w:r>
      <w:r w:rsidR="005B2A78">
        <w:rPr>
          <w:color w:val="808080" w:themeColor="background1" w:themeShade="80"/>
        </w:rPr>
        <w:t>4</w:t>
      </w:r>
      <w:r w:rsidR="00726FAC">
        <w:rPr>
          <w:color w:val="808080" w:themeColor="background1" w:themeShade="80"/>
        </w:rPr>
        <w:t>-1</w:t>
      </w:r>
      <w:r w:rsidR="006A382D">
        <w:rPr>
          <w:color w:val="808080" w:themeColor="background1" w:themeShade="80"/>
        </w:rPr>
        <w:t>2</w:t>
      </w:r>
      <w:r w:rsidRPr="002A2175">
        <w:rPr>
          <w:color w:val="808080" w:themeColor="background1" w:themeShade="80"/>
        </w:rPr>
        <w:t xml:space="preserve"> lap</w:t>
      </w:r>
      <w:r w:rsidR="00726FAC">
        <w:rPr>
          <w:color w:val="808080" w:themeColor="background1" w:themeShade="80"/>
        </w:rPr>
        <w:t>ų</w:t>
      </w:r>
      <w:r w:rsidRPr="002A2175">
        <w:rPr>
          <w:color w:val="808080" w:themeColor="background1" w:themeShade="80"/>
        </w:rPr>
        <w:t>). Skyriaus pavadinimas ir struktūra priklauso nuo baigiamojo darbo specializacijos ir pačios temos specifikos.</w:t>
      </w:r>
    </w:p>
    <w:p w14:paraId="2345A973" w14:textId="6C5E19F4" w:rsidR="00AF0D8F" w:rsidRDefault="002A2175" w:rsidP="007E4B2B">
      <w:pPr>
        <w:pStyle w:val="Heading2"/>
      </w:pPr>
      <w:bookmarkStart w:id="36" w:name="_Toc99973263"/>
      <w:bookmarkStart w:id="37" w:name="OLE_LINK17"/>
      <w:bookmarkEnd w:id="32"/>
      <w:bookmarkEnd w:id="33"/>
      <w:bookmarkEnd w:id="34"/>
      <w:bookmarkEnd w:id="35"/>
      <w:r>
        <w:t>Techninis pasiūlymas</w:t>
      </w:r>
      <w:bookmarkEnd w:id="36"/>
    </w:p>
    <w:p w14:paraId="7116961B" w14:textId="24EB667B" w:rsidR="002A2175" w:rsidRDefault="002A2175" w:rsidP="002A2175">
      <w:pPr>
        <w:pStyle w:val="Heading3"/>
      </w:pPr>
      <w:bookmarkStart w:id="38" w:name="_Toc99973264"/>
      <w:bookmarkStart w:id="39" w:name="OLE_LINK21"/>
      <w:r>
        <w:t>Sistemos apibrėžimas</w:t>
      </w:r>
      <w:bookmarkEnd w:id="38"/>
    </w:p>
    <w:bookmarkEnd w:id="39"/>
    <w:p w14:paraId="77F0CB25" w14:textId="77777777" w:rsidR="002A2175" w:rsidRPr="002A2175" w:rsidRDefault="002A2175" w:rsidP="002A2175">
      <w:pPr>
        <w:pStyle w:val="Tekstas"/>
        <w:rPr>
          <w:color w:val="808080" w:themeColor="background1" w:themeShade="80"/>
        </w:rPr>
      </w:pPr>
      <w:r w:rsidRPr="002A2175">
        <w:rPr>
          <w:color w:val="808080" w:themeColor="background1" w:themeShade="80"/>
        </w:rPr>
        <w:t>Nurodykite ką sistema darys. Jeigu kuriamos tik atskiros dalys, papildomai nurodykite, kurios dalys kuriamos. Galima labai neišsiplėsti, nes detaliau sistema bus aprašoma sekančiuose skyreliuose.</w:t>
      </w:r>
    </w:p>
    <w:p w14:paraId="75C7400B" w14:textId="3FF7C736" w:rsidR="002A2175" w:rsidRDefault="002A2175" w:rsidP="002A2175">
      <w:pPr>
        <w:pStyle w:val="Tekstas"/>
        <w:rPr>
          <w:color w:val="808080" w:themeColor="background1" w:themeShade="80"/>
        </w:rPr>
      </w:pPr>
      <w:r w:rsidRPr="002A2175">
        <w:rPr>
          <w:color w:val="808080" w:themeColor="background1" w:themeShade="80"/>
        </w:rPr>
        <w:t>Pvz.: „Maisto perdavimo protokolas (</w:t>
      </w:r>
      <w:r w:rsidRPr="002A2175">
        <w:rPr>
          <w:color w:val="808080" w:themeColor="background1" w:themeShade="80"/>
          <w:lang w:val="en-US"/>
        </w:rPr>
        <w:t>Food Transfer Protocol</w:t>
      </w:r>
      <w:r w:rsidRPr="002A2175">
        <w:rPr>
          <w:color w:val="808080" w:themeColor="background1" w:themeShade="80"/>
        </w:rPr>
        <w:t>) – tai sistema, kuri leis žmonėms neišeinant iš namų ne tik užsisakyti, bet ir tiesiogiai parsisiųsti maisto.“</w:t>
      </w:r>
    </w:p>
    <w:p w14:paraId="42F8FD1E" w14:textId="0A54A663" w:rsidR="002A2175" w:rsidRDefault="002A2175" w:rsidP="002A2175">
      <w:pPr>
        <w:pStyle w:val="Heading3"/>
      </w:pPr>
      <w:bookmarkStart w:id="40" w:name="_Toc99973265"/>
      <w:bookmarkStart w:id="41" w:name="OLE_LINK24"/>
      <w:r>
        <w:t>Bendras veiklos tikslas</w:t>
      </w:r>
      <w:bookmarkEnd w:id="40"/>
    </w:p>
    <w:bookmarkEnd w:id="41"/>
    <w:p w14:paraId="00350794" w14:textId="110328B4" w:rsidR="002A2175" w:rsidRPr="002A2175" w:rsidRDefault="002A2175" w:rsidP="002A2175">
      <w:pPr>
        <w:pStyle w:val="Tekstas"/>
        <w:rPr>
          <w:color w:val="808080" w:themeColor="background1" w:themeShade="80"/>
        </w:rPr>
      </w:pPr>
      <w:r w:rsidRPr="002A2175">
        <w:rPr>
          <w:color w:val="808080" w:themeColor="background1" w:themeShade="80"/>
        </w:rPr>
        <w:t xml:space="preserve">Tai gali būti globalus įmonės ar abstraktus tikslas (gali būti ne vienas), kuris bus pasiektas sukūrus ir įdiegus sistemą. </w:t>
      </w:r>
      <w:r w:rsidR="00DD035C">
        <w:rPr>
          <w:color w:val="808080" w:themeColor="background1" w:themeShade="80"/>
        </w:rPr>
        <w:t xml:space="preserve">Iš esmės tai išplėstas darbo tikslas, kurį paminėjote dar įvade. </w:t>
      </w:r>
      <w:r w:rsidRPr="002A2175">
        <w:rPr>
          <w:color w:val="808080" w:themeColor="background1" w:themeShade="80"/>
        </w:rPr>
        <w:t>Aprašant nebūtina pagrįsti tikslo</w:t>
      </w:r>
      <w:r>
        <w:rPr>
          <w:color w:val="808080" w:themeColor="background1" w:themeShade="80"/>
        </w:rPr>
        <w:t xml:space="preserve"> – </w:t>
      </w:r>
      <w:r w:rsidRPr="002A2175">
        <w:rPr>
          <w:color w:val="808080" w:themeColor="background1" w:themeShade="80"/>
        </w:rPr>
        <w:t>nereikia aprašinėti detalių kaip tikslo ar tikslų bus siekiama. Šiame punkte taip pat aprašykite kokia nauda (tiek komercinė, tiek nekomercinė) bus gaunama įvykdžius projektą. Nauda gali būti konkretus pelnas (</w:t>
      </w:r>
      <w:r w:rsidR="0078592D">
        <w:rPr>
          <w:color w:val="808080" w:themeColor="background1" w:themeShade="80"/>
        </w:rPr>
        <w:t xml:space="preserve">pvz., </w:t>
      </w:r>
      <w:r w:rsidRPr="002A2175">
        <w:rPr>
          <w:color w:val="808080" w:themeColor="background1" w:themeShade="80"/>
        </w:rPr>
        <w:t>uždirbsite kalną pinigų), nekomercinio projekto atveju – asmeninis populiarumas (</w:t>
      </w:r>
      <w:r w:rsidR="0078592D">
        <w:rPr>
          <w:color w:val="808080" w:themeColor="background1" w:themeShade="80"/>
        </w:rPr>
        <w:t xml:space="preserve">pvz., </w:t>
      </w:r>
      <w:r w:rsidRPr="002A2175">
        <w:rPr>
          <w:color w:val="808080" w:themeColor="background1" w:themeShade="80"/>
        </w:rPr>
        <w:t>išgarsėsite savo produktu ir panaudosite tai savo ateities produktų reklamai), nauda visuomenei. Galite paminėti ir apie produkto atsipirkimą (jei tai investicinis projektas, kurio finansinė nauda planuojama tik už kelerių metų)</w:t>
      </w:r>
    </w:p>
    <w:p w14:paraId="1FA22A7A" w14:textId="7B61CDB1" w:rsidR="002A2175" w:rsidRDefault="002A2175" w:rsidP="002A2175">
      <w:pPr>
        <w:pStyle w:val="Tekstas"/>
        <w:rPr>
          <w:color w:val="808080" w:themeColor="background1" w:themeShade="80"/>
        </w:rPr>
      </w:pPr>
      <w:r w:rsidRPr="002A2175">
        <w:rPr>
          <w:color w:val="808080" w:themeColor="background1" w:themeShade="80"/>
        </w:rPr>
        <w:t>Pvz.: „Maisto perdavimo protokolas leis žmonėms patenkinti maistinius poreikius jiems neišeinant iš namų“.</w:t>
      </w:r>
    </w:p>
    <w:p w14:paraId="5B973FA6" w14:textId="55B58AB2" w:rsidR="001E02AD" w:rsidRDefault="001E02AD" w:rsidP="001E02AD">
      <w:pPr>
        <w:pStyle w:val="Heading3"/>
      </w:pPr>
      <w:bookmarkStart w:id="42" w:name="_Toc99973266"/>
      <w:bookmarkStart w:id="43" w:name="OLE_LINK28"/>
      <w:bookmarkStart w:id="44" w:name="OLE_LINK29"/>
      <w:r>
        <w:t>Sistemos pagrįstumas</w:t>
      </w:r>
      <w:bookmarkEnd w:id="42"/>
    </w:p>
    <w:bookmarkEnd w:id="43"/>
    <w:bookmarkEnd w:id="44"/>
    <w:p w14:paraId="54CDA114" w14:textId="77777777" w:rsidR="001E02AD" w:rsidRPr="001E02AD" w:rsidRDefault="001E02AD" w:rsidP="001E02AD">
      <w:pPr>
        <w:pStyle w:val="Tekstas"/>
        <w:rPr>
          <w:color w:val="808080" w:themeColor="background1" w:themeShade="80"/>
        </w:rPr>
      </w:pPr>
      <w:r w:rsidRPr="001E02AD">
        <w:rPr>
          <w:color w:val="808080" w:themeColor="background1" w:themeShade="80"/>
        </w:rPr>
        <w:t xml:space="preserve">Aprašoma pagrindinė problema, kodėl reikia kurti sistemą (kitaip tariant, iš kur kilo toks poreikis) bei sistemos aktualumas (kodėl svarbu sukurti sistemą).  </w:t>
      </w:r>
    </w:p>
    <w:p w14:paraId="6FA95820" w14:textId="099F257A" w:rsidR="001E02AD" w:rsidRPr="001E02AD" w:rsidRDefault="001E02AD" w:rsidP="001E02AD">
      <w:pPr>
        <w:pStyle w:val="Tekstas"/>
        <w:rPr>
          <w:color w:val="808080" w:themeColor="background1" w:themeShade="80"/>
        </w:rPr>
      </w:pPr>
      <w:r w:rsidRPr="001E02AD">
        <w:rPr>
          <w:color w:val="808080" w:themeColor="background1" w:themeShade="80"/>
        </w:rPr>
        <w:t xml:space="preserve">Pvz.: „Egzistuoja daug </w:t>
      </w:r>
      <w:r w:rsidR="007D5C09">
        <w:rPr>
          <w:color w:val="808080" w:themeColor="background1" w:themeShade="80"/>
        </w:rPr>
        <w:t>naudotoj</w:t>
      </w:r>
      <w:r w:rsidRPr="001E02AD">
        <w:rPr>
          <w:color w:val="808080" w:themeColor="background1" w:themeShade="80"/>
        </w:rPr>
        <w:t>ų, kurie negali arba tiesiog nenori eiti į parduotuvę ar kavinę norėdami pavalgyti. Esamos sistemos (detali analizė pateikiama sekančiame skyrelyje) nesuteikia galimybės greitai ir pigiai patenkinti maistinius poreikius, todėl šios sistemos sukūrimas iš esmės išsprendžia greito ir saugaus maisto perdavimo problemas“.</w:t>
      </w:r>
    </w:p>
    <w:p w14:paraId="16D3F251" w14:textId="4E3CFA3B" w:rsidR="001E02AD" w:rsidRDefault="002B6F77" w:rsidP="001E02AD">
      <w:pPr>
        <w:pStyle w:val="Heading3"/>
      </w:pPr>
      <w:bookmarkStart w:id="45" w:name="_Toc99973267"/>
      <w:r>
        <w:t>Egzistuojančių sprendimų analizė</w:t>
      </w:r>
      <w:bookmarkEnd w:id="45"/>
    </w:p>
    <w:p w14:paraId="695EABD1" w14:textId="435FFDFC" w:rsidR="000C7A4B" w:rsidRDefault="000C7A4B" w:rsidP="00E22836">
      <w:pPr>
        <w:pStyle w:val="Tekstas"/>
      </w:pPr>
      <w:r>
        <w:t xml:space="preserve">Tokio tipo dalinimosi sistemų nėra daug. Kitos sistemos stengiasi </w:t>
      </w:r>
      <w:r w:rsidR="005C4DF5">
        <w:t>apmokestinti</w:t>
      </w:r>
      <w:r>
        <w:t xml:space="preserve"> turimą turtą – veikti kaip nuomos punktai. Jose atsiranda ir įmonės </w:t>
      </w:r>
      <w:r w:rsidR="005C4DF5">
        <w:t>nuomojančios</w:t>
      </w:r>
      <w:r>
        <w:t xml:space="preserve"> savo parduodamus daiktus. Atlikus detalesnę analizę atrinkta 2 egzistuojantys, tinkamiausi sprendimai palyginimo analizei: „Peerby“ bei „Olio“.</w:t>
      </w:r>
      <w:r w:rsidR="00E22836">
        <w:t xml:space="preserve"> Toliau bus pateikiama šių sprendimų trumpa analizė bei palyginimas su kuriamu sprendimu.</w:t>
      </w:r>
      <w:bookmarkStart w:id="46" w:name="OLE_LINK42"/>
    </w:p>
    <w:p w14:paraId="5E22B041" w14:textId="610DE6EF" w:rsidR="00E22836" w:rsidRDefault="00AB1D78" w:rsidP="00E22836">
      <w:r>
        <w:t>Pradedame</w:t>
      </w:r>
      <w:r w:rsidR="00E22836">
        <w:t xml:space="preserve"> nuo „Olio“ [1], kadangi jis aktyvus ir Lietuvoje.</w:t>
      </w:r>
      <w:r w:rsidR="005C4DF5">
        <w:t xml:space="preserve"> „Olio“ vizija yra sumažinti taršą dėl išmetamų daiktų. Todėl atiduodama skolinama yra ne tik daiktai, bet ir maistas. Sistemoje nėra filtravimo pagal kategorijas detaliau – tik maistas ir ne maistas. Vienas iš sistemos privalumų yra atstumo iki daikto rodymas. Tiesa, daiktų matymas bendrame žemėlapyje yra apmokestinta paslauga.</w:t>
      </w:r>
    </w:p>
    <w:p w14:paraId="68C9E7AD" w14:textId="54A16218" w:rsidR="005C4DF5" w:rsidRDefault="005C4DF5" w:rsidP="00E22836">
      <w:r>
        <w:t>Visos rezervacijos yra pokalbio principu – dabar laisvas – kreipkitės.</w:t>
      </w:r>
    </w:p>
    <w:p w14:paraId="17CCB37A" w14:textId="52438DEC" w:rsidR="005C4DF5" w:rsidRDefault="005C4DF5" w:rsidP="00E22836">
      <w:r>
        <w:lastRenderedPageBreak/>
        <w:t xml:space="preserve">Vienas pastebėtas nepatogumas – yra „Google“ žemėlapio integracija, tačiau nėra pasirinkties atidaryti matomos vietovės „Google“ žemėlapių programėle. Nematomas nei pilnas adresas, nei galimybės iš programėlės atsidaryti žemėlapio gauti nuorodoms. Sprendimas veikia tik mobiliąja aplikacija. Žemiau pateikiamas vaizdas iš sistemos daiktų sąrašo netoli manęs (žr. </w:t>
      </w:r>
      <w:r>
        <w:fldChar w:fldCharType="begin"/>
      </w:r>
      <w:r>
        <w:instrText xml:space="preserve"> REF _Ref198170034 \h </w:instrText>
      </w:r>
      <w:r>
        <w:fldChar w:fldCharType="separate"/>
      </w:r>
      <w:r>
        <w:rPr>
          <w:noProof/>
        </w:rPr>
        <w:t>1</w:t>
      </w:r>
      <w:r>
        <w:t>.</w:t>
      </w:r>
      <w:r>
        <w:rPr>
          <w:noProof/>
        </w:rPr>
        <w:t>1</w:t>
      </w:r>
      <w:r>
        <w:t xml:space="preserve"> pav.</w:t>
      </w:r>
      <w:r>
        <w:fldChar w:fldCharType="end"/>
      </w:r>
      <w:r>
        <w:t>)</w:t>
      </w:r>
    </w:p>
    <w:p w14:paraId="19F9E974" w14:textId="34BB3B65" w:rsidR="00E22836" w:rsidRDefault="00E22836" w:rsidP="00E22836">
      <w:pPr>
        <w:jc w:val="center"/>
      </w:pPr>
      <w:r>
        <w:rPr>
          <w:noProof/>
        </w:rPr>
        <w:drawing>
          <wp:inline distT="0" distB="0" distL="0" distR="0" wp14:anchorId="756A0210" wp14:editId="4E34B0F3">
            <wp:extent cx="3449567" cy="7058025"/>
            <wp:effectExtent l="0" t="0" r="0" b="0"/>
            <wp:docPr id="1463158434"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67643" cy="7095010"/>
                    </a:xfrm>
                    <a:prstGeom prst="rect">
                      <a:avLst/>
                    </a:prstGeom>
                    <a:noFill/>
                    <a:ln>
                      <a:noFill/>
                    </a:ln>
                  </pic:spPr>
                </pic:pic>
              </a:graphicData>
            </a:graphic>
          </wp:inline>
        </w:drawing>
      </w:r>
    </w:p>
    <w:bookmarkStart w:id="47" w:name="_Ref198170034"/>
    <w:p w14:paraId="6511771C" w14:textId="1A444D8B" w:rsidR="00E22836" w:rsidRDefault="00E91C7C" w:rsidP="00E22836">
      <w:pPr>
        <w:pStyle w:val="Caption"/>
      </w:pPr>
      <w:r>
        <w:fldChar w:fldCharType="begin"/>
      </w:r>
      <w:r>
        <w:instrText xml:space="preserve"> STYLEREF 1 \s </w:instrText>
      </w:r>
      <w:r>
        <w:fldChar w:fldCharType="separate"/>
      </w:r>
      <w:r>
        <w:rPr>
          <w:noProof/>
        </w:rPr>
        <w:t>1</w:t>
      </w:r>
      <w:r>
        <w:fldChar w:fldCharType="end"/>
      </w:r>
      <w:r>
        <w:t>.</w:t>
      </w:r>
      <w:r>
        <w:fldChar w:fldCharType="begin"/>
      </w:r>
      <w:r>
        <w:instrText xml:space="preserve"> SEQ pav. \* ARABIC \s 1 </w:instrText>
      </w:r>
      <w:r>
        <w:fldChar w:fldCharType="separate"/>
      </w:r>
      <w:r>
        <w:rPr>
          <w:noProof/>
        </w:rPr>
        <w:t>1</w:t>
      </w:r>
      <w:r>
        <w:fldChar w:fldCharType="end"/>
      </w:r>
      <w:bookmarkStart w:id="48" w:name="_Toc198169424"/>
      <w:r w:rsidR="00E22836">
        <w:t xml:space="preserve"> pav.</w:t>
      </w:r>
      <w:bookmarkEnd w:id="47"/>
      <w:r w:rsidR="00E22836">
        <w:t xml:space="preserve"> „Olio“ galimų skolintis daiktų sąrašas</w:t>
      </w:r>
      <w:bookmarkEnd w:id="48"/>
    </w:p>
    <w:p w14:paraId="0CFBBE3A" w14:textId="5FD17F19" w:rsidR="00E22836" w:rsidRDefault="00AB1D78" w:rsidP="00E22836">
      <w:r>
        <w:t>Antras apžvelgtas sprendimas „Peerby“ veikia Olandijoje, Belgijoje, planuoja plėstis į Ameriką.</w:t>
      </w:r>
    </w:p>
    <w:p w14:paraId="12BB8839" w14:textId="2729245C" w:rsidR="00AB1D78" w:rsidRDefault="00AB1D78" w:rsidP="00E22836">
      <w:r>
        <w:t xml:space="preserve">Puslapis veikia tik naršyklėje – programėlė neegzistuoja. Ši platforma pranašesnė nei „Olio“, kadangi yra filtravimas pagal kategorijas ir naudotojas gali lengviau rasti reikiamą daiktą. Taip pat yra prašymų sistema, į kurią gali atsiliepti naudotojai, turintys išnuomoti reikalingą daiktą. Kaip ir „Olio“ </w:t>
      </w:r>
      <w:r>
        <w:lastRenderedPageBreak/>
        <w:t>– žemėlapis matomas, tačiau jokio funkcionalumo atidaryti „Google“ žemėlapį. Dalinimasis taip pat paremtas „čia ir dabar“ strategija. Pasiskolinimas vyksta žinutės principu savininkui.</w:t>
      </w:r>
    </w:p>
    <w:p w14:paraId="609870E0" w14:textId="406333F4" w:rsidR="00AB1D78" w:rsidRDefault="00AB1D78" w:rsidP="00E22836">
      <w:r>
        <w:t xml:space="preserve">Sistema </w:t>
      </w:r>
      <w:r w:rsidR="002A31DB">
        <w:t>taip pat palaiko nuoma už mokestį pasirinktoms dienoms, tačiau tai yra jau apmokestinamas funkcionalumas.</w:t>
      </w:r>
    </w:p>
    <w:p w14:paraId="2A6CC0F1" w14:textId="471CA11A" w:rsidR="002A31DB" w:rsidRPr="00E22836" w:rsidRDefault="002A31DB" w:rsidP="00E22836">
      <w:r>
        <w:t xml:space="preserve">Žemiau matomas pagrindinis langas, kuriame matome ir nemokamą stalo skolinimąsi, ir nuomą. Pasirinkta kategorija – sportas ir laisvalaikis (žr. </w:t>
      </w:r>
      <w:r>
        <w:fldChar w:fldCharType="begin"/>
      </w:r>
      <w:r>
        <w:instrText xml:space="preserve"> REF _Ref198170885 \h </w:instrText>
      </w:r>
      <w:r>
        <w:fldChar w:fldCharType="separate"/>
      </w:r>
      <w:r>
        <w:rPr>
          <w:noProof/>
        </w:rPr>
        <w:t>1</w:t>
      </w:r>
      <w:r>
        <w:t>.</w:t>
      </w:r>
      <w:r>
        <w:rPr>
          <w:noProof/>
        </w:rPr>
        <w:t>2</w:t>
      </w:r>
      <w:r>
        <w:t xml:space="preserve"> pav.</w:t>
      </w:r>
      <w:r>
        <w:fldChar w:fldCharType="end"/>
      </w:r>
      <w:r>
        <w:t>)</w:t>
      </w:r>
    </w:p>
    <w:p w14:paraId="7EFD840A" w14:textId="77777777" w:rsidR="00E22836" w:rsidRDefault="000C7A4B" w:rsidP="00E22836">
      <w:pPr>
        <w:keepNext/>
      </w:pPr>
      <w:r w:rsidRPr="000C7A4B">
        <w:drawing>
          <wp:inline distT="0" distB="0" distL="0" distR="0" wp14:anchorId="4A5F4FA2" wp14:editId="04ECB770">
            <wp:extent cx="6120130" cy="3245485"/>
            <wp:effectExtent l="0" t="0" r="0" b="0"/>
            <wp:docPr id="818237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37296" name="Picture 1" descr="A screenshot of a computer&#10;&#10;AI-generated content may be incorrect."/>
                    <pic:cNvPicPr/>
                  </pic:nvPicPr>
                  <pic:blipFill>
                    <a:blip r:embed="rId22"/>
                    <a:stretch>
                      <a:fillRect/>
                    </a:stretch>
                  </pic:blipFill>
                  <pic:spPr>
                    <a:xfrm>
                      <a:off x="0" y="0"/>
                      <a:ext cx="6120130" cy="3245485"/>
                    </a:xfrm>
                    <a:prstGeom prst="rect">
                      <a:avLst/>
                    </a:prstGeom>
                  </pic:spPr>
                </pic:pic>
              </a:graphicData>
            </a:graphic>
          </wp:inline>
        </w:drawing>
      </w:r>
    </w:p>
    <w:bookmarkStart w:id="49" w:name="_Ref198170885"/>
    <w:p w14:paraId="52540932" w14:textId="5639DEEA" w:rsidR="000C7A4B" w:rsidRPr="000C7A4B" w:rsidRDefault="00E91C7C" w:rsidP="00E22836">
      <w:pPr>
        <w:pStyle w:val="Caption"/>
      </w:pPr>
      <w:r>
        <w:fldChar w:fldCharType="begin"/>
      </w:r>
      <w:r>
        <w:instrText xml:space="preserve"> STYLEREF 1 \s </w:instrText>
      </w:r>
      <w:r>
        <w:fldChar w:fldCharType="separate"/>
      </w:r>
      <w:r>
        <w:rPr>
          <w:noProof/>
        </w:rPr>
        <w:t>1</w:t>
      </w:r>
      <w:r>
        <w:fldChar w:fldCharType="end"/>
      </w:r>
      <w:r>
        <w:t>.</w:t>
      </w:r>
      <w:r>
        <w:fldChar w:fldCharType="begin"/>
      </w:r>
      <w:r>
        <w:instrText xml:space="preserve"> SEQ pav. \* ARABIC \s 1 </w:instrText>
      </w:r>
      <w:r>
        <w:fldChar w:fldCharType="separate"/>
      </w:r>
      <w:r>
        <w:rPr>
          <w:noProof/>
        </w:rPr>
        <w:t>2</w:t>
      </w:r>
      <w:r>
        <w:fldChar w:fldCharType="end"/>
      </w:r>
      <w:bookmarkStart w:id="50" w:name="_Toc198169425"/>
      <w:r w:rsidR="00E22836">
        <w:t xml:space="preserve"> pav.</w:t>
      </w:r>
      <w:bookmarkEnd w:id="49"/>
      <w:r w:rsidR="00E22836">
        <w:t xml:space="preserve"> „Peerby“ pagrindinis puslapis</w:t>
      </w:r>
      <w:bookmarkEnd w:id="50"/>
    </w:p>
    <w:bookmarkStart w:id="51" w:name="_Ref3544422"/>
    <w:bookmarkEnd w:id="46"/>
    <w:p w14:paraId="2EFCF33C" w14:textId="305D3910" w:rsidR="00E526D4" w:rsidRPr="00881DBB" w:rsidRDefault="00E526D4" w:rsidP="00E526D4">
      <w:pPr>
        <w:pStyle w:val="Lentelspavad"/>
      </w:pPr>
      <w:r w:rsidRPr="00E526D4">
        <w:rPr>
          <w:b/>
        </w:rPr>
        <w:fldChar w:fldCharType="begin"/>
      </w:r>
      <w:r w:rsidRPr="00E526D4">
        <w:rPr>
          <w:b/>
        </w:rPr>
        <w:instrText xml:space="preserve"> SEQ lentelė \* ARABIC </w:instrText>
      </w:r>
      <w:r w:rsidRPr="00E526D4">
        <w:rPr>
          <w:b/>
        </w:rPr>
        <w:fldChar w:fldCharType="separate"/>
      </w:r>
      <w:bookmarkStart w:id="52" w:name="_Toc3716736"/>
      <w:r w:rsidR="00CD0FAC">
        <w:rPr>
          <w:b/>
          <w:noProof/>
        </w:rPr>
        <w:t>1</w:t>
      </w:r>
      <w:r w:rsidRPr="00E526D4">
        <w:rPr>
          <w:b/>
        </w:rPr>
        <w:fldChar w:fldCharType="end"/>
      </w:r>
      <w:r w:rsidRPr="00E526D4">
        <w:rPr>
          <w:b/>
        </w:rPr>
        <w:t xml:space="preserve"> lentelė</w:t>
      </w:r>
      <w:bookmarkEnd w:id="51"/>
      <w:r w:rsidRPr="00E526D4">
        <w:rPr>
          <w:b/>
        </w:rPr>
        <w:t>.</w:t>
      </w:r>
      <w:r w:rsidRPr="00E526D4">
        <w:t xml:space="preserve"> </w:t>
      </w:r>
      <w:bookmarkEnd w:id="52"/>
      <w:r w:rsidR="007607CE">
        <w:t>S</w:t>
      </w:r>
      <w:r w:rsidR="0050418F">
        <w:t>prendimų palyginimas</w:t>
      </w:r>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48"/>
        <w:gridCol w:w="1991"/>
        <w:gridCol w:w="2534"/>
        <w:gridCol w:w="2755"/>
      </w:tblGrid>
      <w:tr w:rsidR="00450DBB" w:rsidRPr="005E5DFE" w14:paraId="3EAD9124" w14:textId="77777777" w:rsidTr="00644086">
        <w:trPr>
          <w:cnfStyle w:val="100000000000" w:firstRow="1" w:lastRow="0" w:firstColumn="0" w:lastColumn="0" w:oddVBand="0" w:evenVBand="0" w:oddHBand="0" w:evenHBand="0" w:firstRowFirstColumn="0" w:firstRowLastColumn="0" w:lastRowFirstColumn="0" w:lastRowLastColumn="0"/>
          <w:tblHeader/>
          <w:jc w:val="center"/>
        </w:trPr>
        <w:tc>
          <w:tcPr>
            <w:tcW w:w="2348" w:type="dxa"/>
            <w:shd w:val="clear" w:color="auto" w:fill="auto"/>
          </w:tcPr>
          <w:p w14:paraId="63084D37" w14:textId="434418E1" w:rsidR="00450DBB" w:rsidRPr="002C4255" w:rsidRDefault="00450DBB" w:rsidP="00644086">
            <w:pPr>
              <w:pStyle w:val="LentelsIeil"/>
              <w:spacing w:line="240" w:lineRule="auto"/>
              <w:rPr>
                <w:b/>
              </w:rPr>
            </w:pPr>
            <w:r>
              <w:rPr>
                <w:b/>
              </w:rPr>
              <w:t>Lyginimo kriterijai</w:t>
            </w:r>
          </w:p>
        </w:tc>
        <w:tc>
          <w:tcPr>
            <w:tcW w:w="1991" w:type="dxa"/>
            <w:shd w:val="clear" w:color="auto" w:fill="auto"/>
          </w:tcPr>
          <w:p w14:paraId="50871743" w14:textId="59E92586" w:rsidR="00450DBB" w:rsidRPr="002C4255" w:rsidRDefault="001D6EBE" w:rsidP="00E526D4">
            <w:pPr>
              <w:pStyle w:val="LentelsIeil"/>
              <w:spacing w:line="240" w:lineRule="auto"/>
              <w:jc w:val="center"/>
            </w:pPr>
            <w:r>
              <w:t>Peerby</w:t>
            </w:r>
          </w:p>
        </w:tc>
        <w:tc>
          <w:tcPr>
            <w:tcW w:w="2534" w:type="dxa"/>
            <w:shd w:val="clear" w:color="auto" w:fill="auto"/>
          </w:tcPr>
          <w:p w14:paraId="69944ED6" w14:textId="11B0069C" w:rsidR="00450DBB" w:rsidRPr="002C4255" w:rsidRDefault="001D6EBE" w:rsidP="00E526D4">
            <w:pPr>
              <w:pStyle w:val="LentelsIeil"/>
              <w:spacing w:line="240" w:lineRule="auto"/>
              <w:jc w:val="center"/>
            </w:pPr>
            <w:r>
              <w:t>Olio</w:t>
            </w:r>
          </w:p>
        </w:tc>
        <w:tc>
          <w:tcPr>
            <w:tcW w:w="2755" w:type="dxa"/>
            <w:shd w:val="clear" w:color="auto" w:fill="auto"/>
          </w:tcPr>
          <w:p w14:paraId="79A15E5A" w14:textId="405D5267" w:rsidR="00450DBB" w:rsidRPr="002C4255" w:rsidRDefault="003D153C" w:rsidP="00E526D4">
            <w:pPr>
              <w:pStyle w:val="LentelsIeil"/>
              <w:spacing w:line="240" w:lineRule="auto"/>
              <w:jc w:val="center"/>
            </w:pPr>
            <w:r>
              <w:t>Sukurtas</w:t>
            </w:r>
            <w:r w:rsidR="001D6EBE">
              <w:t xml:space="preserve"> sprendimas</w:t>
            </w:r>
          </w:p>
        </w:tc>
      </w:tr>
      <w:tr w:rsidR="00450DBB" w:rsidRPr="005E5DFE" w14:paraId="0CA669D9" w14:textId="77777777" w:rsidTr="00644086">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23A5E207" w14:textId="054FB761" w:rsidR="00450DBB" w:rsidRPr="002C4255" w:rsidRDefault="001D6EBE" w:rsidP="00644086">
            <w:pPr>
              <w:pStyle w:val="Lentel"/>
            </w:pPr>
            <w:r>
              <w:t>Prekių apmokestinimas</w:t>
            </w:r>
          </w:p>
        </w:tc>
        <w:tc>
          <w:tcPr>
            <w:tcW w:w="1991" w:type="dxa"/>
            <w:shd w:val="clear" w:color="auto" w:fill="auto"/>
          </w:tcPr>
          <w:p w14:paraId="2DDCF91E" w14:textId="7C15225C" w:rsidR="00450DBB" w:rsidRPr="002C4255" w:rsidRDefault="001D6EBE" w:rsidP="00450DBB">
            <w:pPr>
              <w:pStyle w:val="Lentel"/>
              <w:jc w:val="center"/>
            </w:pPr>
            <w:r>
              <w:t>Galimas</w:t>
            </w:r>
          </w:p>
        </w:tc>
        <w:tc>
          <w:tcPr>
            <w:tcW w:w="2534" w:type="dxa"/>
            <w:shd w:val="clear" w:color="auto" w:fill="auto"/>
          </w:tcPr>
          <w:p w14:paraId="114DADD2" w14:textId="61D5803D" w:rsidR="00450DBB" w:rsidRPr="002C4255" w:rsidRDefault="003D153C" w:rsidP="00450DBB">
            <w:pPr>
              <w:pStyle w:val="Lentel"/>
              <w:jc w:val="center"/>
            </w:pPr>
            <w:r>
              <w:t>Galimas</w:t>
            </w:r>
          </w:p>
        </w:tc>
        <w:tc>
          <w:tcPr>
            <w:tcW w:w="2755" w:type="dxa"/>
            <w:shd w:val="clear" w:color="auto" w:fill="auto"/>
          </w:tcPr>
          <w:p w14:paraId="6C12146C" w14:textId="56C730EF" w:rsidR="00450DBB" w:rsidRPr="002C4255" w:rsidRDefault="003D153C" w:rsidP="00450DBB">
            <w:pPr>
              <w:pStyle w:val="Lentel"/>
              <w:jc w:val="center"/>
            </w:pPr>
            <w:r>
              <w:t>Nėra</w:t>
            </w:r>
          </w:p>
        </w:tc>
      </w:tr>
      <w:tr w:rsidR="00450DBB" w:rsidRPr="005E5DFE" w14:paraId="09DA770A" w14:textId="77777777" w:rsidTr="00644086">
        <w:trPr>
          <w:jc w:val="center"/>
        </w:trPr>
        <w:tc>
          <w:tcPr>
            <w:tcW w:w="2348" w:type="dxa"/>
            <w:shd w:val="clear" w:color="auto" w:fill="auto"/>
          </w:tcPr>
          <w:p w14:paraId="673771FC" w14:textId="35199568" w:rsidR="00450DBB" w:rsidRPr="002C4255" w:rsidRDefault="003D153C" w:rsidP="00644086">
            <w:pPr>
              <w:pStyle w:val="Lentel"/>
            </w:pPr>
            <w:r>
              <w:t>Platforma</w:t>
            </w:r>
          </w:p>
        </w:tc>
        <w:tc>
          <w:tcPr>
            <w:tcW w:w="1991" w:type="dxa"/>
            <w:shd w:val="clear" w:color="auto" w:fill="auto"/>
          </w:tcPr>
          <w:p w14:paraId="551CCDAD" w14:textId="01C4AAC0" w:rsidR="00450DBB" w:rsidRPr="002C4255" w:rsidRDefault="003D153C" w:rsidP="00450DBB">
            <w:pPr>
              <w:pStyle w:val="Lentel"/>
              <w:jc w:val="center"/>
            </w:pPr>
            <w:r>
              <w:t xml:space="preserve">Tik </w:t>
            </w:r>
            <w:proofErr w:type="spellStart"/>
            <w:r>
              <w:t>Web</w:t>
            </w:r>
            <w:proofErr w:type="spellEnd"/>
          </w:p>
        </w:tc>
        <w:tc>
          <w:tcPr>
            <w:tcW w:w="2534" w:type="dxa"/>
            <w:shd w:val="clear" w:color="auto" w:fill="auto"/>
          </w:tcPr>
          <w:p w14:paraId="4D0B4CB9" w14:textId="7925EF93" w:rsidR="00450DBB" w:rsidRPr="002C4255" w:rsidRDefault="003D153C" w:rsidP="00450DBB">
            <w:pPr>
              <w:pStyle w:val="Lentel"/>
              <w:jc w:val="center"/>
            </w:pPr>
            <w:r>
              <w:t xml:space="preserve">Tik </w:t>
            </w:r>
            <w:proofErr w:type="spellStart"/>
            <w:r>
              <w:t>App</w:t>
            </w:r>
            <w:proofErr w:type="spellEnd"/>
          </w:p>
        </w:tc>
        <w:tc>
          <w:tcPr>
            <w:tcW w:w="2755" w:type="dxa"/>
            <w:shd w:val="clear" w:color="auto" w:fill="auto"/>
          </w:tcPr>
          <w:p w14:paraId="458B3E1B" w14:textId="5D21944C" w:rsidR="00450DBB" w:rsidRPr="002C4255" w:rsidRDefault="003D153C" w:rsidP="00450DBB">
            <w:pPr>
              <w:pStyle w:val="Lentel"/>
              <w:jc w:val="center"/>
            </w:pPr>
            <w:r>
              <w:t xml:space="preserve">Ir </w:t>
            </w:r>
            <w:proofErr w:type="spellStart"/>
            <w:r>
              <w:t>Web</w:t>
            </w:r>
            <w:proofErr w:type="spellEnd"/>
            <w:r>
              <w:t xml:space="preserve"> ir </w:t>
            </w:r>
            <w:proofErr w:type="spellStart"/>
            <w:r>
              <w:t>App</w:t>
            </w:r>
            <w:proofErr w:type="spellEnd"/>
          </w:p>
        </w:tc>
      </w:tr>
      <w:tr w:rsidR="00450DBB" w:rsidRPr="005E5DFE" w14:paraId="312B3F77" w14:textId="77777777" w:rsidTr="00644086">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1D157D52" w14:textId="6A89C5C9" w:rsidR="00450DBB" w:rsidRPr="002C4255" w:rsidRDefault="003D153C" w:rsidP="00644086">
            <w:pPr>
              <w:pStyle w:val="Lentel"/>
            </w:pPr>
            <w:r>
              <w:t>Kalba</w:t>
            </w:r>
          </w:p>
        </w:tc>
        <w:tc>
          <w:tcPr>
            <w:tcW w:w="1991" w:type="dxa"/>
            <w:shd w:val="clear" w:color="auto" w:fill="auto"/>
          </w:tcPr>
          <w:p w14:paraId="5C757F97" w14:textId="676D4FE3" w:rsidR="00450DBB" w:rsidRPr="00EA0314" w:rsidRDefault="003D153C" w:rsidP="00450DBB">
            <w:pPr>
              <w:pStyle w:val="Lentel"/>
              <w:jc w:val="center"/>
              <w:rPr>
                <w:noProof/>
                <w:lang w:val="en-US"/>
              </w:rPr>
            </w:pPr>
            <w:r>
              <w:rPr>
                <w:noProof/>
                <w:lang w:val="en-US"/>
              </w:rPr>
              <w:t>Olandų, Anglų</w:t>
            </w:r>
          </w:p>
        </w:tc>
        <w:tc>
          <w:tcPr>
            <w:tcW w:w="2534" w:type="dxa"/>
            <w:shd w:val="clear" w:color="auto" w:fill="auto"/>
          </w:tcPr>
          <w:p w14:paraId="22ACA4AA" w14:textId="4DCD23C0" w:rsidR="00450DBB" w:rsidRPr="00EA0314" w:rsidRDefault="003D153C" w:rsidP="00450DBB">
            <w:pPr>
              <w:pStyle w:val="Lentel"/>
              <w:jc w:val="center"/>
              <w:rPr>
                <w:noProof/>
                <w:lang w:val="en-US"/>
              </w:rPr>
            </w:pPr>
            <w:r>
              <w:rPr>
                <w:noProof/>
                <w:lang w:val="en-US"/>
              </w:rPr>
              <w:t>Anglų</w:t>
            </w:r>
          </w:p>
        </w:tc>
        <w:tc>
          <w:tcPr>
            <w:tcW w:w="2755" w:type="dxa"/>
            <w:shd w:val="clear" w:color="auto" w:fill="auto"/>
          </w:tcPr>
          <w:p w14:paraId="5435DB4F" w14:textId="1B7B8E84" w:rsidR="00450DBB" w:rsidRPr="00EA0314" w:rsidRDefault="003D153C" w:rsidP="00450DBB">
            <w:pPr>
              <w:pStyle w:val="Lentel"/>
              <w:jc w:val="center"/>
              <w:rPr>
                <w:noProof/>
                <w:lang w:val="en-US"/>
              </w:rPr>
            </w:pPr>
            <w:r>
              <w:rPr>
                <w:noProof/>
                <w:lang w:val="en-US"/>
              </w:rPr>
              <w:t>Anglų, Lietuvių</w:t>
            </w:r>
          </w:p>
        </w:tc>
      </w:tr>
      <w:tr w:rsidR="00450DBB" w:rsidRPr="005E5DFE" w14:paraId="791ECF66" w14:textId="77777777" w:rsidTr="00644086">
        <w:trPr>
          <w:jc w:val="center"/>
        </w:trPr>
        <w:tc>
          <w:tcPr>
            <w:tcW w:w="2348" w:type="dxa"/>
            <w:shd w:val="clear" w:color="auto" w:fill="auto"/>
          </w:tcPr>
          <w:p w14:paraId="198681AF" w14:textId="2C5138B4" w:rsidR="00450DBB" w:rsidRDefault="003D153C" w:rsidP="00644086">
            <w:pPr>
              <w:pStyle w:val="Lentel"/>
            </w:pPr>
            <w:r>
              <w:t>Skolintojai</w:t>
            </w:r>
          </w:p>
        </w:tc>
        <w:tc>
          <w:tcPr>
            <w:tcW w:w="1991" w:type="dxa"/>
            <w:shd w:val="clear" w:color="auto" w:fill="auto"/>
          </w:tcPr>
          <w:p w14:paraId="5829D37D" w14:textId="69CB659D" w:rsidR="00450DBB" w:rsidRDefault="003D153C" w:rsidP="00450DBB">
            <w:pPr>
              <w:pStyle w:val="Lentel"/>
              <w:jc w:val="center"/>
            </w:pPr>
            <w:r>
              <w:t>Visi vartotojai</w:t>
            </w:r>
          </w:p>
        </w:tc>
        <w:tc>
          <w:tcPr>
            <w:tcW w:w="2534" w:type="dxa"/>
            <w:shd w:val="clear" w:color="auto" w:fill="auto"/>
          </w:tcPr>
          <w:p w14:paraId="57A35619" w14:textId="2BDAC8F2" w:rsidR="00450DBB" w:rsidRDefault="003D153C" w:rsidP="00450DBB">
            <w:pPr>
              <w:pStyle w:val="Lentel"/>
              <w:jc w:val="center"/>
            </w:pPr>
            <w:r>
              <w:t>Visi vartotojai</w:t>
            </w:r>
          </w:p>
        </w:tc>
        <w:tc>
          <w:tcPr>
            <w:tcW w:w="2755" w:type="dxa"/>
            <w:shd w:val="clear" w:color="auto" w:fill="auto"/>
          </w:tcPr>
          <w:p w14:paraId="302AE84E" w14:textId="2D848A01" w:rsidR="00450DBB" w:rsidRPr="003D153C" w:rsidRDefault="002C6F91" w:rsidP="00450DBB">
            <w:pPr>
              <w:autoSpaceDE w:val="0"/>
              <w:autoSpaceDN w:val="0"/>
              <w:adjustRightInd w:val="0"/>
              <w:spacing w:line="240" w:lineRule="auto"/>
              <w:jc w:val="center"/>
              <w:rPr>
                <w:sz w:val="20"/>
                <w:szCs w:val="20"/>
              </w:rPr>
            </w:pPr>
            <w:r>
              <w:rPr>
                <w:sz w:val="20"/>
                <w:szCs w:val="20"/>
              </w:rPr>
              <w:t>Visi vartotojai</w:t>
            </w:r>
          </w:p>
        </w:tc>
      </w:tr>
      <w:tr w:rsidR="00450DBB" w:rsidRPr="005E5DFE" w14:paraId="5ECED647" w14:textId="77777777" w:rsidTr="00644086">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75583954" w14:textId="17C02283" w:rsidR="00450DBB" w:rsidRDefault="003D153C" w:rsidP="00644086">
            <w:pPr>
              <w:pStyle w:val="Lentel"/>
            </w:pPr>
            <w:r>
              <w:t>Rezervavimas</w:t>
            </w:r>
          </w:p>
        </w:tc>
        <w:tc>
          <w:tcPr>
            <w:tcW w:w="1991" w:type="dxa"/>
            <w:shd w:val="clear" w:color="auto" w:fill="auto"/>
          </w:tcPr>
          <w:p w14:paraId="549C3071" w14:textId="3DBD74C8" w:rsidR="00450DBB" w:rsidRDefault="003D153C" w:rsidP="00450DBB">
            <w:pPr>
              <w:pStyle w:val="Lentel"/>
              <w:jc w:val="center"/>
            </w:pPr>
            <w:r>
              <w:t>Nėra</w:t>
            </w:r>
          </w:p>
        </w:tc>
        <w:tc>
          <w:tcPr>
            <w:tcW w:w="2534" w:type="dxa"/>
            <w:shd w:val="clear" w:color="auto" w:fill="auto"/>
          </w:tcPr>
          <w:p w14:paraId="06FB52AB" w14:textId="0A5DE2B4" w:rsidR="00450DBB" w:rsidRDefault="003D153C" w:rsidP="00450DBB">
            <w:pPr>
              <w:pStyle w:val="Lentel"/>
              <w:jc w:val="center"/>
            </w:pPr>
            <w:r>
              <w:t>Nėra</w:t>
            </w:r>
          </w:p>
        </w:tc>
        <w:tc>
          <w:tcPr>
            <w:tcW w:w="2755" w:type="dxa"/>
            <w:shd w:val="clear" w:color="auto" w:fill="auto"/>
          </w:tcPr>
          <w:p w14:paraId="729F2802" w14:textId="2F408E13" w:rsidR="00450DBB" w:rsidRDefault="003D153C" w:rsidP="00450DBB">
            <w:pPr>
              <w:pStyle w:val="Lentel"/>
              <w:jc w:val="center"/>
            </w:pPr>
            <w:r>
              <w:t>Rezervavimas kalendoriuje</w:t>
            </w:r>
          </w:p>
        </w:tc>
      </w:tr>
      <w:tr w:rsidR="00450DBB" w:rsidRPr="005E5DFE" w14:paraId="2789C524" w14:textId="77777777" w:rsidTr="00644086">
        <w:trPr>
          <w:jc w:val="center"/>
        </w:trPr>
        <w:tc>
          <w:tcPr>
            <w:tcW w:w="2348" w:type="dxa"/>
            <w:shd w:val="clear" w:color="auto" w:fill="auto"/>
          </w:tcPr>
          <w:p w14:paraId="2B3EFC23" w14:textId="275EDD20" w:rsidR="00450DBB" w:rsidRDefault="003D153C" w:rsidP="00644086">
            <w:pPr>
              <w:pStyle w:val="Lentel"/>
            </w:pPr>
            <w:r>
              <w:t>Kategorijos</w:t>
            </w:r>
          </w:p>
        </w:tc>
        <w:tc>
          <w:tcPr>
            <w:tcW w:w="1991" w:type="dxa"/>
            <w:shd w:val="clear" w:color="auto" w:fill="auto"/>
          </w:tcPr>
          <w:p w14:paraId="2A5B8DED" w14:textId="21F2A851" w:rsidR="00450DBB" w:rsidRDefault="002C6F91" w:rsidP="00450DBB">
            <w:pPr>
              <w:pStyle w:val="Lentel"/>
              <w:jc w:val="center"/>
            </w:pPr>
            <w:r>
              <w:t>Platus pasirinkimas</w:t>
            </w:r>
          </w:p>
        </w:tc>
        <w:tc>
          <w:tcPr>
            <w:tcW w:w="2534" w:type="dxa"/>
            <w:shd w:val="clear" w:color="auto" w:fill="auto"/>
          </w:tcPr>
          <w:p w14:paraId="15609451" w14:textId="47A896B9" w:rsidR="00450DBB" w:rsidRDefault="002C6F91" w:rsidP="00450DBB">
            <w:pPr>
              <w:pStyle w:val="Lentel"/>
              <w:jc w:val="center"/>
            </w:pPr>
            <w:r>
              <w:t>Maistas/ne maistas</w:t>
            </w:r>
          </w:p>
        </w:tc>
        <w:tc>
          <w:tcPr>
            <w:tcW w:w="2755" w:type="dxa"/>
            <w:shd w:val="clear" w:color="auto" w:fill="auto"/>
          </w:tcPr>
          <w:p w14:paraId="3526AB63" w14:textId="1F6E3AC3" w:rsidR="00450DBB" w:rsidRDefault="002C6F91" w:rsidP="00450DBB">
            <w:pPr>
              <w:pStyle w:val="Lentel"/>
              <w:jc w:val="center"/>
            </w:pPr>
            <w:r>
              <w:t>Fokusuota į Laisvalaikio prekes</w:t>
            </w:r>
          </w:p>
        </w:tc>
      </w:tr>
      <w:tr w:rsidR="002C6F91" w:rsidRPr="005E5DFE" w14:paraId="33948CEA" w14:textId="77777777" w:rsidTr="00644086">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2C19960" w14:textId="5A751B1A" w:rsidR="002C6F91" w:rsidRDefault="002C6F91" w:rsidP="00644086">
            <w:pPr>
              <w:pStyle w:val="Lentel"/>
            </w:pPr>
            <w:r>
              <w:t>Nemokamas atidavimas</w:t>
            </w:r>
          </w:p>
        </w:tc>
        <w:tc>
          <w:tcPr>
            <w:tcW w:w="1991" w:type="dxa"/>
            <w:shd w:val="clear" w:color="auto" w:fill="auto"/>
          </w:tcPr>
          <w:p w14:paraId="4825BA56" w14:textId="51C3924E" w:rsidR="002C6F91" w:rsidRDefault="002C6F91" w:rsidP="00450DBB">
            <w:pPr>
              <w:pStyle w:val="Lentel"/>
              <w:jc w:val="center"/>
            </w:pPr>
            <w:r>
              <w:t>Nėra</w:t>
            </w:r>
          </w:p>
        </w:tc>
        <w:tc>
          <w:tcPr>
            <w:tcW w:w="2534" w:type="dxa"/>
            <w:shd w:val="clear" w:color="auto" w:fill="auto"/>
          </w:tcPr>
          <w:p w14:paraId="6A6A5380" w14:textId="0CA354B4" w:rsidR="002C6F91" w:rsidRDefault="002C6F91" w:rsidP="00450DBB">
            <w:pPr>
              <w:pStyle w:val="Lentel"/>
              <w:jc w:val="center"/>
            </w:pPr>
            <w:r>
              <w:t xml:space="preserve">Yra </w:t>
            </w:r>
          </w:p>
        </w:tc>
        <w:tc>
          <w:tcPr>
            <w:tcW w:w="2755" w:type="dxa"/>
            <w:shd w:val="clear" w:color="auto" w:fill="auto"/>
          </w:tcPr>
          <w:p w14:paraId="0C1242AD" w14:textId="5D3AA3EC" w:rsidR="002C6F91" w:rsidRDefault="002C6F91" w:rsidP="00450DBB">
            <w:pPr>
              <w:pStyle w:val="Lentel"/>
              <w:jc w:val="center"/>
            </w:pPr>
            <w:r>
              <w:t>Nėra</w:t>
            </w:r>
          </w:p>
        </w:tc>
      </w:tr>
    </w:tbl>
    <w:bookmarkEnd w:id="37"/>
    <w:p w14:paraId="0A089C20" w14:textId="06CE2AF6" w:rsidR="002A31DB" w:rsidRPr="002A31DB" w:rsidRDefault="002A31DB" w:rsidP="002A31DB">
      <w:pPr>
        <w:pStyle w:val="Tekstas"/>
        <w:spacing w:before="200"/>
      </w:pPr>
      <w:r w:rsidRPr="002A31DB">
        <w:t>Lyginant</w:t>
      </w:r>
      <w:r>
        <w:t xml:space="preserve"> esamus sprendimus su kuriama sistema išsiskiria 2 pagrindiniai bruožai: 1) Paprastas vietovės atidarymas žemėlapyje 2) Pagrindinis tokių sistemų trūkumas galvojant apie sezonines prekes – rezervavimas anksčiau laiko. Sistema palaiko pagrindines funkcijas kaip ir analizuojami konkurentai – kategorijos, žemėlapiai, tiesioginiai pokalbiai su nuomotojais. Kuriamas sprendimas taip pat lengvai pritaikomas ir kitoms kalbos – tik reikalingi vertimai sistemai. Kuriamas sprendimas taip pat paremtas „React Native“</w:t>
      </w:r>
      <w:r w:rsidR="00B50B20">
        <w:t>, todėl pritaikomas ne tik programėlėms, bet ir naršyklei.</w:t>
      </w:r>
    </w:p>
    <w:p w14:paraId="13B78EEF" w14:textId="77777777" w:rsidR="00A743D6" w:rsidRPr="000311B2" w:rsidRDefault="00A743D6" w:rsidP="00A743D6">
      <w:pPr>
        <w:pStyle w:val="Heading3"/>
      </w:pPr>
      <w:bookmarkStart w:id="53" w:name="_Toc474841544"/>
      <w:bookmarkStart w:id="54" w:name="_Toc99973268"/>
      <w:r w:rsidRPr="000311B2">
        <w:lastRenderedPageBreak/>
        <w:t>Prototipai ir pagalbinė informacija</w:t>
      </w:r>
      <w:bookmarkEnd w:id="53"/>
      <w:bookmarkEnd w:id="54"/>
    </w:p>
    <w:p w14:paraId="3E1D51EF" w14:textId="75247340" w:rsidR="00A743D6" w:rsidRPr="00B50B20" w:rsidRDefault="00B50B20" w:rsidP="00A743D6">
      <w:pPr>
        <w:pStyle w:val="Tekstas"/>
      </w:pPr>
      <w:r w:rsidRPr="00B50B20">
        <w:t>Kuriant sistemą nebuvo kuriama pagal prototipus ar esamas sistemas. Pirminiai puslapiai buvo perdaromi, remianti asmenine, subjektyvia nuomone dėl naudotojui draugiškos sąsajos.</w:t>
      </w:r>
    </w:p>
    <w:p w14:paraId="37970B66" w14:textId="1BF7A973" w:rsidR="00A743D6" w:rsidRDefault="0004546C" w:rsidP="00A743D6">
      <w:pPr>
        <w:pStyle w:val="Heading2"/>
      </w:pPr>
      <w:bookmarkStart w:id="55" w:name="_Toc99973269"/>
      <w:r w:rsidRPr="000311B2">
        <w:t>Technin</w:t>
      </w:r>
      <w:r>
        <w:t>ių</w:t>
      </w:r>
      <w:r w:rsidRPr="000311B2">
        <w:t xml:space="preserve"> galimyb</w:t>
      </w:r>
      <w:r>
        <w:t>ių analizė</w:t>
      </w:r>
      <w:bookmarkEnd w:id="55"/>
    </w:p>
    <w:p w14:paraId="7FBF261B" w14:textId="12FAFF5F" w:rsidR="00874E2E" w:rsidRDefault="00874E2E" w:rsidP="00874E2E">
      <w:pPr>
        <w:pStyle w:val="Tekstas"/>
      </w:pPr>
      <w:r>
        <w:t xml:space="preserve">Sistemos serverio dalis buvo realizuota C# kalba pasinaudojant „ASP.NET </w:t>
      </w:r>
      <w:proofErr w:type="spellStart"/>
      <w:r>
        <w:t>Core</w:t>
      </w:r>
      <w:proofErr w:type="spellEnd"/>
      <w:r>
        <w:t xml:space="preserve">“ karkasu. Bendravimui su duomenų baze panaudota „EF </w:t>
      </w:r>
      <w:proofErr w:type="spellStart"/>
      <w:r>
        <w:t>Core</w:t>
      </w:r>
      <w:proofErr w:type="spellEnd"/>
      <w:r>
        <w:t xml:space="preserve">“ ORM biblioteka. Duomenų bazei projekto metu pasirinkta naudoti „SQLite“ tipo </w:t>
      </w:r>
      <w:r w:rsidR="002758C7">
        <w:t xml:space="preserve">reliacinę </w:t>
      </w:r>
      <w:r>
        <w:t>duomenų bazę dėl paprastumo ir projekto dydžio. Paveikslėliai saugomi tiesiogiai serverio direktorijoje. Šis saugojimas yra lengvai pakeičiamas projekto diegimo metu su minimaliomis kodo modifikacijomis.</w:t>
      </w:r>
    </w:p>
    <w:p w14:paraId="1B7F2D16" w14:textId="061A3B36" w:rsidR="00874E2E" w:rsidRPr="00874E2E" w:rsidRDefault="002758C7" w:rsidP="00874E2E">
      <w:r>
        <w:t>Naudotojo sąsajos</w:t>
      </w:r>
      <w:r w:rsidR="00874E2E">
        <w:t xml:space="preserve"> daliai pasirinkta </w:t>
      </w:r>
      <w:r>
        <w:t>naudoti „TypeScript“ programavimo kalbą su „React Native“ karkasu aplikacijų ir naršyklės suderinamumui.</w:t>
      </w:r>
      <w:r w:rsidR="00FC5973">
        <w:t xml:space="preserve"> Projekto kūrimo procese buvo naudojama „Expo“, kuris yra paremtas „React Native“ paprastesniam kūrimo ir testavimo procesui naudojant naršyklę ar, naudojant „Expo GO“  smėlio dėžę, patikrinti veikimą su Android įrenginiu.</w:t>
      </w:r>
    </w:p>
    <w:p w14:paraId="43276881" w14:textId="3C481290" w:rsidR="00AF0D8F" w:rsidRPr="001710D1" w:rsidRDefault="006349F0" w:rsidP="00706B22">
      <w:pPr>
        <w:pStyle w:val="Heading1"/>
      </w:pPr>
      <w:bookmarkStart w:id="56" w:name="_Toc99973270"/>
      <w:r>
        <w:lastRenderedPageBreak/>
        <w:t>Projektas</w:t>
      </w:r>
      <w:bookmarkEnd w:id="56"/>
    </w:p>
    <w:p w14:paraId="0C46E9F7" w14:textId="2063A66C" w:rsidR="00D941C0" w:rsidRPr="00D941C0" w:rsidRDefault="00D941C0" w:rsidP="00D941C0">
      <w:pPr>
        <w:pStyle w:val="Tekstas"/>
        <w:rPr>
          <w:color w:val="808080" w:themeColor="background1" w:themeShade="80"/>
        </w:rPr>
      </w:pPr>
      <w:bookmarkStart w:id="57" w:name="_Toc503646973"/>
      <w:bookmarkStart w:id="58" w:name="_Toc503648363"/>
      <w:bookmarkStart w:id="59" w:name="_Toc503651307"/>
      <w:bookmarkStart w:id="60" w:name="_Toc505346883"/>
      <w:r w:rsidRPr="00D941C0">
        <w:rPr>
          <w:color w:val="808080" w:themeColor="background1" w:themeShade="80"/>
        </w:rPr>
        <w:t xml:space="preserve">Aprašoma </w:t>
      </w:r>
      <w:r w:rsidR="005E07D7" w:rsidRPr="00D941C0">
        <w:rPr>
          <w:color w:val="808080" w:themeColor="background1" w:themeShade="80"/>
        </w:rPr>
        <w:t xml:space="preserve">detali </w:t>
      </w:r>
      <w:r w:rsidRPr="00D941C0">
        <w:rPr>
          <w:color w:val="808080" w:themeColor="background1" w:themeShade="80"/>
        </w:rPr>
        <w:t>sistemos specifikacija (</w:t>
      </w:r>
      <w:r w:rsidR="005E07D7">
        <w:rPr>
          <w:color w:val="808080" w:themeColor="background1" w:themeShade="80"/>
        </w:rPr>
        <w:t>20</w:t>
      </w:r>
      <w:r w:rsidRPr="00D941C0">
        <w:rPr>
          <w:color w:val="808080" w:themeColor="background1" w:themeShade="80"/>
        </w:rPr>
        <w:t xml:space="preserve"> – </w:t>
      </w:r>
      <w:r w:rsidR="00F72C21">
        <w:rPr>
          <w:color w:val="808080" w:themeColor="background1" w:themeShade="80"/>
        </w:rPr>
        <w:t>4</w:t>
      </w:r>
      <w:r w:rsidR="005E07D7">
        <w:rPr>
          <w:color w:val="808080" w:themeColor="background1" w:themeShade="80"/>
        </w:rPr>
        <w:t>0</w:t>
      </w:r>
      <w:r w:rsidRPr="00D941C0">
        <w:rPr>
          <w:color w:val="808080" w:themeColor="background1" w:themeShade="80"/>
        </w:rPr>
        <w:t xml:space="preserve"> lap</w:t>
      </w:r>
      <w:r w:rsidR="005E07D7">
        <w:rPr>
          <w:color w:val="808080" w:themeColor="background1" w:themeShade="80"/>
        </w:rPr>
        <w:t>ų</w:t>
      </w:r>
      <w:r w:rsidRPr="00D941C0">
        <w:rPr>
          <w:color w:val="808080" w:themeColor="background1" w:themeShade="80"/>
        </w:rPr>
        <w:t>). Apibrėžiama kuriamo produkto vizija (koncepcija). Skyriaus struktūra ir pavadinimas priklauso nuo baigiamojo darbo specializacijos ir pačios temos specifikos, bet turi turėti funkcinių ir nefunkcinių reikalavimų skyrius.</w:t>
      </w:r>
    </w:p>
    <w:p w14:paraId="54DE9767" w14:textId="27DEC930" w:rsidR="00AF0D8F" w:rsidRDefault="006E276B" w:rsidP="00E71A36">
      <w:pPr>
        <w:pStyle w:val="Heading2"/>
      </w:pPr>
      <w:bookmarkStart w:id="61" w:name="_Toc99973271"/>
      <w:bookmarkStart w:id="62" w:name="OLE_LINK64"/>
      <w:bookmarkStart w:id="63" w:name="OLE_LINK65"/>
      <w:bookmarkEnd w:id="57"/>
      <w:bookmarkEnd w:id="58"/>
      <w:bookmarkEnd w:id="59"/>
      <w:bookmarkEnd w:id="60"/>
      <w:r>
        <w:t>Reikalavimų specifikacija</w:t>
      </w:r>
      <w:bookmarkEnd w:id="61"/>
    </w:p>
    <w:p w14:paraId="28D6D68A" w14:textId="1DFAFE01" w:rsidR="00E1754C" w:rsidRPr="00706B22" w:rsidRDefault="00E1754C" w:rsidP="00E1754C">
      <w:pPr>
        <w:pStyle w:val="Heading3"/>
      </w:pPr>
      <w:bookmarkStart w:id="64" w:name="_Toc99973272"/>
      <w:r>
        <w:t>Komercinė specifikacija</w:t>
      </w:r>
      <w:bookmarkEnd w:id="64"/>
    </w:p>
    <w:bookmarkEnd w:id="62"/>
    <w:bookmarkEnd w:id="63"/>
    <w:p w14:paraId="3093BFB2" w14:textId="1B26A0AC" w:rsidR="00E1754C" w:rsidRPr="00E1754C" w:rsidRDefault="00E1754C" w:rsidP="00E1754C">
      <w:pPr>
        <w:pStyle w:val="Tekstas"/>
        <w:rPr>
          <w:color w:val="808080" w:themeColor="background1" w:themeShade="80"/>
        </w:rPr>
      </w:pPr>
      <w:r w:rsidRPr="00E1754C">
        <w:rPr>
          <w:color w:val="808080" w:themeColor="background1" w:themeShade="80"/>
        </w:rPr>
        <w:t xml:space="preserve">Šiame skyrelyje nurodykite projekto užsakovą, projekto vykdytojus, aprašykite produkto </w:t>
      </w:r>
      <w:r w:rsidR="007D5C09">
        <w:rPr>
          <w:color w:val="808080" w:themeColor="background1" w:themeShade="80"/>
        </w:rPr>
        <w:t>naudotoj</w:t>
      </w:r>
      <w:r w:rsidRPr="00E1754C">
        <w:rPr>
          <w:color w:val="808080" w:themeColor="background1" w:themeShade="80"/>
        </w:rPr>
        <w:t xml:space="preserve">us, detalizuokite projekto realizacijos laiko ir kainos apribojimus. </w:t>
      </w:r>
      <w:r>
        <w:rPr>
          <w:color w:val="808080" w:themeColor="background1" w:themeShade="80"/>
        </w:rPr>
        <w:t>Čia taip pat galima nurodyti verslo procesus (</w:t>
      </w:r>
      <w:r w:rsidR="0078592D">
        <w:rPr>
          <w:color w:val="808080" w:themeColor="background1" w:themeShade="80"/>
        </w:rPr>
        <w:t xml:space="preserve">pvz., </w:t>
      </w:r>
      <w:r>
        <w:rPr>
          <w:color w:val="808080" w:themeColor="background1" w:themeShade="80"/>
        </w:rPr>
        <w:t>UML veiklos diagramomis), jei šie yra netipiniai ar reikalaujantys papildomo paaiškinimo.</w:t>
      </w:r>
    </w:p>
    <w:p w14:paraId="2F2DD187" w14:textId="193F3B3C" w:rsidR="00E1754C" w:rsidRPr="00E1754C" w:rsidRDefault="00E1754C" w:rsidP="00E1754C">
      <w:pPr>
        <w:pStyle w:val="Tekstas"/>
        <w:rPr>
          <w:color w:val="808080" w:themeColor="background1" w:themeShade="80"/>
        </w:rPr>
      </w:pPr>
      <w:r w:rsidRPr="00E1754C">
        <w:rPr>
          <w:color w:val="808080" w:themeColor="background1" w:themeShade="80"/>
        </w:rPr>
        <w:t xml:space="preserve">Pvz.: „Maisto perdavimu protokolas yra užsakytas Jungtinių Tautų, jį kuria 10 IT specialistų. Pagrindiniai maisto perdavimo protokolo </w:t>
      </w:r>
      <w:r w:rsidR="007D5C09">
        <w:rPr>
          <w:color w:val="808080" w:themeColor="background1" w:themeShade="80"/>
        </w:rPr>
        <w:t>naudotoj</w:t>
      </w:r>
      <w:r w:rsidRPr="00E1754C">
        <w:rPr>
          <w:color w:val="808080" w:themeColor="background1" w:themeShade="80"/>
        </w:rPr>
        <w:t xml:space="preserve">ai – Afrikos vaikai ir jų tėvai, tačiau sistema aktyviai naudosis ir paprasti namų </w:t>
      </w:r>
      <w:r w:rsidR="007D5C09">
        <w:rPr>
          <w:color w:val="808080" w:themeColor="background1" w:themeShade="80"/>
        </w:rPr>
        <w:t>naudotoj</w:t>
      </w:r>
      <w:r w:rsidRPr="00E1754C">
        <w:rPr>
          <w:color w:val="808080" w:themeColor="background1" w:themeShade="80"/>
        </w:rPr>
        <w:t>ai visame pasaulyje“.</w:t>
      </w:r>
    </w:p>
    <w:p w14:paraId="19D98805" w14:textId="41552CF9" w:rsidR="00AF0D8F" w:rsidRDefault="001B385F" w:rsidP="00143F83">
      <w:pPr>
        <w:pStyle w:val="Heading3"/>
      </w:pPr>
      <w:bookmarkStart w:id="65" w:name="_Toc99973273"/>
      <w:bookmarkStart w:id="66" w:name="OLE_LINK69"/>
      <w:r>
        <w:t>Sistemos funkcijos</w:t>
      </w:r>
      <w:bookmarkEnd w:id="65"/>
    </w:p>
    <w:bookmarkEnd w:id="66"/>
    <w:p w14:paraId="7BAB198E" w14:textId="34CA4B4C" w:rsidR="001B385F" w:rsidRPr="001B385F" w:rsidRDefault="001B385F" w:rsidP="001B385F">
      <w:pPr>
        <w:pStyle w:val="Tekstas"/>
        <w:rPr>
          <w:color w:val="808080" w:themeColor="background1" w:themeShade="80"/>
        </w:rPr>
      </w:pPr>
      <w:r w:rsidRPr="001B385F">
        <w:rPr>
          <w:color w:val="808080" w:themeColor="background1" w:themeShade="80"/>
        </w:rPr>
        <w:t xml:space="preserve">Čia būtų išvardinamos visos sistemos funkcijos (aprašomi </w:t>
      </w:r>
      <w:r w:rsidRPr="001B385F">
        <w:rPr>
          <w:b/>
          <w:color w:val="808080" w:themeColor="background1" w:themeShade="80"/>
        </w:rPr>
        <w:t>funkciniai reikalavimai</w:t>
      </w:r>
      <w:r w:rsidRPr="001B385F">
        <w:rPr>
          <w:color w:val="808080" w:themeColor="background1" w:themeShade="80"/>
        </w:rPr>
        <w:t xml:space="preserve">), pavaizduotos UML </w:t>
      </w:r>
      <w:r>
        <w:rPr>
          <w:color w:val="808080" w:themeColor="background1" w:themeShade="80"/>
        </w:rPr>
        <w:t>panaudojimo atvejų diagrama ar diagramomis</w:t>
      </w:r>
      <w:r w:rsidRPr="001B385F">
        <w:rPr>
          <w:color w:val="808080" w:themeColor="background1" w:themeShade="80"/>
        </w:rPr>
        <w:t xml:space="preserve">. Po </w:t>
      </w:r>
      <w:r w:rsidR="00143F83">
        <w:rPr>
          <w:color w:val="808080" w:themeColor="background1" w:themeShade="80"/>
        </w:rPr>
        <w:t xml:space="preserve">kiekvienos iliustracijos </w:t>
      </w:r>
      <w:r w:rsidRPr="001B385F">
        <w:rPr>
          <w:color w:val="808080" w:themeColor="background1" w:themeShade="80"/>
        </w:rPr>
        <w:t>turi būti papildomi kiekvienos funkcijos detalūs žodiniai aprašymai. Jei norite, galite aprašyti kiekvieną panaudos atvejį išsamiai (</w:t>
      </w:r>
      <w:r w:rsidR="00143F83">
        <w:rPr>
          <w:color w:val="808080" w:themeColor="background1" w:themeShade="80"/>
        </w:rPr>
        <w:t>PA specifikacijos</w:t>
      </w:r>
      <w:r>
        <w:rPr>
          <w:color w:val="808080" w:themeColor="background1" w:themeShade="80"/>
        </w:rPr>
        <w:t xml:space="preserve"> lentele</w:t>
      </w:r>
      <w:r w:rsidRPr="001B385F">
        <w:rPr>
          <w:color w:val="808080" w:themeColor="background1" w:themeShade="80"/>
        </w:rPr>
        <w:t xml:space="preserve">): atvejo pavadinimas, </w:t>
      </w:r>
      <w:r w:rsidR="00300441" w:rsidRPr="00300441">
        <w:rPr>
          <w:color w:val="808080" w:themeColor="background1" w:themeShade="80"/>
        </w:rPr>
        <w:t>tikslas, aprašymas, prieš sąlyga, po sąlyga, susiję panaudojimo atvejai (</w:t>
      </w:r>
      <w:r w:rsidR="00300441" w:rsidRPr="00300441">
        <w:rPr>
          <w:i/>
          <w:color w:val="808080" w:themeColor="background1" w:themeShade="80"/>
          <w:lang w:val="en-US"/>
        </w:rPr>
        <w:t>include</w:t>
      </w:r>
      <w:r w:rsidR="00300441" w:rsidRPr="00300441">
        <w:rPr>
          <w:color w:val="808080" w:themeColor="background1" w:themeShade="80"/>
        </w:rPr>
        <w:t xml:space="preserve">, </w:t>
      </w:r>
      <w:r w:rsidR="00300441" w:rsidRPr="00300441">
        <w:rPr>
          <w:i/>
          <w:color w:val="808080" w:themeColor="background1" w:themeShade="80"/>
          <w:lang w:val="en-US"/>
        </w:rPr>
        <w:t>extend</w:t>
      </w:r>
      <w:r w:rsidR="00300441" w:rsidRPr="00300441">
        <w:rPr>
          <w:color w:val="808080" w:themeColor="background1" w:themeShade="80"/>
        </w:rPr>
        <w:t>), aktorius</w:t>
      </w:r>
      <w:r>
        <w:rPr>
          <w:color w:val="808080" w:themeColor="background1" w:themeShade="80"/>
        </w:rPr>
        <w:t xml:space="preserve"> kt.</w:t>
      </w:r>
    </w:p>
    <w:p w14:paraId="5C3839C6" w14:textId="77777777" w:rsidR="001B385F" w:rsidRDefault="001B385F" w:rsidP="001B385F">
      <w:pPr>
        <w:pStyle w:val="Figure"/>
        <w:framePr w:wrap="notBeside"/>
      </w:pPr>
      <w:bookmarkStart w:id="67" w:name="_Toc503646975"/>
      <w:bookmarkStart w:id="68" w:name="_Toc503648365"/>
      <w:bookmarkStart w:id="69" w:name="_Toc503651309"/>
      <w:bookmarkStart w:id="70" w:name="_Toc505346885"/>
      <w:r>
        <w:rPr>
          <w:noProof/>
        </w:rPr>
        <w:drawing>
          <wp:inline distT="0" distB="0" distL="0" distR="0" wp14:anchorId="3A9A28FB" wp14:editId="4722F655">
            <wp:extent cx="4038600" cy="3569113"/>
            <wp:effectExtent l="0" t="0" r="0" b="0"/>
            <wp:docPr id="7" name="Picture 7" descr="Image result for demo uml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demo uml use cas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38600" cy="3569113"/>
                    </a:xfrm>
                    <a:prstGeom prst="rect">
                      <a:avLst/>
                    </a:prstGeom>
                    <a:noFill/>
                    <a:ln>
                      <a:noFill/>
                    </a:ln>
                  </pic:spPr>
                </pic:pic>
              </a:graphicData>
            </a:graphic>
          </wp:inline>
        </w:drawing>
      </w:r>
    </w:p>
    <w:bookmarkStart w:id="71" w:name="_Ref198169145"/>
    <w:p w14:paraId="740D3AEA" w14:textId="5F15292E" w:rsidR="001B385F" w:rsidRDefault="00E91C7C" w:rsidP="001B385F">
      <w:pPr>
        <w:pStyle w:val="Caption"/>
      </w:pPr>
      <w:r>
        <w:rPr>
          <w:b/>
        </w:rPr>
        <w:fldChar w:fldCharType="begin"/>
      </w:r>
      <w:r>
        <w:rPr>
          <w:b/>
        </w:rPr>
        <w:instrText xml:space="preserve"> STYLEREF 1 \s </w:instrText>
      </w:r>
      <w:r>
        <w:rPr>
          <w:b/>
        </w:rPr>
        <w:fldChar w:fldCharType="separate"/>
      </w:r>
      <w:r>
        <w:rPr>
          <w:b/>
          <w:noProof/>
        </w:rPr>
        <w:t>2</w:t>
      </w:r>
      <w:r>
        <w:rPr>
          <w:b/>
        </w:rPr>
        <w:fldChar w:fldCharType="end"/>
      </w:r>
      <w:r>
        <w:rPr>
          <w:b/>
        </w:rPr>
        <w:t>.</w:t>
      </w:r>
      <w:r>
        <w:rPr>
          <w:b/>
        </w:rPr>
        <w:fldChar w:fldCharType="begin"/>
      </w:r>
      <w:r>
        <w:rPr>
          <w:b/>
        </w:rPr>
        <w:instrText xml:space="preserve"> SEQ pav. \* ARABIC \s 1 </w:instrText>
      </w:r>
      <w:r>
        <w:rPr>
          <w:b/>
        </w:rPr>
        <w:fldChar w:fldCharType="separate"/>
      </w:r>
      <w:r>
        <w:rPr>
          <w:b/>
          <w:noProof/>
        </w:rPr>
        <w:t>1</w:t>
      </w:r>
      <w:r>
        <w:rPr>
          <w:b/>
        </w:rPr>
        <w:fldChar w:fldCharType="end"/>
      </w:r>
      <w:bookmarkStart w:id="72" w:name="_Toc198169426"/>
      <w:bookmarkStart w:id="73" w:name="_Toc503689080"/>
      <w:bookmarkStart w:id="74" w:name="_Toc503689131"/>
      <w:bookmarkStart w:id="75" w:name="_Toc503689162"/>
      <w:bookmarkStart w:id="76" w:name="_Toc503689193"/>
      <w:bookmarkStart w:id="77" w:name="_Toc503689231"/>
      <w:bookmarkStart w:id="78" w:name="_Toc503689245"/>
      <w:bookmarkStart w:id="79" w:name="_Toc503689277"/>
      <w:bookmarkStart w:id="80" w:name="_Toc503689296"/>
      <w:bookmarkStart w:id="81" w:name="_Toc505353057"/>
      <w:r w:rsidR="001B385F" w:rsidRPr="00143F83">
        <w:rPr>
          <w:b/>
        </w:rPr>
        <w:t xml:space="preserve"> pav. </w:t>
      </w:r>
      <w:bookmarkEnd w:id="73"/>
      <w:bookmarkEnd w:id="74"/>
      <w:bookmarkEnd w:id="75"/>
      <w:bookmarkEnd w:id="76"/>
      <w:bookmarkEnd w:id="77"/>
      <w:bookmarkEnd w:id="78"/>
      <w:bookmarkEnd w:id="79"/>
      <w:bookmarkEnd w:id="80"/>
      <w:bookmarkEnd w:id="81"/>
      <w:r w:rsidR="001B385F" w:rsidRPr="00143F83">
        <w:t>Sistemos panaudojimo atvej</w:t>
      </w:r>
      <w:r w:rsidR="00556445">
        <w:t>ų diagrama</w:t>
      </w:r>
      <w:bookmarkEnd w:id="71"/>
      <w:bookmarkEnd w:id="72"/>
    </w:p>
    <w:p w14:paraId="6CF07009" w14:textId="2FCC369B" w:rsidR="00143F83" w:rsidRDefault="007D5C09" w:rsidP="00143F83">
      <w:pPr>
        <w:pStyle w:val="Heading3"/>
      </w:pPr>
      <w:bookmarkStart w:id="82" w:name="_Toc99973274"/>
      <w:bookmarkStart w:id="83" w:name="OLE_LINK76"/>
      <w:bookmarkStart w:id="84" w:name="_Toc503646977"/>
      <w:bookmarkStart w:id="85" w:name="_Toc503648367"/>
      <w:bookmarkStart w:id="86" w:name="_Toc503651311"/>
      <w:bookmarkStart w:id="87" w:name="_Toc505346887"/>
      <w:bookmarkEnd w:id="67"/>
      <w:bookmarkEnd w:id="68"/>
      <w:bookmarkEnd w:id="69"/>
      <w:bookmarkEnd w:id="70"/>
      <w:r>
        <w:lastRenderedPageBreak/>
        <w:t>Naudotoj</w:t>
      </w:r>
      <w:r w:rsidR="00143F83">
        <w:t>o sąsajos specifikacija</w:t>
      </w:r>
      <w:bookmarkEnd w:id="82"/>
    </w:p>
    <w:bookmarkEnd w:id="83"/>
    <w:p w14:paraId="11ED5496" w14:textId="6CD84E73" w:rsidR="00143F83" w:rsidRPr="00143F83" w:rsidRDefault="007D5C09" w:rsidP="00143F83">
      <w:pPr>
        <w:pStyle w:val="Tekstas"/>
        <w:rPr>
          <w:color w:val="808080" w:themeColor="background1" w:themeShade="80"/>
        </w:rPr>
      </w:pPr>
      <w:r>
        <w:rPr>
          <w:color w:val="808080" w:themeColor="background1" w:themeShade="80"/>
        </w:rPr>
        <w:t>Naudotoj</w:t>
      </w:r>
      <w:r w:rsidR="00143F83" w:rsidRPr="00143F83">
        <w:rPr>
          <w:color w:val="808080" w:themeColor="background1" w:themeShade="80"/>
        </w:rPr>
        <w:t xml:space="preserve">o sąsajos specifikacijoje turi būti nurodomi reikalavimai </w:t>
      </w:r>
      <w:r>
        <w:rPr>
          <w:color w:val="808080" w:themeColor="background1" w:themeShade="80"/>
        </w:rPr>
        <w:t>naudotoj</w:t>
      </w:r>
      <w:r w:rsidR="00143F83" w:rsidRPr="00143F83">
        <w:rPr>
          <w:color w:val="808080" w:themeColor="background1" w:themeShade="80"/>
        </w:rPr>
        <w:t xml:space="preserve">o sąsajos vaizdai. Čia nereikia ir negalima dėti jau egzistuojančios programos </w:t>
      </w:r>
      <w:r w:rsidR="00143F83" w:rsidRPr="00143F83">
        <w:rPr>
          <w:noProof/>
          <w:color w:val="808080" w:themeColor="background1" w:themeShade="80"/>
        </w:rPr>
        <w:t>screenshot‘ų!</w:t>
      </w:r>
      <w:r w:rsidR="00143F83" w:rsidRPr="00143F83">
        <w:rPr>
          <w:color w:val="808080" w:themeColor="background1" w:themeShade="80"/>
        </w:rPr>
        <w:t xml:space="preserve"> Šiame etape tik nusakoma, kokia turi būti </w:t>
      </w:r>
      <w:r>
        <w:rPr>
          <w:color w:val="808080" w:themeColor="background1" w:themeShade="80"/>
        </w:rPr>
        <w:t>naudotoj</w:t>
      </w:r>
      <w:r w:rsidR="00143F83" w:rsidRPr="00143F83">
        <w:rPr>
          <w:color w:val="808080" w:themeColor="background1" w:themeShade="80"/>
        </w:rPr>
        <w:t xml:space="preserve">o sąsaja (rekomenduojame </w:t>
      </w:r>
      <w:r w:rsidR="00143F83" w:rsidRPr="00C042DE">
        <w:rPr>
          <w:b/>
          <w:noProof/>
          <w:color w:val="808080" w:themeColor="background1" w:themeShade="80"/>
        </w:rPr>
        <w:t>Balsami</w:t>
      </w:r>
      <w:r w:rsidR="0098021B">
        <w:rPr>
          <w:b/>
          <w:noProof/>
          <w:color w:val="808080" w:themeColor="background1" w:themeShade="80"/>
        </w:rPr>
        <w:t>q</w:t>
      </w:r>
      <w:r w:rsidR="00143F83" w:rsidRPr="00143F83">
        <w:rPr>
          <w:noProof/>
          <w:color w:val="808080" w:themeColor="background1" w:themeShade="80"/>
        </w:rPr>
        <w:t xml:space="preserve">, </w:t>
      </w:r>
      <w:r w:rsidR="00143F83" w:rsidRPr="00C042DE">
        <w:rPr>
          <w:b/>
          <w:noProof/>
          <w:color w:val="808080" w:themeColor="background1" w:themeShade="80"/>
        </w:rPr>
        <w:t>Axure RP</w:t>
      </w:r>
      <w:r w:rsidR="00FC41BA">
        <w:rPr>
          <w:b/>
          <w:noProof/>
          <w:color w:val="808080" w:themeColor="background1" w:themeShade="80"/>
        </w:rPr>
        <w:t>, Figma</w:t>
      </w:r>
      <w:r w:rsidR="00143F83" w:rsidRPr="00143F83">
        <w:rPr>
          <w:color w:val="808080" w:themeColor="background1" w:themeShade="80"/>
        </w:rPr>
        <w:t xml:space="preserve"> ir panašius įrankius), tačiau galutinis sąsajos vaizdas nurodomas tik vėlesniuose skyriuose. Jei pradinėje kūrimo fazėje buvo naudojami </w:t>
      </w:r>
      <w:r>
        <w:rPr>
          <w:color w:val="808080" w:themeColor="background1" w:themeShade="80"/>
        </w:rPr>
        <w:t>naudotoj</w:t>
      </w:r>
      <w:r w:rsidR="00143F83" w:rsidRPr="00143F83">
        <w:rPr>
          <w:color w:val="808080" w:themeColor="background1" w:themeShade="80"/>
        </w:rPr>
        <w:t>o sąsajos eskizai ar prototipai, juos reikia dėti būtent į šį skyrelį.</w:t>
      </w:r>
    </w:p>
    <w:p w14:paraId="14318C56" w14:textId="6AB6D527" w:rsidR="00143F83" w:rsidRDefault="00143F83" w:rsidP="00143F83">
      <w:pPr>
        <w:pStyle w:val="Heading3"/>
      </w:pPr>
      <w:bookmarkStart w:id="88" w:name="_Toc474841556"/>
      <w:bookmarkStart w:id="89" w:name="_Toc99973275"/>
      <w:r w:rsidRPr="000311B2">
        <w:t>Realizacijai keliami reikalavimai</w:t>
      </w:r>
      <w:bookmarkEnd w:id="88"/>
      <w:bookmarkEnd w:id="89"/>
    </w:p>
    <w:p w14:paraId="2530FB26" w14:textId="3DDA1B1D" w:rsidR="00143F83" w:rsidRDefault="00143F83" w:rsidP="00143F83">
      <w:pPr>
        <w:pStyle w:val="Tekstas"/>
        <w:rPr>
          <w:color w:val="808080" w:themeColor="background1" w:themeShade="80"/>
        </w:rPr>
      </w:pPr>
      <w:r w:rsidRPr="00143F83">
        <w:rPr>
          <w:color w:val="808080" w:themeColor="background1" w:themeShade="80"/>
        </w:rPr>
        <w:t xml:space="preserve">Realizacijai gali būti keliami tokie </w:t>
      </w:r>
      <w:r w:rsidRPr="00143F83">
        <w:rPr>
          <w:b/>
          <w:color w:val="808080" w:themeColor="background1" w:themeShade="80"/>
        </w:rPr>
        <w:t>nefunkciniai reikalavimai</w:t>
      </w:r>
      <w:r w:rsidRPr="00143F83">
        <w:rPr>
          <w:color w:val="808080" w:themeColor="background1" w:themeShade="80"/>
        </w:rPr>
        <w:t xml:space="preserve">: reikalavimai sistemos išvaizdai, reikalavimai </w:t>
      </w:r>
      <w:r w:rsidRPr="00143F83">
        <w:rPr>
          <w:noProof/>
          <w:color w:val="808080" w:themeColor="background1" w:themeShade="80"/>
        </w:rPr>
        <w:t>panaudojamumui</w:t>
      </w:r>
      <w:r w:rsidRPr="00143F83">
        <w:rPr>
          <w:color w:val="808080" w:themeColor="background1" w:themeShade="80"/>
        </w:rPr>
        <w:t>, reikalavimai vykdymo charakteristikoms, reikalavimai veikimo sąlygoms, reikalavimai sistemos priežiūrai, reikalavimai saugumui, kultūriniai-politiniai reikalavimai, teisiniai reikalavimai. Jie išvardinami ir aprašomi šiame skyrelyje.</w:t>
      </w:r>
      <w:r>
        <w:rPr>
          <w:color w:val="808080" w:themeColor="background1" w:themeShade="80"/>
        </w:rPr>
        <w:t xml:space="preserve"> Pavyzdžiui:</w:t>
      </w:r>
    </w:p>
    <w:p w14:paraId="0305F0B6" w14:textId="45697A12" w:rsidR="00143F83" w:rsidRPr="000059E2" w:rsidRDefault="00143F83" w:rsidP="000059E2">
      <w:pPr>
        <w:pStyle w:val="ListNumber"/>
        <w:numPr>
          <w:ilvl w:val="0"/>
          <w:numId w:val="16"/>
        </w:numPr>
        <w:rPr>
          <w:color w:val="808080" w:themeColor="background1" w:themeShade="80"/>
        </w:rPr>
      </w:pPr>
      <w:r w:rsidRPr="000059E2">
        <w:rPr>
          <w:color w:val="808080" w:themeColor="background1" w:themeShade="80"/>
        </w:rPr>
        <w:t xml:space="preserve">Maisto perdavimo protokolas privalo būti saugus (neautentifikuoti kaimynai negali sužinoti kokį maistą siunčiasi </w:t>
      </w:r>
      <w:r w:rsidR="007D5C09">
        <w:rPr>
          <w:color w:val="808080" w:themeColor="background1" w:themeShade="80"/>
        </w:rPr>
        <w:t>naudotoj</w:t>
      </w:r>
      <w:r w:rsidRPr="000059E2">
        <w:rPr>
          <w:color w:val="808080" w:themeColor="background1" w:themeShade="80"/>
        </w:rPr>
        <w:t>as)</w:t>
      </w:r>
    </w:p>
    <w:p w14:paraId="3A80F1FF" w14:textId="21E7F25F" w:rsidR="00143F83" w:rsidRPr="000059E2" w:rsidRDefault="00143F83" w:rsidP="000059E2">
      <w:pPr>
        <w:pStyle w:val="ListNumber"/>
        <w:rPr>
          <w:color w:val="808080" w:themeColor="background1" w:themeShade="80"/>
        </w:rPr>
      </w:pPr>
      <w:r w:rsidRPr="000059E2">
        <w:rPr>
          <w:color w:val="808080" w:themeColor="background1" w:themeShade="80"/>
        </w:rPr>
        <w:t xml:space="preserve">Maistas, suskaidytas paketais, turi pasiekti </w:t>
      </w:r>
      <w:r w:rsidR="007D5C09">
        <w:rPr>
          <w:color w:val="808080" w:themeColor="background1" w:themeShade="80"/>
        </w:rPr>
        <w:t>naudotoj</w:t>
      </w:r>
      <w:r w:rsidRPr="000059E2">
        <w:rPr>
          <w:color w:val="808080" w:themeColor="background1" w:themeShade="80"/>
        </w:rPr>
        <w:t>ą nepagedęs</w:t>
      </w:r>
    </w:p>
    <w:p w14:paraId="631FACEE" w14:textId="2383DADF" w:rsidR="00143F83" w:rsidRDefault="00143F83" w:rsidP="000059E2">
      <w:pPr>
        <w:pStyle w:val="ListNumber"/>
        <w:rPr>
          <w:color w:val="808080" w:themeColor="background1" w:themeShade="80"/>
        </w:rPr>
      </w:pPr>
      <w:r w:rsidRPr="000059E2">
        <w:rPr>
          <w:color w:val="808080" w:themeColor="background1" w:themeShade="80"/>
        </w:rPr>
        <w:t>Maisto perdavimo protokol</w:t>
      </w:r>
      <w:r w:rsidR="00F91888">
        <w:rPr>
          <w:color w:val="808080" w:themeColor="background1" w:themeShade="80"/>
        </w:rPr>
        <w:t>as turėtų palaikyti lietuviškos virtuvės produktus</w:t>
      </w:r>
    </w:p>
    <w:p w14:paraId="0C6D02B6" w14:textId="22DC8C94" w:rsidR="00197845" w:rsidRDefault="00A422EA" w:rsidP="00197845">
      <w:pPr>
        <w:pStyle w:val="Tekstas"/>
        <w:rPr>
          <w:color w:val="808080" w:themeColor="background1" w:themeShade="80"/>
        </w:rPr>
      </w:pPr>
      <w:r w:rsidRPr="00A422EA">
        <w:rPr>
          <w:color w:val="808080" w:themeColor="background1" w:themeShade="80"/>
        </w:rPr>
        <w:t xml:space="preserve">Šiame punkte </w:t>
      </w:r>
      <w:r>
        <w:rPr>
          <w:color w:val="808080" w:themeColor="background1" w:themeShade="80"/>
        </w:rPr>
        <w:t xml:space="preserve">gali būti išvardinti </w:t>
      </w:r>
      <w:r w:rsidRPr="00A422EA">
        <w:rPr>
          <w:color w:val="808080" w:themeColor="background1" w:themeShade="80"/>
        </w:rPr>
        <w:t>(jeigu nustatyti) tokio tipo apribojimai: apribojimai sprendimui, diegimo aplinka, bendradarbiaujančios sistemos, komerciniai specializuoti programų paketai, numatoma darbo vietos aplinka, sistemos kūrimo terminai, sistemos kūrimo biudžetas.</w:t>
      </w:r>
      <w:r w:rsidR="00197845">
        <w:rPr>
          <w:color w:val="808080" w:themeColor="background1" w:themeShade="80"/>
        </w:rPr>
        <w:t xml:space="preserve"> Jei reikalinga specifinė duomenų kontrolė</w:t>
      </w:r>
      <w:r w:rsidR="00BE38BB">
        <w:rPr>
          <w:color w:val="808080" w:themeColor="background1" w:themeShade="80"/>
        </w:rPr>
        <w:t xml:space="preserve"> (kokia informacija turi būti tikrinama įvedimo ar sistemos veikimo metu)</w:t>
      </w:r>
      <w:r w:rsidR="00197845">
        <w:rPr>
          <w:color w:val="808080" w:themeColor="background1" w:themeShade="80"/>
        </w:rPr>
        <w:t xml:space="preserve">, </w:t>
      </w:r>
      <w:r w:rsidR="00BE38BB">
        <w:rPr>
          <w:color w:val="808080" w:themeColor="background1" w:themeShade="80"/>
        </w:rPr>
        <w:t>ji taip pat aprašoma šiame skyrelyje.</w:t>
      </w:r>
    </w:p>
    <w:p w14:paraId="0209D021" w14:textId="2538EC23" w:rsidR="00F46872" w:rsidRPr="00F46872" w:rsidRDefault="00F46872" w:rsidP="00F46872">
      <w:pPr>
        <w:pStyle w:val="Tekstas"/>
        <w:rPr>
          <w:color w:val="808080" w:themeColor="background1" w:themeShade="80"/>
        </w:rPr>
      </w:pPr>
      <w:r>
        <w:rPr>
          <w:color w:val="808080" w:themeColor="background1" w:themeShade="80"/>
        </w:rPr>
        <w:t xml:space="preserve">Galbūt </w:t>
      </w:r>
      <w:r w:rsidR="00042378">
        <w:rPr>
          <w:color w:val="808080" w:themeColor="background1" w:themeShade="80"/>
        </w:rPr>
        <w:t xml:space="preserve">kai kuriems iš jūsų </w:t>
      </w:r>
      <w:r>
        <w:rPr>
          <w:color w:val="808080" w:themeColor="background1" w:themeShade="80"/>
        </w:rPr>
        <w:t>pravers ir nefunkcinių reikalavimų hierarchija</w:t>
      </w:r>
      <w:r w:rsidR="00C43113">
        <w:rPr>
          <w:rStyle w:val="FootnoteReference"/>
          <w:color w:val="808080" w:themeColor="background1" w:themeShade="80"/>
        </w:rPr>
        <w:footnoteReference w:id="2"/>
      </w:r>
      <w:r>
        <w:rPr>
          <w:color w:val="808080" w:themeColor="background1" w:themeShade="80"/>
        </w:rPr>
        <w:t>:</w:t>
      </w:r>
    </w:p>
    <w:p w14:paraId="294B3E70" w14:textId="7F4D0201" w:rsidR="003F05EC" w:rsidRPr="003F05EC" w:rsidRDefault="003F05EC" w:rsidP="003F05EC">
      <w:r w:rsidRPr="003F05EC">
        <w:rPr>
          <w:noProof/>
          <w:highlight w:val="red"/>
        </w:rPr>
        <w:drawing>
          <wp:inline distT="0" distB="0" distL="0" distR="0" wp14:anchorId="4852EFDA" wp14:editId="426FEB8E">
            <wp:extent cx="6120130" cy="3417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417570"/>
                    </a:xfrm>
                    <a:prstGeom prst="rect">
                      <a:avLst/>
                    </a:prstGeom>
                  </pic:spPr>
                </pic:pic>
              </a:graphicData>
            </a:graphic>
          </wp:inline>
        </w:drawing>
      </w:r>
    </w:p>
    <w:p w14:paraId="2F26B8A3" w14:textId="0B270A46" w:rsidR="003053B2" w:rsidRPr="000311B2" w:rsidRDefault="003053B2" w:rsidP="003053B2">
      <w:pPr>
        <w:pStyle w:val="Heading3"/>
      </w:pPr>
      <w:bookmarkStart w:id="90" w:name="_Toc474841557"/>
      <w:bookmarkStart w:id="91" w:name="_Toc99973276"/>
      <w:r w:rsidRPr="000311B2">
        <w:lastRenderedPageBreak/>
        <w:t>Techninė specifikacija</w:t>
      </w:r>
      <w:bookmarkEnd w:id="90"/>
      <w:bookmarkEnd w:id="91"/>
    </w:p>
    <w:p w14:paraId="1D15B990" w14:textId="77777777" w:rsidR="003053B2" w:rsidRPr="003053B2" w:rsidRDefault="003053B2" w:rsidP="003053B2">
      <w:pPr>
        <w:pStyle w:val="Tekstas"/>
        <w:rPr>
          <w:color w:val="808080" w:themeColor="background1" w:themeShade="80"/>
        </w:rPr>
      </w:pPr>
      <w:r w:rsidRPr="003053B2">
        <w:rPr>
          <w:color w:val="808080" w:themeColor="background1" w:themeShade="80"/>
        </w:rPr>
        <w:t>Skyrelyje aprašykite techninę ir papildomą programinę įrangą, reikalingą sistemai. Nurodykite minimalius įrangos parametrus. Šis skyrelis, priklausomai nuo situacijos, gali būti formuluojamas kaip sąrašas, ką užsakovams reikės turėti, jeigu norės naudotis sistema, arba kokios aplinkos reikalauja užsakovas.</w:t>
      </w:r>
    </w:p>
    <w:p w14:paraId="657C9849" w14:textId="77777777" w:rsidR="003053B2" w:rsidRPr="003053B2" w:rsidRDefault="003053B2" w:rsidP="003053B2">
      <w:pPr>
        <w:pStyle w:val="Tekstas"/>
        <w:rPr>
          <w:color w:val="808080" w:themeColor="background1" w:themeShade="80"/>
        </w:rPr>
      </w:pPr>
      <w:r w:rsidRPr="003053B2">
        <w:rPr>
          <w:color w:val="808080" w:themeColor="background1" w:themeShade="80"/>
        </w:rPr>
        <w:t xml:space="preserve">Pvz.: „Maisto perdavimo protokolui realizuoti būtinas interneto ryšys, 1 </w:t>
      </w:r>
      <w:r w:rsidRPr="003053B2">
        <w:rPr>
          <w:noProof/>
          <w:color w:val="808080" w:themeColor="background1" w:themeShade="80"/>
        </w:rPr>
        <w:t>kilolitro</w:t>
      </w:r>
      <w:r w:rsidRPr="003053B2">
        <w:rPr>
          <w:color w:val="808080" w:themeColor="background1" w:themeShade="80"/>
        </w:rPr>
        <w:t xml:space="preserve"> maisto ir gėrimų perdavimo linija, specializuotas šaldytuvas, namų kompiuteris“.</w:t>
      </w:r>
    </w:p>
    <w:p w14:paraId="58F81051" w14:textId="77777777" w:rsidR="00644086" w:rsidRDefault="00644086" w:rsidP="00644086">
      <w:pPr>
        <w:pStyle w:val="Heading2"/>
      </w:pPr>
      <w:bookmarkStart w:id="92" w:name="_Toc474841558"/>
      <w:bookmarkStart w:id="93" w:name="_Toc99973277"/>
      <w:r>
        <w:t>Projektavimo metodai</w:t>
      </w:r>
      <w:bookmarkEnd w:id="92"/>
      <w:bookmarkEnd w:id="93"/>
    </w:p>
    <w:p w14:paraId="2424B986" w14:textId="77777777" w:rsidR="00644086" w:rsidRDefault="00644086" w:rsidP="00644086">
      <w:pPr>
        <w:pStyle w:val="Heading3"/>
        <w:keepLines/>
        <w:tabs>
          <w:tab w:val="clear" w:pos="724"/>
        </w:tabs>
        <w:spacing w:before="113" w:after="113" w:line="240" w:lineRule="auto"/>
        <w:ind w:left="0" w:firstLine="0"/>
      </w:pPr>
      <w:bookmarkStart w:id="94" w:name="_Toc474841559"/>
      <w:bookmarkStart w:id="95" w:name="_Toc99973278"/>
      <w:bookmarkStart w:id="96" w:name="OLE_LINK83"/>
      <w:bookmarkStart w:id="97" w:name="OLE_LINK84"/>
      <w:r>
        <w:t>Projektavimo valdymas ir eiga</w:t>
      </w:r>
      <w:bookmarkEnd w:id="94"/>
      <w:bookmarkEnd w:id="95"/>
    </w:p>
    <w:p w14:paraId="590CEE14" w14:textId="1D09B3C3" w:rsidR="00644086" w:rsidRPr="00644086" w:rsidRDefault="00644086" w:rsidP="00644086">
      <w:pPr>
        <w:pStyle w:val="Tekstas"/>
        <w:rPr>
          <w:color w:val="808080" w:themeColor="background1" w:themeShade="80"/>
        </w:rPr>
      </w:pPr>
      <w:r w:rsidRPr="00644086">
        <w:rPr>
          <w:color w:val="808080" w:themeColor="background1" w:themeShade="80"/>
        </w:rPr>
        <w:t xml:space="preserve">Šiame punkte nurodykite, kokį </w:t>
      </w:r>
      <w:r w:rsidR="00C2565B">
        <w:rPr>
          <w:color w:val="808080"/>
        </w:rPr>
        <w:t>programinės įrangos kūrimo modelį (ar modelius) naudojote kurdami savo sistemą.</w:t>
      </w:r>
      <w:r w:rsidRPr="00644086">
        <w:rPr>
          <w:color w:val="808080" w:themeColor="background1" w:themeShade="80"/>
        </w:rPr>
        <w:t xml:space="preserve"> </w:t>
      </w:r>
      <w:bookmarkEnd w:id="96"/>
      <w:bookmarkEnd w:id="97"/>
      <w:r w:rsidR="00021EE6">
        <w:rPr>
          <w:color w:val="808080"/>
        </w:rPr>
        <w:t>Tai gali būti krioklio, iteracinis ar kitas modelis. Galite nurodyti kaip suskirstėte darbus ir kokiu eiliškumu juos atlikote.</w:t>
      </w:r>
    </w:p>
    <w:p w14:paraId="60166BE0" w14:textId="77777777" w:rsidR="00644086" w:rsidRDefault="00644086" w:rsidP="00644086">
      <w:pPr>
        <w:pStyle w:val="Heading3"/>
        <w:keepLines/>
        <w:tabs>
          <w:tab w:val="clear" w:pos="724"/>
        </w:tabs>
        <w:spacing w:before="113" w:after="113" w:line="240" w:lineRule="auto"/>
        <w:ind w:left="0" w:firstLine="0"/>
      </w:pPr>
      <w:bookmarkStart w:id="98" w:name="_Toc474841560"/>
      <w:bookmarkStart w:id="99" w:name="_Toc99973279"/>
      <w:r>
        <w:t>Projektavimo technologija</w:t>
      </w:r>
      <w:bookmarkEnd w:id="98"/>
      <w:bookmarkEnd w:id="99"/>
    </w:p>
    <w:p w14:paraId="57355ED1" w14:textId="77777777" w:rsidR="00644086" w:rsidRPr="00644086" w:rsidRDefault="00644086" w:rsidP="00644086">
      <w:pPr>
        <w:pStyle w:val="Tekstas"/>
        <w:rPr>
          <w:color w:val="808080" w:themeColor="background1" w:themeShade="80"/>
        </w:rPr>
      </w:pPr>
      <w:r w:rsidRPr="00644086">
        <w:rPr>
          <w:color w:val="808080" w:themeColor="background1" w:themeShade="80"/>
        </w:rPr>
        <w:t>Šiame punkte nurodykite, kokią naudojote projektavimo technologiją, standartus ir programinius įrankius projekto kūrimui. Aprašykite kokia ar kokiomis notacijomis (formaliais tekstiniais ir grafiniais žymėjimo / aprašymo standartais) naudojotės kurdami sistemos projektą.</w:t>
      </w:r>
    </w:p>
    <w:p w14:paraId="0E232CFE" w14:textId="77777777" w:rsidR="00644086" w:rsidRDefault="00644086" w:rsidP="00644086">
      <w:pPr>
        <w:pStyle w:val="Heading3"/>
        <w:keepLines/>
        <w:tabs>
          <w:tab w:val="clear" w:pos="724"/>
        </w:tabs>
        <w:spacing w:before="113" w:after="113" w:line="240" w:lineRule="auto"/>
        <w:ind w:left="0" w:firstLine="0"/>
      </w:pPr>
      <w:bookmarkStart w:id="100" w:name="_Toc474841561"/>
      <w:bookmarkStart w:id="101" w:name="_Toc99973280"/>
      <w:r>
        <w:t>Programavimo kalbos, derinimo, automatizavimo priemonės, operacinė sistemos</w:t>
      </w:r>
      <w:bookmarkEnd w:id="100"/>
      <w:bookmarkEnd w:id="101"/>
    </w:p>
    <w:p w14:paraId="7681CE6F" w14:textId="77777777" w:rsidR="00644086" w:rsidRPr="00644086" w:rsidRDefault="00644086" w:rsidP="00644086">
      <w:pPr>
        <w:pStyle w:val="Tekstas"/>
        <w:rPr>
          <w:color w:val="808080" w:themeColor="background1" w:themeShade="80"/>
        </w:rPr>
      </w:pPr>
      <w:r w:rsidRPr="00644086">
        <w:rPr>
          <w:color w:val="808080" w:themeColor="background1" w:themeShade="80"/>
        </w:rPr>
        <w:t>Šiame punkte, tiesiog, aprašykite, kokią programinę įrangą naudojote kurdami savo baigiamąjį darbą. Tiesa, rašyti kokią programinę įrangą naudojote šiai ataskaitai sukurti – nebūtina.</w:t>
      </w:r>
    </w:p>
    <w:p w14:paraId="6A6DED57" w14:textId="77777777" w:rsidR="00644086" w:rsidRDefault="00644086" w:rsidP="00644086">
      <w:pPr>
        <w:pStyle w:val="Heading2"/>
        <w:keepLines/>
        <w:spacing w:before="227" w:after="227" w:line="240" w:lineRule="auto"/>
        <w:ind w:left="0" w:firstLine="0"/>
        <w:jc w:val="left"/>
      </w:pPr>
      <w:bookmarkStart w:id="102" w:name="_Toc474841562"/>
      <w:bookmarkStart w:id="103" w:name="_Toc99973281"/>
      <w:r>
        <w:t>Sistemos projektas</w:t>
      </w:r>
      <w:bookmarkEnd w:id="102"/>
      <w:bookmarkEnd w:id="103"/>
    </w:p>
    <w:p w14:paraId="163721E9" w14:textId="77777777" w:rsidR="00644086" w:rsidRPr="00644086" w:rsidRDefault="00644086" w:rsidP="00644086">
      <w:pPr>
        <w:pStyle w:val="Tekstas"/>
        <w:rPr>
          <w:color w:val="808080" w:themeColor="background1" w:themeShade="80"/>
        </w:rPr>
      </w:pPr>
      <w:r w:rsidRPr="00644086">
        <w:rPr>
          <w:color w:val="808080" w:themeColor="background1" w:themeShade="80"/>
        </w:rPr>
        <w:t xml:space="preserve">Sistemos projektas – tai jūsų sistemos veikimo aprašymas. Tai dažniausiai nagrinėjama dokumento vieta (be išvadų) darbo peržiūros ir gynimo metu. </w:t>
      </w:r>
    </w:p>
    <w:p w14:paraId="53F5BDB6" w14:textId="77777777" w:rsidR="00644086" w:rsidRDefault="00644086" w:rsidP="00644086">
      <w:pPr>
        <w:pStyle w:val="Heading3"/>
        <w:keepLines/>
        <w:tabs>
          <w:tab w:val="clear" w:pos="724"/>
        </w:tabs>
        <w:spacing w:before="113" w:after="113" w:line="240" w:lineRule="auto"/>
        <w:ind w:left="0" w:firstLine="0"/>
      </w:pPr>
      <w:bookmarkStart w:id="104" w:name="_Toc474841563"/>
      <w:bookmarkStart w:id="105" w:name="_Toc99973282"/>
      <w:r>
        <w:t>Statinis sistemos vaizdas</w:t>
      </w:r>
      <w:bookmarkEnd w:id="104"/>
      <w:bookmarkEnd w:id="105"/>
    </w:p>
    <w:p w14:paraId="39D6E981" w14:textId="77777777" w:rsidR="00252774" w:rsidRDefault="00252774" w:rsidP="00252774">
      <w:pPr>
        <w:pStyle w:val="ListBullet"/>
        <w:numPr>
          <w:ilvl w:val="0"/>
          <w:numId w:val="0"/>
        </w:numPr>
        <w:ind w:left="714"/>
      </w:pPr>
      <w:r w:rsidRPr="00252774">
        <w:t>Paveikslėl</w:t>
      </w:r>
      <w:r>
        <w:t xml:space="preserve">yje </w:t>
      </w:r>
      <w:r>
        <w:fldChar w:fldCharType="begin"/>
      </w:r>
      <w:r>
        <w:instrText xml:space="preserve"> REF _Ref198176936 \h </w:instrText>
      </w:r>
      <w:r>
        <w:fldChar w:fldCharType="separate"/>
      </w:r>
      <w:r w:rsidRPr="00252774">
        <w:rPr>
          <w:noProof/>
        </w:rPr>
        <w:t>2</w:t>
      </w:r>
      <w:r w:rsidRPr="00252774">
        <w:t>.</w:t>
      </w:r>
      <w:r w:rsidRPr="00252774">
        <w:rPr>
          <w:noProof/>
        </w:rPr>
        <w:t>2</w:t>
      </w:r>
      <w:r>
        <w:fldChar w:fldCharType="end"/>
      </w:r>
      <w:r>
        <w:t xml:space="preserve"> pav. matoma diegimo diagrama, nurodanti fizinį išdėstymą. Serveris sukuriamas .NET bei naudoja SQLite duomenų bazės failą. </w:t>
      </w:r>
    </w:p>
    <w:p w14:paraId="36BDCF2D" w14:textId="3F47A021" w:rsidR="00252774" w:rsidRDefault="00252774" w:rsidP="00252774">
      <w:pPr>
        <w:pStyle w:val="ListBullet"/>
        <w:numPr>
          <w:ilvl w:val="0"/>
          <w:numId w:val="0"/>
        </w:numPr>
        <w:ind w:left="714"/>
      </w:pPr>
      <w:r w:rsidRPr="00252774">
        <w:rPr>
          <w:color w:val="808080" w:themeColor="background1" w:themeShade="80"/>
        </w:rPr>
        <w:lastRenderedPageBreak/>
        <w:drawing>
          <wp:inline distT="0" distB="0" distL="0" distR="0" wp14:anchorId="0451A221" wp14:editId="7AE5B051">
            <wp:extent cx="5569247" cy="2985135"/>
            <wp:effectExtent l="0" t="0" r="0" b="5715"/>
            <wp:docPr id="1109067287"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67287" name="Picture 1" descr="A diagram of a computer network&#10;&#10;AI-generated content may be incorrect."/>
                    <pic:cNvPicPr/>
                  </pic:nvPicPr>
                  <pic:blipFill>
                    <a:blip r:embed="rId25"/>
                    <a:stretch>
                      <a:fillRect/>
                    </a:stretch>
                  </pic:blipFill>
                  <pic:spPr>
                    <a:xfrm>
                      <a:off x="0" y="0"/>
                      <a:ext cx="5570589" cy="2985854"/>
                    </a:xfrm>
                    <a:prstGeom prst="rect">
                      <a:avLst/>
                    </a:prstGeom>
                  </pic:spPr>
                </pic:pic>
              </a:graphicData>
            </a:graphic>
          </wp:inline>
        </w:drawing>
      </w:r>
    </w:p>
    <w:bookmarkStart w:id="106" w:name="_Ref198176936"/>
    <w:p w14:paraId="40B2D7D6" w14:textId="3DEB9425" w:rsidR="00252774" w:rsidRPr="00644086" w:rsidRDefault="00E91C7C" w:rsidP="00252774">
      <w:pPr>
        <w:pStyle w:val="Caption"/>
        <w:rPr>
          <w:color w:val="808080" w:themeColor="background1" w:themeShade="80"/>
        </w:rPr>
      </w:pPr>
      <w:r>
        <w:fldChar w:fldCharType="begin"/>
      </w:r>
      <w:r>
        <w:instrText xml:space="preserve"> STYLEREF 1 \s </w:instrText>
      </w:r>
      <w:r>
        <w:fldChar w:fldCharType="separate"/>
      </w:r>
      <w:r>
        <w:rPr>
          <w:noProof/>
        </w:rPr>
        <w:t>2</w:t>
      </w:r>
      <w:r>
        <w:fldChar w:fldCharType="end"/>
      </w:r>
      <w:r>
        <w:t>.</w:t>
      </w:r>
      <w:r>
        <w:fldChar w:fldCharType="begin"/>
      </w:r>
      <w:r>
        <w:instrText xml:space="preserve"> SEQ pav. \* ARABIC \s 1 </w:instrText>
      </w:r>
      <w:r>
        <w:fldChar w:fldCharType="separate"/>
      </w:r>
      <w:r>
        <w:rPr>
          <w:noProof/>
        </w:rPr>
        <w:t>2</w:t>
      </w:r>
      <w:r>
        <w:fldChar w:fldCharType="end"/>
      </w:r>
      <w:bookmarkEnd w:id="106"/>
      <w:r w:rsidR="00252774" w:rsidRPr="00252774">
        <w:t xml:space="preserve"> pav.</w:t>
      </w:r>
      <w:r w:rsidR="00252774">
        <w:t xml:space="preserve"> </w:t>
      </w:r>
      <w:r w:rsidR="00252774" w:rsidRPr="00252774">
        <w:t>Die</w:t>
      </w:r>
      <w:r w:rsidR="00252774">
        <w:t>gimo diagrama</w:t>
      </w:r>
    </w:p>
    <w:p w14:paraId="3EDE0FC4" w14:textId="045D62B5" w:rsidR="00644086" w:rsidRPr="00644086" w:rsidRDefault="00644086" w:rsidP="00E91C7C">
      <w:pPr>
        <w:pStyle w:val="ListBullet"/>
        <w:numPr>
          <w:ilvl w:val="0"/>
          <w:numId w:val="0"/>
        </w:numPr>
        <w:ind w:left="357"/>
        <w:rPr>
          <w:color w:val="808080" w:themeColor="background1" w:themeShade="80"/>
        </w:rPr>
      </w:pPr>
      <w:r w:rsidRPr="00644086">
        <w:rPr>
          <w:color w:val="808080" w:themeColor="background1" w:themeShade="80"/>
        </w:rPr>
        <w:t>Komponentų (</w:t>
      </w:r>
      <w:r w:rsidRPr="00644086">
        <w:rPr>
          <w:i/>
          <w:color w:val="808080" w:themeColor="background1" w:themeShade="80"/>
        </w:rPr>
        <w:t xml:space="preserve">UML </w:t>
      </w:r>
      <w:r w:rsidRPr="00644086">
        <w:rPr>
          <w:i/>
          <w:color w:val="808080" w:themeColor="background1" w:themeShade="80"/>
          <w:lang w:val="en-US"/>
        </w:rPr>
        <w:t>component diagram</w:t>
      </w:r>
      <w:r w:rsidRPr="00644086">
        <w:rPr>
          <w:color w:val="808080" w:themeColor="background1" w:themeShade="80"/>
        </w:rPr>
        <w:t xml:space="preserve">) – </w:t>
      </w:r>
      <w:r w:rsidR="00666146">
        <w:rPr>
          <w:color w:val="808080"/>
        </w:rPr>
        <w:t xml:space="preserve">geriausiai tinka tuomet, kai naudojamas </w:t>
      </w:r>
      <w:r w:rsidR="00666146">
        <w:rPr>
          <w:noProof/>
          <w:color w:val="808080"/>
        </w:rPr>
        <w:t>komponentinis</w:t>
      </w:r>
      <w:r w:rsidR="00666146">
        <w:rPr>
          <w:color w:val="808080"/>
        </w:rPr>
        <w:t xml:space="preserve"> sistemos kūrimo būdas ir sistema susideda iš komponentų teikiančių programavimo sąsają (API).</w:t>
      </w:r>
      <w:r w:rsidR="00E91C7C">
        <w:rPr>
          <w:color w:val="808080"/>
        </w:rPr>
        <w:br/>
      </w:r>
    </w:p>
    <w:p w14:paraId="6777C9BE" w14:textId="77777777" w:rsidR="00E91C7C" w:rsidRDefault="00E91C7C" w:rsidP="00E91C7C">
      <w:pPr>
        <w:pStyle w:val="ListBullet"/>
        <w:numPr>
          <w:ilvl w:val="0"/>
          <w:numId w:val="0"/>
        </w:numPr>
        <w:ind w:left="714"/>
        <w:jc w:val="center"/>
        <w:rPr>
          <w:color w:val="808080" w:themeColor="background1" w:themeShade="80"/>
        </w:rPr>
      </w:pPr>
      <w:r w:rsidRPr="00E91C7C">
        <w:rPr>
          <w:color w:val="808080" w:themeColor="background1" w:themeShade="80"/>
        </w:rPr>
        <w:drawing>
          <wp:inline distT="0" distB="0" distL="0" distR="0" wp14:anchorId="03D9942C" wp14:editId="4AE1B1B4">
            <wp:extent cx="5739130" cy="3903895"/>
            <wp:effectExtent l="0" t="0" r="0" b="1905"/>
            <wp:docPr id="1264854579" name="Picture 1" descr="A screenshot of a comput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4579" name="Picture 1" descr="A screenshot of a computer diagram&#10;&#10;AI-generated content may be incorrect."/>
                    <pic:cNvPicPr/>
                  </pic:nvPicPr>
                  <pic:blipFill>
                    <a:blip r:embed="rId26"/>
                    <a:stretch>
                      <a:fillRect/>
                    </a:stretch>
                  </pic:blipFill>
                  <pic:spPr>
                    <a:xfrm>
                      <a:off x="0" y="0"/>
                      <a:ext cx="5742351" cy="3906086"/>
                    </a:xfrm>
                    <a:prstGeom prst="rect">
                      <a:avLst/>
                    </a:prstGeom>
                  </pic:spPr>
                </pic:pic>
              </a:graphicData>
            </a:graphic>
          </wp:inline>
        </w:drawing>
      </w:r>
    </w:p>
    <w:p w14:paraId="43BF520E" w14:textId="143B9BD9" w:rsidR="00E91C7C" w:rsidRDefault="00E91C7C" w:rsidP="00E91C7C">
      <w:pPr>
        <w:pStyle w:val="Caption"/>
        <w:rPr>
          <w:color w:val="808080" w:themeColor="background1" w:themeShade="80"/>
        </w:rPr>
      </w:pPr>
      <w:r w:rsidRPr="00E91C7C">
        <w:fldChar w:fldCharType="begin"/>
      </w:r>
      <w:r w:rsidRPr="00E91C7C">
        <w:instrText xml:space="preserve"> STYLEREF 1 \s </w:instrText>
      </w:r>
      <w:r w:rsidRPr="00E91C7C">
        <w:fldChar w:fldCharType="separate"/>
      </w:r>
      <w:r w:rsidRPr="00E91C7C">
        <w:rPr>
          <w:noProof/>
        </w:rPr>
        <w:t>2</w:t>
      </w:r>
      <w:r w:rsidRPr="00E91C7C">
        <w:fldChar w:fldCharType="end"/>
      </w:r>
      <w:r w:rsidRPr="00E91C7C">
        <w:t>.</w:t>
      </w:r>
      <w:r w:rsidRPr="00E91C7C">
        <w:fldChar w:fldCharType="begin"/>
      </w:r>
      <w:r w:rsidRPr="00E91C7C">
        <w:instrText xml:space="preserve"> SEQ pav. \* ARABIC \s 1 </w:instrText>
      </w:r>
      <w:r w:rsidRPr="00E91C7C">
        <w:fldChar w:fldCharType="separate"/>
      </w:r>
      <w:r w:rsidRPr="00E91C7C">
        <w:rPr>
          <w:noProof/>
        </w:rPr>
        <w:t>3</w:t>
      </w:r>
      <w:r w:rsidRPr="00E91C7C">
        <w:fldChar w:fldCharType="end"/>
      </w:r>
      <w:r>
        <w:t xml:space="preserve"> pav. Paketų diagrama</w:t>
      </w:r>
    </w:p>
    <w:p w14:paraId="39F7CE4F" w14:textId="798378D4" w:rsidR="00644086" w:rsidRPr="00644086" w:rsidRDefault="00E91C7C" w:rsidP="00E91C7C">
      <w:pPr>
        <w:pStyle w:val="ListBullet"/>
        <w:numPr>
          <w:ilvl w:val="0"/>
          <w:numId w:val="0"/>
        </w:numPr>
        <w:ind w:left="714"/>
        <w:rPr>
          <w:color w:val="808080" w:themeColor="background1" w:themeShade="80"/>
        </w:rPr>
      </w:pPr>
      <w:r w:rsidRPr="00E91C7C">
        <w:rPr>
          <w:color w:val="808080" w:themeColor="background1" w:themeShade="80"/>
        </w:rPr>
        <w:t xml:space="preserve"> </w:t>
      </w:r>
      <w:r w:rsidR="00644086" w:rsidRPr="00644086">
        <w:rPr>
          <w:color w:val="808080" w:themeColor="background1" w:themeShade="80"/>
        </w:rPr>
        <w:t>Klasių (</w:t>
      </w:r>
      <w:r w:rsidR="00644086" w:rsidRPr="00644086">
        <w:rPr>
          <w:i/>
          <w:color w:val="808080" w:themeColor="background1" w:themeShade="80"/>
        </w:rPr>
        <w:t xml:space="preserve">UML </w:t>
      </w:r>
      <w:r w:rsidR="00644086" w:rsidRPr="00644086">
        <w:rPr>
          <w:i/>
          <w:color w:val="808080" w:themeColor="background1" w:themeShade="80"/>
          <w:lang w:val="en-US"/>
        </w:rPr>
        <w:t>class diagram</w:t>
      </w:r>
      <w:r w:rsidR="00644086" w:rsidRPr="00644086">
        <w:rPr>
          <w:color w:val="808080" w:themeColor="background1" w:themeShade="80"/>
        </w:rPr>
        <w:t>) – geriausiai tinka atvaizduoti sistemos struktūros detales. Jei projekte klasių naudojama daug, rekomenduojama detalizuoti tik esmines klases, o likusią struktūrą pateikti paketų diagrama.</w:t>
      </w:r>
    </w:p>
    <w:p w14:paraId="72B28B08" w14:textId="0FA1AF1D" w:rsidR="00644086" w:rsidRPr="007642D9" w:rsidRDefault="00C2565B" w:rsidP="00141B65">
      <w:pPr>
        <w:pStyle w:val="ListBullet"/>
        <w:contextualSpacing w:val="0"/>
        <w:rPr>
          <w:color w:val="808080" w:themeColor="background1" w:themeShade="80"/>
        </w:rPr>
      </w:pPr>
      <w:r>
        <w:rPr>
          <w:color w:val="808080"/>
        </w:rPr>
        <w:lastRenderedPageBreak/>
        <w:t>Aprašant statinį sistemos vaizdą taip pat turėtų būti pateikta ir duomenų bazės schema. Šiam tikslui gali būti naudojama UML klasių diagrama</w:t>
      </w:r>
      <w:r w:rsidR="00417591">
        <w:rPr>
          <w:color w:val="808080"/>
        </w:rPr>
        <w:t xml:space="preserve"> ar jūsų naudojamų įrankių sugeneruotas duomenų bazės va</w:t>
      </w:r>
      <w:r w:rsidR="00D12A87">
        <w:rPr>
          <w:color w:val="808080"/>
        </w:rPr>
        <w:t>i</w:t>
      </w:r>
      <w:r w:rsidR="00417591">
        <w:rPr>
          <w:color w:val="808080"/>
        </w:rPr>
        <w:t>zdas</w:t>
      </w:r>
      <w:r>
        <w:rPr>
          <w:color w:val="808080"/>
        </w:rPr>
        <w:t>. Jei naudojama ne reliacinė duomenų bazė, tuomet naudoti tokį duomenų bazės specifikavimo būdą, kurį siūlo kūrėjai arba bendruomenė.</w:t>
      </w:r>
    </w:p>
    <w:p w14:paraId="43F9C176" w14:textId="0AE021E1" w:rsidR="007642D9" w:rsidRPr="00141B65" w:rsidRDefault="007642D9" w:rsidP="00141B65">
      <w:pPr>
        <w:pStyle w:val="ListBullet"/>
        <w:contextualSpacing w:val="0"/>
        <w:rPr>
          <w:color w:val="808080" w:themeColor="background1" w:themeShade="80"/>
        </w:rPr>
      </w:pPr>
      <w:r>
        <w:rPr>
          <w:noProof/>
        </w:rPr>
        <w:drawing>
          <wp:inline distT="0" distB="0" distL="0" distR="0" wp14:anchorId="538070E8" wp14:editId="26E186F0">
            <wp:extent cx="4596193" cy="2872740"/>
            <wp:effectExtent l="0" t="0" r="0" b="3810"/>
            <wp:docPr id="105075492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54920" name="Picture 1" descr="A diagram of a computer&#10;&#10;AI-generated content may be incorrect."/>
                    <pic:cNvPicPr/>
                  </pic:nvPicPr>
                  <pic:blipFill>
                    <a:blip r:embed="rId27"/>
                    <a:stretch>
                      <a:fillRect/>
                    </a:stretch>
                  </pic:blipFill>
                  <pic:spPr>
                    <a:xfrm>
                      <a:off x="0" y="0"/>
                      <a:ext cx="4597212" cy="2873377"/>
                    </a:xfrm>
                    <a:prstGeom prst="rect">
                      <a:avLst/>
                    </a:prstGeom>
                  </pic:spPr>
                </pic:pic>
              </a:graphicData>
            </a:graphic>
          </wp:inline>
        </w:drawing>
      </w:r>
    </w:p>
    <w:p w14:paraId="0BA97A31" w14:textId="3868A749" w:rsidR="00141B65" w:rsidRPr="00644086" w:rsidRDefault="00141B65" w:rsidP="00141B65">
      <w:pPr>
        <w:pStyle w:val="Tekstas"/>
        <w:rPr>
          <w:color w:val="808080" w:themeColor="background1" w:themeShade="80"/>
        </w:rPr>
      </w:pPr>
      <w:r>
        <w:rPr>
          <w:color w:val="808080"/>
        </w:rPr>
        <w:t xml:space="preserve">Ne visas sistemas galima lengvai aprašyti UML notacija </w:t>
      </w:r>
      <w:r w:rsidR="00DB0624">
        <w:rPr>
          <w:color w:val="808080"/>
        </w:rPr>
        <w:t>(pvz.</w:t>
      </w:r>
      <w:r>
        <w:rPr>
          <w:color w:val="808080"/>
        </w:rPr>
        <w:t xml:space="preserve"> esant funkcinėms kalboms vietoj klasių diagramų rekomenduojame naudoti komponentų ar paketų diagramas</w:t>
      </w:r>
      <w:r w:rsidR="00DB0624">
        <w:rPr>
          <w:color w:val="808080"/>
        </w:rPr>
        <w:t>)</w:t>
      </w:r>
      <w:r>
        <w:rPr>
          <w:color w:val="808080"/>
        </w:rPr>
        <w:t>. Esant dar sudėtingesniems atvejams galima pasirinkti ir kitą notaciją</w:t>
      </w:r>
      <w:r w:rsidR="00B115F9">
        <w:rPr>
          <w:color w:val="808080"/>
        </w:rPr>
        <w:t xml:space="preserve"> ar diagramas</w:t>
      </w:r>
      <w:r>
        <w:rPr>
          <w:color w:val="808080"/>
        </w:rPr>
        <w:t>, tačiau dėl to pasitarkite su vadov</w:t>
      </w:r>
      <w:r w:rsidR="00B66A44">
        <w:rPr>
          <w:color w:val="808080"/>
        </w:rPr>
        <w:t>u</w:t>
      </w:r>
      <w:r>
        <w:rPr>
          <w:color w:val="808080"/>
        </w:rPr>
        <w:t>.</w:t>
      </w:r>
    </w:p>
    <w:p w14:paraId="1CCAE2D1" w14:textId="77777777" w:rsidR="00644086" w:rsidRDefault="00644086" w:rsidP="00644086">
      <w:pPr>
        <w:pStyle w:val="Heading3"/>
        <w:keepLines/>
        <w:tabs>
          <w:tab w:val="clear" w:pos="724"/>
        </w:tabs>
        <w:spacing w:before="113" w:after="113" w:line="240" w:lineRule="auto"/>
        <w:ind w:left="0" w:firstLine="0"/>
      </w:pPr>
      <w:bookmarkStart w:id="107" w:name="_Toc474841564"/>
      <w:bookmarkStart w:id="108" w:name="_Toc99973283"/>
      <w:r>
        <w:t>Dinaminis sistemos vaizdas</w:t>
      </w:r>
      <w:bookmarkEnd w:id="107"/>
      <w:bookmarkEnd w:id="108"/>
    </w:p>
    <w:p w14:paraId="6CC3FDAB" w14:textId="1005BCFC" w:rsidR="00666146" w:rsidRDefault="00666146" w:rsidP="00666146">
      <w:pPr>
        <w:pStyle w:val="gmail-tekstas"/>
        <w:spacing w:before="0" w:beforeAutospacing="0" w:after="200" w:afterAutospacing="0" w:line="276" w:lineRule="auto"/>
        <w:jc w:val="both"/>
      </w:pPr>
      <w:r>
        <w:rPr>
          <w:color w:val="808080"/>
        </w:rPr>
        <w:t>Dinaminiame sistemos vaizde parodoma kaip sistema veikia naudojama.</w:t>
      </w:r>
      <w:r w:rsidR="00D60566">
        <w:rPr>
          <w:color w:val="808080"/>
        </w:rPr>
        <w:t xml:space="preserve"> Rekomenduojame aprašyti ne visus, tačiau tik esminius sistemos veikimo scenarijus.</w:t>
      </w:r>
      <w:r>
        <w:rPr>
          <w:color w:val="808080"/>
        </w:rPr>
        <w:t xml:space="preserve"> Šiame punkte pagal poreikį galima pavaizduoti sistemos veiksmus UML veiklos, sekų ir/arba būsenų diagramomis. Galite pasirinkti vieną iš jų, galite naudoti ir kelias (priklausomai nuo sistemos specifikos).</w:t>
      </w:r>
      <w:r w:rsidR="00593C44">
        <w:rPr>
          <w:color w:val="808080"/>
        </w:rPr>
        <w:t xml:space="preserve"> Visgi jei naudojate veiklos diagramas, jos turėtų būti žemesnio abstrakcijos lygmens nei tas, kurias galimai naudojote aprašydami sistemos reikalavimus.</w:t>
      </w:r>
    </w:p>
    <w:p w14:paraId="0468744F" w14:textId="0E987A0A" w:rsidR="00AF0D8F" w:rsidRDefault="00644086" w:rsidP="00E71A36">
      <w:pPr>
        <w:pStyle w:val="Heading1"/>
      </w:pPr>
      <w:bookmarkStart w:id="109" w:name="_Toc99973284"/>
      <w:bookmarkStart w:id="110" w:name="OLE_LINK89"/>
      <w:bookmarkEnd w:id="84"/>
      <w:bookmarkEnd w:id="85"/>
      <w:bookmarkEnd w:id="86"/>
      <w:bookmarkEnd w:id="87"/>
      <w:r>
        <w:lastRenderedPageBreak/>
        <w:t>Testavimas</w:t>
      </w:r>
      <w:bookmarkEnd w:id="109"/>
    </w:p>
    <w:p w14:paraId="31BF6566" w14:textId="77777777" w:rsidR="00644086" w:rsidRDefault="00644086" w:rsidP="00644086">
      <w:pPr>
        <w:pStyle w:val="Heading2"/>
      </w:pPr>
      <w:bookmarkStart w:id="111" w:name="_Toc474841567"/>
      <w:bookmarkStart w:id="112" w:name="_Toc99973285"/>
      <w:bookmarkStart w:id="113" w:name="_Toc503646980"/>
      <w:bookmarkStart w:id="114" w:name="_Toc503648370"/>
      <w:bookmarkStart w:id="115" w:name="_Toc503651314"/>
      <w:bookmarkStart w:id="116" w:name="_Toc505346890"/>
      <w:bookmarkEnd w:id="110"/>
      <w:r>
        <w:t>Testavimo planas</w:t>
      </w:r>
      <w:bookmarkEnd w:id="111"/>
      <w:bookmarkEnd w:id="112"/>
    </w:p>
    <w:p w14:paraId="6E749363" w14:textId="42AD3787" w:rsidR="00E07F80" w:rsidRPr="00E07F80" w:rsidRDefault="00E07F80" w:rsidP="00E07F80">
      <w:pPr>
        <w:pStyle w:val="Tekstas"/>
      </w:pPr>
      <w:r>
        <w:t>Testavimo atlikimo tvarka : Statinė kodo analizė bei rankinis testavimas buvo atliekamas viso projekto kūrimo metu, vienetų testai atlikti įsitikinus dėl galutinės kontrolerių versijos.</w:t>
      </w:r>
    </w:p>
    <w:p w14:paraId="3E5ADEC0" w14:textId="77777777" w:rsidR="004767F1" w:rsidRDefault="004767F1" w:rsidP="004767F1">
      <w:pPr>
        <w:pStyle w:val="Heading2"/>
      </w:pPr>
      <w:bookmarkStart w:id="117" w:name="_Toc474841569"/>
      <w:bookmarkStart w:id="118" w:name="_Toc99973286"/>
      <w:bookmarkStart w:id="119" w:name="_Toc474841568"/>
      <w:r>
        <w:t>Testavimo kriterijai</w:t>
      </w:r>
      <w:bookmarkEnd w:id="117"/>
      <w:bookmarkEnd w:id="118"/>
    </w:p>
    <w:p w14:paraId="212E37A7" w14:textId="2F6410CE" w:rsidR="00E07F80" w:rsidRDefault="00E07F80" w:rsidP="00E07F80">
      <w:pPr>
        <w:pStyle w:val="Tekstas"/>
      </w:pPr>
      <w:r>
        <w:t>Statinė kodo analizės kriterijai:</w:t>
      </w:r>
    </w:p>
    <w:p w14:paraId="7C20CD5F" w14:textId="6EAAFED6" w:rsidR="00E07F80" w:rsidRDefault="00E07F80" w:rsidP="00E07F80">
      <w:pPr>
        <w:pStyle w:val="ListParagraph"/>
        <w:numPr>
          <w:ilvl w:val="0"/>
          <w:numId w:val="18"/>
        </w:numPr>
      </w:pPr>
      <w:r>
        <w:t>Rašomas kodas atitinka esamą struktūrą</w:t>
      </w:r>
    </w:p>
    <w:p w14:paraId="4A7F830B" w14:textId="33F99E29" w:rsidR="00E07F80" w:rsidRDefault="00E07F80" w:rsidP="00E07F80">
      <w:pPr>
        <w:pStyle w:val="ListParagraph"/>
        <w:numPr>
          <w:ilvl w:val="0"/>
          <w:numId w:val="18"/>
        </w:numPr>
      </w:pPr>
      <w:r>
        <w:t>Stengiamasi pakartotinai panaudoti jau esamus komponentus</w:t>
      </w:r>
    </w:p>
    <w:p w14:paraId="3D4C7322" w14:textId="45C67838" w:rsidR="00E07F80" w:rsidRDefault="00E07F80" w:rsidP="00E07F80">
      <w:pPr>
        <w:pStyle w:val="ListParagraph"/>
        <w:numPr>
          <w:ilvl w:val="0"/>
          <w:numId w:val="18"/>
        </w:numPr>
      </w:pPr>
      <w:r>
        <w:t>Aiškūs kintamųjų pavadinimai</w:t>
      </w:r>
    </w:p>
    <w:p w14:paraId="70C1D6DD" w14:textId="36CCC634" w:rsidR="00E07F80" w:rsidRDefault="00E07F80" w:rsidP="00E07F80">
      <w:pPr>
        <w:pStyle w:val="ListParagraph"/>
        <w:numPr>
          <w:ilvl w:val="0"/>
          <w:numId w:val="18"/>
        </w:numPr>
      </w:pPr>
      <w:r>
        <w:t>Naudojami tipizuoti kintamieji duomenų apsikeitimui</w:t>
      </w:r>
    </w:p>
    <w:p w14:paraId="6D7DA991" w14:textId="5A372354" w:rsidR="00E07F80" w:rsidRDefault="00E07F80" w:rsidP="00E07F80">
      <w:r>
        <w:t>Automatiniai integraciniai testai:</w:t>
      </w:r>
    </w:p>
    <w:p w14:paraId="62950EA8" w14:textId="65AB3A6F" w:rsidR="00E07F80" w:rsidRDefault="00E07F80" w:rsidP="00E07F80">
      <w:pPr>
        <w:pStyle w:val="ListParagraph"/>
        <w:numPr>
          <w:ilvl w:val="0"/>
          <w:numId w:val="19"/>
        </w:numPr>
      </w:pPr>
      <w:r>
        <w:t>Testai padengia ne tik sėkmingą operacijos scenarijų</w:t>
      </w:r>
    </w:p>
    <w:p w14:paraId="5BAF8DAF" w14:textId="0A8C020E" w:rsidR="00E07F80" w:rsidRDefault="00E07F80" w:rsidP="00E07F80">
      <w:pPr>
        <w:pStyle w:val="ListParagraph"/>
        <w:numPr>
          <w:ilvl w:val="0"/>
          <w:numId w:val="19"/>
        </w:numPr>
      </w:pPr>
      <w:r>
        <w:t>Testai padengta serverio pusė turi siekti bent 70% kontrolerių/servisų metodų.</w:t>
      </w:r>
    </w:p>
    <w:p w14:paraId="083AF966" w14:textId="12AE82D9" w:rsidR="00E07F80" w:rsidRDefault="00E07F80" w:rsidP="00E07F80">
      <w:pPr>
        <w:pStyle w:val="ListParagraph"/>
        <w:numPr>
          <w:ilvl w:val="0"/>
          <w:numId w:val="19"/>
        </w:numPr>
      </w:pPr>
      <w:r>
        <w:t>Visi testai įvykdomi sėkmingai</w:t>
      </w:r>
    </w:p>
    <w:p w14:paraId="32E7AEF0" w14:textId="621945A0" w:rsidR="00E07F80" w:rsidRDefault="00E07F80" w:rsidP="00E07F80">
      <w:r>
        <w:t>Rankinis sąsajos testavimas:</w:t>
      </w:r>
    </w:p>
    <w:p w14:paraId="1C58739B" w14:textId="5C6A842B" w:rsidR="00E07F80" w:rsidRDefault="00E07F80" w:rsidP="00E07F80">
      <w:pPr>
        <w:pStyle w:val="ListParagraph"/>
        <w:numPr>
          <w:ilvl w:val="0"/>
          <w:numId w:val="20"/>
        </w:numPr>
      </w:pPr>
      <w:r>
        <w:t>Patikrinama įprastas sistemos naudojimo atvejis</w:t>
      </w:r>
    </w:p>
    <w:p w14:paraId="7BAB6A42" w14:textId="4364461F" w:rsidR="00E07F80" w:rsidRDefault="00E07F80" w:rsidP="00EE4DDB">
      <w:pPr>
        <w:pStyle w:val="ListParagraph"/>
        <w:numPr>
          <w:ilvl w:val="0"/>
          <w:numId w:val="20"/>
        </w:numPr>
      </w:pPr>
      <w:r>
        <w:t xml:space="preserve">Panaudojamos visos prieinamos </w:t>
      </w:r>
      <w:r w:rsidR="00EE4DDB">
        <w:t>funkcijos</w:t>
      </w:r>
    </w:p>
    <w:p w14:paraId="36134015" w14:textId="77777777" w:rsidR="00EE4DDB" w:rsidRPr="00E07F80" w:rsidRDefault="00EE4DDB" w:rsidP="00EE4DDB"/>
    <w:p w14:paraId="06F4BDDB" w14:textId="4D5E880D" w:rsidR="004D4B51" w:rsidRDefault="004D4B51" w:rsidP="004D4B51">
      <w:pPr>
        <w:pStyle w:val="Heading2"/>
      </w:pPr>
      <w:bookmarkStart w:id="120" w:name="_Toc99973288"/>
      <w:bookmarkEnd w:id="119"/>
      <w:r>
        <w:t>Integracinis testavimas</w:t>
      </w:r>
      <w:bookmarkEnd w:id="120"/>
    </w:p>
    <w:p w14:paraId="665F8C92" w14:textId="7AA0B4EC" w:rsidR="00EE4DDB" w:rsidRDefault="00EE4DDB" w:rsidP="00EE4DDB">
      <w:pPr>
        <w:pStyle w:val="Tekstas"/>
      </w:pPr>
      <w:r>
        <w:t>Integracinius testus buvo pasirinkta rašyti „</w:t>
      </w:r>
      <w:proofErr w:type="spellStart"/>
      <w:r>
        <w:t>Controllers</w:t>
      </w:r>
      <w:proofErr w:type="spellEnd"/>
      <w:r>
        <w:t xml:space="preserve">“ sistemos daliai, kadangi visa komunikacija su duomenų baze vyksta šioje dalyje. Duomenų bazės veiksmai padengiami iš „EF </w:t>
      </w:r>
      <w:proofErr w:type="spellStart"/>
      <w:r>
        <w:t>Core</w:t>
      </w:r>
      <w:proofErr w:type="spellEnd"/>
      <w:r>
        <w:t>“ pusės.</w:t>
      </w:r>
    </w:p>
    <w:p w14:paraId="6079FEC3" w14:textId="073AA73B" w:rsidR="00EE4DDB" w:rsidRDefault="00EE4DDB" w:rsidP="00EE4DDB">
      <w:r>
        <w:t>Buvo naudojama „</w:t>
      </w:r>
      <w:proofErr w:type="spellStart"/>
      <w:r>
        <w:t>XUnit</w:t>
      </w:r>
      <w:proofErr w:type="spellEnd"/>
      <w:r>
        <w:t>“ bei „</w:t>
      </w:r>
      <w:proofErr w:type="spellStart"/>
      <w:r>
        <w:t>Moq</w:t>
      </w:r>
      <w:proofErr w:type="spellEnd"/>
      <w:r>
        <w:t>“ bibliotekos testams atlikti. Kiekvienam testui buvo kuriami tam testui reikalingi duomenys pasinaudojant „</w:t>
      </w:r>
      <w:proofErr w:type="spellStart"/>
      <w:r>
        <w:t>Moq</w:t>
      </w:r>
      <w:proofErr w:type="spellEnd"/>
      <w:r>
        <w:t>“ biblioteka.</w:t>
      </w:r>
    </w:p>
    <w:p w14:paraId="3A9CFD60" w14:textId="52334F72" w:rsidR="00EE4DDB" w:rsidRDefault="00EE4DDB" w:rsidP="00EE4DDB">
      <w:r>
        <w:t>Prie „</w:t>
      </w:r>
      <w:proofErr w:type="spellStart"/>
      <w:r>
        <w:t>Controllers</w:t>
      </w:r>
      <w:proofErr w:type="spellEnd"/>
      <w:r>
        <w:t>“ taip pat buvo parašyti testai „</w:t>
      </w:r>
      <w:proofErr w:type="spellStart"/>
      <w:r>
        <w:t>TokenService</w:t>
      </w:r>
      <w:proofErr w:type="spellEnd"/>
      <w:r>
        <w:t xml:space="preserve">“ klasei, kuri atsakinga už JWT žetonų generavimą. Bendras sistemos padengimas pavaizduotas paveikslėlyje žemiau (žr. </w:t>
      </w:r>
      <w:r>
        <w:fldChar w:fldCharType="begin"/>
      </w:r>
      <w:r>
        <w:instrText xml:space="preserve"> REF _Ref198174180 \h </w:instrText>
      </w:r>
      <w:r>
        <w:fldChar w:fldCharType="separate"/>
      </w:r>
      <w:r>
        <w:rPr>
          <w:noProof/>
        </w:rPr>
        <w:t>3</w:t>
      </w:r>
      <w:r>
        <w:t>.</w:t>
      </w:r>
      <w:r>
        <w:rPr>
          <w:noProof/>
        </w:rPr>
        <w:t>1</w:t>
      </w:r>
      <w:r>
        <w:t xml:space="preserve"> pav.</w:t>
      </w:r>
      <w:r>
        <w:fldChar w:fldCharType="end"/>
      </w:r>
      <w:r>
        <w:t>):</w:t>
      </w:r>
    </w:p>
    <w:p w14:paraId="7E747EBB" w14:textId="79EC87BC" w:rsidR="00EE4DDB" w:rsidRDefault="00EE4DDB" w:rsidP="00EE4DDB">
      <w:pPr>
        <w:jc w:val="center"/>
      </w:pPr>
      <w:r w:rsidRPr="00EE4DDB">
        <w:lastRenderedPageBreak/>
        <w:drawing>
          <wp:inline distT="0" distB="0" distL="0" distR="0" wp14:anchorId="02203A93" wp14:editId="0E676855">
            <wp:extent cx="3591426" cy="4172532"/>
            <wp:effectExtent l="0" t="0" r="9525" b="0"/>
            <wp:docPr id="898909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09844" name="Picture 1" descr="A screenshot of a computer&#10;&#10;AI-generated content may be incorrect."/>
                    <pic:cNvPicPr/>
                  </pic:nvPicPr>
                  <pic:blipFill>
                    <a:blip r:embed="rId28"/>
                    <a:stretch>
                      <a:fillRect/>
                    </a:stretch>
                  </pic:blipFill>
                  <pic:spPr>
                    <a:xfrm>
                      <a:off x="0" y="0"/>
                      <a:ext cx="3591426" cy="4172532"/>
                    </a:xfrm>
                    <a:prstGeom prst="rect">
                      <a:avLst/>
                    </a:prstGeom>
                  </pic:spPr>
                </pic:pic>
              </a:graphicData>
            </a:graphic>
          </wp:inline>
        </w:drawing>
      </w:r>
    </w:p>
    <w:bookmarkStart w:id="121" w:name="_Ref198174180"/>
    <w:p w14:paraId="7824B5E9" w14:textId="35E155F9" w:rsidR="00EE4DDB" w:rsidRDefault="00E91C7C" w:rsidP="00EE4DDB">
      <w:pPr>
        <w:pStyle w:val="Caption"/>
      </w:pPr>
      <w:r>
        <w:fldChar w:fldCharType="begin"/>
      </w:r>
      <w:r>
        <w:instrText xml:space="preserve"> STYLEREF 1 \s </w:instrText>
      </w:r>
      <w:r>
        <w:fldChar w:fldCharType="separate"/>
      </w:r>
      <w:r>
        <w:rPr>
          <w:noProof/>
        </w:rPr>
        <w:t>3</w:t>
      </w:r>
      <w:r>
        <w:fldChar w:fldCharType="end"/>
      </w:r>
      <w:r>
        <w:t>.</w:t>
      </w:r>
      <w:r>
        <w:fldChar w:fldCharType="begin"/>
      </w:r>
      <w:r>
        <w:instrText xml:space="preserve"> SEQ pav. \* ARABIC \s 1 </w:instrText>
      </w:r>
      <w:r>
        <w:fldChar w:fldCharType="separate"/>
      </w:r>
      <w:r>
        <w:rPr>
          <w:noProof/>
        </w:rPr>
        <w:t>1</w:t>
      </w:r>
      <w:r>
        <w:fldChar w:fldCharType="end"/>
      </w:r>
      <w:r w:rsidR="00EE4DDB">
        <w:t xml:space="preserve"> pav.</w:t>
      </w:r>
      <w:bookmarkEnd w:id="121"/>
      <w:r w:rsidR="00EE4DDB">
        <w:t xml:space="preserve"> Serverio dalies testų padengimas</w:t>
      </w:r>
    </w:p>
    <w:p w14:paraId="41F2B5F6" w14:textId="0CE749E0" w:rsidR="00EE4DDB" w:rsidRDefault="00EE4DDB" w:rsidP="00EE4DDB">
      <w:r>
        <w:t>Testais buvo padengta 71% valdiklių, visas „</w:t>
      </w:r>
      <w:proofErr w:type="spellStart"/>
      <w:r>
        <w:t>TokenService</w:t>
      </w:r>
      <w:proofErr w:type="spellEnd"/>
      <w:r>
        <w:t>“ veikimas.</w:t>
      </w:r>
    </w:p>
    <w:p w14:paraId="307DB9CB" w14:textId="47468A3C" w:rsidR="00EE4DDB" w:rsidRDefault="00EE4DDB" w:rsidP="00EE4DDB">
      <w:r>
        <w:t xml:space="preserve">Iš viso buvo parašyta 125 testai, iš kurių 123 sėkmingi. Nesėkmingi testai susiję su </w:t>
      </w:r>
      <w:proofErr w:type="spellStart"/>
      <w:r>
        <w:t>ChatHub.cs</w:t>
      </w:r>
      <w:proofErr w:type="spellEnd"/>
      <w:r>
        <w:t xml:space="preserve"> testais, kurie reikalavo „</w:t>
      </w:r>
      <w:proofErr w:type="spellStart"/>
      <w:r>
        <w:t>SignalR</w:t>
      </w:r>
      <w:proofErr w:type="spellEnd"/>
      <w:r>
        <w:t>“ veikimo, kas nebuvo suderinama su „</w:t>
      </w:r>
      <w:proofErr w:type="spellStart"/>
      <w:r>
        <w:t>Moq</w:t>
      </w:r>
      <w:proofErr w:type="spellEnd"/>
      <w:r>
        <w:t>“.</w:t>
      </w:r>
      <w:r w:rsidR="00FC5973">
        <w:t xml:space="preserve"> Dalį testų vykdomo eigos galite matyti paveikslėlyje žemiau (žr. </w:t>
      </w:r>
      <w:r w:rsidR="00FC5973">
        <w:fldChar w:fldCharType="begin"/>
      </w:r>
      <w:r w:rsidR="00FC5973">
        <w:instrText xml:space="preserve"> REF _Ref198174569 \h </w:instrText>
      </w:r>
      <w:r w:rsidR="00FC5973">
        <w:fldChar w:fldCharType="separate"/>
      </w:r>
      <w:r w:rsidR="00FC5973">
        <w:rPr>
          <w:noProof/>
        </w:rPr>
        <w:t>3</w:t>
      </w:r>
      <w:r w:rsidR="00FC5973">
        <w:t>.</w:t>
      </w:r>
      <w:r w:rsidR="00FC5973">
        <w:rPr>
          <w:noProof/>
        </w:rPr>
        <w:t>2</w:t>
      </w:r>
      <w:r w:rsidR="00FC5973">
        <w:t>. pav.</w:t>
      </w:r>
      <w:r w:rsidR="00FC5973">
        <w:fldChar w:fldCharType="end"/>
      </w:r>
      <w:r w:rsidR="00FC5973">
        <w:t>)</w:t>
      </w:r>
    </w:p>
    <w:p w14:paraId="6DA5FAC0" w14:textId="77777777" w:rsidR="00FC5973" w:rsidRDefault="00FC5973" w:rsidP="00FC5973">
      <w:pPr>
        <w:keepNext/>
        <w:jc w:val="center"/>
      </w:pPr>
      <w:r w:rsidRPr="00FC5973">
        <w:lastRenderedPageBreak/>
        <w:drawing>
          <wp:inline distT="0" distB="0" distL="0" distR="0" wp14:anchorId="76849AB7" wp14:editId="45126CE0">
            <wp:extent cx="4286848" cy="8373644"/>
            <wp:effectExtent l="0" t="0" r="0" b="8890"/>
            <wp:docPr id="511103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03945" name="Picture 1" descr="A screenshot of a computer&#10;&#10;AI-generated content may be incorrect."/>
                    <pic:cNvPicPr/>
                  </pic:nvPicPr>
                  <pic:blipFill>
                    <a:blip r:embed="rId29"/>
                    <a:stretch>
                      <a:fillRect/>
                    </a:stretch>
                  </pic:blipFill>
                  <pic:spPr>
                    <a:xfrm>
                      <a:off x="0" y="0"/>
                      <a:ext cx="4286848" cy="8373644"/>
                    </a:xfrm>
                    <a:prstGeom prst="rect">
                      <a:avLst/>
                    </a:prstGeom>
                  </pic:spPr>
                </pic:pic>
              </a:graphicData>
            </a:graphic>
          </wp:inline>
        </w:drawing>
      </w:r>
    </w:p>
    <w:bookmarkStart w:id="122" w:name="_Ref198174569"/>
    <w:p w14:paraId="66F8071D" w14:textId="2769785F" w:rsidR="00FC5973" w:rsidRPr="00EE4DDB" w:rsidRDefault="00E91C7C" w:rsidP="00FC5973">
      <w:pPr>
        <w:pStyle w:val="Caption"/>
      </w:pPr>
      <w:r>
        <w:fldChar w:fldCharType="begin"/>
      </w:r>
      <w:r>
        <w:instrText xml:space="preserve"> STYLEREF 1 \s </w:instrText>
      </w:r>
      <w:r>
        <w:fldChar w:fldCharType="separate"/>
      </w:r>
      <w:r>
        <w:rPr>
          <w:noProof/>
        </w:rPr>
        <w:t>3</w:t>
      </w:r>
      <w:r>
        <w:fldChar w:fldCharType="end"/>
      </w:r>
      <w:r>
        <w:t>.</w:t>
      </w:r>
      <w:r>
        <w:fldChar w:fldCharType="begin"/>
      </w:r>
      <w:r>
        <w:instrText xml:space="preserve"> SEQ pav. \* ARABIC \s 1 </w:instrText>
      </w:r>
      <w:r>
        <w:fldChar w:fldCharType="separate"/>
      </w:r>
      <w:r>
        <w:rPr>
          <w:noProof/>
        </w:rPr>
        <w:t>2</w:t>
      </w:r>
      <w:r>
        <w:fldChar w:fldCharType="end"/>
      </w:r>
      <w:r w:rsidR="00FC5973">
        <w:t>. pav.</w:t>
      </w:r>
      <w:bookmarkEnd w:id="122"/>
      <w:r w:rsidR="00FC5973">
        <w:t xml:space="preserve"> Testų vykdymo eiga</w:t>
      </w:r>
    </w:p>
    <w:p w14:paraId="6C315852" w14:textId="6110EFFD" w:rsidR="00644086" w:rsidRDefault="007D5C09" w:rsidP="00644086">
      <w:pPr>
        <w:pStyle w:val="Heading2"/>
      </w:pPr>
      <w:bookmarkStart w:id="123" w:name="_Toc474841570"/>
      <w:bookmarkStart w:id="124" w:name="_Toc99973289"/>
      <w:r>
        <w:lastRenderedPageBreak/>
        <w:t>Naudotoj</w:t>
      </w:r>
      <w:r w:rsidR="00644086">
        <w:t>o sąsajos testavimas</w:t>
      </w:r>
      <w:bookmarkEnd w:id="123"/>
      <w:bookmarkEnd w:id="124"/>
    </w:p>
    <w:p w14:paraId="3C1620B9" w14:textId="73325AC7" w:rsidR="00644086" w:rsidRDefault="00666146" w:rsidP="00644086">
      <w:pPr>
        <w:pStyle w:val="Tekstas"/>
        <w:rPr>
          <w:color w:val="808080" w:themeColor="background1" w:themeShade="80"/>
        </w:rPr>
      </w:pPr>
      <w:r>
        <w:rPr>
          <w:color w:val="808080"/>
        </w:rPr>
        <w:t xml:space="preserve">Šiame punkte reiktų aprašyti kokiais metodais testavote </w:t>
      </w:r>
      <w:r w:rsidR="007D5C09">
        <w:rPr>
          <w:color w:val="808080"/>
        </w:rPr>
        <w:t>naudotoj</w:t>
      </w:r>
      <w:r>
        <w:rPr>
          <w:color w:val="808080"/>
        </w:rPr>
        <w:t>o sąsają. Dažniausiai pasitaikantis metodas – „rankinis“</w:t>
      </w:r>
      <w:r>
        <w:rPr>
          <w:noProof/>
          <w:color w:val="808080"/>
        </w:rPr>
        <w:t xml:space="preserve">, t.y. </w:t>
      </w:r>
      <w:r>
        <w:rPr>
          <w:color w:val="808080"/>
        </w:rPr>
        <w:t xml:space="preserve">kai sąsaja testuojama </w:t>
      </w:r>
      <w:r w:rsidR="007D5C09">
        <w:rPr>
          <w:color w:val="808080"/>
        </w:rPr>
        <w:t>naudotoj</w:t>
      </w:r>
      <w:r>
        <w:rPr>
          <w:color w:val="808080"/>
        </w:rPr>
        <w:t xml:space="preserve">ui (testuotojui) bandant atsitiktinai ar pagal scenarijų spaudyti mygtukus, įvedinėti tekstą į laukus ir kt. Kur kas geresnis variantas tuomet, kai testuojama automatiškai – pavyzdžiui, sukuriama programa ar testavimo tvarkyklė, kuris spaudymo ar įvedimo veiksmus atlieka be </w:t>
      </w:r>
      <w:r w:rsidR="007D5C09">
        <w:rPr>
          <w:color w:val="808080"/>
        </w:rPr>
        <w:t>naudotoj</w:t>
      </w:r>
      <w:r>
        <w:rPr>
          <w:color w:val="808080"/>
        </w:rPr>
        <w:t xml:space="preserve">o įsikišimo. Panaudotas automatinis testavimas, dažniausiai, papildomai (teigiamai) įvertinamas baigiamojo darbo gynimo metu. Pasinaudokite automatizavimo priemonėmis, tokiomis kaip </w:t>
      </w:r>
      <w:r w:rsidRPr="00724114">
        <w:rPr>
          <w:b/>
          <w:noProof/>
          <w:color w:val="808080"/>
          <w:lang w:val="en-US"/>
        </w:rPr>
        <w:t>Selenium</w:t>
      </w:r>
      <w:r w:rsidRPr="00994594">
        <w:rPr>
          <w:b/>
          <w:color w:val="808080"/>
        </w:rPr>
        <w:t xml:space="preserve"> IDE</w:t>
      </w:r>
      <w:r>
        <w:rPr>
          <w:color w:val="808080"/>
        </w:rPr>
        <w:t>.</w:t>
      </w:r>
    </w:p>
    <w:p w14:paraId="4F47DF2B" w14:textId="2D0607D3" w:rsidR="006C5BDB" w:rsidRDefault="006C5BDB" w:rsidP="006C5BDB">
      <w:pPr>
        <w:pStyle w:val="Heading1"/>
      </w:pPr>
      <w:bookmarkStart w:id="125" w:name="_Toc99973290"/>
      <w:r>
        <w:lastRenderedPageBreak/>
        <w:t>Dokumentacija naudotojui</w:t>
      </w:r>
      <w:bookmarkEnd w:id="125"/>
    </w:p>
    <w:p w14:paraId="21988494" w14:textId="7716E4A2" w:rsidR="006C5BDB" w:rsidRPr="006C5BDB" w:rsidRDefault="006C5BDB" w:rsidP="006C5BDB">
      <w:pPr>
        <w:pStyle w:val="Tekstas"/>
        <w:rPr>
          <w:color w:val="808080" w:themeColor="background1" w:themeShade="80"/>
        </w:rPr>
      </w:pPr>
      <w:r w:rsidRPr="006C5BDB">
        <w:rPr>
          <w:color w:val="808080" w:themeColor="background1" w:themeShade="80"/>
        </w:rPr>
        <w:t>Dokumento dalis, skirta naudotojui, kur aprašomas visas naudotojui aktualus programinės (aparatūrinės) įrangos funkcionalumas (4 – 10 lap</w:t>
      </w:r>
      <w:r w:rsidR="009E7719">
        <w:rPr>
          <w:color w:val="808080" w:themeColor="background1" w:themeShade="80"/>
        </w:rPr>
        <w:t>ų</w:t>
      </w:r>
      <w:r w:rsidRPr="006C5BDB">
        <w:rPr>
          <w:color w:val="808080" w:themeColor="background1" w:themeShade="80"/>
        </w:rPr>
        <w:t>).</w:t>
      </w:r>
    </w:p>
    <w:p w14:paraId="1BAEADF0" w14:textId="1A985C05" w:rsidR="006C5BDB" w:rsidRPr="006C5BDB" w:rsidRDefault="006C5BDB" w:rsidP="006C5BDB">
      <w:pPr>
        <w:pStyle w:val="Tekstas"/>
        <w:rPr>
          <w:color w:val="808080" w:themeColor="background1" w:themeShade="80"/>
        </w:rPr>
      </w:pPr>
      <w:r w:rsidRPr="006C5BDB">
        <w:rPr>
          <w:color w:val="808080" w:themeColor="background1" w:themeShade="80"/>
        </w:rPr>
        <w:t xml:space="preserve">Dokumentacija naudotojui – tai instrukcija kaip naudotis sistema. Dokumentacijoje turi būti aiškiai aprašyti naudojimosi sistema ypatumai, pradedant diegimu ir baigiant įprastinėmis funkcijomis. Rašydami dokumentaciją atsižvelkite į naudojamą terminologiją. Pavyzdžiui, jei sistemą instaliuos administratorius, o naudos paprasti </w:t>
      </w:r>
      <w:r w:rsidR="007D5C09">
        <w:rPr>
          <w:color w:val="808080" w:themeColor="background1" w:themeShade="80"/>
        </w:rPr>
        <w:t>naudotoj</w:t>
      </w:r>
      <w:r w:rsidRPr="006C5BDB">
        <w:rPr>
          <w:color w:val="808080" w:themeColor="background1" w:themeShade="80"/>
        </w:rPr>
        <w:t>ai, pastarųjų stenkitės neapkrauti sudėtingesnėmis sąvokomis.</w:t>
      </w:r>
    </w:p>
    <w:p w14:paraId="17538FA8" w14:textId="77777777" w:rsidR="006C5BDB" w:rsidRDefault="006C5BDB" w:rsidP="006C5BDB">
      <w:pPr>
        <w:pStyle w:val="Heading2"/>
      </w:pPr>
      <w:bookmarkStart w:id="126" w:name="_Toc474841572"/>
      <w:bookmarkStart w:id="127" w:name="_Toc99973291"/>
      <w:r>
        <w:t>Apibendrintas sistemos galimybių aprašymas</w:t>
      </w:r>
      <w:bookmarkEnd w:id="126"/>
      <w:bookmarkEnd w:id="127"/>
    </w:p>
    <w:p w14:paraId="48739DDB" w14:textId="1E932772" w:rsidR="006C5BDB" w:rsidRPr="006C5BDB" w:rsidRDefault="006C5BDB" w:rsidP="006C5BDB">
      <w:pPr>
        <w:pStyle w:val="Tekstas"/>
        <w:rPr>
          <w:color w:val="808080" w:themeColor="background1" w:themeShade="80"/>
        </w:rPr>
      </w:pPr>
      <w:r w:rsidRPr="006C5BDB">
        <w:rPr>
          <w:color w:val="808080" w:themeColor="background1" w:themeShade="80"/>
        </w:rPr>
        <w:t xml:space="preserve">Sistemos galimybės nuo reikalavimuose aprašyto funkcionalumo skiriasi tuo, kad ne visiems </w:t>
      </w:r>
      <w:r w:rsidR="007D5C09">
        <w:rPr>
          <w:color w:val="808080" w:themeColor="background1" w:themeShade="80"/>
        </w:rPr>
        <w:t>naudotoj</w:t>
      </w:r>
      <w:r w:rsidRPr="006C5BDB">
        <w:rPr>
          <w:color w:val="808080" w:themeColor="background1" w:themeShade="80"/>
        </w:rPr>
        <w:t xml:space="preserve">ams būtina žinoti technines projekto detales. Pavyzdžiui, internetinio portalo </w:t>
      </w:r>
      <w:r w:rsidR="007D5C09">
        <w:rPr>
          <w:color w:val="808080" w:themeColor="background1" w:themeShade="80"/>
        </w:rPr>
        <w:t>naudotoj</w:t>
      </w:r>
      <w:r w:rsidRPr="006C5BDB">
        <w:rPr>
          <w:color w:val="808080" w:themeColor="background1" w:themeShade="80"/>
        </w:rPr>
        <w:t>ui svarbu žinoti kokios naudingos funkcijos yra portale (</w:t>
      </w:r>
      <w:r w:rsidR="0078592D">
        <w:rPr>
          <w:color w:val="808080" w:themeColor="background1" w:themeShade="80"/>
        </w:rPr>
        <w:t xml:space="preserve">pvz., </w:t>
      </w:r>
      <w:r w:rsidRPr="006C5BDB">
        <w:rPr>
          <w:color w:val="808080" w:themeColor="background1" w:themeShade="80"/>
        </w:rPr>
        <w:t xml:space="preserve">paieška, </w:t>
      </w:r>
      <w:r w:rsidRPr="006C5BDB">
        <w:rPr>
          <w:noProof/>
          <w:color w:val="808080" w:themeColor="background1" w:themeShade="80"/>
        </w:rPr>
        <w:t>naujienlaiškio</w:t>
      </w:r>
      <w:r w:rsidRPr="006C5BDB">
        <w:rPr>
          <w:color w:val="808080" w:themeColor="background1" w:themeShade="80"/>
        </w:rPr>
        <w:t xml:space="preserve"> prenumerata ir kt.), tačiau ne visos funkcijos įprastam </w:t>
      </w:r>
      <w:r w:rsidR="007D5C09">
        <w:rPr>
          <w:color w:val="808080" w:themeColor="background1" w:themeShade="80"/>
        </w:rPr>
        <w:t>naudotoj</w:t>
      </w:r>
      <w:r w:rsidRPr="006C5BDB">
        <w:rPr>
          <w:color w:val="808080" w:themeColor="background1" w:themeShade="80"/>
        </w:rPr>
        <w:t>ui yra aktualios (</w:t>
      </w:r>
      <w:r w:rsidR="0078592D">
        <w:rPr>
          <w:color w:val="808080" w:themeColor="background1" w:themeShade="80"/>
        </w:rPr>
        <w:t xml:space="preserve">pvz., </w:t>
      </w:r>
      <w:r w:rsidRPr="006C5BDB">
        <w:rPr>
          <w:color w:val="808080" w:themeColor="background1" w:themeShade="80"/>
        </w:rPr>
        <w:t xml:space="preserve">reklamos skydelių palaikymas, SSL protokolas </w:t>
      </w:r>
      <w:r w:rsidR="007D5C09">
        <w:rPr>
          <w:color w:val="808080" w:themeColor="background1" w:themeShade="80"/>
        </w:rPr>
        <w:t>naudotoj</w:t>
      </w:r>
      <w:r w:rsidRPr="006C5BDB">
        <w:rPr>
          <w:color w:val="808080" w:themeColor="background1" w:themeShade="80"/>
        </w:rPr>
        <w:t xml:space="preserve">ų </w:t>
      </w:r>
      <w:r w:rsidRPr="006C5BDB">
        <w:rPr>
          <w:noProof/>
          <w:color w:val="808080" w:themeColor="background1" w:themeShade="80"/>
        </w:rPr>
        <w:t>autentifikacijai</w:t>
      </w:r>
      <w:r w:rsidRPr="006C5BDB">
        <w:rPr>
          <w:color w:val="808080" w:themeColor="background1" w:themeShade="80"/>
        </w:rPr>
        <w:t xml:space="preserve"> ir t.t.).</w:t>
      </w:r>
    </w:p>
    <w:p w14:paraId="167BBE71" w14:textId="22639CB4" w:rsidR="006C5BDB" w:rsidRDefault="007D5C09" w:rsidP="006C5BDB">
      <w:pPr>
        <w:pStyle w:val="Heading2"/>
      </w:pPr>
      <w:bookmarkStart w:id="128" w:name="_Toc474841573"/>
      <w:bookmarkStart w:id="129" w:name="_Toc99973292"/>
      <w:r>
        <w:t>Naudotoj</w:t>
      </w:r>
      <w:r w:rsidR="006C5BDB">
        <w:t>o vadovas</w:t>
      </w:r>
      <w:bookmarkEnd w:id="128"/>
      <w:bookmarkEnd w:id="129"/>
    </w:p>
    <w:p w14:paraId="2019EC50" w14:textId="6D539703" w:rsidR="006C5BDB" w:rsidRPr="006C5BDB" w:rsidRDefault="007D5C09" w:rsidP="006C5BDB">
      <w:pPr>
        <w:pStyle w:val="Tekstas"/>
        <w:rPr>
          <w:color w:val="808080" w:themeColor="background1" w:themeShade="80"/>
        </w:rPr>
      </w:pPr>
      <w:r>
        <w:rPr>
          <w:color w:val="808080" w:themeColor="background1" w:themeShade="80"/>
        </w:rPr>
        <w:t>Naudotoj</w:t>
      </w:r>
      <w:r w:rsidR="006C5BDB" w:rsidRPr="006C5BDB">
        <w:rPr>
          <w:color w:val="808080" w:themeColor="background1" w:themeShade="80"/>
        </w:rPr>
        <w:t xml:space="preserve">o vadovas yra neformalus įvadas į sistemą, aprašantis jos „normalų“ </w:t>
      </w:r>
      <w:r w:rsidR="000427D6">
        <w:rPr>
          <w:color w:val="808080" w:themeColor="background1" w:themeShade="80"/>
        </w:rPr>
        <w:t>naudojimą</w:t>
      </w:r>
      <w:r w:rsidR="006C5BDB" w:rsidRPr="006C5BDB">
        <w:rPr>
          <w:color w:val="808080" w:themeColor="background1" w:themeShade="80"/>
        </w:rPr>
        <w:t xml:space="preserve">. Kitaip tariant, </w:t>
      </w:r>
      <w:r>
        <w:rPr>
          <w:color w:val="808080" w:themeColor="background1" w:themeShade="80"/>
        </w:rPr>
        <w:t>naudotoj</w:t>
      </w:r>
      <w:r w:rsidR="006C5BDB" w:rsidRPr="006C5BDB">
        <w:rPr>
          <w:color w:val="808080" w:themeColor="background1" w:themeShade="80"/>
        </w:rPr>
        <w:t>ui draugiška instrukcija su daug iliustracijų ir paaiškinimų. Neišvengiamai pradedantieji, nepriklausomai nuo patirties, daro klaidas. Lengvai randama informacija, kaip nuo šių klaidų grįžti prie naudingo darbo ir atstatyti galimus klaidų padarinius, turi būti sudėtinė šio dokumento dalis.</w:t>
      </w:r>
    </w:p>
    <w:p w14:paraId="1D8B6CC4" w14:textId="77777777" w:rsidR="006C5BDB" w:rsidRDefault="006C5BDB" w:rsidP="006C5BDB">
      <w:pPr>
        <w:pStyle w:val="Heading2"/>
      </w:pPr>
      <w:bookmarkStart w:id="130" w:name="_Toc474841574"/>
      <w:bookmarkStart w:id="131" w:name="_Toc99973293"/>
      <w:r>
        <w:t>Diegimo vadovas</w:t>
      </w:r>
      <w:bookmarkEnd w:id="130"/>
      <w:bookmarkEnd w:id="131"/>
    </w:p>
    <w:p w14:paraId="6F37E4E5" w14:textId="1C25A23C" w:rsidR="006C5BDB" w:rsidRPr="006C5BDB" w:rsidRDefault="006C5BDB" w:rsidP="006C5BDB">
      <w:pPr>
        <w:pStyle w:val="Tekstas"/>
        <w:rPr>
          <w:color w:val="808080" w:themeColor="background1" w:themeShade="80"/>
        </w:rPr>
      </w:pPr>
      <w:r w:rsidRPr="006C5BDB">
        <w:rPr>
          <w:color w:val="808080" w:themeColor="background1" w:themeShade="80"/>
        </w:rPr>
        <w:t>Sistemos diegimo dokumentas yra skiriamas sistemos administratoriams (dažniausiai tai kompiuterius prižiūrintis personalas, tačiau šie žmonės nebūtinai būna ir sistemos naudotojai). Jame turi būti nurodytos diegimo konkrečioje aplinkoje detalės, turi būti supažindinama su sistemą sudarančiais failais, minimalia reikalingos techninės įrangos konfigūracija.</w:t>
      </w:r>
    </w:p>
    <w:p w14:paraId="4E551AE7" w14:textId="77777777" w:rsidR="006C5BDB" w:rsidRDefault="006C5BDB" w:rsidP="006C5BDB">
      <w:pPr>
        <w:pStyle w:val="Heading2"/>
      </w:pPr>
      <w:bookmarkStart w:id="132" w:name="_Toc474841575"/>
      <w:bookmarkStart w:id="133" w:name="_Toc99973294"/>
      <w:r>
        <w:t>Administravimo vadovas</w:t>
      </w:r>
      <w:bookmarkEnd w:id="132"/>
      <w:bookmarkEnd w:id="133"/>
    </w:p>
    <w:p w14:paraId="3960BD38" w14:textId="1B63D7BF" w:rsidR="006C5BDB" w:rsidRPr="00727C3B" w:rsidRDefault="006C5BDB" w:rsidP="00727C3B">
      <w:pPr>
        <w:pStyle w:val="Tekstas"/>
        <w:rPr>
          <w:color w:val="808080" w:themeColor="background1" w:themeShade="80"/>
        </w:rPr>
      </w:pPr>
      <w:r w:rsidRPr="006C5BDB">
        <w:rPr>
          <w:color w:val="808080" w:themeColor="background1" w:themeShade="80"/>
        </w:rPr>
        <w:t>Sistemos administratoriaus vadove turi būti aprašyti pranešimai, kaip sistema bendrauja su kitomis sistemomis ir kaip reaguoti į šiuos pranešimus.  Būtų gerai nurodyti, kaip reaguoti į sistemos klaidas (sisteminių pranešimų paaiškinimai). Jei sistema apima ir techninę įrangą, jame turi būti aprašyti operatoriaus veiksmai palaikant šią techninę įrangą (</w:t>
      </w:r>
      <w:r w:rsidR="0078592D">
        <w:rPr>
          <w:color w:val="808080" w:themeColor="background1" w:themeShade="80"/>
        </w:rPr>
        <w:t xml:space="preserve">pvz., </w:t>
      </w:r>
      <w:r w:rsidRPr="006C5BDB">
        <w:rPr>
          <w:color w:val="808080" w:themeColor="background1" w:themeShade="80"/>
        </w:rPr>
        <w:t>kaip prijungti naujus periferinius įrenginius ir t.t.).</w:t>
      </w:r>
    </w:p>
    <w:p w14:paraId="39AC2D9B" w14:textId="415B772E" w:rsidR="00AF0D8F" w:rsidRDefault="002E4B52" w:rsidP="00493229">
      <w:pPr>
        <w:pStyle w:val="Antratbenr"/>
      </w:pPr>
      <w:bookmarkStart w:id="134" w:name="_Toc99973295"/>
      <w:r>
        <w:lastRenderedPageBreak/>
        <w:t>Rezultatai ir i</w:t>
      </w:r>
      <w:r w:rsidR="00AF0D8F">
        <w:t>švados</w:t>
      </w:r>
      <w:bookmarkEnd w:id="113"/>
      <w:bookmarkEnd w:id="114"/>
      <w:bookmarkEnd w:id="115"/>
      <w:bookmarkEnd w:id="116"/>
      <w:bookmarkEnd w:id="134"/>
    </w:p>
    <w:p w14:paraId="54125815" w14:textId="602C8DDE" w:rsidR="00662ACB" w:rsidRPr="00285736" w:rsidRDefault="003521AD" w:rsidP="00662ACB">
      <w:pPr>
        <w:pStyle w:val="Tekstas"/>
        <w:rPr>
          <w:color w:val="808080" w:themeColor="background1" w:themeShade="80"/>
        </w:rPr>
      </w:pPr>
      <w:bookmarkStart w:id="135" w:name="_Toc503646981"/>
      <w:bookmarkStart w:id="136" w:name="_Toc503648371"/>
      <w:bookmarkStart w:id="137" w:name="_Toc503651315"/>
      <w:bookmarkStart w:id="138" w:name="_Toc505346891"/>
      <w:r w:rsidRPr="00662ACB">
        <w:rPr>
          <w:color w:val="808080" w:themeColor="background1" w:themeShade="80"/>
        </w:rPr>
        <w:t xml:space="preserve">Bene svarbiausia viso darbo dalis – išvados. </w:t>
      </w:r>
      <w:r w:rsidR="00662ACB" w:rsidRPr="00662ACB">
        <w:rPr>
          <w:color w:val="808080" w:themeColor="background1" w:themeShade="80"/>
        </w:rPr>
        <w:t xml:space="preserve">Išvados nenurodo, kas buvo padaryta darbe, bet pabrėžia atrastus </w:t>
      </w:r>
      <w:r w:rsidR="00662ACB" w:rsidRPr="00662ACB">
        <w:rPr>
          <w:noProof/>
          <w:color w:val="808080" w:themeColor="background1" w:themeShade="80"/>
        </w:rPr>
        <w:t>dėsningumus</w:t>
      </w:r>
      <w:r w:rsidR="00662ACB" w:rsidRPr="00662ACB">
        <w:rPr>
          <w:color w:val="808080" w:themeColor="background1" w:themeShade="80"/>
        </w:rPr>
        <w:t xml:space="preserve">, pastebėtas technologijų ar rinkos spragas, esminius įrangos </w:t>
      </w:r>
      <w:r w:rsidR="00662ACB" w:rsidRPr="00662ACB">
        <w:rPr>
          <w:noProof/>
          <w:color w:val="808080" w:themeColor="background1" w:themeShade="80"/>
        </w:rPr>
        <w:t>privalumus</w:t>
      </w:r>
      <w:r w:rsidR="00662ACB" w:rsidRPr="00662ACB">
        <w:rPr>
          <w:color w:val="808080" w:themeColor="background1" w:themeShade="80"/>
        </w:rPr>
        <w:t>. Išvados gali būti formuluojamos tik darbo metu sukurtos įrangos, technologijos, metodo ar susistemintos informacijos pagrindu (</w:t>
      </w:r>
      <w:r w:rsidR="0078592D">
        <w:rPr>
          <w:color w:val="808080" w:themeColor="background1" w:themeShade="80"/>
        </w:rPr>
        <w:t xml:space="preserve">pvz., </w:t>
      </w:r>
      <w:r w:rsidR="00662ACB" w:rsidRPr="00662ACB">
        <w:rPr>
          <w:color w:val="808080" w:themeColor="background1" w:themeShade="80"/>
        </w:rPr>
        <w:t xml:space="preserve">negalima cituoti šaltinių, vadovautis kitų autorių atrastais </w:t>
      </w:r>
      <w:r w:rsidR="00662ACB" w:rsidRPr="00662ACB">
        <w:rPr>
          <w:noProof/>
          <w:color w:val="808080" w:themeColor="background1" w:themeShade="80"/>
        </w:rPr>
        <w:t>dėsningumais</w:t>
      </w:r>
      <w:r w:rsidR="00662ACB" w:rsidRPr="00662ACB">
        <w:rPr>
          <w:color w:val="808080" w:themeColor="background1" w:themeShade="80"/>
        </w:rPr>
        <w:t>).</w:t>
      </w:r>
      <w:r w:rsidR="00E055DD">
        <w:rPr>
          <w:color w:val="808080" w:themeColor="background1" w:themeShade="80"/>
        </w:rPr>
        <w:t xml:space="preserve"> </w:t>
      </w:r>
      <w:r w:rsidR="004E0FA1">
        <w:rPr>
          <w:color w:val="808080" w:themeColor="background1" w:themeShade="80"/>
        </w:rPr>
        <w:t>I</w:t>
      </w:r>
      <w:r w:rsidR="00E055DD">
        <w:rPr>
          <w:color w:val="808080" w:themeColor="background1" w:themeShade="80"/>
        </w:rPr>
        <w:t>švad</w:t>
      </w:r>
      <w:r w:rsidR="004E0FA1">
        <w:rPr>
          <w:color w:val="808080" w:themeColor="background1" w:themeShade="80"/>
        </w:rPr>
        <w:t>os</w:t>
      </w:r>
      <w:r w:rsidR="00E055DD">
        <w:rPr>
          <w:color w:val="808080" w:themeColor="background1" w:themeShade="80"/>
        </w:rPr>
        <w:t xml:space="preserve"> numeruo</w:t>
      </w:r>
      <w:r w:rsidR="004E0FA1">
        <w:rPr>
          <w:color w:val="808080" w:themeColor="background1" w:themeShade="80"/>
        </w:rPr>
        <w:t>jamos</w:t>
      </w:r>
      <w:r w:rsidR="002A4B63">
        <w:rPr>
          <w:color w:val="808080" w:themeColor="background1" w:themeShade="80"/>
        </w:rPr>
        <w:t>, jų turėtų būti maždaug 4-</w:t>
      </w:r>
      <w:r w:rsidR="00944426">
        <w:rPr>
          <w:color w:val="808080" w:themeColor="background1" w:themeShade="80"/>
        </w:rPr>
        <w:t>9</w:t>
      </w:r>
      <w:r w:rsidR="009373D4">
        <w:rPr>
          <w:color w:val="808080" w:themeColor="background1" w:themeShade="80"/>
        </w:rPr>
        <w:t xml:space="preserve"> (</w:t>
      </w:r>
      <w:r w:rsidR="005E2564">
        <w:rPr>
          <w:color w:val="808080" w:themeColor="background1" w:themeShade="80"/>
        </w:rPr>
        <w:t xml:space="preserve">pvz., </w:t>
      </w:r>
      <w:r w:rsidR="009373D4">
        <w:rPr>
          <w:color w:val="808080" w:themeColor="background1" w:themeShade="80"/>
        </w:rPr>
        <w:t>kūrimo etap</w:t>
      </w:r>
      <w:r w:rsidR="000A7A00">
        <w:rPr>
          <w:color w:val="808080" w:themeColor="background1" w:themeShade="80"/>
        </w:rPr>
        <w:t>ams</w:t>
      </w:r>
      <w:r w:rsidR="009373D4">
        <w:rPr>
          <w:color w:val="808080" w:themeColor="background1" w:themeShade="80"/>
        </w:rPr>
        <w:t xml:space="preserve"> – reikalavimų analizei, projektavimui, realizacijai, testavimui, diegimui)</w:t>
      </w:r>
      <w:r w:rsidR="00662ACB" w:rsidRPr="00662ACB">
        <w:rPr>
          <w:color w:val="808080" w:themeColor="background1" w:themeShade="80"/>
        </w:rPr>
        <w:t xml:space="preserve">. </w:t>
      </w:r>
      <w:r w:rsidR="002A4B63">
        <w:rPr>
          <w:color w:val="808080" w:themeColor="background1" w:themeShade="80"/>
        </w:rPr>
        <w:t>Įprastai k</w:t>
      </w:r>
      <w:r w:rsidR="00177639">
        <w:rPr>
          <w:color w:val="808080" w:themeColor="background1" w:themeShade="80"/>
        </w:rPr>
        <w:t>iekviena išvada turėtų būti sudaryta iš atlikto veiksmo</w:t>
      </w:r>
      <w:r w:rsidR="002A4B63">
        <w:rPr>
          <w:color w:val="808080" w:themeColor="background1" w:themeShade="80"/>
        </w:rPr>
        <w:t xml:space="preserve"> aprašymo</w:t>
      </w:r>
      <w:r w:rsidR="00177639">
        <w:rPr>
          <w:color w:val="808080" w:themeColor="background1" w:themeShade="80"/>
        </w:rPr>
        <w:t xml:space="preserve"> ir gautų rezultatų.</w:t>
      </w:r>
      <w:r w:rsidR="00C574C4">
        <w:rPr>
          <w:color w:val="808080" w:themeColor="background1" w:themeShade="80"/>
        </w:rPr>
        <w:t xml:space="preserve"> </w:t>
      </w:r>
      <w:r w:rsidR="00C574C4" w:rsidRPr="00285736">
        <w:rPr>
          <w:color w:val="808080" w:themeColor="background1" w:themeShade="80"/>
        </w:rPr>
        <w:t>Išvadas galima gauti:</w:t>
      </w:r>
    </w:p>
    <w:p w14:paraId="359619FF" w14:textId="4DFD74E8" w:rsidR="00C574C4" w:rsidRPr="00285736" w:rsidRDefault="00C574C4" w:rsidP="004F33A5">
      <w:pPr>
        <w:pStyle w:val="ListBullet"/>
        <w:rPr>
          <w:color w:val="808080" w:themeColor="background1" w:themeShade="80"/>
        </w:rPr>
      </w:pPr>
      <w:r w:rsidRPr="00285736">
        <w:rPr>
          <w:color w:val="808080" w:themeColor="background1" w:themeShade="80"/>
        </w:rPr>
        <w:t xml:space="preserve">Atlikus konkurentų analizę, kuomet būna išsiaiškinama esminiai konkurentų sistemų pranašumai ir trūkumai (pvz., „Buvo išanalizuotos analogiškos (konkrečiai nurodant kokios) sistemos, kurios pasižymėjo tokiais ir tokiais privalumais (apibendrintai), tačiau dėl tokių ar anokių trūkumų buvo nuspręsta kurti </w:t>
      </w:r>
      <w:r w:rsidR="000F0589" w:rsidRPr="00285736">
        <w:rPr>
          <w:color w:val="808080" w:themeColor="background1" w:themeShade="80"/>
        </w:rPr>
        <w:t xml:space="preserve">naują </w:t>
      </w:r>
      <w:r w:rsidRPr="00285736">
        <w:rPr>
          <w:color w:val="808080" w:themeColor="background1" w:themeShade="80"/>
        </w:rPr>
        <w:t>sistemą...“).</w:t>
      </w:r>
    </w:p>
    <w:p w14:paraId="1F8E622D" w14:textId="3D7CE441" w:rsidR="00C574C4" w:rsidRPr="00285736" w:rsidRDefault="00C574C4" w:rsidP="004879F5">
      <w:pPr>
        <w:pStyle w:val="ListBullet"/>
        <w:ind w:left="852" w:hanging="495"/>
        <w:rPr>
          <w:color w:val="808080" w:themeColor="background1" w:themeShade="80"/>
        </w:rPr>
      </w:pPr>
      <w:r w:rsidRPr="00285736">
        <w:rPr>
          <w:color w:val="808080" w:themeColor="background1" w:themeShade="80"/>
        </w:rPr>
        <w:t>Atlikus technologijų analizę, kuomet būna pagrindžiamas konkrečių programavimo kalbų, karkasų ar kitų technologijų pasirinkimas (pvz., „Išanalizavus x, y ir z technologijas buvo pasirinkta technologija z. Tai padėjo lengviau suprojektuoti, o vėliau ir realizuoti įrankio serverio pusės dalį, palaikyti vientisą programos kodo struktūrą...</w:t>
      </w:r>
      <w:r w:rsidRPr="00285736">
        <w:rPr>
          <w:color w:val="808080" w:themeColor="background1" w:themeShade="80"/>
          <w:lang w:val="en-US"/>
        </w:rPr>
        <w:t>“)</w:t>
      </w:r>
      <w:r w:rsidR="000F0589" w:rsidRPr="00285736">
        <w:rPr>
          <w:color w:val="808080" w:themeColor="background1" w:themeShade="80"/>
          <w:lang w:val="en-US"/>
        </w:rPr>
        <w:t>.</w:t>
      </w:r>
    </w:p>
    <w:p w14:paraId="2564874A" w14:textId="1AE5E727" w:rsidR="00C574C4" w:rsidRPr="00285736" w:rsidRDefault="00282C85" w:rsidP="00C574C4">
      <w:pPr>
        <w:pStyle w:val="ListBullet"/>
        <w:rPr>
          <w:color w:val="808080" w:themeColor="background1" w:themeShade="80"/>
        </w:rPr>
      </w:pPr>
      <w:r w:rsidRPr="00285736">
        <w:rPr>
          <w:color w:val="808080" w:themeColor="background1" w:themeShade="80"/>
        </w:rPr>
        <w:t xml:space="preserve">Atlikus testavimą, kuomet būna nurodoma kokį kodo padengimą pavyko pasiekti, </w:t>
      </w:r>
      <w:r w:rsidR="000F0589" w:rsidRPr="00285736">
        <w:rPr>
          <w:color w:val="808080" w:themeColor="background1" w:themeShade="80"/>
        </w:rPr>
        <w:t>kokias klaidas pavyko aptikti panaudojus pasirinktus testavimo metodus.</w:t>
      </w:r>
    </w:p>
    <w:p w14:paraId="6F1C8A4E" w14:textId="6E1D2733" w:rsidR="000F0589" w:rsidRDefault="000F0589" w:rsidP="00C574C4">
      <w:pPr>
        <w:pStyle w:val="ListBullet"/>
        <w:rPr>
          <w:color w:val="808080" w:themeColor="background1" w:themeShade="80"/>
        </w:rPr>
      </w:pPr>
      <w:r w:rsidRPr="00285736">
        <w:rPr>
          <w:color w:val="808080" w:themeColor="background1" w:themeShade="80"/>
        </w:rPr>
        <w:t>Susidūrus su tam tikromis specifinėmis problemomis, kurioms išspręsti buvo panaudotas jūsų sugalvotas metodas („Kūrimo metu buvo susidurta su tokiomis ar anokiomis problemomis, kurios buvo sprendžiamos taip arba anaip...“)</w:t>
      </w:r>
      <w:r w:rsidR="008314BA" w:rsidRPr="00285736">
        <w:rPr>
          <w:color w:val="808080" w:themeColor="background1" w:themeShade="80"/>
        </w:rPr>
        <w:t>.</w:t>
      </w:r>
      <w:r w:rsidR="00EB1700">
        <w:rPr>
          <w:color w:val="808080" w:themeColor="background1" w:themeShade="80"/>
        </w:rPr>
        <w:t xml:space="preserve"> </w:t>
      </w:r>
      <w:r w:rsidR="008314BA" w:rsidRPr="00285736">
        <w:rPr>
          <w:color w:val="808080" w:themeColor="background1" w:themeShade="80"/>
        </w:rPr>
        <w:t xml:space="preserve">Galima įdėti ir išvadą apie nepasiteisinusius, tačiau </w:t>
      </w:r>
      <w:r w:rsidR="00E8367E" w:rsidRPr="00285736">
        <w:rPr>
          <w:color w:val="808080" w:themeColor="background1" w:themeShade="80"/>
        </w:rPr>
        <w:t xml:space="preserve">jūsų </w:t>
      </w:r>
      <w:r w:rsidR="008314BA" w:rsidRPr="00285736">
        <w:rPr>
          <w:color w:val="808080" w:themeColor="background1" w:themeShade="80"/>
        </w:rPr>
        <w:t>išbandytus sprendimus (siekiant, kad kiti „neliptų ant to paties grėblio“).</w:t>
      </w:r>
      <w:r w:rsidR="00EB1700">
        <w:rPr>
          <w:color w:val="808080" w:themeColor="background1" w:themeShade="80"/>
        </w:rPr>
        <w:t xml:space="preserve"> </w:t>
      </w:r>
      <w:r w:rsidR="002B63E3">
        <w:rPr>
          <w:color w:val="808080" w:themeColor="background1" w:themeShade="80"/>
        </w:rPr>
        <w:t xml:space="preserve">Jūsų parinkti problemų sprendimo būdai yra </w:t>
      </w:r>
      <w:r w:rsidR="00EB1700">
        <w:rPr>
          <w:color w:val="808080" w:themeColor="background1" w:themeShade="80"/>
        </w:rPr>
        <w:t>svarbi</w:t>
      </w:r>
      <w:r w:rsidR="002B63E3">
        <w:rPr>
          <w:color w:val="808080" w:themeColor="background1" w:themeShade="80"/>
        </w:rPr>
        <w:t>os</w:t>
      </w:r>
      <w:r w:rsidR="00EB1700">
        <w:rPr>
          <w:color w:val="808080" w:themeColor="background1" w:themeShade="80"/>
        </w:rPr>
        <w:t xml:space="preserve"> išvad</w:t>
      </w:r>
      <w:r w:rsidR="002B63E3">
        <w:rPr>
          <w:color w:val="808080" w:themeColor="background1" w:themeShade="80"/>
        </w:rPr>
        <w:t>os</w:t>
      </w:r>
      <w:r w:rsidR="00EB1700">
        <w:rPr>
          <w:color w:val="808080" w:themeColor="background1" w:themeShade="80"/>
        </w:rPr>
        <w:t>, parodan</w:t>
      </w:r>
      <w:r w:rsidR="002450A2">
        <w:rPr>
          <w:color w:val="808080" w:themeColor="background1" w:themeShade="80"/>
        </w:rPr>
        <w:t>čios</w:t>
      </w:r>
      <w:r w:rsidR="00EB1700">
        <w:rPr>
          <w:color w:val="808080" w:themeColor="background1" w:themeShade="80"/>
        </w:rPr>
        <w:t xml:space="preserve"> jūsų kompetenciją ir įsigilinimą į darbą.</w:t>
      </w:r>
    </w:p>
    <w:p w14:paraId="4C635025" w14:textId="35B00277" w:rsidR="00EB1700" w:rsidRPr="00285736" w:rsidRDefault="00EB1700" w:rsidP="00EB1700">
      <w:pPr>
        <w:pStyle w:val="ListBullet"/>
        <w:rPr>
          <w:color w:val="808080" w:themeColor="background1" w:themeShade="80"/>
        </w:rPr>
      </w:pPr>
      <w:r w:rsidRPr="00285736">
        <w:rPr>
          <w:color w:val="808080" w:themeColor="background1" w:themeShade="80"/>
        </w:rPr>
        <w:t>Realizavus pačią programą ar sistemą, kuri (greičiausiai) pakeitė ar pagerino iki tol vykusius verslo procesus (tai susiję su skyreliais „Bendras veiklos tikslas“ ir „Sistemos pagrindimas“) ar (jei tai buvo mokslinio pobūdžio darbas) tiesiog iki tol buvusius algoritmo / sprendimo rezultatus.</w:t>
      </w:r>
    </w:p>
    <w:p w14:paraId="3BE5E075" w14:textId="5F5DDF08" w:rsidR="0028694C" w:rsidRPr="00285736" w:rsidRDefault="0028694C" w:rsidP="0028694C">
      <w:pPr>
        <w:pStyle w:val="Tekstas"/>
        <w:rPr>
          <w:color w:val="808080" w:themeColor="background1" w:themeShade="80"/>
        </w:rPr>
      </w:pPr>
      <w:r w:rsidRPr="00285736">
        <w:rPr>
          <w:color w:val="808080" w:themeColor="background1" w:themeShade="80"/>
        </w:rPr>
        <w:t xml:space="preserve">Šiame skyrelyje </w:t>
      </w:r>
      <w:r w:rsidR="00EB1700" w:rsidRPr="00285736">
        <w:rPr>
          <w:color w:val="808080" w:themeColor="background1" w:themeShade="80"/>
        </w:rPr>
        <w:t xml:space="preserve">taip pat </w:t>
      </w:r>
      <w:r w:rsidR="00EB1700">
        <w:rPr>
          <w:color w:val="808080" w:themeColor="background1" w:themeShade="80"/>
        </w:rPr>
        <w:t>būtina</w:t>
      </w:r>
      <w:r w:rsidRPr="00285736">
        <w:rPr>
          <w:color w:val="808080" w:themeColor="background1" w:themeShade="80"/>
        </w:rPr>
        <w:t xml:space="preserve"> pridėti ir papildomas išvadas-rezultatus</w:t>
      </w:r>
      <w:r w:rsidR="009B3378">
        <w:rPr>
          <w:color w:val="808080" w:themeColor="background1" w:themeShade="80"/>
        </w:rPr>
        <w:t xml:space="preserve"> apie tai</w:t>
      </w:r>
      <w:r w:rsidRPr="00285736">
        <w:rPr>
          <w:color w:val="808080" w:themeColor="background1" w:themeShade="80"/>
        </w:rPr>
        <w:t>:</w:t>
      </w:r>
    </w:p>
    <w:p w14:paraId="6E0F021F" w14:textId="77777777" w:rsidR="0028694C" w:rsidRPr="00285736" w:rsidRDefault="0028694C" w:rsidP="0028694C">
      <w:pPr>
        <w:pStyle w:val="ListBullet"/>
        <w:rPr>
          <w:color w:val="808080" w:themeColor="background1" w:themeShade="80"/>
        </w:rPr>
      </w:pPr>
      <w:r w:rsidRPr="00285736">
        <w:rPr>
          <w:color w:val="808080" w:themeColor="background1" w:themeShade="80"/>
        </w:rPr>
        <w:t xml:space="preserve">Kokia yra sistemos esamą būklė. Verta paminėti, jei sistema yra praktiškai naudojama įmonėje ar (programėlės kūrimo atveju) programėlė yra įkelta į Google </w:t>
      </w:r>
      <w:r w:rsidRPr="00285736">
        <w:rPr>
          <w:noProof/>
          <w:color w:val="808080" w:themeColor="background1" w:themeShade="80"/>
          <w:lang w:val="en-US"/>
        </w:rPr>
        <w:t>Play</w:t>
      </w:r>
      <w:r w:rsidRPr="00285736">
        <w:rPr>
          <w:color w:val="808080" w:themeColor="background1" w:themeShade="80"/>
        </w:rPr>
        <w:t xml:space="preserve"> ar </w:t>
      </w:r>
      <w:r w:rsidRPr="00285736">
        <w:rPr>
          <w:noProof/>
          <w:color w:val="808080" w:themeColor="background1" w:themeShade="80"/>
          <w:lang w:val="en-US"/>
        </w:rPr>
        <w:t>AppStore</w:t>
      </w:r>
      <w:r w:rsidRPr="00285736">
        <w:rPr>
          <w:color w:val="808080" w:themeColor="background1" w:themeShade="80"/>
        </w:rPr>
        <w:t xml:space="preserve"> parduotuvę.</w:t>
      </w:r>
    </w:p>
    <w:p w14:paraId="42B09E85" w14:textId="33C76EF1" w:rsidR="00177639" w:rsidRPr="00CE014A" w:rsidRDefault="0028694C" w:rsidP="00177639">
      <w:pPr>
        <w:pStyle w:val="ListBullet"/>
        <w:rPr>
          <w:color w:val="808080" w:themeColor="background1" w:themeShade="80"/>
        </w:rPr>
      </w:pPr>
      <w:r w:rsidRPr="00285736">
        <w:rPr>
          <w:color w:val="808080" w:themeColor="background1" w:themeShade="80"/>
        </w:rPr>
        <w:t>K</w:t>
      </w:r>
      <w:r w:rsidR="009B3378">
        <w:rPr>
          <w:color w:val="808080" w:themeColor="background1" w:themeShade="80"/>
        </w:rPr>
        <w:t>as</w:t>
      </w:r>
      <w:r w:rsidRPr="00285736">
        <w:rPr>
          <w:color w:val="808080" w:themeColor="background1" w:themeShade="80"/>
        </w:rPr>
        <w:t xml:space="preserve"> planuojama atlikti </w:t>
      </w:r>
      <w:r w:rsidR="00285736" w:rsidRPr="00285736">
        <w:rPr>
          <w:color w:val="808080" w:themeColor="background1" w:themeShade="80"/>
        </w:rPr>
        <w:t>tobulinant sistemą ateityje. Kadangi baigiamajam darbui sukurti yra skiriamas ribotas laikas, galbūt verta paminėti tas savybes, kurių dėl laiko apribojimų tiesiog nespėjote, bet planuojate įgyvendinti.</w:t>
      </w:r>
    </w:p>
    <w:p w14:paraId="412CA059" w14:textId="77777777" w:rsidR="00AF0D8F" w:rsidRDefault="00AF0D8F" w:rsidP="00493229">
      <w:pPr>
        <w:pStyle w:val="Antratbenr"/>
      </w:pPr>
      <w:bookmarkStart w:id="139" w:name="_Toc99973296"/>
      <w:r>
        <w:lastRenderedPageBreak/>
        <w:t>Literatūros sąrašas</w:t>
      </w:r>
      <w:bookmarkEnd w:id="135"/>
      <w:bookmarkEnd w:id="136"/>
      <w:bookmarkEnd w:id="137"/>
      <w:bookmarkEnd w:id="138"/>
      <w:bookmarkEnd w:id="139"/>
    </w:p>
    <w:p w14:paraId="193E9064" w14:textId="77777777" w:rsidR="00CD0FAC" w:rsidRPr="00CD0FAC" w:rsidRDefault="00CE1D94" w:rsidP="00CD0FAC">
      <w:pPr>
        <w:pStyle w:val="Bibliography"/>
        <w:numPr>
          <w:ilvl w:val="0"/>
          <w:numId w:val="0"/>
        </w:numPr>
        <w:rPr>
          <w:noProof/>
        </w:rPr>
      </w:pPr>
      <w:r w:rsidRPr="00CD0FAC">
        <w:rPr>
          <w:color w:val="808080" w:themeColor="background1" w:themeShade="80"/>
        </w:rPr>
        <w:fldChar w:fldCharType="begin"/>
      </w:r>
      <w:r w:rsidRPr="00CD0FAC">
        <w:rPr>
          <w:color w:val="808080" w:themeColor="background1" w:themeShade="80"/>
          <w:lang w:val="en-US"/>
        </w:rPr>
        <w:instrText xml:space="preserve"> BIBLIOGRAPHY  \l 1063 </w:instrText>
      </w:r>
      <w:r w:rsidRPr="00CD0FAC">
        <w:rPr>
          <w:color w:val="808080" w:themeColor="background1" w:themeShade="80"/>
        </w:rPr>
        <w:fldChar w:fldCharType="separate"/>
      </w:r>
      <w:r w:rsidR="00CD0FAC" w:rsidRPr="00CD0FAC">
        <w:rPr>
          <w:noProof/>
        </w:rPr>
        <w:t xml:space="preserve">1. </w:t>
      </w:r>
      <w:r w:rsidR="00CD0FAC" w:rsidRPr="00CD0FAC">
        <w:rPr>
          <w:bCs w:val="0"/>
          <w:noProof/>
        </w:rPr>
        <w:t xml:space="preserve">Apie LITNET. </w:t>
      </w:r>
      <w:r w:rsidR="00CD0FAC" w:rsidRPr="00CD0FAC">
        <w:rPr>
          <w:bCs w:val="0"/>
          <w:i/>
          <w:iCs w:val="0"/>
          <w:noProof/>
        </w:rPr>
        <w:t xml:space="preserve">Litnet. </w:t>
      </w:r>
      <w:r w:rsidR="00CD0FAC" w:rsidRPr="00CD0FAC">
        <w:rPr>
          <w:bCs w:val="0"/>
          <w:noProof/>
        </w:rPr>
        <w:t>[Tinkle] 2012 m. birželio 05 d. [Cituota: 2013 m. balandžio 04 d.] http://www.litnet.lt/index.php/apie-litnet.</w:t>
      </w:r>
    </w:p>
    <w:p w14:paraId="1036044E" w14:textId="7AFCD5C1" w:rsidR="00CD0FAC" w:rsidRPr="00CD0FAC" w:rsidRDefault="00CD0FAC" w:rsidP="00CD0FAC">
      <w:pPr>
        <w:pStyle w:val="Bibliography"/>
        <w:numPr>
          <w:ilvl w:val="0"/>
          <w:numId w:val="0"/>
        </w:numPr>
        <w:rPr>
          <w:bCs w:val="0"/>
          <w:noProof/>
        </w:rPr>
      </w:pPr>
      <w:r w:rsidRPr="00CD0FAC">
        <w:rPr>
          <w:bCs w:val="0"/>
          <w:noProof/>
        </w:rPr>
        <w:t xml:space="preserve">2. </w:t>
      </w:r>
      <w:r w:rsidRPr="00CD0FAC">
        <w:rPr>
          <w:bCs w:val="0"/>
          <w:i/>
          <w:iCs w:val="0"/>
          <w:noProof/>
        </w:rPr>
        <w:t xml:space="preserve">Transforming Ontology Representation from OWL to Relational Database. </w:t>
      </w:r>
      <w:r w:rsidRPr="00CD0FAC">
        <w:rPr>
          <w:bCs w:val="0"/>
          <w:noProof/>
        </w:rPr>
        <w:t>Vyšniauskas, E. ir Nemuraitė, L. 3, 2006 m., Information Technology and Control, T. 35A, p. 333–343.</w:t>
      </w:r>
    </w:p>
    <w:p w14:paraId="034FCBC1" w14:textId="77777777" w:rsidR="00CD0FAC" w:rsidRPr="00CD0FAC" w:rsidRDefault="00CD0FAC" w:rsidP="00CD0FAC">
      <w:pPr>
        <w:pStyle w:val="Bibliography"/>
        <w:numPr>
          <w:ilvl w:val="0"/>
          <w:numId w:val="0"/>
        </w:numPr>
        <w:rPr>
          <w:bCs w:val="0"/>
          <w:noProof/>
        </w:rPr>
      </w:pPr>
      <w:r w:rsidRPr="00CD0FAC">
        <w:rPr>
          <w:bCs w:val="0"/>
          <w:noProof/>
        </w:rPr>
        <w:t xml:space="preserve">3. Masiulis, K. ir Krupavičius, A. </w:t>
      </w:r>
      <w:r w:rsidRPr="00CD0FAC">
        <w:rPr>
          <w:bCs w:val="0"/>
          <w:i/>
          <w:iCs w:val="0"/>
          <w:noProof/>
        </w:rPr>
        <w:t xml:space="preserve">Valstybės tarnyba Lietuvoje: praeitis ir dabartis: kolektyvinė monografija. </w:t>
      </w:r>
      <w:r w:rsidRPr="00CD0FAC">
        <w:rPr>
          <w:bCs w:val="0"/>
          <w:noProof/>
        </w:rPr>
        <w:t>Vilnius : Praction, 2007. p. 430.</w:t>
      </w:r>
    </w:p>
    <w:p w14:paraId="27484D0F" w14:textId="77777777" w:rsidR="00CD0FAC" w:rsidRPr="00CD0FAC" w:rsidRDefault="00CD0FAC" w:rsidP="00CD0FAC">
      <w:pPr>
        <w:pStyle w:val="Bibliography"/>
        <w:numPr>
          <w:ilvl w:val="0"/>
          <w:numId w:val="0"/>
        </w:numPr>
        <w:rPr>
          <w:bCs w:val="0"/>
          <w:noProof/>
        </w:rPr>
      </w:pPr>
      <w:r w:rsidRPr="00CD0FAC">
        <w:rPr>
          <w:bCs w:val="0"/>
          <w:noProof/>
        </w:rPr>
        <w:t xml:space="preserve">4. </w:t>
      </w:r>
      <w:r w:rsidRPr="00CD0FAC">
        <w:rPr>
          <w:bCs w:val="0"/>
          <w:i/>
          <w:iCs w:val="0"/>
          <w:noProof/>
        </w:rPr>
        <w:t xml:space="preserve">Spaudos draudimo klausimai. </w:t>
      </w:r>
      <w:r w:rsidRPr="00CD0FAC">
        <w:rPr>
          <w:bCs w:val="0"/>
          <w:noProof/>
        </w:rPr>
        <w:t>Biržiška, V. 5, 1929 m., Kultūra, p. 249-235.</w:t>
      </w:r>
    </w:p>
    <w:p w14:paraId="1BC0F6CB" w14:textId="77777777" w:rsidR="00CD0FAC" w:rsidRPr="00CD0FAC" w:rsidRDefault="00CD0FAC" w:rsidP="00CD0FAC">
      <w:pPr>
        <w:pStyle w:val="Bibliography"/>
        <w:numPr>
          <w:ilvl w:val="0"/>
          <w:numId w:val="0"/>
        </w:numPr>
        <w:rPr>
          <w:bCs w:val="0"/>
          <w:noProof/>
        </w:rPr>
      </w:pPr>
      <w:r w:rsidRPr="00CD0FAC">
        <w:rPr>
          <w:bCs w:val="0"/>
          <w:noProof/>
        </w:rPr>
        <w:t xml:space="preserve">5. Valiulytė, Ieva. Išlaidos krašto apsaugai, jų pagrįstumas ir tikslingumas. </w:t>
      </w:r>
      <w:r w:rsidRPr="00CD0FAC">
        <w:rPr>
          <w:bCs w:val="0"/>
          <w:i/>
          <w:iCs w:val="0"/>
          <w:noProof/>
        </w:rPr>
        <w:t xml:space="preserve">Sociumas. </w:t>
      </w:r>
      <w:r w:rsidRPr="00CD0FAC">
        <w:rPr>
          <w:bCs w:val="0"/>
          <w:noProof/>
        </w:rPr>
        <w:t>[Tinkle] 2000 m. vasaris. [Cituota: 2001 m. gruodžio 12 d.] http://www.sociumas.lt.</w:t>
      </w:r>
    </w:p>
    <w:p w14:paraId="54C89905" w14:textId="77777777" w:rsidR="00CD0FAC" w:rsidRPr="00CD0FAC" w:rsidRDefault="00CD0FAC" w:rsidP="00CD0FAC">
      <w:pPr>
        <w:pStyle w:val="Bibliography"/>
        <w:numPr>
          <w:ilvl w:val="0"/>
          <w:numId w:val="0"/>
        </w:numPr>
        <w:rPr>
          <w:bCs w:val="0"/>
          <w:noProof/>
        </w:rPr>
      </w:pPr>
      <w:r w:rsidRPr="00CD0FAC">
        <w:rPr>
          <w:bCs w:val="0"/>
          <w:noProof/>
        </w:rPr>
        <w:t>6. Library, Dalhousie University. IEEE Citation style guide. [Tinkle] 2009 m. [Cituota: 2013 m. 04 11 d.] http://libraries.dal.ca/content/dam/dalhousie/pdf/library/Style_Guides/IEEE_Citation_Style_Guide.pdf.</w:t>
      </w:r>
    </w:p>
    <w:p w14:paraId="2EA33566" w14:textId="77777777" w:rsidR="00CD0FAC" w:rsidRPr="00CD0FAC" w:rsidRDefault="00CD0FAC" w:rsidP="00CD0FAC">
      <w:pPr>
        <w:pStyle w:val="Bibliography"/>
        <w:numPr>
          <w:ilvl w:val="0"/>
          <w:numId w:val="0"/>
        </w:numPr>
        <w:rPr>
          <w:bCs w:val="0"/>
          <w:noProof/>
        </w:rPr>
      </w:pPr>
      <w:r w:rsidRPr="00CD0FAC">
        <w:rPr>
          <w:bCs w:val="0"/>
          <w:noProof/>
        </w:rPr>
        <w:t xml:space="preserve">7. </w:t>
      </w:r>
      <w:r w:rsidRPr="00CD0FAC">
        <w:rPr>
          <w:bCs w:val="0"/>
          <w:i/>
          <w:iCs w:val="0"/>
          <w:noProof/>
        </w:rPr>
        <w:t xml:space="preserve">Hibridinis velomobilis. </w:t>
      </w:r>
      <w:r w:rsidRPr="00CD0FAC">
        <w:rPr>
          <w:bCs w:val="0"/>
          <w:noProof/>
        </w:rPr>
        <w:t>Gradauskas, R. Kaunas : s.n., 2000. Transporto priemonės - 99. p. 81-83.</w:t>
      </w:r>
    </w:p>
    <w:p w14:paraId="531D5DA7" w14:textId="77777777" w:rsidR="00CD0FAC" w:rsidRDefault="00CE1D94" w:rsidP="00CE1D94">
      <w:pPr>
        <w:pStyle w:val="Tekstas"/>
      </w:pPr>
      <w:r w:rsidRPr="00CD0FAC">
        <w:fldChar w:fldCharType="end"/>
      </w:r>
    </w:p>
    <w:p w14:paraId="766A4BB2" w14:textId="7D87859A" w:rsidR="00CE1D94" w:rsidRPr="00CE1D94" w:rsidRDefault="00CE1D94" w:rsidP="00CE1D94">
      <w:pPr>
        <w:pStyle w:val="Tekstas"/>
        <w:rPr>
          <w:color w:val="808080" w:themeColor="background1" w:themeShade="80"/>
        </w:rPr>
      </w:pPr>
      <w:r w:rsidRPr="00CE1D94">
        <w:rPr>
          <w:color w:val="808080" w:themeColor="background1" w:themeShade="80"/>
        </w:rPr>
        <w:t xml:space="preserve">Darbe naudotos literatūros sąrašas (1 – 3 lapai). Sąrašas sudaromas vadovaujantis ISO 690 priimtu literatūros sąrašo ir citavimo stiliumi </w:t>
      </w:r>
      <w:sdt>
        <w:sdtPr>
          <w:rPr>
            <w:color w:val="808080" w:themeColor="background1" w:themeShade="80"/>
          </w:rPr>
          <w:id w:val="-1896500723"/>
          <w:citation/>
        </w:sdtPr>
        <w:sdtContent>
          <w:r w:rsidRPr="00CE1D94">
            <w:rPr>
              <w:color w:val="808080" w:themeColor="background1" w:themeShade="80"/>
            </w:rPr>
            <w:fldChar w:fldCharType="begin"/>
          </w:r>
          <w:r w:rsidRPr="00CE1D94">
            <w:rPr>
              <w:color w:val="808080" w:themeColor="background1" w:themeShade="80"/>
            </w:rPr>
            <w:instrText xml:space="preserve"> CITATION Api12 \l 1063 </w:instrText>
          </w:r>
          <w:r w:rsidRPr="00CE1D94">
            <w:rPr>
              <w:color w:val="808080" w:themeColor="background1" w:themeShade="80"/>
            </w:rPr>
            <w:fldChar w:fldCharType="separate"/>
          </w:r>
          <w:r w:rsidR="00CD0FAC" w:rsidRPr="00CD0FAC">
            <w:rPr>
              <w:noProof/>
              <w:color w:val="808080" w:themeColor="background1" w:themeShade="80"/>
            </w:rPr>
            <w:t>(1)</w:t>
          </w:r>
          <w:r w:rsidRPr="00CE1D94">
            <w:rPr>
              <w:color w:val="808080" w:themeColor="background1" w:themeShade="80"/>
            </w:rPr>
            <w:fldChar w:fldCharType="end"/>
          </w:r>
        </w:sdtContent>
      </w:sdt>
      <w:r w:rsidRPr="00CE1D94">
        <w:rPr>
          <w:color w:val="808080" w:themeColor="background1" w:themeShade="80"/>
        </w:rPr>
        <w:t xml:space="preserve">. Kaip sudarinėti literatūros sąrašą Word priemonėmis galite paskaityti </w:t>
      </w:r>
      <w:hyperlink r:id="rId30" w:history="1">
        <w:r w:rsidRPr="00CE1D94">
          <w:rPr>
            <w:rStyle w:val="Hyperlink"/>
            <w:color w:val="808080" w:themeColor="background1" w:themeShade="80"/>
            <w:u w:val="none"/>
          </w:rPr>
          <w:t>http://office.microsoft.com/en-us/word-help/create-a-bibliography-HA102809686.aspx</w:t>
        </w:r>
      </w:hyperlink>
      <w:r w:rsidRPr="00CE1D94">
        <w:rPr>
          <w:color w:val="808080" w:themeColor="background1" w:themeShade="80"/>
        </w:rPr>
        <w:t xml:space="preserve"> arba </w:t>
      </w:r>
      <w:hyperlink r:id="rId31" w:history="1">
        <w:r w:rsidRPr="00CE1D94">
          <w:rPr>
            <w:rStyle w:val="Hyperlink"/>
            <w:color w:val="808080" w:themeColor="background1" w:themeShade="80"/>
            <w:u w:val="none"/>
          </w:rPr>
          <w:t>http://office.microsoft.com/lt-lt/word-help/create-a-bibliography-HA102809686.aspx</w:t>
        </w:r>
      </w:hyperlink>
      <w:r w:rsidRPr="00CE1D94">
        <w:rPr>
          <w:color w:val="808080" w:themeColor="background1" w:themeShade="80"/>
        </w:rPr>
        <w:t>.</w:t>
      </w:r>
    </w:p>
    <w:p w14:paraId="693271DB" w14:textId="283BA445" w:rsidR="00CE1D94" w:rsidRPr="00CE1D94" w:rsidRDefault="00CE1D94" w:rsidP="00CE1D94">
      <w:pPr>
        <w:pStyle w:val="Tekstas"/>
        <w:rPr>
          <w:color w:val="808080" w:themeColor="background1" w:themeShade="80"/>
        </w:rPr>
      </w:pPr>
      <w:r w:rsidRPr="00CE1D94">
        <w:rPr>
          <w:color w:val="808080" w:themeColor="background1" w:themeShade="80"/>
        </w:rPr>
        <w:t xml:space="preserve">Literatūros sąrašas turėtų apimti visus naudotus šaltinius. Literatūros šaltiniai pateikiami sunumeruoti citavimo tvarka. Darbo apraše turi būti pacituoti visi naudoti šaltiniai, pateikiant tekste nuorodas. Daugiau informacijos apie bendras citavimo taisykles galite rasti </w:t>
      </w:r>
      <w:hyperlink r:id="rId32" w:anchor="mokymosi-medziaga" w:history="1">
        <w:r w:rsidRPr="00CE1D94">
          <w:rPr>
            <w:rStyle w:val="Hyperlink"/>
            <w:color w:val="808080" w:themeColor="background1" w:themeShade="80"/>
            <w:u w:val="none"/>
          </w:rPr>
          <w:t>https://biblioteka.ktu.edu/mokymai/#mokymosi-medziaga</w:t>
        </w:r>
      </w:hyperlink>
      <w:r w:rsidRPr="00CE1D94">
        <w:rPr>
          <w:color w:val="808080" w:themeColor="background1" w:themeShade="80"/>
        </w:rPr>
        <w:t xml:space="preserve"> „Kaip cituoti šaltinius ir parengti literatūros sąrašą. ISO 690:2010 standartas (skirta technologijos mokslams)“.</w:t>
      </w:r>
    </w:p>
    <w:p w14:paraId="65877E99" w14:textId="5A47024B" w:rsidR="00AF0D8F" w:rsidRDefault="00AF0D8F" w:rsidP="0091110A">
      <w:pPr>
        <w:pStyle w:val="Antratbenr"/>
      </w:pPr>
      <w:bookmarkStart w:id="140" w:name="_Toc503646982"/>
      <w:bookmarkStart w:id="141" w:name="_Toc503648372"/>
      <w:bookmarkStart w:id="142" w:name="_Toc503651316"/>
      <w:bookmarkStart w:id="143" w:name="_Toc505346892"/>
      <w:bookmarkStart w:id="144" w:name="_Toc99973297"/>
      <w:r w:rsidRPr="0091110A">
        <w:lastRenderedPageBreak/>
        <w:t>Priedai</w:t>
      </w:r>
      <w:bookmarkEnd w:id="140"/>
      <w:bookmarkEnd w:id="141"/>
      <w:bookmarkEnd w:id="142"/>
      <w:bookmarkEnd w:id="143"/>
      <w:bookmarkEnd w:id="144"/>
    </w:p>
    <w:p w14:paraId="712FE397" w14:textId="2C915885" w:rsidR="00212849" w:rsidRPr="00212849" w:rsidRDefault="00212849" w:rsidP="00212849">
      <w:pPr>
        <w:pStyle w:val="Tekstas"/>
        <w:rPr>
          <w:color w:val="808080" w:themeColor="background1" w:themeShade="80"/>
        </w:rPr>
      </w:pPr>
      <w:r w:rsidRPr="00212849">
        <w:rPr>
          <w:color w:val="808080" w:themeColor="background1" w:themeShade="80"/>
        </w:rPr>
        <w:t xml:space="preserve">Papildoma informacija ir dokumentai, neįeinanti į pagrindinį dokumentą. </w:t>
      </w:r>
      <w:r>
        <w:rPr>
          <w:color w:val="808080" w:themeColor="background1" w:themeShade="80"/>
        </w:rPr>
        <w:t>Dažniausiai į priedus keliamos specifikacijos</w:t>
      </w:r>
      <w:r w:rsidR="00745CD0">
        <w:rPr>
          <w:color w:val="808080" w:themeColor="background1" w:themeShade="80"/>
        </w:rPr>
        <w:t xml:space="preserve">, sąsajų </w:t>
      </w:r>
      <w:r w:rsidR="000F36A9">
        <w:rPr>
          <w:color w:val="808080" w:themeColor="background1" w:themeShade="80"/>
        </w:rPr>
        <w:t xml:space="preserve">(API) </w:t>
      </w:r>
      <w:r w:rsidR="00745CD0">
        <w:rPr>
          <w:color w:val="808080" w:themeColor="background1" w:themeShade="80"/>
        </w:rPr>
        <w:t xml:space="preserve">aprašai, </w:t>
      </w:r>
      <w:r>
        <w:rPr>
          <w:color w:val="808080" w:themeColor="background1" w:themeShade="80"/>
        </w:rPr>
        <w:t>diagramos</w:t>
      </w:r>
      <w:r w:rsidR="00243394">
        <w:rPr>
          <w:color w:val="808080" w:themeColor="background1" w:themeShade="80"/>
        </w:rPr>
        <w:t xml:space="preserve"> ar kita informacija,</w:t>
      </w:r>
      <w:r>
        <w:rPr>
          <w:color w:val="808080" w:themeColor="background1" w:themeShade="80"/>
        </w:rPr>
        <w:t xml:space="preserve"> kuri yra svarbi projektui, tačiau užima dokumente ganėtinai daug vietos. Jei priedai nėra naudojami, šis puslapis yra ištrinamas.</w:t>
      </w:r>
    </w:p>
    <w:p w14:paraId="085616AD" w14:textId="6C78F319" w:rsidR="007863C3" w:rsidRDefault="00C12106" w:rsidP="001F7522">
      <w:pPr>
        <w:pStyle w:val="Priedas"/>
      </w:pPr>
      <w:bookmarkStart w:id="145" w:name="_Toc99973298"/>
      <w:r>
        <w:t>p</w:t>
      </w:r>
      <w:r w:rsidR="00BC78E2" w:rsidRPr="005B4D37">
        <w:t>riedas</w:t>
      </w:r>
      <w:r w:rsidR="008C1998">
        <w:t xml:space="preserve">. </w:t>
      </w:r>
      <w:r w:rsidR="00AB463A">
        <w:t>Priedo pavadinimas</w:t>
      </w:r>
      <w:bookmarkEnd w:id="145"/>
    </w:p>
    <w:p w14:paraId="4ABF3343" w14:textId="2D51A030" w:rsidR="007C28F6" w:rsidRPr="00881DBB" w:rsidRDefault="007C28F6" w:rsidP="007C28F6">
      <w:pPr>
        <w:pStyle w:val="Lentelspavad"/>
      </w:pPr>
      <w:r w:rsidRPr="007C28F6">
        <w:rPr>
          <w:b/>
        </w:rPr>
        <w:fldChar w:fldCharType="begin"/>
      </w:r>
      <w:r w:rsidRPr="007C28F6">
        <w:rPr>
          <w:b/>
        </w:rPr>
        <w:instrText xml:space="preserve"> SEQ lentelė \* ARABIC </w:instrText>
      </w:r>
      <w:r w:rsidRPr="007C28F6">
        <w:rPr>
          <w:b/>
        </w:rPr>
        <w:fldChar w:fldCharType="separate"/>
      </w:r>
      <w:bookmarkStart w:id="146" w:name="_Toc505352946"/>
      <w:bookmarkStart w:id="147" w:name="_Toc505353201"/>
      <w:bookmarkStart w:id="148" w:name="_Toc505353325"/>
      <w:bookmarkStart w:id="149" w:name="_Toc505353525"/>
      <w:bookmarkStart w:id="150" w:name="_Toc505353637"/>
      <w:bookmarkStart w:id="151" w:name="_Toc444620"/>
      <w:bookmarkStart w:id="152" w:name="_Toc3716737"/>
      <w:r w:rsidR="00CD0FAC">
        <w:rPr>
          <w:b/>
          <w:noProof/>
        </w:rPr>
        <w:t>2</w:t>
      </w:r>
      <w:r w:rsidRPr="007C28F6">
        <w:rPr>
          <w:b/>
        </w:rPr>
        <w:fldChar w:fldCharType="end"/>
      </w:r>
      <w:r w:rsidRPr="007C28F6">
        <w:rPr>
          <w:b/>
        </w:rPr>
        <w:t xml:space="preserve"> lentelė.</w:t>
      </w:r>
      <w:r w:rsidRPr="007C28F6">
        <w:t xml:space="preserve"> Pagrindiniai baigiamojo projekto stiliai ir jų aprašymai</w:t>
      </w:r>
      <w:bookmarkEnd w:id="146"/>
      <w:bookmarkEnd w:id="147"/>
      <w:bookmarkEnd w:id="148"/>
      <w:bookmarkEnd w:id="149"/>
      <w:bookmarkEnd w:id="150"/>
      <w:bookmarkEnd w:id="151"/>
      <w:bookmarkEnd w:id="152"/>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48"/>
        <w:gridCol w:w="1991"/>
        <w:gridCol w:w="2534"/>
        <w:gridCol w:w="2755"/>
      </w:tblGrid>
      <w:tr w:rsidR="00B446E5" w:rsidRPr="002C4255" w14:paraId="3E7FD017" w14:textId="77777777" w:rsidTr="00AC2691">
        <w:trPr>
          <w:cnfStyle w:val="100000000000" w:firstRow="1" w:lastRow="0" w:firstColumn="0" w:lastColumn="0" w:oddVBand="0" w:evenVBand="0" w:oddHBand="0" w:evenHBand="0" w:firstRowFirstColumn="0" w:firstRowLastColumn="0" w:lastRowFirstColumn="0" w:lastRowLastColumn="0"/>
          <w:tblHeader/>
          <w:jc w:val="center"/>
        </w:trPr>
        <w:tc>
          <w:tcPr>
            <w:tcW w:w="2348" w:type="dxa"/>
            <w:shd w:val="clear" w:color="auto" w:fill="auto"/>
          </w:tcPr>
          <w:p w14:paraId="7D737216" w14:textId="77777777" w:rsidR="00B446E5" w:rsidRPr="002C4255" w:rsidRDefault="00B446E5" w:rsidP="00AC2691">
            <w:pPr>
              <w:pStyle w:val="LentelsIeil"/>
              <w:spacing w:line="240" w:lineRule="auto"/>
              <w:rPr>
                <w:b/>
              </w:rPr>
            </w:pPr>
            <w:r w:rsidRPr="002C4255">
              <w:rPr>
                <w:b/>
              </w:rPr>
              <w:t>Stiliaus pavadinimas</w:t>
            </w:r>
          </w:p>
        </w:tc>
        <w:tc>
          <w:tcPr>
            <w:tcW w:w="1991" w:type="dxa"/>
            <w:shd w:val="clear" w:color="auto" w:fill="auto"/>
          </w:tcPr>
          <w:p w14:paraId="50ECC40E" w14:textId="77777777" w:rsidR="00B446E5" w:rsidRPr="002C4255" w:rsidRDefault="00B446E5" w:rsidP="00AC2691">
            <w:pPr>
              <w:pStyle w:val="LentelsIeil"/>
              <w:spacing w:line="240" w:lineRule="auto"/>
            </w:pPr>
            <w:r w:rsidRPr="002C4255">
              <w:t>Stiliaus pavadinimas galerijoje</w:t>
            </w:r>
          </w:p>
        </w:tc>
        <w:tc>
          <w:tcPr>
            <w:tcW w:w="2534" w:type="dxa"/>
            <w:shd w:val="clear" w:color="auto" w:fill="auto"/>
          </w:tcPr>
          <w:p w14:paraId="262A35EA" w14:textId="77777777" w:rsidR="00B446E5" w:rsidRPr="002C4255" w:rsidRDefault="00B446E5" w:rsidP="00AC2691">
            <w:pPr>
              <w:pStyle w:val="LentelsIeil"/>
              <w:spacing w:line="240" w:lineRule="auto"/>
            </w:pPr>
            <w:r w:rsidRPr="002C4255">
              <w:t>Stiliaus formalieji reikalavimai</w:t>
            </w:r>
          </w:p>
        </w:tc>
        <w:tc>
          <w:tcPr>
            <w:tcW w:w="2755" w:type="dxa"/>
            <w:shd w:val="clear" w:color="auto" w:fill="auto"/>
          </w:tcPr>
          <w:p w14:paraId="3C6309E8" w14:textId="77777777" w:rsidR="00B446E5" w:rsidRPr="002C4255" w:rsidRDefault="00B446E5" w:rsidP="00AC2691">
            <w:pPr>
              <w:pStyle w:val="LentelsIeil"/>
              <w:spacing w:line="240" w:lineRule="auto"/>
            </w:pPr>
            <w:r w:rsidRPr="002C4255">
              <w:t>Stiliaus naudojimo aprašymas</w:t>
            </w:r>
          </w:p>
        </w:tc>
      </w:tr>
      <w:tr w:rsidR="00B446E5" w:rsidRPr="002C4255" w14:paraId="0D2D5A36" w14:textId="77777777" w:rsidTr="00AC2691">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485ECEC8" w14:textId="77777777" w:rsidR="00B446E5" w:rsidRPr="002C4255" w:rsidRDefault="00B446E5" w:rsidP="00AC2691">
            <w:pPr>
              <w:pStyle w:val="Lentel"/>
            </w:pPr>
            <w:r w:rsidRPr="002C4255">
              <w:t xml:space="preserve">Antraštė </w:t>
            </w:r>
            <w:proofErr w:type="spellStart"/>
            <w:r w:rsidRPr="002C4255">
              <w:t>non</w:t>
            </w:r>
            <w:proofErr w:type="spellEnd"/>
            <w:r w:rsidRPr="002C4255">
              <w:t>-TOC</w:t>
            </w:r>
          </w:p>
        </w:tc>
        <w:tc>
          <w:tcPr>
            <w:tcW w:w="1991" w:type="dxa"/>
            <w:shd w:val="clear" w:color="auto" w:fill="auto"/>
          </w:tcPr>
          <w:p w14:paraId="782FB2FB" w14:textId="77777777" w:rsidR="00B446E5" w:rsidRPr="002C4255" w:rsidRDefault="00B446E5" w:rsidP="00AC2691">
            <w:pPr>
              <w:pStyle w:val="Lentel"/>
            </w:pPr>
            <w:r w:rsidRPr="002C4255">
              <w:t xml:space="preserve">Antraštė </w:t>
            </w:r>
            <w:proofErr w:type="spellStart"/>
            <w:r w:rsidRPr="002C4255">
              <w:t>non</w:t>
            </w:r>
            <w:proofErr w:type="spellEnd"/>
            <w:r w:rsidRPr="002C4255">
              <w:t>-TOC</w:t>
            </w:r>
          </w:p>
        </w:tc>
        <w:tc>
          <w:tcPr>
            <w:tcW w:w="2534" w:type="dxa"/>
            <w:shd w:val="clear" w:color="auto" w:fill="auto"/>
          </w:tcPr>
          <w:p w14:paraId="58F24FB4" w14:textId="77777777" w:rsidR="00B446E5" w:rsidRPr="002C4255" w:rsidRDefault="00B446E5" w:rsidP="00AC2691">
            <w:pPr>
              <w:pStyle w:val="Lentel"/>
            </w:pPr>
            <w:r w:rsidRPr="002C4255">
              <w:t xml:space="preserve">Šrifto dydis 12 </w:t>
            </w:r>
            <w:proofErr w:type="spellStart"/>
            <w:r w:rsidRPr="002C4255">
              <w:t>pt</w:t>
            </w:r>
            <w:proofErr w:type="spellEnd"/>
            <w:r w:rsidRPr="002C4255">
              <w:t>, šriftas paryškintas, intervalas tarp eilučių – 1,15, atstumas prieš ir po antraštės – 10 </w:t>
            </w:r>
            <w:proofErr w:type="spellStart"/>
            <w:r w:rsidRPr="002C4255">
              <w:t>pt</w:t>
            </w:r>
            <w:proofErr w:type="spellEnd"/>
            <w:r w:rsidRPr="002C4255">
              <w:t>, centruota lygiuotė.</w:t>
            </w:r>
          </w:p>
        </w:tc>
        <w:tc>
          <w:tcPr>
            <w:tcW w:w="2755" w:type="dxa"/>
            <w:shd w:val="clear" w:color="auto" w:fill="auto"/>
          </w:tcPr>
          <w:p w14:paraId="62E8846E" w14:textId="77777777" w:rsidR="00B446E5" w:rsidRPr="002C4255" w:rsidRDefault="00B446E5" w:rsidP="00AC2691">
            <w:pPr>
              <w:pStyle w:val="Lentel"/>
            </w:pPr>
            <w:r w:rsidRPr="002C4255">
              <w:t>Antraštėms, kurios nėra įtraukiamos į turinį: „Santrauka“, „</w:t>
            </w:r>
            <w:proofErr w:type="spellStart"/>
            <w:r w:rsidRPr="002C4255">
              <w:t>Summary</w:t>
            </w:r>
            <w:proofErr w:type="spellEnd"/>
            <w:r w:rsidRPr="002C4255">
              <w:t>“, „Turinys“.</w:t>
            </w:r>
          </w:p>
        </w:tc>
      </w:tr>
      <w:tr w:rsidR="00B446E5" w:rsidRPr="002C4255" w14:paraId="784D104C" w14:textId="77777777" w:rsidTr="00AC2691">
        <w:trPr>
          <w:jc w:val="center"/>
        </w:trPr>
        <w:tc>
          <w:tcPr>
            <w:tcW w:w="2348" w:type="dxa"/>
            <w:shd w:val="clear" w:color="auto" w:fill="auto"/>
          </w:tcPr>
          <w:p w14:paraId="1FEA92D3" w14:textId="77777777" w:rsidR="00B446E5" w:rsidRPr="002C4255" w:rsidRDefault="00B446E5" w:rsidP="00AC2691">
            <w:pPr>
              <w:pStyle w:val="Lentel"/>
            </w:pPr>
            <w:r w:rsidRPr="002C4255">
              <w:t xml:space="preserve">Antraštė be </w:t>
            </w:r>
            <w:proofErr w:type="spellStart"/>
            <w:r w:rsidRPr="002C4255">
              <w:t>nr.</w:t>
            </w:r>
            <w:proofErr w:type="spellEnd"/>
          </w:p>
        </w:tc>
        <w:tc>
          <w:tcPr>
            <w:tcW w:w="1991" w:type="dxa"/>
            <w:shd w:val="clear" w:color="auto" w:fill="auto"/>
          </w:tcPr>
          <w:p w14:paraId="050F6DE4" w14:textId="77777777" w:rsidR="00B446E5" w:rsidRPr="002C4255" w:rsidRDefault="00B446E5" w:rsidP="00AC2691">
            <w:pPr>
              <w:pStyle w:val="Lentel"/>
            </w:pPr>
            <w:r w:rsidRPr="002C4255">
              <w:t xml:space="preserve">Antraštė be </w:t>
            </w:r>
            <w:proofErr w:type="spellStart"/>
            <w:r w:rsidRPr="002C4255">
              <w:t>nr.</w:t>
            </w:r>
            <w:proofErr w:type="spellEnd"/>
          </w:p>
        </w:tc>
        <w:tc>
          <w:tcPr>
            <w:tcW w:w="2534" w:type="dxa"/>
            <w:shd w:val="clear" w:color="auto" w:fill="auto"/>
          </w:tcPr>
          <w:p w14:paraId="3BF77103" w14:textId="77777777" w:rsidR="00B446E5" w:rsidRPr="002C4255" w:rsidRDefault="00B446E5" w:rsidP="00AC2691">
            <w:pPr>
              <w:pStyle w:val="Lentel"/>
            </w:pPr>
            <w:r w:rsidRPr="002C4255">
              <w:t xml:space="preserve">Šrifto dydis 12 </w:t>
            </w:r>
            <w:proofErr w:type="spellStart"/>
            <w:r w:rsidRPr="002C4255">
              <w:t>pt</w:t>
            </w:r>
            <w:proofErr w:type="spellEnd"/>
            <w:r w:rsidRPr="002C4255">
              <w:t>, šriftas paryškintas, intervalas tarp eilučių – 1,15, atstumas prieš ir po antraštės – 10 </w:t>
            </w:r>
            <w:proofErr w:type="spellStart"/>
            <w:r w:rsidRPr="002C4255">
              <w:t>pt</w:t>
            </w:r>
            <w:proofErr w:type="spellEnd"/>
            <w:r w:rsidRPr="002C4255">
              <w:t>, centruota lygiuotė, antraštė rašoma naujame puslapyje – po puslapio skirtuko.</w:t>
            </w:r>
          </w:p>
        </w:tc>
        <w:tc>
          <w:tcPr>
            <w:tcW w:w="2755" w:type="dxa"/>
            <w:shd w:val="clear" w:color="auto" w:fill="auto"/>
          </w:tcPr>
          <w:p w14:paraId="1EB747E0" w14:textId="77777777" w:rsidR="00B446E5" w:rsidRPr="002C4255" w:rsidRDefault="00B446E5" w:rsidP="00AC2691">
            <w:pPr>
              <w:pStyle w:val="Lentel"/>
            </w:pPr>
            <w:r w:rsidRPr="002C4255">
              <w:t>Antraštėms, kurios įtraukiamos į turinį, bet nėra numeruojamos: „Lentelių sąrašas“, „Paveikslų sąrašas“, „Santrumpų ir terminų sąrašas“, „Įvadas“, „Išvados“, „Literatūros sąrašas“, „Informacijos šaltinių sąrašas“, „Priedai“.</w:t>
            </w:r>
          </w:p>
        </w:tc>
      </w:tr>
      <w:tr w:rsidR="00B446E5" w:rsidRPr="002C4255" w14:paraId="26E94B44" w14:textId="77777777" w:rsidTr="00AC2691">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F772F17" w14:textId="77777777" w:rsidR="00B446E5" w:rsidRPr="002C4255" w:rsidRDefault="00B446E5" w:rsidP="00AC2691">
            <w:pPr>
              <w:pStyle w:val="Lentel"/>
            </w:pPr>
            <w:r w:rsidRPr="002C4255">
              <w:t xml:space="preserve">1. </w:t>
            </w:r>
            <w:proofErr w:type="spellStart"/>
            <w:r w:rsidRPr="002C4255">
              <w:t>Heading</w:t>
            </w:r>
            <w:proofErr w:type="spellEnd"/>
            <w:r w:rsidRPr="002C4255">
              <w:t xml:space="preserve"> 1,Skyrius</w:t>
            </w:r>
          </w:p>
        </w:tc>
        <w:tc>
          <w:tcPr>
            <w:tcW w:w="1991" w:type="dxa"/>
            <w:shd w:val="clear" w:color="auto" w:fill="auto"/>
          </w:tcPr>
          <w:p w14:paraId="5A566C61" w14:textId="77777777" w:rsidR="00B446E5" w:rsidRPr="002C4255" w:rsidRDefault="00B446E5" w:rsidP="00AC2691">
            <w:pPr>
              <w:pStyle w:val="Lentel"/>
            </w:pPr>
            <w:r w:rsidRPr="002C4255">
              <w:t>Skyrius</w:t>
            </w:r>
          </w:p>
        </w:tc>
        <w:tc>
          <w:tcPr>
            <w:tcW w:w="2534" w:type="dxa"/>
            <w:shd w:val="clear" w:color="auto" w:fill="auto"/>
          </w:tcPr>
          <w:p w14:paraId="4088BC13" w14:textId="77777777" w:rsidR="00B446E5" w:rsidRPr="002C4255" w:rsidRDefault="00B446E5" w:rsidP="00AC2691">
            <w:pPr>
              <w:pStyle w:val="Lentel"/>
            </w:pPr>
            <w:r w:rsidRPr="002C4255">
              <w:t xml:space="preserve">Šrifto dydis 12 </w:t>
            </w:r>
            <w:proofErr w:type="spellStart"/>
            <w:r w:rsidRPr="002C4255">
              <w:t>pt</w:t>
            </w:r>
            <w:proofErr w:type="spellEnd"/>
            <w:r w:rsidRPr="002C4255">
              <w:t>, šriftas paryškintas, intervalas tarp eilučių – 1,15, atstumas po antraštės – 10 </w:t>
            </w:r>
            <w:proofErr w:type="spellStart"/>
            <w:r w:rsidRPr="002C4255">
              <w:t>pt</w:t>
            </w:r>
            <w:proofErr w:type="spellEnd"/>
            <w:r w:rsidRPr="002C4255">
              <w:t>, abipusė lygiuotė, antraštė rašoma naujame puslapyje – po puslapio skirtuko.</w:t>
            </w:r>
          </w:p>
        </w:tc>
        <w:tc>
          <w:tcPr>
            <w:tcW w:w="2755" w:type="dxa"/>
            <w:shd w:val="clear" w:color="auto" w:fill="auto"/>
          </w:tcPr>
          <w:p w14:paraId="58A401E3" w14:textId="77777777" w:rsidR="00B446E5" w:rsidRPr="002C4255" w:rsidRDefault="00B446E5" w:rsidP="00AC2691">
            <w:pPr>
              <w:pStyle w:val="Lentel"/>
            </w:pPr>
            <w:r w:rsidRPr="002C4255">
              <w:t>Skyrių antraštėms, kurios įtraukiamos į turinį ir yra numeruojamos.</w:t>
            </w:r>
          </w:p>
        </w:tc>
      </w:tr>
      <w:tr w:rsidR="00B446E5" w:rsidRPr="002C4255" w14:paraId="04EECF4B" w14:textId="77777777" w:rsidTr="00AC2691">
        <w:trPr>
          <w:jc w:val="center"/>
        </w:trPr>
        <w:tc>
          <w:tcPr>
            <w:tcW w:w="2348" w:type="dxa"/>
            <w:shd w:val="clear" w:color="auto" w:fill="auto"/>
          </w:tcPr>
          <w:p w14:paraId="5EF93576" w14:textId="77777777" w:rsidR="00B446E5" w:rsidRPr="002C4255" w:rsidRDefault="00B446E5" w:rsidP="00AC2691">
            <w:pPr>
              <w:pStyle w:val="Lentel"/>
            </w:pPr>
            <w:r w:rsidRPr="002C4255">
              <w:t xml:space="preserve">1.1. </w:t>
            </w:r>
            <w:proofErr w:type="spellStart"/>
            <w:r w:rsidRPr="002C4255">
              <w:t>Heading</w:t>
            </w:r>
            <w:proofErr w:type="spellEnd"/>
            <w:r w:rsidRPr="002C4255">
              <w:t xml:space="preserve"> 2,Poskyris </w:t>
            </w:r>
          </w:p>
        </w:tc>
        <w:tc>
          <w:tcPr>
            <w:tcW w:w="1991" w:type="dxa"/>
            <w:shd w:val="clear" w:color="auto" w:fill="auto"/>
          </w:tcPr>
          <w:p w14:paraId="1984CDD4" w14:textId="77777777" w:rsidR="00B446E5" w:rsidRPr="002C4255" w:rsidRDefault="00B446E5" w:rsidP="00AC2691">
            <w:pPr>
              <w:pStyle w:val="Lentel"/>
            </w:pPr>
            <w:r w:rsidRPr="002C4255">
              <w:t>Poskyris</w:t>
            </w:r>
          </w:p>
        </w:tc>
        <w:tc>
          <w:tcPr>
            <w:tcW w:w="2534" w:type="dxa"/>
            <w:vMerge w:val="restart"/>
            <w:shd w:val="clear" w:color="auto" w:fill="auto"/>
          </w:tcPr>
          <w:p w14:paraId="16D90F51" w14:textId="77777777" w:rsidR="00B446E5" w:rsidRPr="002C4255" w:rsidRDefault="00B446E5" w:rsidP="00AC2691">
            <w:pPr>
              <w:pStyle w:val="Lentel"/>
            </w:pPr>
            <w:r w:rsidRPr="002C4255">
              <w:t xml:space="preserve">Šrifto dydis 12 </w:t>
            </w:r>
            <w:proofErr w:type="spellStart"/>
            <w:r w:rsidRPr="002C4255">
              <w:t>pt</w:t>
            </w:r>
            <w:proofErr w:type="spellEnd"/>
            <w:r w:rsidRPr="002C4255">
              <w:t>, šriftas paryškintas, intervalas tarp eilučių – 1,15, atstumas prieš ir po antraštės – 10 </w:t>
            </w:r>
            <w:proofErr w:type="spellStart"/>
            <w:r w:rsidRPr="002C4255">
              <w:t>pt</w:t>
            </w:r>
            <w:proofErr w:type="spellEnd"/>
            <w:r w:rsidRPr="002C4255">
              <w:t>, abipusė lygiuotė, numeracija siejama su aukštesnio lygio antrašte.</w:t>
            </w:r>
          </w:p>
        </w:tc>
        <w:tc>
          <w:tcPr>
            <w:tcW w:w="2755" w:type="dxa"/>
            <w:shd w:val="clear" w:color="auto" w:fill="auto"/>
          </w:tcPr>
          <w:p w14:paraId="202D4CFA" w14:textId="77777777" w:rsidR="00B446E5" w:rsidRPr="002C4255" w:rsidRDefault="00B446E5" w:rsidP="00AC2691">
            <w:pPr>
              <w:pStyle w:val="Lentel"/>
            </w:pPr>
            <w:r w:rsidRPr="002C4255">
              <w:t>Poskyrių antraštėms, kurios įtraukiamos į turinį ir yra numeruojamos.</w:t>
            </w:r>
          </w:p>
        </w:tc>
      </w:tr>
      <w:tr w:rsidR="00B446E5" w:rsidRPr="002C4255" w14:paraId="4BA0B623" w14:textId="77777777" w:rsidTr="00AC2691">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589313C3" w14:textId="77777777" w:rsidR="00B446E5" w:rsidRPr="002C4255" w:rsidRDefault="00B446E5" w:rsidP="00AC2691">
            <w:pPr>
              <w:pStyle w:val="Lentel"/>
            </w:pPr>
            <w:r w:rsidRPr="002C4255">
              <w:t xml:space="preserve">1.1.1. </w:t>
            </w:r>
            <w:proofErr w:type="spellStart"/>
            <w:r w:rsidRPr="002C4255">
              <w:t>Heading</w:t>
            </w:r>
            <w:proofErr w:type="spellEnd"/>
            <w:r w:rsidRPr="002C4255">
              <w:t xml:space="preserve"> 4,Skyrelis</w:t>
            </w:r>
          </w:p>
        </w:tc>
        <w:tc>
          <w:tcPr>
            <w:tcW w:w="1991" w:type="dxa"/>
            <w:shd w:val="clear" w:color="auto" w:fill="auto"/>
          </w:tcPr>
          <w:p w14:paraId="1D69FD6D" w14:textId="77777777" w:rsidR="00B446E5" w:rsidRPr="002C4255" w:rsidRDefault="00B446E5" w:rsidP="00AC2691">
            <w:pPr>
              <w:pStyle w:val="Lentel"/>
            </w:pPr>
            <w:r w:rsidRPr="002C4255">
              <w:t>Skyrelis</w:t>
            </w:r>
          </w:p>
        </w:tc>
        <w:tc>
          <w:tcPr>
            <w:tcW w:w="2534" w:type="dxa"/>
            <w:vMerge/>
            <w:shd w:val="clear" w:color="auto" w:fill="auto"/>
          </w:tcPr>
          <w:p w14:paraId="062C136C" w14:textId="77777777" w:rsidR="00B446E5" w:rsidRPr="002C4255" w:rsidRDefault="00B446E5" w:rsidP="00AC2691">
            <w:pPr>
              <w:pStyle w:val="Lentel"/>
            </w:pPr>
          </w:p>
        </w:tc>
        <w:tc>
          <w:tcPr>
            <w:tcW w:w="2755" w:type="dxa"/>
            <w:shd w:val="clear" w:color="auto" w:fill="auto"/>
          </w:tcPr>
          <w:p w14:paraId="63F1BB06" w14:textId="77777777" w:rsidR="00B446E5" w:rsidRPr="002C4255" w:rsidRDefault="00B446E5" w:rsidP="00AC2691">
            <w:pPr>
              <w:pStyle w:val="Lentel"/>
            </w:pPr>
            <w:r w:rsidRPr="002C4255">
              <w:t>Skyrelių antraštėms, kurios įtraukiamos į turinį ir yra numeruojamos.</w:t>
            </w:r>
          </w:p>
        </w:tc>
      </w:tr>
      <w:tr w:rsidR="00B446E5" w:rsidRPr="002C4255" w14:paraId="7A015C9D" w14:textId="77777777" w:rsidTr="00AC2691">
        <w:trPr>
          <w:jc w:val="center"/>
        </w:trPr>
        <w:tc>
          <w:tcPr>
            <w:tcW w:w="2348" w:type="dxa"/>
            <w:shd w:val="clear" w:color="auto" w:fill="auto"/>
          </w:tcPr>
          <w:p w14:paraId="6F783833" w14:textId="77777777" w:rsidR="00B446E5" w:rsidRPr="002C4255" w:rsidRDefault="00B446E5" w:rsidP="00AC2691">
            <w:pPr>
              <w:pStyle w:val="Lentel"/>
            </w:pPr>
            <w:r w:rsidRPr="002C4255">
              <w:t>Tekstas</w:t>
            </w:r>
          </w:p>
        </w:tc>
        <w:tc>
          <w:tcPr>
            <w:tcW w:w="1991" w:type="dxa"/>
            <w:shd w:val="clear" w:color="auto" w:fill="auto"/>
          </w:tcPr>
          <w:p w14:paraId="7210F469" w14:textId="77777777" w:rsidR="00B446E5" w:rsidRPr="002C4255" w:rsidRDefault="00B446E5" w:rsidP="00AC2691">
            <w:pPr>
              <w:pStyle w:val="Lentel"/>
            </w:pPr>
            <w:r w:rsidRPr="002C4255">
              <w:t>Tekstas</w:t>
            </w:r>
          </w:p>
        </w:tc>
        <w:tc>
          <w:tcPr>
            <w:tcW w:w="2534" w:type="dxa"/>
            <w:shd w:val="clear" w:color="auto" w:fill="auto"/>
          </w:tcPr>
          <w:p w14:paraId="0F7D51F7" w14:textId="77777777" w:rsidR="00B446E5" w:rsidRPr="002C4255" w:rsidRDefault="00B446E5" w:rsidP="00AC2691">
            <w:pPr>
              <w:pStyle w:val="Lentel"/>
            </w:pPr>
            <w:r w:rsidRPr="002C4255">
              <w:t xml:space="preserve">Šrifto dydis 12 </w:t>
            </w:r>
            <w:proofErr w:type="spellStart"/>
            <w:r w:rsidRPr="002C4255">
              <w:t>pt</w:t>
            </w:r>
            <w:proofErr w:type="spellEnd"/>
            <w:r w:rsidRPr="002C4255">
              <w:t xml:space="preserve">, intervalas tarp eilučių – 1,15, atstumas </w:t>
            </w:r>
            <w:r>
              <w:t>prieš</w:t>
            </w:r>
            <w:r w:rsidRPr="002C4255">
              <w:t xml:space="preserve"> pastraip</w:t>
            </w:r>
            <w:r>
              <w:t>ą</w:t>
            </w:r>
            <w:r w:rsidRPr="002C4255">
              <w:t xml:space="preserve"> – 10 </w:t>
            </w:r>
            <w:proofErr w:type="spellStart"/>
            <w:r w:rsidRPr="002C4255">
              <w:t>pt</w:t>
            </w:r>
            <w:proofErr w:type="spellEnd"/>
            <w:r w:rsidRPr="002C4255">
              <w:t>, abipusė lygiuotė.</w:t>
            </w:r>
          </w:p>
        </w:tc>
        <w:tc>
          <w:tcPr>
            <w:tcW w:w="2755" w:type="dxa"/>
            <w:shd w:val="clear" w:color="auto" w:fill="auto"/>
          </w:tcPr>
          <w:p w14:paraId="55BE20E9" w14:textId="77777777" w:rsidR="00B446E5" w:rsidRPr="002C4255" w:rsidRDefault="00B446E5" w:rsidP="00AC2691">
            <w:pPr>
              <w:pStyle w:val="Lentel"/>
            </w:pPr>
            <w:r w:rsidRPr="002C4255">
              <w:t>Tekstui visose projekto dalyse (santraukose, įvade, skyriuose, poskyriuose ir t.t.).</w:t>
            </w:r>
          </w:p>
        </w:tc>
      </w:tr>
      <w:tr w:rsidR="00B446E5" w:rsidRPr="002C4255" w14:paraId="7013EAD3" w14:textId="77777777" w:rsidTr="00AC2691">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214AE84D" w14:textId="77777777" w:rsidR="00B446E5" w:rsidRPr="002C4255" w:rsidRDefault="00B446E5" w:rsidP="00AC2691">
            <w:pPr>
              <w:pStyle w:val="Lentel"/>
            </w:pPr>
            <w:proofErr w:type="spellStart"/>
            <w:r w:rsidRPr="002C4255">
              <w:t>List</w:t>
            </w:r>
            <w:proofErr w:type="spellEnd"/>
            <w:r w:rsidRPr="002C4255">
              <w:t xml:space="preserve"> </w:t>
            </w:r>
            <w:proofErr w:type="spellStart"/>
            <w:r w:rsidRPr="002C4255">
              <w:t>Bullet;Sąrašas</w:t>
            </w:r>
            <w:proofErr w:type="spellEnd"/>
            <w:r w:rsidRPr="002C4255">
              <w:t xml:space="preserve"> (suženklintas)</w:t>
            </w:r>
          </w:p>
        </w:tc>
        <w:tc>
          <w:tcPr>
            <w:tcW w:w="1991" w:type="dxa"/>
            <w:shd w:val="clear" w:color="auto" w:fill="auto"/>
          </w:tcPr>
          <w:p w14:paraId="51BE8FCA" w14:textId="77777777" w:rsidR="00B446E5" w:rsidRPr="002C4255" w:rsidRDefault="00B446E5" w:rsidP="00AC2691">
            <w:pPr>
              <w:pStyle w:val="Lentel"/>
            </w:pPr>
            <w:r w:rsidRPr="002C4255">
              <w:t>Sąrašas (suženklintas)</w:t>
            </w:r>
          </w:p>
        </w:tc>
        <w:tc>
          <w:tcPr>
            <w:tcW w:w="2534" w:type="dxa"/>
            <w:shd w:val="clear" w:color="auto" w:fill="auto"/>
          </w:tcPr>
          <w:p w14:paraId="169F0C9B" w14:textId="77777777" w:rsidR="00B446E5" w:rsidRPr="002C4255" w:rsidRDefault="00B446E5" w:rsidP="00AC2691">
            <w:pPr>
              <w:pStyle w:val="Lentel"/>
            </w:pPr>
            <w:r w:rsidRPr="002C4255">
              <w:t xml:space="preserve">Pirmos pastraipos eilutės įtrauka – 0,63 cm, šrifto dydis 12 </w:t>
            </w:r>
            <w:proofErr w:type="spellStart"/>
            <w:r w:rsidRPr="002C4255">
              <w:t>pt</w:t>
            </w:r>
            <w:proofErr w:type="spellEnd"/>
            <w:r w:rsidRPr="002C4255">
              <w:t xml:space="preserve">, intervalas tarp eilučių – 1,15, atstumas tarp tokio paties stiliaus pastraipų – 0 </w:t>
            </w:r>
            <w:proofErr w:type="spellStart"/>
            <w:r w:rsidRPr="002C4255">
              <w:t>pt</w:t>
            </w:r>
            <w:proofErr w:type="spellEnd"/>
            <w:r w:rsidRPr="002C4255">
              <w:t xml:space="preserve">, atstumas po sąrašo – 10 </w:t>
            </w:r>
            <w:proofErr w:type="spellStart"/>
            <w:r w:rsidRPr="002C4255">
              <w:t>pt</w:t>
            </w:r>
            <w:proofErr w:type="spellEnd"/>
            <w:r w:rsidRPr="002C4255">
              <w:t>, abipusė lygiuotė.</w:t>
            </w:r>
          </w:p>
        </w:tc>
        <w:tc>
          <w:tcPr>
            <w:tcW w:w="2755" w:type="dxa"/>
            <w:shd w:val="clear" w:color="auto" w:fill="auto"/>
          </w:tcPr>
          <w:p w14:paraId="6EB35013" w14:textId="77777777" w:rsidR="00B446E5" w:rsidRPr="002C4255" w:rsidRDefault="00B446E5" w:rsidP="00AC2691">
            <w:pPr>
              <w:pStyle w:val="Lentel"/>
            </w:pPr>
            <w:r w:rsidRPr="002C4255">
              <w:t>Tekstui, kuris pateikiamas suženklintu sąrašu.</w:t>
            </w:r>
          </w:p>
        </w:tc>
      </w:tr>
      <w:tr w:rsidR="00B446E5" w:rsidRPr="002C4255" w14:paraId="1C1298CB" w14:textId="77777777" w:rsidTr="00AC2691">
        <w:trPr>
          <w:jc w:val="center"/>
        </w:trPr>
        <w:tc>
          <w:tcPr>
            <w:tcW w:w="2348" w:type="dxa"/>
            <w:shd w:val="clear" w:color="auto" w:fill="auto"/>
          </w:tcPr>
          <w:p w14:paraId="47249FA8" w14:textId="77777777" w:rsidR="00B446E5" w:rsidRPr="002C4255" w:rsidRDefault="00B446E5" w:rsidP="00AC2691">
            <w:pPr>
              <w:pStyle w:val="Lentel"/>
            </w:pPr>
            <w:proofErr w:type="spellStart"/>
            <w:r w:rsidRPr="002C4255">
              <w:t>List</w:t>
            </w:r>
            <w:proofErr w:type="spellEnd"/>
            <w:r w:rsidRPr="002C4255">
              <w:t xml:space="preserve"> </w:t>
            </w:r>
            <w:proofErr w:type="spellStart"/>
            <w:r w:rsidRPr="002C4255">
              <w:t>Number;Sąrašas</w:t>
            </w:r>
            <w:proofErr w:type="spellEnd"/>
            <w:r w:rsidRPr="002C4255">
              <w:t xml:space="preserve"> (numeruotas)</w:t>
            </w:r>
          </w:p>
        </w:tc>
        <w:tc>
          <w:tcPr>
            <w:tcW w:w="1991" w:type="dxa"/>
            <w:shd w:val="clear" w:color="auto" w:fill="auto"/>
          </w:tcPr>
          <w:p w14:paraId="630DC55F" w14:textId="77777777" w:rsidR="00B446E5" w:rsidRPr="002C4255" w:rsidRDefault="00B446E5" w:rsidP="00AC2691">
            <w:pPr>
              <w:pStyle w:val="Lentel"/>
            </w:pPr>
            <w:r w:rsidRPr="002C4255">
              <w:t>Sąrašas (numeruotas)</w:t>
            </w:r>
          </w:p>
        </w:tc>
        <w:tc>
          <w:tcPr>
            <w:tcW w:w="2534" w:type="dxa"/>
            <w:shd w:val="clear" w:color="auto" w:fill="auto"/>
          </w:tcPr>
          <w:p w14:paraId="2259C972" w14:textId="77777777" w:rsidR="00B446E5" w:rsidRPr="002C4255" w:rsidRDefault="00B446E5" w:rsidP="00AC2691">
            <w:pPr>
              <w:pStyle w:val="Lentel"/>
            </w:pPr>
            <w:r w:rsidRPr="002C4255">
              <w:t xml:space="preserve">Šrifto dydis 12 </w:t>
            </w:r>
            <w:proofErr w:type="spellStart"/>
            <w:r w:rsidRPr="002C4255">
              <w:t>pt</w:t>
            </w:r>
            <w:proofErr w:type="spellEnd"/>
            <w:r w:rsidRPr="002C4255">
              <w:t xml:space="preserve">, intervalas tarp eilučių – 1,15, atstumas tarp tokio paties stiliaus pastraipų – 0 </w:t>
            </w:r>
            <w:proofErr w:type="spellStart"/>
            <w:r w:rsidRPr="002C4255">
              <w:t>pt</w:t>
            </w:r>
            <w:proofErr w:type="spellEnd"/>
            <w:r w:rsidRPr="002C4255">
              <w:t xml:space="preserve">, atstumas po </w:t>
            </w:r>
            <w:r w:rsidRPr="002C4255">
              <w:lastRenderedPageBreak/>
              <w:t xml:space="preserve">sąrašo – 10 </w:t>
            </w:r>
            <w:proofErr w:type="spellStart"/>
            <w:r w:rsidRPr="002C4255">
              <w:t>pt</w:t>
            </w:r>
            <w:proofErr w:type="spellEnd"/>
            <w:r w:rsidRPr="002C4255">
              <w:t>, abipusė lygiuotė.</w:t>
            </w:r>
          </w:p>
        </w:tc>
        <w:tc>
          <w:tcPr>
            <w:tcW w:w="2755" w:type="dxa"/>
            <w:shd w:val="clear" w:color="auto" w:fill="auto"/>
          </w:tcPr>
          <w:p w14:paraId="6991DE86" w14:textId="77777777" w:rsidR="00B446E5" w:rsidRPr="002C4255" w:rsidRDefault="00B446E5" w:rsidP="00AC2691">
            <w:pPr>
              <w:pStyle w:val="Lentel"/>
            </w:pPr>
            <w:r w:rsidRPr="002C4255">
              <w:lastRenderedPageBreak/>
              <w:t>Tekstui, kuris pateikiamas sunumeruotu sąrašu.</w:t>
            </w:r>
          </w:p>
        </w:tc>
      </w:tr>
      <w:tr w:rsidR="00B446E5" w:rsidRPr="002C4255" w14:paraId="55CC05CD" w14:textId="77777777" w:rsidTr="00AC2691">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107C5C9F" w14:textId="77777777" w:rsidR="00B446E5" w:rsidRPr="002C4255" w:rsidRDefault="00B446E5" w:rsidP="00AC2691">
            <w:pPr>
              <w:pStyle w:val="Lentel"/>
            </w:pPr>
            <w:proofErr w:type="spellStart"/>
            <w:r w:rsidRPr="002C4255">
              <w:t>Footnote</w:t>
            </w:r>
            <w:proofErr w:type="spellEnd"/>
            <w:r w:rsidRPr="002C4255">
              <w:t xml:space="preserve"> </w:t>
            </w:r>
            <w:proofErr w:type="spellStart"/>
            <w:r w:rsidRPr="002C4255">
              <w:t>Text;Išnašos</w:t>
            </w:r>
            <w:proofErr w:type="spellEnd"/>
            <w:r w:rsidRPr="002C4255">
              <w:t xml:space="preserve"> tekstas</w:t>
            </w:r>
          </w:p>
        </w:tc>
        <w:tc>
          <w:tcPr>
            <w:tcW w:w="1991" w:type="dxa"/>
            <w:shd w:val="clear" w:color="auto" w:fill="auto"/>
          </w:tcPr>
          <w:p w14:paraId="0DF9EE12" w14:textId="77777777" w:rsidR="00B446E5" w:rsidRPr="002C4255" w:rsidRDefault="00B446E5" w:rsidP="00AC2691">
            <w:pPr>
              <w:pStyle w:val="Lentel"/>
            </w:pPr>
            <w:r w:rsidRPr="002C4255">
              <w:t>Išnašos tekstas</w:t>
            </w:r>
          </w:p>
        </w:tc>
        <w:tc>
          <w:tcPr>
            <w:tcW w:w="2534" w:type="dxa"/>
            <w:shd w:val="clear" w:color="auto" w:fill="auto"/>
          </w:tcPr>
          <w:p w14:paraId="482EE5C1" w14:textId="77777777" w:rsidR="00B446E5" w:rsidRPr="002C4255" w:rsidRDefault="00B446E5" w:rsidP="00AC2691">
            <w:pPr>
              <w:pStyle w:val="Lentel"/>
            </w:pPr>
            <w:r w:rsidRPr="002C4255">
              <w:t xml:space="preserve">Šrifto dydis 10 </w:t>
            </w:r>
            <w:proofErr w:type="spellStart"/>
            <w:r w:rsidRPr="002C4255">
              <w:t>pt</w:t>
            </w:r>
            <w:proofErr w:type="spellEnd"/>
            <w:r w:rsidRPr="002C4255">
              <w:t xml:space="preserve">, intervalas tarp eilučių – 1,15, atstumas prieš ir po sąrašo – 0 </w:t>
            </w:r>
            <w:proofErr w:type="spellStart"/>
            <w:r w:rsidRPr="002C4255">
              <w:t>pt</w:t>
            </w:r>
            <w:proofErr w:type="spellEnd"/>
            <w:r w:rsidRPr="002C4255">
              <w:t>, abipusė lygiuotė.</w:t>
            </w:r>
          </w:p>
        </w:tc>
        <w:tc>
          <w:tcPr>
            <w:tcW w:w="2755" w:type="dxa"/>
            <w:shd w:val="clear" w:color="auto" w:fill="auto"/>
          </w:tcPr>
          <w:p w14:paraId="4A310650" w14:textId="77777777" w:rsidR="00B446E5" w:rsidRPr="002C4255" w:rsidRDefault="00B446E5" w:rsidP="00AC2691">
            <w:pPr>
              <w:pStyle w:val="Lentel"/>
            </w:pPr>
            <w:r w:rsidRPr="002C4255">
              <w:t>Tekstui, kuris pateikiamas išnašose.</w:t>
            </w:r>
          </w:p>
        </w:tc>
      </w:tr>
      <w:tr w:rsidR="00B446E5" w:rsidRPr="002C4255" w14:paraId="7FA345CF" w14:textId="77777777" w:rsidTr="00AC2691">
        <w:trPr>
          <w:jc w:val="center"/>
        </w:trPr>
        <w:tc>
          <w:tcPr>
            <w:tcW w:w="2348" w:type="dxa"/>
            <w:shd w:val="clear" w:color="auto" w:fill="auto"/>
          </w:tcPr>
          <w:p w14:paraId="0F07620B" w14:textId="77777777" w:rsidR="00B446E5" w:rsidRPr="002C4255" w:rsidRDefault="00B446E5" w:rsidP="00AC2691">
            <w:pPr>
              <w:pStyle w:val="Lentel"/>
            </w:pPr>
            <w:r w:rsidRPr="002C4255">
              <w:t>Lentelės pavad.</w:t>
            </w:r>
          </w:p>
        </w:tc>
        <w:tc>
          <w:tcPr>
            <w:tcW w:w="1991" w:type="dxa"/>
            <w:shd w:val="clear" w:color="auto" w:fill="auto"/>
          </w:tcPr>
          <w:p w14:paraId="2948E7EF" w14:textId="77777777" w:rsidR="00B446E5" w:rsidRPr="002C4255" w:rsidRDefault="00B446E5" w:rsidP="00AC2691">
            <w:pPr>
              <w:pStyle w:val="Lentel"/>
            </w:pPr>
            <w:r w:rsidRPr="002C4255">
              <w:t>Lentelės pavad.</w:t>
            </w:r>
          </w:p>
        </w:tc>
        <w:tc>
          <w:tcPr>
            <w:tcW w:w="2534" w:type="dxa"/>
            <w:shd w:val="clear" w:color="auto" w:fill="auto"/>
          </w:tcPr>
          <w:p w14:paraId="6CF68E8B" w14:textId="77777777" w:rsidR="00B446E5" w:rsidRPr="002C4255" w:rsidRDefault="00B446E5" w:rsidP="00AC2691">
            <w:pPr>
              <w:pStyle w:val="Lentel"/>
            </w:pPr>
            <w:r w:rsidRPr="002C4255">
              <w:t xml:space="preserve">Šrifto dydis 11 </w:t>
            </w:r>
            <w:proofErr w:type="spellStart"/>
            <w:r w:rsidRPr="002C4255">
              <w:t>pt</w:t>
            </w:r>
            <w:proofErr w:type="spellEnd"/>
            <w:r w:rsidRPr="002C4255">
              <w:t xml:space="preserve">, intervalas tarp eilučių – 1,15, atstumas prieš pavadinimą – 10 </w:t>
            </w:r>
            <w:proofErr w:type="spellStart"/>
            <w:r w:rsidRPr="002C4255">
              <w:t>pt</w:t>
            </w:r>
            <w:proofErr w:type="spellEnd"/>
            <w:r w:rsidRPr="002C4255">
              <w:t>, po pavadinimo – 3 </w:t>
            </w:r>
            <w:proofErr w:type="spellStart"/>
            <w:r w:rsidRPr="002C4255">
              <w:t>pt</w:t>
            </w:r>
            <w:proofErr w:type="spellEnd"/>
            <w:r w:rsidRPr="002C4255">
              <w:t>, lygiuotė prie kairiojo krašto.</w:t>
            </w:r>
          </w:p>
        </w:tc>
        <w:tc>
          <w:tcPr>
            <w:tcW w:w="2755" w:type="dxa"/>
            <w:shd w:val="clear" w:color="auto" w:fill="auto"/>
          </w:tcPr>
          <w:p w14:paraId="49C758B7" w14:textId="77777777" w:rsidR="00B446E5" w:rsidRPr="002C4255" w:rsidRDefault="00B446E5" w:rsidP="00AC2691">
            <w:pPr>
              <w:pStyle w:val="Lentel"/>
            </w:pPr>
            <w:r w:rsidRPr="002C4255">
              <w:t>Lentelių pavadinimams (numeris ir žodis lentelė rašomas paryškintu šriftu).</w:t>
            </w:r>
          </w:p>
        </w:tc>
      </w:tr>
      <w:tr w:rsidR="00B446E5" w:rsidRPr="002C4255" w14:paraId="6587A1F7" w14:textId="77777777" w:rsidTr="00AC2691">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5BA1487" w14:textId="77777777" w:rsidR="00B446E5" w:rsidRPr="002C4255" w:rsidRDefault="00B446E5" w:rsidP="00AC2691">
            <w:pPr>
              <w:pStyle w:val="Lentel"/>
            </w:pPr>
            <w:r w:rsidRPr="002C4255">
              <w:t>Lentelės I eil.</w:t>
            </w:r>
          </w:p>
        </w:tc>
        <w:tc>
          <w:tcPr>
            <w:tcW w:w="1991" w:type="dxa"/>
            <w:shd w:val="clear" w:color="auto" w:fill="auto"/>
          </w:tcPr>
          <w:p w14:paraId="3EB26279" w14:textId="77777777" w:rsidR="00B446E5" w:rsidRPr="002C4255" w:rsidRDefault="00B446E5" w:rsidP="00AC2691">
            <w:pPr>
              <w:pStyle w:val="Lentel"/>
            </w:pPr>
            <w:r w:rsidRPr="002C4255">
              <w:t>Lentelės I eil.</w:t>
            </w:r>
          </w:p>
        </w:tc>
        <w:tc>
          <w:tcPr>
            <w:tcW w:w="2534" w:type="dxa"/>
            <w:shd w:val="clear" w:color="auto" w:fill="auto"/>
          </w:tcPr>
          <w:p w14:paraId="5C789738" w14:textId="77777777" w:rsidR="00B446E5" w:rsidRPr="002C4255" w:rsidRDefault="00B446E5" w:rsidP="00AC2691">
            <w:pPr>
              <w:pStyle w:val="Lentel"/>
            </w:pPr>
            <w:r w:rsidRPr="002C4255">
              <w:t xml:space="preserve">Šrifto dydis 10 </w:t>
            </w:r>
            <w:proofErr w:type="spellStart"/>
            <w:r w:rsidRPr="002C4255">
              <w:t>pt</w:t>
            </w:r>
            <w:proofErr w:type="spellEnd"/>
            <w:r w:rsidRPr="002C4255">
              <w:t>, šriftas paryškintas, intervalas tarp eilučių – 1,15, atstumas prieš ir po pastraipos – 3 </w:t>
            </w:r>
            <w:proofErr w:type="spellStart"/>
            <w:r w:rsidRPr="002C4255">
              <w:t>pt</w:t>
            </w:r>
            <w:proofErr w:type="spellEnd"/>
            <w:r w:rsidRPr="002C4255">
              <w:t>, lygiuotė prie kairiojo krašto.</w:t>
            </w:r>
          </w:p>
        </w:tc>
        <w:tc>
          <w:tcPr>
            <w:tcW w:w="2755" w:type="dxa"/>
            <w:shd w:val="clear" w:color="auto" w:fill="auto"/>
          </w:tcPr>
          <w:p w14:paraId="194E2254" w14:textId="77777777" w:rsidR="00B446E5" w:rsidRPr="002C4255" w:rsidRDefault="00B446E5" w:rsidP="00AC2691">
            <w:pPr>
              <w:pStyle w:val="Lentel"/>
            </w:pPr>
            <w:r w:rsidRPr="002C4255">
              <w:t>Tekstui lentelės antraštinei (pirmai) eilutei.</w:t>
            </w:r>
          </w:p>
        </w:tc>
      </w:tr>
      <w:tr w:rsidR="00B446E5" w:rsidRPr="002C4255" w14:paraId="4A3840AE" w14:textId="77777777" w:rsidTr="00AC2691">
        <w:trPr>
          <w:jc w:val="center"/>
        </w:trPr>
        <w:tc>
          <w:tcPr>
            <w:tcW w:w="2348" w:type="dxa"/>
            <w:shd w:val="clear" w:color="auto" w:fill="auto"/>
          </w:tcPr>
          <w:p w14:paraId="1F5D7C70" w14:textId="77777777" w:rsidR="00B446E5" w:rsidRPr="002C4255" w:rsidRDefault="00B446E5" w:rsidP="00AC2691">
            <w:pPr>
              <w:pStyle w:val="Lentel"/>
            </w:pPr>
            <w:r w:rsidRPr="002C4255">
              <w:t>Lentelė</w:t>
            </w:r>
          </w:p>
        </w:tc>
        <w:tc>
          <w:tcPr>
            <w:tcW w:w="1991" w:type="dxa"/>
            <w:shd w:val="clear" w:color="auto" w:fill="auto"/>
          </w:tcPr>
          <w:p w14:paraId="607BAA41" w14:textId="77777777" w:rsidR="00B446E5" w:rsidRPr="002C4255" w:rsidRDefault="00B446E5" w:rsidP="00AC2691">
            <w:pPr>
              <w:pStyle w:val="Lentel"/>
            </w:pPr>
            <w:r w:rsidRPr="002C4255">
              <w:t>Lentelė</w:t>
            </w:r>
          </w:p>
        </w:tc>
        <w:tc>
          <w:tcPr>
            <w:tcW w:w="2534" w:type="dxa"/>
            <w:shd w:val="clear" w:color="auto" w:fill="auto"/>
          </w:tcPr>
          <w:p w14:paraId="033F6A17" w14:textId="77777777" w:rsidR="00B446E5" w:rsidRPr="002C4255" w:rsidRDefault="00B446E5" w:rsidP="00AC2691">
            <w:pPr>
              <w:pStyle w:val="Lentel"/>
            </w:pPr>
            <w:r w:rsidRPr="002C4255">
              <w:t xml:space="preserve">Šrifto dydis 10 </w:t>
            </w:r>
            <w:proofErr w:type="spellStart"/>
            <w:r w:rsidRPr="002C4255">
              <w:t>pt</w:t>
            </w:r>
            <w:proofErr w:type="spellEnd"/>
            <w:r w:rsidRPr="002C4255">
              <w:t>, intervalas tarp eilučių – 1, atstumas prieš ir po pastraipos – 3 </w:t>
            </w:r>
            <w:proofErr w:type="spellStart"/>
            <w:r w:rsidRPr="002C4255">
              <w:t>pt</w:t>
            </w:r>
            <w:proofErr w:type="spellEnd"/>
            <w:r w:rsidRPr="002C4255">
              <w:t>, lygiuotė prie kairiojo krašto.</w:t>
            </w:r>
          </w:p>
        </w:tc>
        <w:tc>
          <w:tcPr>
            <w:tcW w:w="2755" w:type="dxa"/>
            <w:shd w:val="clear" w:color="auto" w:fill="auto"/>
          </w:tcPr>
          <w:p w14:paraId="32D5AC1A" w14:textId="77777777" w:rsidR="00B446E5" w:rsidRPr="002C4255" w:rsidRDefault="00B446E5" w:rsidP="00AC2691">
            <w:pPr>
              <w:pStyle w:val="Lentel"/>
            </w:pPr>
            <w:r w:rsidRPr="002C4255">
              <w:t>Tekstui lentelėje.</w:t>
            </w:r>
          </w:p>
        </w:tc>
      </w:tr>
      <w:tr w:rsidR="00B446E5" w:rsidRPr="002C4255" w14:paraId="03378B23" w14:textId="77777777" w:rsidTr="00AC2691">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6B163EE1" w14:textId="77777777" w:rsidR="00B446E5" w:rsidRPr="002C4255" w:rsidRDefault="00B446E5" w:rsidP="00AC2691">
            <w:pPr>
              <w:pStyle w:val="Lentel"/>
            </w:pPr>
            <w:proofErr w:type="spellStart"/>
            <w:r w:rsidRPr="002C4255">
              <w:t>Caption,Paveikslo</w:t>
            </w:r>
            <w:proofErr w:type="spellEnd"/>
            <w:r w:rsidRPr="002C4255">
              <w:t xml:space="preserve"> pavad.</w:t>
            </w:r>
          </w:p>
        </w:tc>
        <w:tc>
          <w:tcPr>
            <w:tcW w:w="1991" w:type="dxa"/>
            <w:shd w:val="clear" w:color="auto" w:fill="auto"/>
          </w:tcPr>
          <w:p w14:paraId="4F773E9D" w14:textId="77777777" w:rsidR="00B446E5" w:rsidRPr="002C4255" w:rsidRDefault="00B446E5" w:rsidP="00AC2691">
            <w:pPr>
              <w:pStyle w:val="Lentel"/>
            </w:pPr>
            <w:r w:rsidRPr="002C4255">
              <w:t>Paveikslo pavad.</w:t>
            </w:r>
          </w:p>
        </w:tc>
        <w:tc>
          <w:tcPr>
            <w:tcW w:w="2534" w:type="dxa"/>
            <w:shd w:val="clear" w:color="auto" w:fill="auto"/>
          </w:tcPr>
          <w:p w14:paraId="2CA9F70F" w14:textId="77777777" w:rsidR="00B446E5" w:rsidRPr="002C4255" w:rsidRDefault="00B446E5" w:rsidP="00AC2691">
            <w:pPr>
              <w:pStyle w:val="Lentel"/>
            </w:pPr>
            <w:r w:rsidRPr="002C4255">
              <w:t xml:space="preserve">Šrifto dydis 11 </w:t>
            </w:r>
            <w:proofErr w:type="spellStart"/>
            <w:r w:rsidRPr="002C4255">
              <w:t>pt</w:t>
            </w:r>
            <w:proofErr w:type="spellEnd"/>
            <w:r w:rsidRPr="002C4255">
              <w:t>, intervalas tarp eilučių – 1,15, atstumas prieš ir po pavadinimo – 10 </w:t>
            </w:r>
            <w:proofErr w:type="spellStart"/>
            <w:r w:rsidRPr="002C4255">
              <w:t>pt</w:t>
            </w:r>
            <w:proofErr w:type="spellEnd"/>
            <w:r w:rsidRPr="002C4255">
              <w:t>, centruota lygiuotė.</w:t>
            </w:r>
          </w:p>
        </w:tc>
        <w:tc>
          <w:tcPr>
            <w:tcW w:w="2755" w:type="dxa"/>
            <w:shd w:val="clear" w:color="auto" w:fill="auto"/>
          </w:tcPr>
          <w:p w14:paraId="0F77D51E" w14:textId="77777777" w:rsidR="00B446E5" w:rsidRPr="002C4255" w:rsidRDefault="00B446E5" w:rsidP="00AC2691">
            <w:pPr>
              <w:pStyle w:val="Lentel"/>
            </w:pPr>
            <w:r w:rsidRPr="002C4255">
              <w:t>Paveikslų pavadinimams (numeris ir santrumpa pav. rašoma paryškintu šriftu).</w:t>
            </w:r>
          </w:p>
        </w:tc>
      </w:tr>
      <w:tr w:rsidR="00B446E5" w:rsidRPr="002C4255" w14:paraId="4800406B" w14:textId="77777777" w:rsidTr="00AC2691">
        <w:trPr>
          <w:jc w:val="center"/>
        </w:trPr>
        <w:tc>
          <w:tcPr>
            <w:tcW w:w="2348" w:type="dxa"/>
            <w:shd w:val="clear" w:color="auto" w:fill="auto"/>
          </w:tcPr>
          <w:p w14:paraId="04E169C7" w14:textId="77777777" w:rsidR="00B446E5" w:rsidRPr="002C4255" w:rsidRDefault="00B446E5" w:rsidP="00AC2691">
            <w:pPr>
              <w:pStyle w:val="Lentel"/>
            </w:pPr>
            <w:proofErr w:type="spellStart"/>
            <w:r w:rsidRPr="002C4255">
              <w:t>Figure;Paveikslas</w:t>
            </w:r>
            <w:proofErr w:type="spellEnd"/>
          </w:p>
        </w:tc>
        <w:tc>
          <w:tcPr>
            <w:tcW w:w="1991" w:type="dxa"/>
            <w:shd w:val="clear" w:color="auto" w:fill="auto"/>
          </w:tcPr>
          <w:p w14:paraId="56A3A347" w14:textId="77777777" w:rsidR="00B446E5" w:rsidRPr="002C4255" w:rsidRDefault="00B446E5" w:rsidP="00AC2691">
            <w:pPr>
              <w:pStyle w:val="Lentel"/>
            </w:pPr>
            <w:r w:rsidRPr="002C4255">
              <w:t>Paveikslas</w:t>
            </w:r>
          </w:p>
        </w:tc>
        <w:tc>
          <w:tcPr>
            <w:tcW w:w="2534" w:type="dxa"/>
            <w:shd w:val="clear" w:color="auto" w:fill="auto"/>
          </w:tcPr>
          <w:p w14:paraId="5EBBBD2A" w14:textId="77777777" w:rsidR="00B446E5" w:rsidRPr="002C4255" w:rsidRDefault="00B446E5" w:rsidP="00AC2691">
            <w:pPr>
              <w:pStyle w:val="Lentel"/>
            </w:pPr>
            <w:r w:rsidRPr="002C4255">
              <w:t>Atstumas prieš ir po paveikslo – 10 </w:t>
            </w:r>
            <w:proofErr w:type="spellStart"/>
            <w:r w:rsidRPr="002C4255">
              <w:t>pt</w:t>
            </w:r>
            <w:proofErr w:type="spellEnd"/>
            <w:r w:rsidRPr="002C4255">
              <w:t>, centruota lygiuotė.</w:t>
            </w:r>
          </w:p>
        </w:tc>
        <w:tc>
          <w:tcPr>
            <w:tcW w:w="2755" w:type="dxa"/>
            <w:shd w:val="clear" w:color="auto" w:fill="auto"/>
          </w:tcPr>
          <w:p w14:paraId="6354D1C4" w14:textId="77777777" w:rsidR="00B446E5" w:rsidRPr="002C4255" w:rsidRDefault="00B446E5" w:rsidP="00AC2691">
            <w:pPr>
              <w:pStyle w:val="Lentel"/>
            </w:pPr>
            <w:r w:rsidRPr="002C4255">
              <w:t>Paveikslui, iliustracijai .</w:t>
            </w:r>
          </w:p>
        </w:tc>
      </w:tr>
      <w:tr w:rsidR="00B446E5" w:rsidRPr="002C4255" w14:paraId="54854041" w14:textId="77777777" w:rsidTr="00AC2691">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4CB41825" w14:textId="77777777" w:rsidR="00B446E5" w:rsidRPr="002C4255" w:rsidRDefault="00B446E5" w:rsidP="00AC2691">
            <w:pPr>
              <w:pStyle w:val="Lentel"/>
            </w:pPr>
            <w:proofErr w:type="spellStart"/>
            <w:r w:rsidRPr="002C4255">
              <w:t>Bibliography,Bibliografija</w:t>
            </w:r>
            <w:proofErr w:type="spellEnd"/>
          </w:p>
        </w:tc>
        <w:tc>
          <w:tcPr>
            <w:tcW w:w="1991" w:type="dxa"/>
            <w:shd w:val="clear" w:color="auto" w:fill="auto"/>
          </w:tcPr>
          <w:p w14:paraId="340F2406" w14:textId="77777777" w:rsidR="00B446E5" w:rsidRPr="002C4255" w:rsidRDefault="00B446E5" w:rsidP="00AC2691">
            <w:pPr>
              <w:pStyle w:val="Lentel"/>
            </w:pPr>
            <w:r w:rsidRPr="002C4255">
              <w:t>Bibliografija</w:t>
            </w:r>
          </w:p>
        </w:tc>
        <w:tc>
          <w:tcPr>
            <w:tcW w:w="2534" w:type="dxa"/>
            <w:shd w:val="clear" w:color="auto" w:fill="auto"/>
          </w:tcPr>
          <w:p w14:paraId="43E5D930" w14:textId="77777777" w:rsidR="00B446E5" w:rsidRPr="002C4255" w:rsidRDefault="00B446E5" w:rsidP="00AC2691">
            <w:pPr>
              <w:pStyle w:val="Lentel"/>
            </w:pPr>
            <w:r w:rsidRPr="002C4255">
              <w:t xml:space="preserve">Šrifto dydis 12 </w:t>
            </w:r>
            <w:proofErr w:type="spellStart"/>
            <w:r w:rsidRPr="002C4255">
              <w:t>pt</w:t>
            </w:r>
            <w:proofErr w:type="spellEnd"/>
            <w:r w:rsidRPr="002C4255">
              <w:t>, intervalas tarp eilučių – 1,15, atstumas tarp tokio paties stiliaus pastraipų – 2 </w:t>
            </w:r>
            <w:proofErr w:type="spellStart"/>
            <w:r w:rsidRPr="002C4255">
              <w:t>pt</w:t>
            </w:r>
            <w:proofErr w:type="spellEnd"/>
            <w:r w:rsidRPr="002C4255">
              <w:t>,  abipusė lygiuotė.</w:t>
            </w:r>
          </w:p>
        </w:tc>
        <w:tc>
          <w:tcPr>
            <w:tcW w:w="2755" w:type="dxa"/>
            <w:shd w:val="clear" w:color="auto" w:fill="auto"/>
          </w:tcPr>
          <w:p w14:paraId="63C9EC90" w14:textId="77777777" w:rsidR="00B446E5" w:rsidRPr="002C4255" w:rsidRDefault="00B446E5" w:rsidP="00AC2691">
            <w:pPr>
              <w:pStyle w:val="Lentel"/>
            </w:pPr>
            <w:r w:rsidRPr="002C4255">
              <w:t>Literatūros ir Informacijos šaltinių sąrašuose nurodytiems šaltiniams.</w:t>
            </w:r>
          </w:p>
        </w:tc>
      </w:tr>
      <w:tr w:rsidR="00B446E5" w:rsidRPr="002C4255" w14:paraId="62F1B882" w14:textId="77777777" w:rsidTr="00AC2691">
        <w:trPr>
          <w:jc w:val="center"/>
        </w:trPr>
        <w:tc>
          <w:tcPr>
            <w:tcW w:w="2348" w:type="dxa"/>
            <w:shd w:val="clear" w:color="auto" w:fill="auto"/>
          </w:tcPr>
          <w:p w14:paraId="16FEE5B1" w14:textId="77777777" w:rsidR="00B446E5" w:rsidRPr="002C4255" w:rsidRDefault="00B446E5" w:rsidP="00AC2691">
            <w:pPr>
              <w:pStyle w:val="Lentel"/>
            </w:pPr>
            <w:r w:rsidRPr="002C4255">
              <w:t>Priedas</w:t>
            </w:r>
          </w:p>
        </w:tc>
        <w:tc>
          <w:tcPr>
            <w:tcW w:w="1991" w:type="dxa"/>
            <w:shd w:val="clear" w:color="auto" w:fill="auto"/>
          </w:tcPr>
          <w:p w14:paraId="4BBE763D" w14:textId="77777777" w:rsidR="00B446E5" w:rsidRPr="002C4255" w:rsidRDefault="00B446E5" w:rsidP="00AC2691">
            <w:pPr>
              <w:pStyle w:val="Lentel"/>
            </w:pPr>
            <w:r w:rsidRPr="002C4255">
              <w:t>Priedas</w:t>
            </w:r>
          </w:p>
        </w:tc>
        <w:tc>
          <w:tcPr>
            <w:tcW w:w="2534" w:type="dxa"/>
            <w:shd w:val="clear" w:color="auto" w:fill="auto"/>
          </w:tcPr>
          <w:p w14:paraId="64CAF22D" w14:textId="77777777" w:rsidR="00B446E5" w:rsidRPr="002C4255" w:rsidRDefault="00B446E5" w:rsidP="00AC2691">
            <w:pPr>
              <w:pStyle w:val="Lentel"/>
            </w:pPr>
            <w:r w:rsidRPr="002C4255">
              <w:t xml:space="preserve">Šrifto dydis 12 </w:t>
            </w:r>
            <w:proofErr w:type="spellStart"/>
            <w:r w:rsidRPr="002C4255">
              <w:t>pt</w:t>
            </w:r>
            <w:proofErr w:type="spellEnd"/>
            <w:r w:rsidRPr="002C4255">
              <w:t>, šriftas paryškintas, intervalas tarp eilučių – 1,15, atstumas prieš ir po antraštės – 10 </w:t>
            </w:r>
            <w:proofErr w:type="spellStart"/>
            <w:r w:rsidRPr="002C4255">
              <w:t>pt</w:t>
            </w:r>
            <w:proofErr w:type="spellEnd"/>
            <w:r w:rsidRPr="002C4255">
              <w:t>, lygiuotė prie kairiojo krašto.</w:t>
            </w:r>
          </w:p>
        </w:tc>
        <w:tc>
          <w:tcPr>
            <w:tcW w:w="2755" w:type="dxa"/>
            <w:shd w:val="clear" w:color="auto" w:fill="auto"/>
          </w:tcPr>
          <w:p w14:paraId="58B99764" w14:textId="77777777" w:rsidR="00B446E5" w:rsidRPr="002C4255" w:rsidRDefault="00B446E5" w:rsidP="00AC2691">
            <w:pPr>
              <w:pStyle w:val="Lentel"/>
            </w:pPr>
            <w:r w:rsidRPr="002C4255">
              <w:t xml:space="preserve">Priedo numeriui, žodžiui </w:t>
            </w:r>
            <w:r w:rsidRPr="00A368FA">
              <w:rPr>
                <w:i/>
              </w:rPr>
              <w:t>priedas</w:t>
            </w:r>
            <w:r w:rsidRPr="002C4255">
              <w:t>, priedo pavadinimui.</w:t>
            </w:r>
          </w:p>
        </w:tc>
      </w:tr>
      <w:tr w:rsidR="00B446E5" w:rsidRPr="002C4255" w14:paraId="70DE9488" w14:textId="77777777" w:rsidTr="00AC2691">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6E40439E" w14:textId="77777777" w:rsidR="00B446E5" w:rsidRPr="002C4255" w:rsidRDefault="00B446E5" w:rsidP="00AC2691">
            <w:pPr>
              <w:pStyle w:val="Lentel"/>
            </w:pPr>
            <w:r w:rsidRPr="002C4255">
              <w:t>TOC 1,Turinys 1</w:t>
            </w:r>
          </w:p>
        </w:tc>
        <w:tc>
          <w:tcPr>
            <w:tcW w:w="1991" w:type="dxa"/>
            <w:shd w:val="clear" w:color="auto" w:fill="auto"/>
          </w:tcPr>
          <w:p w14:paraId="326EEFEC" w14:textId="77777777" w:rsidR="00B446E5" w:rsidRPr="002C4255" w:rsidRDefault="00B446E5" w:rsidP="00AC2691">
            <w:pPr>
              <w:pStyle w:val="Lentel"/>
            </w:pPr>
            <w:r w:rsidRPr="002C4255">
              <w:t>Turinys 1</w:t>
            </w:r>
          </w:p>
        </w:tc>
        <w:tc>
          <w:tcPr>
            <w:tcW w:w="2534" w:type="dxa"/>
            <w:shd w:val="clear" w:color="auto" w:fill="auto"/>
          </w:tcPr>
          <w:p w14:paraId="64F6FD62" w14:textId="77777777" w:rsidR="00B446E5" w:rsidRPr="002C4255" w:rsidRDefault="00B446E5" w:rsidP="00AC2691">
            <w:pPr>
              <w:pStyle w:val="Lentel"/>
            </w:pPr>
            <w:r w:rsidRPr="002C4255">
              <w:t xml:space="preserve">Šrifto dydis 12 </w:t>
            </w:r>
            <w:proofErr w:type="spellStart"/>
            <w:r w:rsidRPr="002C4255">
              <w:t>pt</w:t>
            </w:r>
            <w:proofErr w:type="spellEnd"/>
            <w:r w:rsidRPr="002C4255">
              <w:t>, šriftas paryškintas, intervalas tarp eilučių – 1,15, įtrauka – 0,64.</w:t>
            </w:r>
          </w:p>
        </w:tc>
        <w:tc>
          <w:tcPr>
            <w:tcW w:w="2755" w:type="dxa"/>
            <w:shd w:val="clear" w:color="auto" w:fill="auto"/>
          </w:tcPr>
          <w:p w14:paraId="726391D5" w14:textId="77777777" w:rsidR="00B446E5" w:rsidRPr="002C4255" w:rsidRDefault="00B446E5" w:rsidP="00AC2691">
            <w:pPr>
              <w:pStyle w:val="Lentel"/>
            </w:pPr>
            <w:r w:rsidRPr="002C4255">
              <w:t>Turinyje esančioms antraštėms, kurios nėra numeruojamos („Lentelių sąrašas“, „Paveikslų sąrašas“, „Santrumpų ir terminų sąrašas“, „Įvadas“, „Išvados“, „Literatūros sąrašas“, „Informacijos šaltinių sąrašas“, „Priedai“) ir numeruojamai antraštei „Skyriaus pavadinimas“.</w:t>
            </w:r>
          </w:p>
        </w:tc>
      </w:tr>
      <w:tr w:rsidR="00B446E5" w:rsidRPr="002C4255" w14:paraId="221DADA6" w14:textId="77777777" w:rsidTr="00AC2691">
        <w:trPr>
          <w:jc w:val="center"/>
        </w:trPr>
        <w:tc>
          <w:tcPr>
            <w:tcW w:w="2348" w:type="dxa"/>
            <w:shd w:val="clear" w:color="auto" w:fill="auto"/>
          </w:tcPr>
          <w:p w14:paraId="25F524DC" w14:textId="77777777" w:rsidR="00B446E5" w:rsidRPr="002C4255" w:rsidRDefault="00B446E5" w:rsidP="00AC2691">
            <w:pPr>
              <w:pStyle w:val="Lentel"/>
            </w:pPr>
            <w:r w:rsidRPr="002C4255">
              <w:t>TOC 2,Turinys 2</w:t>
            </w:r>
          </w:p>
        </w:tc>
        <w:tc>
          <w:tcPr>
            <w:tcW w:w="1991" w:type="dxa"/>
            <w:shd w:val="clear" w:color="auto" w:fill="auto"/>
          </w:tcPr>
          <w:p w14:paraId="4893E4B6" w14:textId="77777777" w:rsidR="00B446E5" w:rsidRPr="002C4255" w:rsidRDefault="00B446E5" w:rsidP="00AC2691">
            <w:pPr>
              <w:pStyle w:val="Lentel"/>
            </w:pPr>
            <w:r w:rsidRPr="002C4255">
              <w:t>Turinys 2</w:t>
            </w:r>
          </w:p>
        </w:tc>
        <w:tc>
          <w:tcPr>
            <w:tcW w:w="2534" w:type="dxa"/>
            <w:shd w:val="clear" w:color="auto" w:fill="auto"/>
          </w:tcPr>
          <w:p w14:paraId="6CB9FD52" w14:textId="77777777" w:rsidR="00B446E5" w:rsidRPr="002C4255" w:rsidRDefault="00B446E5" w:rsidP="00AC2691">
            <w:pPr>
              <w:pStyle w:val="Lentel"/>
            </w:pPr>
            <w:r w:rsidRPr="002C4255">
              <w:t xml:space="preserve">Šrifto dydis 12 </w:t>
            </w:r>
            <w:proofErr w:type="spellStart"/>
            <w:r w:rsidRPr="002C4255">
              <w:t>pt</w:t>
            </w:r>
            <w:proofErr w:type="spellEnd"/>
            <w:r w:rsidRPr="002C4255">
              <w:t>, intervalas tarp eilučių – 1,15, įtrauka – 0,96.</w:t>
            </w:r>
          </w:p>
        </w:tc>
        <w:tc>
          <w:tcPr>
            <w:tcW w:w="2755" w:type="dxa"/>
            <w:shd w:val="clear" w:color="auto" w:fill="auto"/>
          </w:tcPr>
          <w:p w14:paraId="36381F83" w14:textId="77777777" w:rsidR="00B446E5" w:rsidRPr="002C4255" w:rsidRDefault="00B446E5" w:rsidP="00AC2691">
            <w:pPr>
              <w:pStyle w:val="Lentel"/>
            </w:pPr>
            <w:r w:rsidRPr="002C4255">
              <w:t>Turinyje esančiai antraštei „Poskyrio pavadinimas“.</w:t>
            </w:r>
          </w:p>
        </w:tc>
      </w:tr>
      <w:tr w:rsidR="00B446E5" w:rsidRPr="002C4255" w14:paraId="4E077DDF" w14:textId="77777777" w:rsidTr="00AC2691">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679B709A" w14:textId="77777777" w:rsidR="00B446E5" w:rsidRPr="002C4255" w:rsidRDefault="00B446E5" w:rsidP="00AC2691">
            <w:pPr>
              <w:pStyle w:val="Lentel"/>
            </w:pPr>
            <w:r w:rsidRPr="002C4255">
              <w:t>TOC 3,Turinys 3</w:t>
            </w:r>
          </w:p>
        </w:tc>
        <w:tc>
          <w:tcPr>
            <w:tcW w:w="1991" w:type="dxa"/>
            <w:shd w:val="clear" w:color="auto" w:fill="auto"/>
          </w:tcPr>
          <w:p w14:paraId="513B9FBB" w14:textId="77777777" w:rsidR="00B446E5" w:rsidRPr="002C4255" w:rsidRDefault="00B446E5" w:rsidP="00AC2691">
            <w:pPr>
              <w:pStyle w:val="Lentel"/>
            </w:pPr>
            <w:r w:rsidRPr="002C4255">
              <w:t>Turinys 3</w:t>
            </w:r>
          </w:p>
        </w:tc>
        <w:tc>
          <w:tcPr>
            <w:tcW w:w="2534" w:type="dxa"/>
            <w:shd w:val="clear" w:color="auto" w:fill="auto"/>
          </w:tcPr>
          <w:p w14:paraId="776BB653" w14:textId="77777777" w:rsidR="00B446E5" w:rsidRPr="002C4255" w:rsidRDefault="00B446E5" w:rsidP="00AC2691">
            <w:pPr>
              <w:pStyle w:val="Lentel"/>
            </w:pPr>
            <w:r w:rsidRPr="002C4255">
              <w:t xml:space="preserve">Šrifto dydis 12 </w:t>
            </w:r>
            <w:proofErr w:type="spellStart"/>
            <w:r w:rsidRPr="002C4255">
              <w:t>pt</w:t>
            </w:r>
            <w:proofErr w:type="spellEnd"/>
            <w:r w:rsidRPr="002C4255">
              <w:t>, intervalas tarp eilučių – 1,15, įtrauka – 1,28.</w:t>
            </w:r>
          </w:p>
        </w:tc>
        <w:tc>
          <w:tcPr>
            <w:tcW w:w="2755" w:type="dxa"/>
            <w:shd w:val="clear" w:color="auto" w:fill="auto"/>
          </w:tcPr>
          <w:p w14:paraId="7A3E95D8" w14:textId="77777777" w:rsidR="00B446E5" w:rsidRPr="002C4255" w:rsidRDefault="00B446E5" w:rsidP="00AC2691">
            <w:pPr>
              <w:pStyle w:val="Lentel"/>
            </w:pPr>
            <w:r w:rsidRPr="002C4255">
              <w:t xml:space="preserve">Turinyje esančiai antraštei „Skyrelio pavadinimas“. </w:t>
            </w:r>
          </w:p>
        </w:tc>
      </w:tr>
      <w:tr w:rsidR="00B446E5" w:rsidRPr="002C4255" w14:paraId="4C0208DA" w14:textId="77777777" w:rsidTr="00AC2691">
        <w:trPr>
          <w:jc w:val="center"/>
        </w:trPr>
        <w:tc>
          <w:tcPr>
            <w:tcW w:w="2348" w:type="dxa"/>
            <w:shd w:val="clear" w:color="auto" w:fill="auto"/>
          </w:tcPr>
          <w:p w14:paraId="1074BE57" w14:textId="77777777" w:rsidR="00B446E5" w:rsidRPr="002C4255" w:rsidRDefault="00B446E5" w:rsidP="00AC2691">
            <w:pPr>
              <w:pStyle w:val="Lentel"/>
            </w:pPr>
            <w:r w:rsidRPr="002C4255">
              <w:lastRenderedPageBreak/>
              <w:t>TOC 4,Turinys 4</w:t>
            </w:r>
          </w:p>
        </w:tc>
        <w:tc>
          <w:tcPr>
            <w:tcW w:w="1991" w:type="dxa"/>
            <w:shd w:val="clear" w:color="auto" w:fill="auto"/>
          </w:tcPr>
          <w:p w14:paraId="69B6B96A" w14:textId="77777777" w:rsidR="00B446E5" w:rsidRPr="002C4255" w:rsidRDefault="00B446E5" w:rsidP="00AC2691">
            <w:pPr>
              <w:pStyle w:val="Lentel"/>
            </w:pPr>
            <w:r w:rsidRPr="002C4255">
              <w:t>Turinys 4</w:t>
            </w:r>
          </w:p>
        </w:tc>
        <w:tc>
          <w:tcPr>
            <w:tcW w:w="2534" w:type="dxa"/>
            <w:shd w:val="clear" w:color="auto" w:fill="auto"/>
          </w:tcPr>
          <w:p w14:paraId="21F3FEFC" w14:textId="77777777" w:rsidR="00B446E5" w:rsidRPr="002C4255" w:rsidRDefault="00B446E5" w:rsidP="00AC2691">
            <w:pPr>
              <w:pStyle w:val="Lentel"/>
            </w:pPr>
            <w:r w:rsidRPr="002C4255">
              <w:t xml:space="preserve">Šrifto dydis 12 </w:t>
            </w:r>
            <w:proofErr w:type="spellStart"/>
            <w:r w:rsidRPr="002C4255">
              <w:t>pt</w:t>
            </w:r>
            <w:proofErr w:type="spellEnd"/>
            <w:r w:rsidRPr="002C4255">
              <w:t>, intervalas tarp eilučių – 1,15, įtrauka – 0,64.</w:t>
            </w:r>
          </w:p>
        </w:tc>
        <w:tc>
          <w:tcPr>
            <w:tcW w:w="2755" w:type="dxa"/>
            <w:shd w:val="clear" w:color="auto" w:fill="auto"/>
          </w:tcPr>
          <w:p w14:paraId="2889DD78" w14:textId="77777777" w:rsidR="00B446E5" w:rsidRPr="002C4255" w:rsidRDefault="00B446E5" w:rsidP="00AC2691">
            <w:pPr>
              <w:pStyle w:val="Lentel"/>
            </w:pPr>
            <w:r w:rsidRPr="002C4255">
              <w:t>Numeruotiems priedams.</w:t>
            </w:r>
          </w:p>
        </w:tc>
      </w:tr>
    </w:tbl>
    <w:p w14:paraId="1E89BEBC" w14:textId="77777777" w:rsidR="007C28F6" w:rsidRPr="007C28F6" w:rsidRDefault="007C28F6" w:rsidP="007C28F6">
      <w:pPr>
        <w:rPr>
          <w:lang w:val="la-Latn"/>
        </w:rPr>
      </w:pPr>
    </w:p>
    <w:sectPr w:rsidR="007C28F6" w:rsidRPr="007C28F6" w:rsidSect="00733B28">
      <w:pgSz w:w="11906" w:h="16838" w:code="9"/>
      <w:pgMar w:top="1134" w:right="567" w:bottom="1134" w:left="170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Redas Niuklys" w:date="2025-05-15T01:43:00Z" w:initials="RN">
    <w:p w14:paraId="24ACEA14" w14:textId="77777777" w:rsidR="005B4C7A" w:rsidRDefault="005B4C7A" w:rsidP="005B4C7A">
      <w:pPr>
        <w:pStyle w:val="CommentText"/>
        <w:jc w:val="left"/>
      </w:pPr>
      <w:r>
        <w:rPr>
          <w:rStyle w:val="CommentReference"/>
        </w:rPr>
        <w:annotationRef/>
      </w:r>
      <w:r>
        <w:rPr>
          <w:lang w:val="en-US"/>
        </w:rPr>
        <w:t>DON’T FORGET</w:t>
      </w:r>
    </w:p>
  </w:comment>
  <w:comment w:id="15" w:author="Redas Niuklys" w:date="2025-05-15T01:58:00Z" w:initials="RN">
    <w:p w14:paraId="19BBCD4C" w14:textId="77777777" w:rsidR="001D6EBE" w:rsidRDefault="001D6EBE" w:rsidP="001D6EBE">
      <w:pPr>
        <w:pStyle w:val="CommentText"/>
        <w:jc w:val="left"/>
      </w:pPr>
      <w:r>
        <w:rPr>
          <w:rStyle w:val="CommentReference"/>
        </w:rPr>
        <w:annotationRef/>
      </w:r>
      <w:r>
        <w:t>DONT FORGET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ACEA14" w15:done="0"/>
  <w15:commentEx w15:paraId="19BBCD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9FD416" w16cex:dateUtc="2025-05-14T22:43:00Z"/>
  <w16cex:commentExtensible w16cex:durableId="2A64F9D2" w16cex:dateUtc="2025-05-14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ACEA14" w16cid:durableId="339FD416"/>
  <w16cid:commentId w16cid:paraId="19BBCD4C" w16cid:durableId="2A64F9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1F409" w14:textId="77777777" w:rsidR="00E06D09" w:rsidRDefault="00E06D09" w:rsidP="00703F96">
      <w:pPr>
        <w:spacing w:line="240" w:lineRule="auto"/>
      </w:pPr>
      <w:r>
        <w:separator/>
      </w:r>
    </w:p>
    <w:p w14:paraId="3F6BE532" w14:textId="77777777" w:rsidR="00E06D09" w:rsidRDefault="00E06D09"/>
    <w:p w14:paraId="29448688" w14:textId="77777777" w:rsidR="00E06D09" w:rsidRDefault="00E06D09"/>
    <w:p w14:paraId="44E9E14E" w14:textId="77777777" w:rsidR="00E06D09" w:rsidRDefault="00E06D09"/>
  </w:endnote>
  <w:endnote w:type="continuationSeparator" w:id="0">
    <w:p w14:paraId="3A8959EE" w14:textId="77777777" w:rsidR="00E06D09" w:rsidRDefault="00E06D09" w:rsidP="00703F96">
      <w:pPr>
        <w:spacing w:line="240" w:lineRule="auto"/>
      </w:pPr>
      <w:r>
        <w:continuationSeparator/>
      </w:r>
    </w:p>
    <w:p w14:paraId="424BCC56" w14:textId="77777777" w:rsidR="00E06D09" w:rsidRDefault="00E06D09"/>
    <w:p w14:paraId="70EAE704" w14:textId="77777777" w:rsidR="00E06D09" w:rsidRDefault="00E06D09"/>
    <w:p w14:paraId="7EAD743E" w14:textId="77777777" w:rsidR="00E06D09" w:rsidRDefault="00E06D09"/>
  </w:endnote>
  <w:endnote w:type="continuationNotice" w:id="1">
    <w:p w14:paraId="521D26CD" w14:textId="77777777" w:rsidR="00E06D09" w:rsidRDefault="00E06D0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E4002EFF" w:usb1="C2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202976"/>
      <w:docPartObj>
        <w:docPartGallery w:val="Page Numbers (Bottom of Page)"/>
        <w:docPartUnique/>
      </w:docPartObj>
    </w:sdtPr>
    <w:sdtEndPr>
      <w:rPr>
        <w:noProof/>
      </w:rPr>
    </w:sdtEndPr>
    <w:sdtContent>
      <w:p w14:paraId="600C0392" w14:textId="77777777" w:rsidR="00494B7F" w:rsidRDefault="00494B7F">
        <w:pPr>
          <w:pStyle w:val="Footer"/>
          <w:jc w:val="right"/>
        </w:pPr>
        <w:r>
          <w:fldChar w:fldCharType="begin"/>
        </w:r>
        <w:r>
          <w:instrText xml:space="preserve"> PAGE   \* MERGEFORMAT </w:instrText>
        </w:r>
        <w:r>
          <w:fldChar w:fldCharType="separate"/>
        </w:r>
        <w:r>
          <w:rPr>
            <w:noProof/>
          </w:rPr>
          <w:t>21</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0AB3" w14:textId="77777777" w:rsidR="00494B7F" w:rsidRDefault="00494B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EndPr>
      <w:rPr>
        <w:noProof/>
      </w:rPr>
    </w:sdtEndPr>
    <w:sdtContent>
      <w:p w14:paraId="669C7562" w14:textId="43321241" w:rsidR="00E07B3E" w:rsidRDefault="00E07B3E">
        <w:pPr>
          <w:pStyle w:val="Footer"/>
          <w:jc w:val="right"/>
        </w:pPr>
        <w:r>
          <w:fldChar w:fldCharType="begin"/>
        </w:r>
        <w:r>
          <w:instrText xml:space="preserve"> PAGE   \* MERGEFORMAT </w:instrText>
        </w:r>
        <w:r>
          <w:fldChar w:fldCharType="separate"/>
        </w:r>
        <w:r>
          <w:rPr>
            <w:noProof/>
          </w:rPr>
          <w:t>1</w:t>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383F" w14:textId="77777777" w:rsidR="00E07B3E" w:rsidRDefault="00E07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5E78" w14:textId="77777777" w:rsidR="00E06D09" w:rsidRDefault="00E06D09" w:rsidP="00703F96">
      <w:pPr>
        <w:spacing w:line="240" w:lineRule="auto"/>
      </w:pPr>
      <w:r>
        <w:separator/>
      </w:r>
    </w:p>
  </w:footnote>
  <w:footnote w:type="continuationSeparator" w:id="0">
    <w:p w14:paraId="61904BDC" w14:textId="77777777" w:rsidR="00E06D09" w:rsidRDefault="00E06D09" w:rsidP="00703F96">
      <w:pPr>
        <w:spacing w:line="240" w:lineRule="auto"/>
      </w:pPr>
      <w:r>
        <w:continuationSeparator/>
      </w:r>
    </w:p>
    <w:p w14:paraId="77BB34B9" w14:textId="77777777" w:rsidR="00E06D09" w:rsidRDefault="00E06D09"/>
    <w:p w14:paraId="63E29C6F" w14:textId="77777777" w:rsidR="00E06D09" w:rsidRDefault="00E06D09"/>
    <w:p w14:paraId="079838A7" w14:textId="77777777" w:rsidR="00E06D09" w:rsidRDefault="00E06D09"/>
  </w:footnote>
  <w:footnote w:type="continuationNotice" w:id="1">
    <w:p w14:paraId="2FCC17CC" w14:textId="77777777" w:rsidR="00E06D09" w:rsidRDefault="00E06D09">
      <w:pPr>
        <w:spacing w:line="240" w:lineRule="auto"/>
      </w:pPr>
    </w:p>
  </w:footnote>
  <w:footnote w:id="2">
    <w:p w14:paraId="13C7CD97" w14:textId="07CC5F40" w:rsidR="00C43113" w:rsidRPr="00C43113" w:rsidRDefault="00C43113" w:rsidP="00C43113">
      <w:pPr>
        <w:pStyle w:val="FootnoteText"/>
        <w:rPr>
          <w:color w:val="808080" w:themeColor="background1" w:themeShade="80"/>
        </w:rPr>
      </w:pPr>
      <w:r w:rsidRPr="00C43113">
        <w:rPr>
          <w:rStyle w:val="FootnoteReference"/>
          <w:color w:val="808080" w:themeColor="background1" w:themeShade="80"/>
        </w:rPr>
        <w:footnoteRef/>
      </w:r>
      <w:r w:rsidRPr="00C43113">
        <w:rPr>
          <w:color w:val="808080" w:themeColor="background1" w:themeShade="80"/>
        </w:rPr>
        <w:t xml:space="preserve"> </w:t>
      </w:r>
      <w:r w:rsidRPr="000F4454">
        <w:rPr>
          <w:noProof/>
          <w:color w:val="808080" w:themeColor="background1" w:themeShade="80"/>
          <w:lang w:val="en-US"/>
        </w:rPr>
        <w:t xml:space="preserve">Pagal Ian Sommerville </w:t>
      </w:r>
      <w:r w:rsidR="0006221F" w:rsidRPr="000F4454">
        <w:rPr>
          <w:noProof/>
          <w:color w:val="808080" w:themeColor="background1" w:themeShade="80"/>
          <w:lang w:val="en-US"/>
        </w:rPr>
        <w:t>„Software Engineering“,</w:t>
      </w:r>
      <w:r w:rsidR="0006221F">
        <w:rPr>
          <w:color w:val="808080" w:themeColor="background1" w:themeShade="80"/>
        </w:rPr>
        <w:t xml:space="preserve"> 10 leidimas, </w:t>
      </w:r>
      <w:r w:rsidRPr="00C43113">
        <w:rPr>
          <w:color w:val="808080" w:themeColor="background1" w:themeShade="80"/>
        </w:rPr>
        <w:t>https://iansommerville.com/software-engineering-book/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A823218"/>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57F5915"/>
    <w:multiLevelType w:val="hybridMultilevel"/>
    <w:tmpl w:val="69EE2A7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 w15:restartNumberingAfterBreak="0">
    <w:nsid w:val="25F43A0E"/>
    <w:multiLevelType w:val="hybridMultilevel"/>
    <w:tmpl w:val="DF7089F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4FF414D0"/>
    <w:multiLevelType w:val="hybridMultilevel"/>
    <w:tmpl w:val="3732E3B4"/>
    <w:lvl w:ilvl="0" w:tplc="04270001">
      <w:start w:val="1"/>
      <w:numFmt w:val="bullet"/>
      <w:lvlText w:val=""/>
      <w:lvlJc w:val="left"/>
      <w:pPr>
        <w:ind w:left="1434" w:hanging="360"/>
      </w:pPr>
      <w:rPr>
        <w:rFonts w:ascii="Symbol" w:hAnsi="Symbol" w:hint="default"/>
      </w:rPr>
    </w:lvl>
    <w:lvl w:ilvl="1" w:tplc="04270003" w:tentative="1">
      <w:start w:val="1"/>
      <w:numFmt w:val="bullet"/>
      <w:lvlText w:val="o"/>
      <w:lvlJc w:val="left"/>
      <w:pPr>
        <w:ind w:left="2154" w:hanging="360"/>
      </w:pPr>
      <w:rPr>
        <w:rFonts w:ascii="Courier New" w:hAnsi="Courier New" w:cs="Courier New" w:hint="default"/>
      </w:rPr>
    </w:lvl>
    <w:lvl w:ilvl="2" w:tplc="04270005" w:tentative="1">
      <w:start w:val="1"/>
      <w:numFmt w:val="bullet"/>
      <w:lvlText w:val=""/>
      <w:lvlJc w:val="left"/>
      <w:pPr>
        <w:ind w:left="2874" w:hanging="360"/>
      </w:pPr>
      <w:rPr>
        <w:rFonts w:ascii="Wingdings" w:hAnsi="Wingdings" w:hint="default"/>
      </w:rPr>
    </w:lvl>
    <w:lvl w:ilvl="3" w:tplc="04270001" w:tentative="1">
      <w:start w:val="1"/>
      <w:numFmt w:val="bullet"/>
      <w:lvlText w:val=""/>
      <w:lvlJc w:val="left"/>
      <w:pPr>
        <w:ind w:left="3594" w:hanging="360"/>
      </w:pPr>
      <w:rPr>
        <w:rFonts w:ascii="Symbol" w:hAnsi="Symbol" w:hint="default"/>
      </w:rPr>
    </w:lvl>
    <w:lvl w:ilvl="4" w:tplc="04270003" w:tentative="1">
      <w:start w:val="1"/>
      <w:numFmt w:val="bullet"/>
      <w:lvlText w:val="o"/>
      <w:lvlJc w:val="left"/>
      <w:pPr>
        <w:ind w:left="4314" w:hanging="360"/>
      </w:pPr>
      <w:rPr>
        <w:rFonts w:ascii="Courier New" w:hAnsi="Courier New" w:cs="Courier New" w:hint="default"/>
      </w:rPr>
    </w:lvl>
    <w:lvl w:ilvl="5" w:tplc="04270005" w:tentative="1">
      <w:start w:val="1"/>
      <w:numFmt w:val="bullet"/>
      <w:lvlText w:val=""/>
      <w:lvlJc w:val="left"/>
      <w:pPr>
        <w:ind w:left="5034" w:hanging="360"/>
      </w:pPr>
      <w:rPr>
        <w:rFonts w:ascii="Wingdings" w:hAnsi="Wingdings" w:hint="default"/>
      </w:rPr>
    </w:lvl>
    <w:lvl w:ilvl="6" w:tplc="04270001" w:tentative="1">
      <w:start w:val="1"/>
      <w:numFmt w:val="bullet"/>
      <w:lvlText w:val=""/>
      <w:lvlJc w:val="left"/>
      <w:pPr>
        <w:ind w:left="5754" w:hanging="360"/>
      </w:pPr>
      <w:rPr>
        <w:rFonts w:ascii="Symbol" w:hAnsi="Symbol" w:hint="default"/>
      </w:rPr>
    </w:lvl>
    <w:lvl w:ilvl="7" w:tplc="04270003" w:tentative="1">
      <w:start w:val="1"/>
      <w:numFmt w:val="bullet"/>
      <w:lvlText w:val="o"/>
      <w:lvlJc w:val="left"/>
      <w:pPr>
        <w:ind w:left="6474" w:hanging="360"/>
      </w:pPr>
      <w:rPr>
        <w:rFonts w:ascii="Courier New" w:hAnsi="Courier New" w:cs="Courier New" w:hint="default"/>
      </w:rPr>
    </w:lvl>
    <w:lvl w:ilvl="8" w:tplc="04270005" w:tentative="1">
      <w:start w:val="1"/>
      <w:numFmt w:val="bullet"/>
      <w:lvlText w:val=""/>
      <w:lvlJc w:val="left"/>
      <w:pPr>
        <w:ind w:left="7194" w:hanging="360"/>
      </w:pPr>
      <w:rPr>
        <w:rFonts w:ascii="Wingdings" w:hAnsi="Wingdings" w:hint="default"/>
      </w:rPr>
    </w:lvl>
  </w:abstractNum>
  <w:abstractNum w:abstractNumId="7"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8"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9"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0" w15:restartNumberingAfterBreak="0">
    <w:nsid w:val="6CDF0819"/>
    <w:multiLevelType w:val="hybridMultilevel"/>
    <w:tmpl w:val="BAE67A4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1" w15:restartNumberingAfterBreak="0">
    <w:nsid w:val="6D540317"/>
    <w:multiLevelType w:val="hybridMultilevel"/>
    <w:tmpl w:val="904C517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2"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3" w15:restartNumberingAfterBreak="0">
    <w:nsid w:val="779F5073"/>
    <w:multiLevelType w:val="multilevel"/>
    <w:tmpl w:val="CD26A2A6"/>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4"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5" w15:restartNumberingAfterBreak="0">
    <w:nsid w:val="7B4006C9"/>
    <w:multiLevelType w:val="hybridMultilevel"/>
    <w:tmpl w:val="164478B2"/>
    <w:lvl w:ilvl="0" w:tplc="04270001">
      <w:start w:val="1"/>
      <w:numFmt w:val="bullet"/>
      <w:lvlText w:val=""/>
      <w:lvlJc w:val="left"/>
      <w:pPr>
        <w:ind w:left="1211" w:hanging="360"/>
      </w:pPr>
      <w:rPr>
        <w:rFonts w:ascii="Symbol" w:hAnsi="Symbol" w:hint="default"/>
      </w:rPr>
    </w:lvl>
    <w:lvl w:ilvl="1" w:tplc="04270003" w:tentative="1">
      <w:start w:val="1"/>
      <w:numFmt w:val="bullet"/>
      <w:lvlText w:val="o"/>
      <w:lvlJc w:val="left"/>
      <w:pPr>
        <w:ind w:left="1931" w:hanging="360"/>
      </w:pPr>
      <w:rPr>
        <w:rFonts w:ascii="Courier New" w:hAnsi="Courier New" w:cs="Courier New" w:hint="default"/>
      </w:rPr>
    </w:lvl>
    <w:lvl w:ilvl="2" w:tplc="04270005" w:tentative="1">
      <w:start w:val="1"/>
      <w:numFmt w:val="bullet"/>
      <w:lvlText w:val=""/>
      <w:lvlJc w:val="left"/>
      <w:pPr>
        <w:ind w:left="2651" w:hanging="360"/>
      </w:pPr>
      <w:rPr>
        <w:rFonts w:ascii="Wingdings" w:hAnsi="Wingdings" w:hint="default"/>
      </w:rPr>
    </w:lvl>
    <w:lvl w:ilvl="3" w:tplc="04270001" w:tentative="1">
      <w:start w:val="1"/>
      <w:numFmt w:val="bullet"/>
      <w:lvlText w:val=""/>
      <w:lvlJc w:val="left"/>
      <w:pPr>
        <w:ind w:left="3371" w:hanging="360"/>
      </w:pPr>
      <w:rPr>
        <w:rFonts w:ascii="Symbol" w:hAnsi="Symbol" w:hint="default"/>
      </w:rPr>
    </w:lvl>
    <w:lvl w:ilvl="4" w:tplc="04270003" w:tentative="1">
      <w:start w:val="1"/>
      <w:numFmt w:val="bullet"/>
      <w:lvlText w:val="o"/>
      <w:lvlJc w:val="left"/>
      <w:pPr>
        <w:ind w:left="4091" w:hanging="360"/>
      </w:pPr>
      <w:rPr>
        <w:rFonts w:ascii="Courier New" w:hAnsi="Courier New" w:cs="Courier New" w:hint="default"/>
      </w:rPr>
    </w:lvl>
    <w:lvl w:ilvl="5" w:tplc="04270005" w:tentative="1">
      <w:start w:val="1"/>
      <w:numFmt w:val="bullet"/>
      <w:lvlText w:val=""/>
      <w:lvlJc w:val="left"/>
      <w:pPr>
        <w:ind w:left="4811" w:hanging="360"/>
      </w:pPr>
      <w:rPr>
        <w:rFonts w:ascii="Wingdings" w:hAnsi="Wingdings" w:hint="default"/>
      </w:rPr>
    </w:lvl>
    <w:lvl w:ilvl="6" w:tplc="04270001" w:tentative="1">
      <w:start w:val="1"/>
      <w:numFmt w:val="bullet"/>
      <w:lvlText w:val=""/>
      <w:lvlJc w:val="left"/>
      <w:pPr>
        <w:ind w:left="5531" w:hanging="360"/>
      </w:pPr>
      <w:rPr>
        <w:rFonts w:ascii="Symbol" w:hAnsi="Symbol" w:hint="default"/>
      </w:rPr>
    </w:lvl>
    <w:lvl w:ilvl="7" w:tplc="04270003" w:tentative="1">
      <w:start w:val="1"/>
      <w:numFmt w:val="bullet"/>
      <w:lvlText w:val="o"/>
      <w:lvlJc w:val="left"/>
      <w:pPr>
        <w:ind w:left="6251" w:hanging="360"/>
      </w:pPr>
      <w:rPr>
        <w:rFonts w:ascii="Courier New" w:hAnsi="Courier New" w:cs="Courier New" w:hint="default"/>
      </w:rPr>
    </w:lvl>
    <w:lvl w:ilvl="8" w:tplc="04270005" w:tentative="1">
      <w:start w:val="1"/>
      <w:numFmt w:val="bullet"/>
      <w:lvlText w:val=""/>
      <w:lvlJc w:val="left"/>
      <w:pPr>
        <w:ind w:left="6971" w:hanging="360"/>
      </w:pPr>
      <w:rPr>
        <w:rFonts w:ascii="Wingdings" w:hAnsi="Wingdings" w:hint="default"/>
      </w:rPr>
    </w:lvl>
  </w:abstractNum>
  <w:num w:numId="1" w16cid:durableId="220167870">
    <w:abstractNumId w:val="3"/>
  </w:num>
  <w:num w:numId="2" w16cid:durableId="978219422">
    <w:abstractNumId w:val="9"/>
  </w:num>
  <w:num w:numId="3" w16cid:durableId="2104956776">
    <w:abstractNumId w:val="12"/>
  </w:num>
  <w:num w:numId="4" w16cid:durableId="701904319">
    <w:abstractNumId w:val="13"/>
  </w:num>
  <w:num w:numId="5" w16cid:durableId="351345048">
    <w:abstractNumId w:val="0"/>
  </w:num>
  <w:num w:numId="6" w16cid:durableId="1147553920">
    <w:abstractNumId w:val="2"/>
  </w:num>
  <w:num w:numId="7" w16cid:durableId="211893629">
    <w:abstractNumId w:val="1"/>
  </w:num>
  <w:num w:numId="8" w16cid:durableId="938562760">
    <w:abstractNumId w:val="7"/>
  </w:num>
  <w:num w:numId="9" w16cid:durableId="808858431">
    <w:abstractNumId w:val="14"/>
  </w:num>
  <w:num w:numId="10" w16cid:durableId="1076709268">
    <w:abstractNumId w:val="8"/>
  </w:num>
  <w:num w:numId="11" w16cid:durableId="309605086">
    <w:abstractNumId w:val="0"/>
    <w:lvlOverride w:ilvl="0">
      <w:startOverride w:val="1"/>
    </w:lvlOverride>
  </w:num>
  <w:num w:numId="12" w16cid:durableId="39593924">
    <w:abstractNumId w:val="8"/>
    <w:lvlOverride w:ilvl="0">
      <w:startOverride w:val="1"/>
    </w:lvlOverride>
  </w:num>
  <w:num w:numId="13" w16cid:durableId="508952995">
    <w:abstractNumId w:val="0"/>
  </w:num>
  <w:num w:numId="14" w16cid:durableId="887571117">
    <w:abstractNumId w:val="0"/>
    <w:lvlOverride w:ilvl="0">
      <w:startOverride w:val="1"/>
    </w:lvlOverride>
  </w:num>
  <w:num w:numId="15" w16cid:durableId="1887907729">
    <w:abstractNumId w:val="15"/>
  </w:num>
  <w:num w:numId="16" w16cid:durableId="2005476916">
    <w:abstractNumId w:val="0"/>
    <w:lvlOverride w:ilvl="0">
      <w:startOverride w:val="1"/>
    </w:lvlOverride>
  </w:num>
  <w:num w:numId="17" w16cid:durableId="1348216397">
    <w:abstractNumId w:val="11"/>
  </w:num>
  <w:num w:numId="18" w16cid:durableId="1734886980">
    <w:abstractNumId w:val="10"/>
  </w:num>
  <w:num w:numId="19" w16cid:durableId="382992908">
    <w:abstractNumId w:val="5"/>
  </w:num>
  <w:num w:numId="20" w16cid:durableId="2077238941">
    <w:abstractNumId w:val="4"/>
  </w:num>
  <w:num w:numId="21" w16cid:durableId="1768190878">
    <w:abstractNumId w:val="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das Niuklys">
    <w15:presenceInfo w15:providerId="AD" w15:userId="S::redas.niuklys@softera.lt::c1dea676-2cf7-44e3-ad07-3c517cef06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3F6F"/>
    <w:rsid w:val="000059E2"/>
    <w:rsid w:val="00013823"/>
    <w:rsid w:val="000211D7"/>
    <w:rsid w:val="00021D88"/>
    <w:rsid w:val="00021EE6"/>
    <w:rsid w:val="0002660C"/>
    <w:rsid w:val="000270A2"/>
    <w:rsid w:val="00030E88"/>
    <w:rsid w:val="00035A25"/>
    <w:rsid w:val="000361E8"/>
    <w:rsid w:val="00042378"/>
    <w:rsid w:val="000427D6"/>
    <w:rsid w:val="0004546C"/>
    <w:rsid w:val="00046A26"/>
    <w:rsid w:val="00053A41"/>
    <w:rsid w:val="00055FA6"/>
    <w:rsid w:val="000560C7"/>
    <w:rsid w:val="000564D4"/>
    <w:rsid w:val="000565A3"/>
    <w:rsid w:val="0006221F"/>
    <w:rsid w:val="00067E95"/>
    <w:rsid w:val="00074831"/>
    <w:rsid w:val="00076FBB"/>
    <w:rsid w:val="00086029"/>
    <w:rsid w:val="00087B46"/>
    <w:rsid w:val="000914CC"/>
    <w:rsid w:val="000926AD"/>
    <w:rsid w:val="000A7A00"/>
    <w:rsid w:val="000B57CF"/>
    <w:rsid w:val="000C0F8A"/>
    <w:rsid w:val="000C1C2C"/>
    <w:rsid w:val="000C7A4B"/>
    <w:rsid w:val="000C7CA8"/>
    <w:rsid w:val="000D01FD"/>
    <w:rsid w:val="000D42B9"/>
    <w:rsid w:val="000D4DCE"/>
    <w:rsid w:val="000E0BB5"/>
    <w:rsid w:val="000E1602"/>
    <w:rsid w:val="000E3E51"/>
    <w:rsid w:val="000E53A8"/>
    <w:rsid w:val="000E7B0D"/>
    <w:rsid w:val="000E7C43"/>
    <w:rsid w:val="000F0589"/>
    <w:rsid w:val="000F36A9"/>
    <w:rsid w:val="000F4454"/>
    <w:rsid w:val="000F4B18"/>
    <w:rsid w:val="000F4E53"/>
    <w:rsid w:val="001027D4"/>
    <w:rsid w:val="00105C67"/>
    <w:rsid w:val="00112DF8"/>
    <w:rsid w:val="00113318"/>
    <w:rsid w:val="001148B6"/>
    <w:rsid w:val="00115D50"/>
    <w:rsid w:val="00117590"/>
    <w:rsid w:val="00125CEC"/>
    <w:rsid w:val="00126B2F"/>
    <w:rsid w:val="00132552"/>
    <w:rsid w:val="00132D76"/>
    <w:rsid w:val="00141B65"/>
    <w:rsid w:val="00142381"/>
    <w:rsid w:val="00143F83"/>
    <w:rsid w:val="00144050"/>
    <w:rsid w:val="001467DB"/>
    <w:rsid w:val="001468F6"/>
    <w:rsid w:val="00150F63"/>
    <w:rsid w:val="00151207"/>
    <w:rsid w:val="001518FD"/>
    <w:rsid w:val="00153703"/>
    <w:rsid w:val="0015409A"/>
    <w:rsid w:val="00160AAB"/>
    <w:rsid w:val="00160D8E"/>
    <w:rsid w:val="00160E22"/>
    <w:rsid w:val="001617B2"/>
    <w:rsid w:val="001630DD"/>
    <w:rsid w:val="001710D1"/>
    <w:rsid w:val="00174DD2"/>
    <w:rsid w:val="00177639"/>
    <w:rsid w:val="00181E98"/>
    <w:rsid w:val="00181F65"/>
    <w:rsid w:val="00184FA8"/>
    <w:rsid w:val="00187D2D"/>
    <w:rsid w:val="00191CF7"/>
    <w:rsid w:val="00195458"/>
    <w:rsid w:val="00197845"/>
    <w:rsid w:val="00197B02"/>
    <w:rsid w:val="00197E84"/>
    <w:rsid w:val="001A2545"/>
    <w:rsid w:val="001A36AB"/>
    <w:rsid w:val="001A489C"/>
    <w:rsid w:val="001B385F"/>
    <w:rsid w:val="001B7286"/>
    <w:rsid w:val="001C0C97"/>
    <w:rsid w:val="001C13A6"/>
    <w:rsid w:val="001C6670"/>
    <w:rsid w:val="001D32A9"/>
    <w:rsid w:val="001D6EBE"/>
    <w:rsid w:val="001E02AD"/>
    <w:rsid w:val="001E128D"/>
    <w:rsid w:val="001E593D"/>
    <w:rsid w:val="001F0366"/>
    <w:rsid w:val="001F0CED"/>
    <w:rsid w:val="001F2F12"/>
    <w:rsid w:val="001F73A9"/>
    <w:rsid w:val="001F7522"/>
    <w:rsid w:val="00200062"/>
    <w:rsid w:val="00200881"/>
    <w:rsid w:val="00212849"/>
    <w:rsid w:val="00213678"/>
    <w:rsid w:val="002141C1"/>
    <w:rsid w:val="00214BB1"/>
    <w:rsid w:val="00225C72"/>
    <w:rsid w:val="0023044C"/>
    <w:rsid w:val="00235896"/>
    <w:rsid w:val="00236C7B"/>
    <w:rsid w:val="002375FB"/>
    <w:rsid w:val="00243394"/>
    <w:rsid w:val="002450A2"/>
    <w:rsid w:val="00252774"/>
    <w:rsid w:val="00254B09"/>
    <w:rsid w:val="00257584"/>
    <w:rsid w:val="00257617"/>
    <w:rsid w:val="00261307"/>
    <w:rsid w:val="00266461"/>
    <w:rsid w:val="00270868"/>
    <w:rsid w:val="00270F30"/>
    <w:rsid w:val="002758C7"/>
    <w:rsid w:val="002761C5"/>
    <w:rsid w:val="00282C85"/>
    <w:rsid w:val="0028331B"/>
    <w:rsid w:val="0028563B"/>
    <w:rsid w:val="00285736"/>
    <w:rsid w:val="0028694C"/>
    <w:rsid w:val="002918CD"/>
    <w:rsid w:val="0029446B"/>
    <w:rsid w:val="002A2175"/>
    <w:rsid w:val="002A304D"/>
    <w:rsid w:val="002A31DB"/>
    <w:rsid w:val="002A47DD"/>
    <w:rsid w:val="002A4B63"/>
    <w:rsid w:val="002A6CEF"/>
    <w:rsid w:val="002B2430"/>
    <w:rsid w:val="002B3F9D"/>
    <w:rsid w:val="002B63E3"/>
    <w:rsid w:val="002B6F77"/>
    <w:rsid w:val="002C4255"/>
    <w:rsid w:val="002C5F0F"/>
    <w:rsid w:val="002C61BE"/>
    <w:rsid w:val="002C6699"/>
    <w:rsid w:val="002C6F91"/>
    <w:rsid w:val="002C7063"/>
    <w:rsid w:val="002D0564"/>
    <w:rsid w:val="002D34A6"/>
    <w:rsid w:val="002D557D"/>
    <w:rsid w:val="002E4B52"/>
    <w:rsid w:val="002F0C7B"/>
    <w:rsid w:val="002F0FE1"/>
    <w:rsid w:val="002F1A21"/>
    <w:rsid w:val="002F25C3"/>
    <w:rsid w:val="002F2959"/>
    <w:rsid w:val="00300441"/>
    <w:rsid w:val="003053B2"/>
    <w:rsid w:val="00307424"/>
    <w:rsid w:val="00313D9D"/>
    <w:rsid w:val="00317DCA"/>
    <w:rsid w:val="00323940"/>
    <w:rsid w:val="00323A2C"/>
    <w:rsid w:val="003276AB"/>
    <w:rsid w:val="003377D0"/>
    <w:rsid w:val="003404BA"/>
    <w:rsid w:val="003471B1"/>
    <w:rsid w:val="003521AD"/>
    <w:rsid w:val="0035496B"/>
    <w:rsid w:val="00372AD3"/>
    <w:rsid w:val="00372EC2"/>
    <w:rsid w:val="003733AA"/>
    <w:rsid w:val="00375680"/>
    <w:rsid w:val="003764DB"/>
    <w:rsid w:val="0037769F"/>
    <w:rsid w:val="0038050F"/>
    <w:rsid w:val="00384141"/>
    <w:rsid w:val="00384DB7"/>
    <w:rsid w:val="00385B22"/>
    <w:rsid w:val="0039105F"/>
    <w:rsid w:val="00391192"/>
    <w:rsid w:val="00393439"/>
    <w:rsid w:val="00394551"/>
    <w:rsid w:val="003A049C"/>
    <w:rsid w:val="003A544E"/>
    <w:rsid w:val="003A7A07"/>
    <w:rsid w:val="003B3FC7"/>
    <w:rsid w:val="003B4A45"/>
    <w:rsid w:val="003B5464"/>
    <w:rsid w:val="003C0718"/>
    <w:rsid w:val="003C78D9"/>
    <w:rsid w:val="003D13F9"/>
    <w:rsid w:val="003D153C"/>
    <w:rsid w:val="003D27DE"/>
    <w:rsid w:val="003D3CD7"/>
    <w:rsid w:val="003D4135"/>
    <w:rsid w:val="003D4FDF"/>
    <w:rsid w:val="003E208C"/>
    <w:rsid w:val="003F05EC"/>
    <w:rsid w:val="003F124A"/>
    <w:rsid w:val="003F2A63"/>
    <w:rsid w:val="003F3A2B"/>
    <w:rsid w:val="003F4427"/>
    <w:rsid w:val="00400547"/>
    <w:rsid w:val="00400BE6"/>
    <w:rsid w:val="00401D60"/>
    <w:rsid w:val="004039DC"/>
    <w:rsid w:val="00407982"/>
    <w:rsid w:val="00410D6E"/>
    <w:rsid w:val="00412609"/>
    <w:rsid w:val="004136BC"/>
    <w:rsid w:val="00413A6C"/>
    <w:rsid w:val="00413DA3"/>
    <w:rsid w:val="00415AA1"/>
    <w:rsid w:val="00417591"/>
    <w:rsid w:val="004177C5"/>
    <w:rsid w:val="004217B2"/>
    <w:rsid w:val="004244C8"/>
    <w:rsid w:val="00431AF3"/>
    <w:rsid w:val="004355DA"/>
    <w:rsid w:val="00437310"/>
    <w:rsid w:val="0044222F"/>
    <w:rsid w:val="00443244"/>
    <w:rsid w:val="00446C2C"/>
    <w:rsid w:val="004470C0"/>
    <w:rsid w:val="00450DBB"/>
    <w:rsid w:val="00454EF0"/>
    <w:rsid w:val="00460611"/>
    <w:rsid w:val="004607AE"/>
    <w:rsid w:val="0046115B"/>
    <w:rsid w:val="004767F1"/>
    <w:rsid w:val="004779C8"/>
    <w:rsid w:val="00477D85"/>
    <w:rsid w:val="00481004"/>
    <w:rsid w:val="004840CA"/>
    <w:rsid w:val="00487600"/>
    <w:rsid w:val="004879F5"/>
    <w:rsid w:val="00487EE0"/>
    <w:rsid w:val="00492A56"/>
    <w:rsid w:val="00493229"/>
    <w:rsid w:val="00494B7F"/>
    <w:rsid w:val="00496B61"/>
    <w:rsid w:val="00497F53"/>
    <w:rsid w:val="004A2A93"/>
    <w:rsid w:val="004A64E1"/>
    <w:rsid w:val="004A689F"/>
    <w:rsid w:val="004B177B"/>
    <w:rsid w:val="004B1ACB"/>
    <w:rsid w:val="004C4F03"/>
    <w:rsid w:val="004C54B1"/>
    <w:rsid w:val="004C7DB9"/>
    <w:rsid w:val="004D3A36"/>
    <w:rsid w:val="004D4B51"/>
    <w:rsid w:val="004D5D55"/>
    <w:rsid w:val="004D7127"/>
    <w:rsid w:val="004E04BD"/>
    <w:rsid w:val="004E0FA1"/>
    <w:rsid w:val="004E33A0"/>
    <w:rsid w:val="004E3EC2"/>
    <w:rsid w:val="004E5D8A"/>
    <w:rsid w:val="004E65C4"/>
    <w:rsid w:val="004E6897"/>
    <w:rsid w:val="004F00B8"/>
    <w:rsid w:val="004F33A5"/>
    <w:rsid w:val="004F42C2"/>
    <w:rsid w:val="0050418F"/>
    <w:rsid w:val="00505F9D"/>
    <w:rsid w:val="00512692"/>
    <w:rsid w:val="0052178A"/>
    <w:rsid w:val="00523018"/>
    <w:rsid w:val="00524AF2"/>
    <w:rsid w:val="00524CC0"/>
    <w:rsid w:val="005273A1"/>
    <w:rsid w:val="0053476D"/>
    <w:rsid w:val="005347EE"/>
    <w:rsid w:val="00535496"/>
    <w:rsid w:val="00540D21"/>
    <w:rsid w:val="00542BB1"/>
    <w:rsid w:val="00547473"/>
    <w:rsid w:val="00550434"/>
    <w:rsid w:val="0055531E"/>
    <w:rsid w:val="005554CA"/>
    <w:rsid w:val="00556445"/>
    <w:rsid w:val="005604DE"/>
    <w:rsid w:val="00567FC5"/>
    <w:rsid w:val="0058403C"/>
    <w:rsid w:val="005873AC"/>
    <w:rsid w:val="00593C44"/>
    <w:rsid w:val="00594767"/>
    <w:rsid w:val="00594E6F"/>
    <w:rsid w:val="005A0D0F"/>
    <w:rsid w:val="005A554E"/>
    <w:rsid w:val="005A6221"/>
    <w:rsid w:val="005A669C"/>
    <w:rsid w:val="005B0181"/>
    <w:rsid w:val="005B2A78"/>
    <w:rsid w:val="005B2C4A"/>
    <w:rsid w:val="005B4C7A"/>
    <w:rsid w:val="005B4D37"/>
    <w:rsid w:val="005B5A04"/>
    <w:rsid w:val="005C2C4C"/>
    <w:rsid w:val="005C4DF5"/>
    <w:rsid w:val="005C69ED"/>
    <w:rsid w:val="005C6DE5"/>
    <w:rsid w:val="005D1E63"/>
    <w:rsid w:val="005D1EFF"/>
    <w:rsid w:val="005D4011"/>
    <w:rsid w:val="005E07D7"/>
    <w:rsid w:val="005E0E80"/>
    <w:rsid w:val="005E2564"/>
    <w:rsid w:val="005E27E3"/>
    <w:rsid w:val="005E36EA"/>
    <w:rsid w:val="005E5DFE"/>
    <w:rsid w:val="005E6F0A"/>
    <w:rsid w:val="005F3431"/>
    <w:rsid w:val="005F5825"/>
    <w:rsid w:val="005F6195"/>
    <w:rsid w:val="0060014B"/>
    <w:rsid w:val="006026D2"/>
    <w:rsid w:val="0061317B"/>
    <w:rsid w:val="00617CB6"/>
    <w:rsid w:val="00620B23"/>
    <w:rsid w:val="00626CCE"/>
    <w:rsid w:val="00626CD1"/>
    <w:rsid w:val="006303BD"/>
    <w:rsid w:val="00631191"/>
    <w:rsid w:val="00632507"/>
    <w:rsid w:val="00632E0D"/>
    <w:rsid w:val="006349F0"/>
    <w:rsid w:val="00637955"/>
    <w:rsid w:val="00644086"/>
    <w:rsid w:val="00647365"/>
    <w:rsid w:val="00654A22"/>
    <w:rsid w:val="00662ACB"/>
    <w:rsid w:val="00665081"/>
    <w:rsid w:val="00666146"/>
    <w:rsid w:val="00666DDD"/>
    <w:rsid w:val="0066778C"/>
    <w:rsid w:val="006709FB"/>
    <w:rsid w:val="006726A3"/>
    <w:rsid w:val="00673CFD"/>
    <w:rsid w:val="00676DEA"/>
    <w:rsid w:val="0067764D"/>
    <w:rsid w:val="006854AE"/>
    <w:rsid w:val="006855D3"/>
    <w:rsid w:val="00685E5D"/>
    <w:rsid w:val="00690BEF"/>
    <w:rsid w:val="006947F6"/>
    <w:rsid w:val="0069488F"/>
    <w:rsid w:val="006A382D"/>
    <w:rsid w:val="006B03E6"/>
    <w:rsid w:val="006B3CD2"/>
    <w:rsid w:val="006B4328"/>
    <w:rsid w:val="006B4674"/>
    <w:rsid w:val="006B6B72"/>
    <w:rsid w:val="006C5BDB"/>
    <w:rsid w:val="006C736C"/>
    <w:rsid w:val="006D12C5"/>
    <w:rsid w:val="006E1E1C"/>
    <w:rsid w:val="006E276B"/>
    <w:rsid w:val="006F6A78"/>
    <w:rsid w:val="006F77CD"/>
    <w:rsid w:val="007002B9"/>
    <w:rsid w:val="00702FCE"/>
    <w:rsid w:val="00703F96"/>
    <w:rsid w:val="007049EB"/>
    <w:rsid w:val="00706695"/>
    <w:rsid w:val="00706B22"/>
    <w:rsid w:val="0071009A"/>
    <w:rsid w:val="00713676"/>
    <w:rsid w:val="0072128F"/>
    <w:rsid w:val="007224EA"/>
    <w:rsid w:val="007233C4"/>
    <w:rsid w:val="00724114"/>
    <w:rsid w:val="00725021"/>
    <w:rsid w:val="007269A5"/>
    <w:rsid w:val="00726FAC"/>
    <w:rsid w:val="00727C3B"/>
    <w:rsid w:val="00727DF2"/>
    <w:rsid w:val="00733B28"/>
    <w:rsid w:val="00736938"/>
    <w:rsid w:val="00741A01"/>
    <w:rsid w:val="00742C30"/>
    <w:rsid w:val="00745CD0"/>
    <w:rsid w:val="00753762"/>
    <w:rsid w:val="007607CE"/>
    <w:rsid w:val="00760C19"/>
    <w:rsid w:val="007642D9"/>
    <w:rsid w:val="0078238A"/>
    <w:rsid w:val="007826B5"/>
    <w:rsid w:val="0078592D"/>
    <w:rsid w:val="007863C3"/>
    <w:rsid w:val="00792BB4"/>
    <w:rsid w:val="007966E8"/>
    <w:rsid w:val="007A31DF"/>
    <w:rsid w:val="007A566A"/>
    <w:rsid w:val="007A6C43"/>
    <w:rsid w:val="007A6D2D"/>
    <w:rsid w:val="007B6E7B"/>
    <w:rsid w:val="007B728D"/>
    <w:rsid w:val="007B7C09"/>
    <w:rsid w:val="007C28F6"/>
    <w:rsid w:val="007C2EA7"/>
    <w:rsid w:val="007D55EF"/>
    <w:rsid w:val="007D5C09"/>
    <w:rsid w:val="007E056D"/>
    <w:rsid w:val="007E4B2B"/>
    <w:rsid w:val="007E5DE4"/>
    <w:rsid w:val="007E6F36"/>
    <w:rsid w:val="007E7373"/>
    <w:rsid w:val="007F02B0"/>
    <w:rsid w:val="007F200D"/>
    <w:rsid w:val="00807A1D"/>
    <w:rsid w:val="008104E0"/>
    <w:rsid w:val="00821F0D"/>
    <w:rsid w:val="008221FB"/>
    <w:rsid w:val="00822F0D"/>
    <w:rsid w:val="0082569C"/>
    <w:rsid w:val="008314BA"/>
    <w:rsid w:val="008315A4"/>
    <w:rsid w:val="00833996"/>
    <w:rsid w:val="00837F0F"/>
    <w:rsid w:val="00843C77"/>
    <w:rsid w:val="00847ECE"/>
    <w:rsid w:val="008536EF"/>
    <w:rsid w:val="00860D3C"/>
    <w:rsid w:val="00870017"/>
    <w:rsid w:val="00870226"/>
    <w:rsid w:val="00871505"/>
    <w:rsid w:val="00872D4F"/>
    <w:rsid w:val="00874E2E"/>
    <w:rsid w:val="008760EA"/>
    <w:rsid w:val="00881DBB"/>
    <w:rsid w:val="00883BFC"/>
    <w:rsid w:val="008873C8"/>
    <w:rsid w:val="008912AB"/>
    <w:rsid w:val="00897DD5"/>
    <w:rsid w:val="008A4790"/>
    <w:rsid w:val="008A76DE"/>
    <w:rsid w:val="008B2712"/>
    <w:rsid w:val="008C1998"/>
    <w:rsid w:val="008D0A2C"/>
    <w:rsid w:val="008D2B68"/>
    <w:rsid w:val="008E2422"/>
    <w:rsid w:val="008E397A"/>
    <w:rsid w:val="008F247E"/>
    <w:rsid w:val="00900666"/>
    <w:rsid w:val="00900B73"/>
    <w:rsid w:val="0091110A"/>
    <w:rsid w:val="00912FFD"/>
    <w:rsid w:val="00927872"/>
    <w:rsid w:val="0093675D"/>
    <w:rsid w:val="009373D4"/>
    <w:rsid w:val="0094208C"/>
    <w:rsid w:val="00944426"/>
    <w:rsid w:val="0094565D"/>
    <w:rsid w:val="00945752"/>
    <w:rsid w:val="009478E5"/>
    <w:rsid w:val="0095011D"/>
    <w:rsid w:val="00950FC3"/>
    <w:rsid w:val="00953D91"/>
    <w:rsid w:val="009626F5"/>
    <w:rsid w:val="00963D57"/>
    <w:rsid w:val="009722C3"/>
    <w:rsid w:val="00976713"/>
    <w:rsid w:val="0098021B"/>
    <w:rsid w:val="00990CAE"/>
    <w:rsid w:val="00994594"/>
    <w:rsid w:val="00995449"/>
    <w:rsid w:val="00995C24"/>
    <w:rsid w:val="009A1560"/>
    <w:rsid w:val="009A1791"/>
    <w:rsid w:val="009A4687"/>
    <w:rsid w:val="009A7C90"/>
    <w:rsid w:val="009B3378"/>
    <w:rsid w:val="009C5BD2"/>
    <w:rsid w:val="009C5C5B"/>
    <w:rsid w:val="009C67D1"/>
    <w:rsid w:val="009C7684"/>
    <w:rsid w:val="009D4286"/>
    <w:rsid w:val="009D48C7"/>
    <w:rsid w:val="009D4C60"/>
    <w:rsid w:val="009E2EEB"/>
    <w:rsid w:val="009E7719"/>
    <w:rsid w:val="009F5254"/>
    <w:rsid w:val="009F65A4"/>
    <w:rsid w:val="009F6F81"/>
    <w:rsid w:val="00A01E83"/>
    <w:rsid w:val="00A0248C"/>
    <w:rsid w:val="00A02913"/>
    <w:rsid w:val="00A037C6"/>
    <w:rsid w:val="00A04445"/>
    <w:rsid w:val="00A1143B"/>
    <w:rsid w:val="00A1750F"/>
    <w:rsid w:val="00A22BFA"/>
    <w:rsid w:val="00A24DFE"/>
    <w:rsid w:val="00A25ADB"/>
    <w:rsid w:val="00A27551"/>
    <w:rsid w:val="00A27EB1"/>
    <w:rsid w:val="00A3659B"/>
    <w:rsid w:val="00A368FA"/>
    <w:rsid w:val="00A40950"/>
    <w:rsid w:val="00A422EA"/>
    <w:rsid w:val="00A42665"/>
    <w:rsid w:val="00A43992"/>
    <w:rsid w:val="00A44A14"/>
    <w:rsid w:val="00A52924"/>
    <w:rsid w:val="00A52DEB"/>
    <w:rsid w:val="00A54DC0"/>
    <w:rsid w:val="00A56143"/>
    <w:rsid w:val="00A61B3E"/>
    <w:rsid w:val="00A67960"/>
    <w:rsid w:val="00A70E06"/>
    <w:rsid w:val="00A73351"/>
    <w:rsid w:val="00A743D6"/>
    <w:rsid w:val="00A74FB0"/>
    <w:rsid w:val="00A77892"/>
    <w:rsid w:val="00A80B60"/>
    <w:rsid w:val="00A8123C"/>
    <w:rsid w:val="00A94659"/>
    <w:rsid w:val="00A94F27"/>
    <w:rsid w:val="00AA31F2"/>
    <w:rsid w:val="00AA3AAF"/>
    <w:rsid w:val="00AB1D78"/>
    <w:rsid w:val="00AB463A"/>
    <w:rsid w:val="00AB72EC"/>
    <w:rsid w:val="00AC6D6B"/>
    <w:rsid w:val="00AE29C8"/>
    <w:rsid w:val="00AF0D8F"/>
    <w:rsid w:val="00AF3207"/>
    <w:rsid w:val="00AF6844"/>
    <w:rsid w:val="00AF6FCF"/>
    <w:rsid w:val="00B005CD"/>
    <w:rsid w:val="00B02B2E"/>
    <w:rsid w:val="00B05713"/>
    <w:rsid w:val="00B05865"/>
    <w:rsid w:val="00B06D0C"/>
    <w:rsid w:val="00B115F9"/>
    <w:rsid w:val="00B116E2"/>
    <w:rsid w:val="00B15138"/>
    <w:rsid w:val="00B24A33"/>
    <w:rsid w:val="00B35728"/>
    <w:rsid w:val="00B40D87"/>
    <w:rsid w:val="00B439DB"/>
    <w:rsid w:val="00B446E5"/>
    <w:rsid w:val="00B4678A"/>
    <w:rsid w:val="00B50B20"/>
    <w:rsid w:val="00B5325A"/>
    <w:rsid w:val="00B53C41"/>
    <w:rsid w:val="00B56ABD"/>
    <w:rsid w:val="00B57AF1"/>
    <w:rsid w:val="00B6046A"/>
    <w:rsid w:val="00B60CFC"/>
    <w:rsid w:val="00B63F48"/>
    <w:rsid w:val="00B65A56"/>
    <w:rsid w:val="00B666C9"/>
    <w:rsid w:val="00B66A44"/>
    <w:rsid w:val="00B702DB"/>
    <w:rsid w:val="00B72469"/>
    <w:rsid w:val="00B74E62"/>
    <w:rsid w:val="00B8161C"/>
    <w:rsid w:val="00B84D0F"/>
    <w:rsid w:val="00B85CC9"/>
    <w:rsid w:val="00B959D2"/>
    <w:rsid w:val="00B95F05"/>
    <w:rsid w:val="00BA2E0F"/>
    <w:rsid w:val="00BA470D"/>
    <w:rsid w:val="00BB2EC3"/>
    <w:rsid w:val="00BB2F7D"/>
    <w:rsid w:val="00BB4153"/>
    <w:rsid w:val="00BB41F5"/>
    <w:rsid w:val="00BC0193"/>
    <w:rsid w:val="00BC39E2"/>
    <w:rsid w:val="00BC542C"/>
    <w:rsid w:val="00BC78E2"/>
    <w:rsid w:val="00BD266F"/>
    <w:rsid w:val="00BE1541"/>
    <w:rsid w:val="00BE38BB"/>
    <w:rsid w:val="00BE6368"/>
    <w:rsid w:val="00BF36ED"/>
    <w:rsid w:val="00C02088"/>
    <w:rsid w:val="00C03425"/>
    <w:rsid w:val="00C042DE"/>
    <w:rsid w:val="00C07F7A"/>
    <w:rsid w:val="00C11C82"/>
    <w:rsid w:val="00C12106"/>
    <w:rsid w:val="00C14163"/>
    <w:rsid w:val="00C1529A"/>
    <w:rsid w:val="00C2565B"/>
    <w:rsid w:val="00C316E2"/>
    <w:rsid w:val="00C3187D"/>
    <w:rsid w:val="00C346B0"/>
    <w:rsid w:val="00C35B21"/>
    <w:rsid w:val="00C3609F"/>
    <w:rsid w:val="00C42DA0"/>
    <w:rsid w:val="00C43113"/>
    <w:rsid w:val="00C456C3"/>
    <w:rsid w:val="00C477AB"/>
    <w:rsid w:val="00C51E0C"/>
    <w:rsid w:val="00C53805"/>
    <w:rsid w:val="00C574C4"/>
    <w:rsid w:val="00C64CAD"/>
    <w:rsid w:val="00C70580"/>
    <w:rsid w:val="00C76F67"/>
    <w:rsid w:val="00C83520"/>
    <w:rsid w:val="00C851DE"/>
    <w:rsid w:val="00C8611C"/>
    <w:rsid w:val="00C9150B"/>
    <w:rsid w:val="00C93381"/>
    <w:rsid w:val="00CA2201"/>
    <w:rsid w:val="00CA3001"/>
    <w:rsid w:val="00CB70FD"/>
    <w:rsid w:val="00CC2DC4"/>
    <w:rsid w:val="00CC46F7"/>
    <w:rsid w:val="00CC5591"/>
    <w:rsid w:val="00CC60B4"/>
    <w:rsid w:val="00CD0FAC"/>
    <w:rsid w:val="00CD69C4"/>
    <w:rsid w:val="00CE014A"/>
    <w:rsid w:val="00CE1BD5"/>
    <w:rsid w:val="00CE1D94"/>
    <w:rsid w:val="00CE4529"/>
    <w:rsid w:val="00CE5D4D"/>
    <w:rsid w:val="00CE6970"/>
    <w:rsid w:val="00CF06A1"/>
    <w:rsid w:val="00CF11BA"/>
    <w:rsid w:val="00CF61DF"/>
    <w:rsid w:val="00D055B0"/>
    <w:rsid w:val="00D0611B"/>
    <w:rsid w:val="00D11F66"/>
    <w:rsid w:val="00D122CD"/>
    <w:rsid w:val="00D125EF"/>
    <w:rsid w:val="00D12A87"/>
    <w:rsid w:val="00D143DA"/>
    <w:rsid w:val="00D16516"/>
    <w:rsid w:val="00D17406"/>
    <w:rsid w:val="00D41708"/>
    <w:rsid w:val="00D47491"/>
    <w:rsid w:val="00D47D35"/>
    <w:rsid w:val="00D565EA"/>
    <w:rsid w:val="00D60566"/>
    <w:rsid w:val="00D606B9"/>
    <w:rsid w:val="00D61CE8"/>
    <w:rsid w:val="00D64AC9"/>
    <w:rsid w:val="00D65114"/>
    <w:rsid w:val="00D70E5D"/>
    <w:rsid w:val="00D72266"/>
    <w:rsid w:val="00D73B89"/>
    <w:rsid w:val="00D90D36"/>
    <w:rsid w:val="00D914EB"/>
    <w:rsid w:val="00D92C5C"/>
    <w:rsid w:val="00D93878"/>
    <w:rsid w:val="00D941C0"/>
    <w:rsid w:val="00DA6C63"/>
    <w:rsid w:val="00DB0624"/>
    <w:rsid w:val="00DB6CB3"/>
    <w:rsid w:val="00DC2E5B"/>
    <w:rsid w:val="00DC3BB7"/>
    <w:rsid w:val="00DC55DF"/>
    <w:rsid w:val="00DC754F"/>
    <w:rsid w:val="00DD035C"/>
    <w:rsid w:val="00DD468A"/>
    <w:rsid w:val="00DD4BD1"/>
    <w:rsid w:val="00DD7548"/>
    <w:rsid w:val="00DE23F3"/>
    <w:rsid w:val="00DE29B8"/>
    <w:rsid w:val="00DE65B9"/>
    <w:rsid w:val="00DF3F5B"/>
    <w:rsid w:val="00DF60B5"/>
    <w:rsid w:val="00DF7E01"/>
    <w:rsid w:val="00E0379E"/>
    <w:rsid w:val="00E0397D"/>
    <w:rsid w:val="00E055DD"/>
    <w:rsid w:val="00E06D09"/>
    <w:rsid w:val="00E07553"/>
    <w:rsid w:val="00E07B3E"/>
    <w:rsid w:val="00E07F80"/>
    <w:rsid w:val="00E1021C"/>
    <w:rsid w:val="00E1754C"/>
    <w:rsid w:val="00E22836"/>
    <w:rsid w:val="00E22928"/>
    <w:rsid w:val="00E262A4"/>
    <w:rsid w:val="00E265CA"/>
    <w:rsid w:val="00E45887"/>
    <w:rsid w:val="00E46136"/>
    <w:rsid w:val="00E51797"/>
    <w:rsid w:val="00E526D4"/>
    <w:rsid w:val="00E549EE"/>
    <w:rsid w:val="00E5679B"/>
    <w:rsid w:val="00E56D60"/>
    <w:rsid w:val="00E63BA3"/>
    <w:rsid w:val="00E64D76"/>
    <w:rsid w:val="00E71A36"/>
    <w:rsid w:val="00E72F45"/>
    <w:rsid w:val="00E74450"/>
    <w:rsid w:val="00E77574"/>
    <w:rsid w:val="00E8030C"/>
    <w:rsid w:val="00E808BE"/>
    <w:rsid w:val="00E82C1E"/>
    <w:rsid w:val="00E8367E"/>
    <w:rsid w:val="00E877E2"/>
    <w:rsid w:val="00E902CB"/>
    <w:rsid w:val="00E91C7C"/>
    <w:rsid w:val="00E92554"/>
    <w:rsid w:val="00E97364"/>
    <w:rsid w:val="00EA0314"/>
    <w:rsid w:val="00EA077C"/>
    <w:rsid w:val="00EA27FD"/>
    <w:rsid w:val="00EA47EB"/>
    <w:rsid w:val="00EA72DB"/>
    <w:rsid w:val="00EB00C6"/>
    <w:rsid w:val="00EB04EE"/>
    <w:rsid w:val="00EB0787"/>
    <w:rsid w:val="00EB1700"/>
    <w:rsid w:val="00EB1D10"/>
    <w:rsid w:val="00EB3709"/>
    <w:rsid w:val="00EB42EB"/>
    <w:rsid w:val="00EC0A90"/>
    <w:rsid w:val="00ED27AE"/>
    <w:rsid w:val="00ED5D88"/>
    <w:rsid w:val="00EE111A"/>
    <w:rsid w:val="00EE3799"/>
    <w:rsid w:val="00EE4B34"/>
    <w:rsid w:val="00EE4DDB"/>
    <w:rsid w:val="00EE4E4E"/>
    <w:rsid w:val="00EE6AC9"/>
    <w:rsid w:val="00EF0791"/>
    <w:rsid w:val="00EF1654"/>
    <w:rsid w:val="00EF2AC9"/>
    <w:rsid w:val="00EF3F87"/>
    <w:rsid w:val="00EF6683"/>
    <w:rsid w:val="00F02969"/>
    <w:rsid w:val="00F03463"/>
    <w:rsid w:val="00F04E80"/>
    <w:rsid w:val="00F07153"/>
    <w:rsid w:val="00F102DB"/>
    <w:rsid w:val="00F14AE2"/>
    <w:rsid w:val="00F1682E"/>
    <w:rsid w:val="00F17C2E"/>
    <w:rsid w:val="00F2202A"/>
    <w:rsid w:val="00F25192"/>
    <w:rsid w:val="00F365E8"/>
    <w:rsid w:val="00F42C56"/>
    <w:rsid w:val="00F44608"/>
    <w:rsid w:val="00F452D5"/>
    <w:rsid w:val="00F46872"/>
    <w:rsid w:val="00F46AD3"/>
    <w:rsid w:val="00F502F1"/>
    <w:rsid w:val="00F671D4"/>
    <w:rsid w:val="00F71CF0"/>
    <w:rsid w:val="00F72C21"/>
    <w:rsid w:val="00F73909"/>
    <w:rsid w:val="00F745D4"/>
    <w:rsid w:val="00F829A7"/>
    <w:rsid w:val="00F9052E"/>
    <w:rsid w:val="00F90880"/>
    <w:rsid w:val="00F91888"/>
    <w:rsid w:val="00F92C68"/>
    <w:rsid w:val="00F95E01"/>
    <w:rsid w:val="00F96DDE"/>
    <w:rsid w:val="00F978DE"/>
    <w:rsid w:val="00F97F16"/>
    <w:rsid w:val="00FA0008"/>
    <w:rsid w:val="00FA4B05"/>
    <w:rsid w:val="00FA7AC1"/>
    <w:rsid w:val="00FB1ABD"/>
    <w:rsid w:val="00FB4316"/>
    <w:rsid w:val="00FB5A0D"/>
    <w:rsid w:val="00FB5F89"/>
    <w:rsid w:val="00FC41BA"/>
    <w:rsid w:val="00FC5973"/>
    <w:rsid w:val="00FC5D86"/>
    <w:rsid w:val="00FC7534"/>
    <w:rsid w:val="00FD05E6"/>
    <w:rsid w:val="00FD0AE5"/>
    <w:rsid w:val="00FD6A21"/>
    <w:rsid w:val="00FD6F1B"/>
    <w:rsid w:val="00FD7816"/>
    <w:rsid w:val="00FE5413"/>
    <w:rsid w:val="00FF07E5"/>
    <w:rsid w:val="00FF0F75"/>
    <w:rsid w:val="00FF2BB1"/>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D6F1B"/>
    <w:pPr>
      <w:spacing w:after="0" w:line="276" w:lineRule="auto"/>
      <w:jc w:val="both"/>
    </w:pPr>
    <w:rPr>
      <w:rFonts w:ascii="Times New Roman" w:hAnsi="Times New Roman" w:cs="Times New Roman"/>
      <w:sz w:val="24"/>
      <w:szCs w:val="24"/>
      <w:lang w:val="lt-LT"/>
    </w:rPr>
  </w:style>
  <w:style w:type="paragraph" w:styleId="Heading1">
    <w:name w:val="heading 1"/>
    <w:aliases w:val="Skyrius"/>
    <w:basedOn w:val="Tekstas"/>
    <w:next w:val="Tekstas"/>
    <w:link w:val="Heading1Char"/>
    <w:uiPriority w:val="9"/>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4"/>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4"/>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4"/>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uiPriority w:val="9"/>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221FB"/>
    <w:pPr>
      <w:spacing w:before="200" w:after="200"/>
      <w:jc w:val="center"/>
    </w:pPr>
    <w:rPr>
      <w:b/>
    </w:rPr>
  </w:style>
  <w:style w:type="paragraph" w:styleId="TOC2">
    <w:name w:val="toc 2"/>
    <w:aliases w:val="Turinys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aliases w:val="Turinys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aliases w:val="Turinys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line="240" w:lineRule="auto"/>
      <w:jc w:val="left"/>
    </w:pPr>
    <w:rPr>
      <w:sz w:val="20"/>
      <w:szCs w:val="22"/>
    </w:rPr>
  </w:style>
  <w:style w:type="paragraph" w:customStyle="1" w:styleId="LentelsIeil">
    <w:name w:val="Lentelės I eil."/>
    <w:basedOn w:val="Normal"/>
    <w:next w:val="Normal"/>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numPr>
        <w:numId w:val="5"/>
      </w:num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Bibliografija"/>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 w:type="character" w:customStyle="1" w:styleId="Pasvirs">
    <w:name w:val="Pasviręs"/>
    <w:uiPriority w:val="1"/>
    <w:rsid w:val="00EF6683"/>
    <w:rPr>
      <w:i/>
    </w:rPr>
  </w:style>
  <w:style w:type="character" w:styleId="FollowedHyperlink">
    <w:name w:val="FollowedHyperlink"/>
    <w:basedOn w:val="DefaultParagraphFont"/>
    <w:uiPriority w:val="99"/>
    <w:semiHidden/>
    <w:unhideWhenUsed/>
    <w:rsid w:val="00CE1D94"/>
    <w:rPr>
      <w:color w:val="954F72" w:themeColor="followedHyperlink"/>
      <w:u w:val="single"/>
    </w:rPr>
  </w:style>
  <w:style w:type="character" w:styleId="UnresolvedMention">
    <w:name w:val="Unresolved Mention"/>
    <w:basedOn w:val="DefaultParagraphFont"/>
    <w:uiPriority w:val="99"/>
    <w:semiHidden/>
    <w:unhideWhenUsed/>
    <w:rsid w:val="00CE1D94"/>
    <w:rPr>
      <w:color w:val="605E5C"/>
      <w:shd w:val="clear" w:color="auto" w:fill="E1DFDD"/>
    </w:rPr>
  </w:style>
  <w:style w:type="paragraph" w:customStyle="1" w:styleId="gmail-tekstas">
    <w:name w:val="gmail-tekstas"/>
    <w:basedOn w:val="Normal"/>
    <w:rsid w:val="00666146"/>
    <w:pPr>
      <w:spacing w:before="100" w:beforeAutospacing="1" w:after="100" w:afterAutospacing="1" w:line="240" w:lineRule="auto"/>
      <w:jc w:val="left"/>
    </w:pPr>
    <w:rPr>
      <w:rFonts w:eastAsia="Times New Roman"/>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79009">
      <w:bodyDiv w:val="1"/>
      <w:marLeft w:val="0"/>
      <w:marRight w:val="0"/>
      <w:marTop w:val="0"/>
      <w:marBottom w:val="0"/>
      <w:divBdr>
        <w:top w:val="none" w:sz="0" w:space="0" w:color="auto"/>
        <w:left w:val="none" w:sz="0" w:space="0" w:color="auto"/>
        <w:bottom w:val="none" w:sz="0" w:space="0" w:color="auto"/>
        <w:right w:val="none" w:sz="0" w:space="0" w:color="auto"/>
      </w:divBdr>
    </w:div>
    <w:div w:id="218178659">
      <w:bodyDiv w:val="1"/>
      <w:marLeft w:val="0"/>
      <w:marRight w:val="0"/>
      <w:marTop w:val="0"/>
      <w:marBottom w:val="0"/>
      <w:divBdr>
        <w:top w:val="none" w:sz="0" w:space="0" w:color="auto"/>
        <w:left w:val="none" w:sz="0" w:space="0" w:color="auto"/>
        <w:bottom w:val="none" w:sz="0" w:space="0" w:color="auto"/>
        <w:right w:val="none" w:sz="0" w:space="0" w:color="auto"/>
      </w:divBdr>
    </w:div>
    <w:div w:id="352269485">
      <w:bodyDiv w:val="1"/>
      <w:marLeft w:val="0"/>
      <w:marRight w:val="0"/>
      <w:marTop w:val="0"/>
      <w:marBottom w:val="0"/>
      <w:divBdr>
        <w:top w:val="none" w:sz="0" w:space="0" w:color="auto"/>
        <w:left w:val="none" w:sz="0" w:space="0" w:color="auto"/>
        <w:bottom w:val="none" w:sz="0" w:space="0" w:color="auto"/>
        <w:right w:val="none" w:sz="0" w:space="0" w:color="auto"/>
      </w:divBdr>
    </w:div>
    <w:div w:id="487329907">
      <w:bodyDiv w:val="1"/>
      <w:marLeft w:val="0"/>
      <w:marRight w:val="0"/>
      <w:marTop w:val="0"/>
      <w:marBottom w:val="0"/>
      <w:divBdr>
        <w:top w:val="none" w:sz="0" w:space="0" w:color="auto"/>
        <w:left w:val="none" w:sz="0" w:space="0" w:color="auto"/>
        <w:bottom w:val="none" w:sz="0" w:space="0" w:color="auto"/>
        <w:right w:val="none" w:sz="0" w:space="0" w:color="auto"/>
      </w:divBdr>
    </w:div>
    <w:div w:id="516431422">
      <w:bodyDiv w:val="1"/>
      <w:marLeft w:val="0"/>
      <w:marRight w:val="0"/>
      <w:marTop w:val="0"/>
      <w:marBottom w:val="0"/>
      <w:divBdr>
        <w:top w:val="none" w:sz="0" w:space="0" w:color="auto"/>
        <w:left w:val="none" w:sz="0" w:space="0" w:color="auto"/>
        <w:bottom w:val="none" w:sz="0" w:space="0" w:color="auto"/>
        <w:right w:val="none" w:sz="0" w:space="0" w:color="auto"/>
      </w:divBdr>
    </w:div>
    <w:div w:id="612128941">
      <w:bodyDiv w:val="1"/>
      <w:marLeft w:val="0"/>
      <w:marRight w:val="0"/>
      <w:marTop w:val="0"/>
      <w:marBottom w:val="0"/>
      <w:divBdr>
        <w:top w:val="none" w:sz="0" w:space="0" w:color="auto"/>
        <w:left w:val="none" w:sz="0" w:space="0" w:color="auto"/>
        <w:bottom w:val="none" w:sz="0" w:space="0" w:color="auto"/>
        <w:right w:val="none" w:sz="0" w:space="0" w:color="auto"/>
      </w:divBdr>
    </w:div>
    <w:div w:id="810366677">
      <w:bodyDiv w:val="1"/>
      <w:marLeft w:val="0"/>
      <w:marRight w:val="0"/>
      <w:marTop w:val="0"/>
      <w:marBottom w:val="0"/>
      <w:divBdr>
        <w:top w:val="none" w:sz="0" w:space="0" w:color="auto"/>
        <w:left w:val="none" w:sz="0" w:space="0" w:color="auto"/>
        <w:bottom w:val="none" w:sz="0" w:space="0" w:color="auto"/>
        <w:right w:val="none" w:sz="0" w:space="0" w:color="auto"/>
      </w:divBdr>
    </w:div>
    <w:div w:id="884216025">
      <w:bodyDiv w:val="1"/>
      <w:marLeft w:val="0"/>
      <w:marRight w:val="0"/>
      <w:marTop w:val="0"/>
      <w:marBottom w:val="0"/>
      <w:divBdr>
        <w:top w:val="none" w:sz="0" w:space="0" w:color="auto"/>
        <w:left w:val="none" w:sz="0" w:space="0" w:color="auto"/>
        <w:bottom w:val="none" w:sz="0" w:space="0" w:color="auto"/>
        <w:right w:val="none" w:sz="0" w:space="0" w:color="auto"/>
      </w:divBdr>
    </w:div>
    <w:div w:id="998458434">
      <w:bodyDiv w:val="1"/>
      <w:marLeft w:val="0"/>
      <w:marRight w:val="0"/>
      <w:marTop w:val="0"/>
      <w:marBottom w:val="0"/>
      <w:divBdr>
        <w:top w:val="none" w:sz="0" w:space="0" w:color="auto"/>
        <w:left w:val="none" w:sz="0" w:space="0" w:color="auto"/>
        <w:bottom w:val="none" w:sz="0" w:space="0" w:color="auto"/>
        <w:right w:val="none" w:sz="0" w:space="0" w:color="auto"/>
      </w:divBdr>
    </w:div>
    <w:div w:id="1065034356">
      <w:bodyDiv w:val="1"/>
      <w:marLeft w:val="0"/>
      <w:marRight w:val="0"/>
      <w:marTop w:val="0"/>
      <w:marBottom w:val="0"/>
      <w:divBdr>
        <w:top w:val="none" w:sz="0" w:space="0" w:color="auto"/>
        <w:left w:val="none" w:sz="0" w:space="0" w:color="auto"/>
        <w:bottom w:val="none" w:sz="0" w:space="0" w:color="auto"/>
        <w:right w:val="none" w:sz="0" w:space="0" w:color="auto"/>
      </w:divBdr>
    </w:div>
    <w:div w:id="1068924019">
      <w:bodyDiv w:val="1"/>
      <w:marLeft w:val="0"/>
      <w:marRight w:val="0"/>
      <w:marTop w:val="0"/>
      <w:marBottom w:val="0"/>
      <w:divBdr>
        <w:top w:val="none" w:sz="0" w:space="0" w:color="auto"/>
        <w:left w:val="none" w:sz="0" w:space="0" w:color="auto"/>
        <w:bottom w:val="none" w:sz="0" w:space="0" w:color="auto"/>
        <w:right w:val="none" w:sz="0" w:space="0" w:color="auto"/>
      </w:divBdr>
    </w:div>
    <w:div w:id="1178814847">
      <w:bodyDiv w:val="1"/>
      <w:marLeft w:val="0"/>
      <w:marRight w:val="0"/>
      <w:marTop w:val="0"/>
      <w:marBottom w:val="0"/>
      <w:divBdr>
        <w:top w:val="none" w:sz="0" w:space="0" w:color="auto"/>
        <w:left w:val="none" w:sz="0" w:space="0" w:color="auto"/>
        <w:bottom w:val="none" w:sz="0" w:space="0" w:color="auto"/>
        <w:right w:val="none" w:sz="0" w:space="0" w:color="auto"/>
      </w:divBdr>
    </w:div>
    <w:div w:id="1196380968">
      <w:bodyDiv w:val="1"/>
      <w:marLeft w:val="0"/>
      <w:marRight w:val="0"/>
      <w:marTop w:val="0"/>
      <w:marBottom w:val="0"/>
      <w:divBdr>
        <w:top w:val="none" w:sz="0" w:space="0" w:color="auto"/>
        <w:left w:val="none" w:sz="0" w:space="0" w:color="auto"/>
        <w:bottom w:val="none" w:sz="0" w:space="0" w:color="auto"/>
        <w:right w:val="none" w:sz="0" w:space="0" w:color="auto"/>
      </w:divBdr>
    </w:div>
    <w:div w:id="1208682767">
      <w:bodyDiv w:val="1"/>
      <w:marLeft w:val="0"/>
      <w:marRight w:val="0"/>
      <w:marTop w:val="0"/>
      <w:marBottom w:val="0"/>
      <w:divBdr>
        <w:top w:val="none" w:sz="0" w:space="0" w:color="auto"/>
        <w:left w:val="none" w:sz="0" w:space="0" w:color="auto"/>
        <w:bottom w:val="none" w:sz="0" w:space="0" w:color="auto"/>
        <w:right w:val="none" w:sz="0" w:space="0" w:color="auto"/>
      </w:divBdr>
    </w:div>
    <w:div w:id="1226842789">
      <w:bodyDiv w:val="1"/>
      <w:marLeft w:val="0"/>
      <w:marRight w:val="0"/>
      <w:marTop w:val="0"/>
      <w:marBottom w:val="0"/>
      <w:divBdr>
        <w:top w:val="none" w:sz="0" w:space="0" w:color="auto"/>
        <w:left w:val="none" w:sz="0" w:space="0" w:color="auto"/>
        <w:bottom w:val="none" w:sz="0" w:space="0" w:color="auto"/>
        <w:right w:val="none" w:sz="0" w:space="0" w:color="auto"/>
      </w:divBdr>
    </w:div>
    <w:div w:id="1412194714">
      <w:bodyDiv w:val="1"/>
      <w:marLeft w:val="0"/>
      <w:marRight w:val="0"/>
      <w:marTop w:val="0"/>
      <w:marBottom w:val="0"/>
      <w:divBdr>
        <w:top w:val="none" w:sz="0" w:space="0" w:color="auto"/>
        <w:left w:val="none" w:sz="0" w:space="0" w:color="auto"/>
        <w:bottom w:val="none" w:sz="0" w:space="0" w:color="auto"/>
        <w:right w:val="none" w:sz="0" w:space="0" w:color="auto"/>
      </w:divBdr>
    </w:div>
    <w:div w:id="1457404213">
      <w:bodyDiv w:val="1"/>
      <w:marLeft w:val="0"/>
      <w:marRight w:val="0"/>
      <w:marTop w:val="0"/>
      <w:marBottom w:val="0"/>
      <w:divBdr>
        <w:top w:val="none" w:sz="0" w:space="0" w:color="auto"/>
        <w:left w:val="none" w:sz="0" w:space="0" w:color="auto"/>
        <w:bottom w:val="none" w:sz="0" w:space="0" w:color="auto"/>
        <w:right w:val="none" w:sz="0" w:space="0" w:color="auto"/>
      </w:divBdr>
    </w:div>
    <w:div w:id="1459493809">
      <w:bodyDiv w:val="1"/>
      <w:marLeft w:val="0"/>
      <w:marRight w:val="0"/>
      <w:marTop w:val="0"/>
      <w:marBottom w:val="0"/>
      <w:divBdr>
        <w:top w:val="none" w:sz="0" w:space="0" w:color="auto"/>
        <w:left w:val="none" w:sz="0" w:space="0" w:color="auto"/>
        <w:bottom w:val="none" w:sz="0" w:space="0" w:color="auto"/>
        <w:right w:val="none" w:sz="0" w:space="0" w:color="auto"/>
      </w:divBdr>
    </w:div>
    <w:div w:id="1739211960">
      <w:bodyDiv w:val="1"/>
      <w:marLeft w:val="0"/>
      <w:marRight w:val="0"/>
      <w:marTop w:val="0"/>
      <w:marBottom w:val="0"/>
      <w:divBdr>
        <w:top w:val="none" w:sz="0" w:space="0" w:color="auto"/>
        <w:left w:val="none" w:sz="0" w:space="0" w:color="auto"/>
        <w:bottom w:val="none" w:sz="0" w:space="0" w:color="auto"/>
        <w:right w:val="none" w:sz="0" w:space="0" w:color="auto"/>
      </w:divBdr>
    </w:div>
    <w:div w:id="1758479002">
      <w:bodyDiv w:val="1"/>
      <w:marLeft w:val="0"/>
      <w:marRight w:val="0"/>
      <w:marTop w:val="0"/>
      <w:marBottom w:val="0"/>
      <w:divBdr>
        <w:top w:val="none" w:sz="0" w:space="0" w:color="auto"/>
        <w:left w:val="none" w:sz="0" w:space="0" w:color="auto"/>
        <w:bottom w:val="none" w:sz="0" w:space="0" w:color="auto"/>
        <w:right w:val="none" w:sz="0" w:space="0" w:color="auto"/>
      </w:divBdr>
    </w:div>
    <w:div w:id="1759866806">
      <w:bodyDiv w:val="1"/>
      <w:marLeft w:val="0"/>
      <w:marRight w:val="0"/>
      <w:marTop w:val="0"/>
      <w:marBottom w:val="0"/>
      <w:divBdr>
        <w:top w:val="none" w:sz="0" w:space="0" w:color="auto"/>
        <w:left w:val="none" w:sz="0" w:space="0" w:color="auto"/>
        <w:bottom w:val="none" w:sz="0" w:space="0" w:color="auto"/>
        <w:right w:val="none" w:sz="0" w:space="0" w:color="auto"/>
      </w:divBdr>
    </w:div>
    <w:div w:id="1806391793">
      <w:bodyDiv w:val="1"/>
      <w:marLeft w:val="0"/>
      <w:marRight w:val="0"/>
      <w:marTop w:val="0"/>
      <w:marBottom w:val="0"/>
      <w:divBdr>
        <w:top w:val="none" w:sz="0" w:space="0" w:color="auto"/>
        <w:left w:val="none" w:sz="0" w:space="0" w:color="auto"/>
        <w:bottom w:val="none" w:sz="0" w:space="0" w:color="auto"/>
        <w:right w:val="none" w:sz="0" w:space="0" w:color="auto"/>
      </w:divBdr>
    </w:div>
    <w:div w:id="1915777385">
      <w:bodyDiv w:val="1"/>
      <w:marLeft w:val="0"/>
      <w:marRight w:val="0"/>
      <w:marTop w:val="0"/>
      <w:marBottom w:val="0"/>
      <w:divBdr>
        <w:top w:val="none" w:sz="0" w:space="0" w:color="auto"/>
        <w:left w:val="none" w:sz="0" w:space="0" w:color="auto"/>
        <w:bottom w:val="none" w:sz="0" w:space="0" w:color="auto"/>
        <w:right w:val="none" w:sz="0" w:space="0" w:color="auto"/>
      </w:divBdr>
    </w:div>
    <w:div w:id="1989287204">
      <w:bodyDiv w:val="1"/>
      <w:marLeft w:val="0"/>
      <w:marRight w:val="0"/>
      <w:marTop w:val="0"/>
      <w:marBottom w:val="0"/>
      <w:divBdr>
        <w:top w:val="none" w:sz="0" w:space="0" w:color="auto"/>
        <w:left w:val="none" w:sz="0" w:space="0" w:color="auto"/>
        <w:bottom w:val="none" w:sz="0" w:space="0" w:color="auto"/>
        <w:right w:val="none" w:sz="0" w:space="0" w:color="auto"/>
      </w:divBdr>
    </w:div>
    <w:div w:id="211447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8/08/relationships/commentsExtensible" Target="commentsExtensible.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jpeg"/><Relationship Id="rId34" Type="http://schemas.microsoft.com/office/2011/relationships/people" Target="people.xml"/><Relationship Id="rId7" Type="http://schemas.openxmlformats.org/officeDocument/2006/relationships/styles" Target="styles.xml"/><Relationship Id="rId12" Type="http://schemas.openxmlformats.org/officeDocument/2006/relationships/image" Target="media/image1.png"/><Relationship Id="rId17" Type="http://schemas.microsoft.com/office/2016/09/relationships/commentsIds" Target="commentsIds.xml"/><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4.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hyperlink" Target="https://biblioteka.ktu.edu/mokymai/" TargetMode="Externa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footnotes" Target="footnotes.xml"/><Relationship Id="rId19" Type="http://schemas.openxmlformats.org/officeDocument/2006/relationships/footer" Target="footer3.xml"/><Relationship Id="rId31" Type="http://schemas.openxmlformats.org/officeDocument/2006/relationships/hyperlink" Target="http://office.microsoft.com/lt-lt/word-help/create-a-bibliography-HA102809686.asp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yperlink" Target="http://office.microsoft.com/en-us/word-help/create-a-bibliography-HA102809686.aspx" TargetMode="External"/><Relationship Id="rId35" Type="http://schemas.openxmlformats.org/officeDocument/2006/relationships/theme" Target="theme/theme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Nmerical.XSL" StyleName="ISO 690 - Numerical Reference" Version="1987">
  <b:Source>
    <b:Tag>Vyš06</b:Tag>
    <b:SourceType>JournalArticle</b:SourceType>
    <b:Guid>{99E3ABD7-CECA-4224-A8E7-566756BD4E34}</b:Guid>
    <b:Author>
      <b:Author>
        <b:NameList>
          <b:Person>
            <b:Last>Vyšniauskas</b:Last>
            <b:First>E.</b:First>
          </b:Person>
          <b:Person>
            <b:Last>Nemuraitė</b:Last>
            <b:First>L.</b:First>
          </b:Person>
        </b:NameList>
      </b:Author>
    </b:Author>
    <b:Title>Transforming Ontology Representation from OWL to Relational Database</b:Title>
    <b:Year>2006</b:Year>
    <b:JournalName>Information Technology and Control</b:JournalName>
    <b:Pages>333–343</b:Pages>
    <b:Volume>35A</b:Volume>
    <b:Issue>3</b:Issue>
    <b:RefOrder>2</b:RefOrder>
  </b:Source>
  <b:Source>
    <b:Tag>Mas07</b:Tag>
    <b:SourceType>Book</b:SourceType>
    <b:Guid>{9E79DC37-AC4A-41EE-BC84-65B9AA28DD1F}</b:Guid>
    <b:Title>Valstybės tarnyba Lietuvoje: praeitis ir dabartis: kolektyvinė monografija</b:Title>
    <b:Year>2007</b:Year>
    <b:Pages>430</b:Pages>
    <b:City>Vilnius</b:City>
    <b:Publisher>Praction</b:Publisher>
    <b:Author>
      <b:Author>
        <b:NameList>
          <b:Person>
            <b:Last>Masiulis</b:Last>
            <b:First>K.</b:First>
          </b:Person>
          <b:Person>
            <b:Last>Krupavičius</b:Last>
            <b:First>A.</b:First>
          </b:Person>
        </b:NameList>
      </b:Author>
    </b:Author>
    <b:RefOrder>3</b:RefOrder>
  </b:Source>
  <b:Source>
    <b:Tag>Bir29</b:Tag>
    <b:SourceType>JournalArticle</b:SourceType>
    <b:Guid>{7F13EE48-308E-4BB0-8E67-A1EC577EFBC3}</b:Guid>
    <b:Title>Spaudos draudimo klausimai</b:Title>
    <b:Year>1929</b:Year>
    <b:Author>
      <b:Author>
        <b:NameList>
          <b:Person>
            <b:Last>Biržiška</b:Last>
            <b:First>V.</b:First>
          </b:Person>
        </b:NameList>
      </b:Author>
    </b:Author>
    <b:Issue>5</b:Issue>
    <b:Pages>249-235</b:Pages>
    <b:JournalName>Kultūra</b:JournalName>
    <b:RefOrder>4</b:RefOrder>
  </b:Source>
  <b:Source>
    <b:Tag>Api12</b:Tag>
    <b:SourceType>InternetSite</b:SourceType>
    <b:Guid>{7C3AF13F-BC2F-48B6-8E9A-1B2CDD6ABA78}</b:Guid>
    <b:Title>Apie LITNET</b:Title>
    <b:Year>2012</b:Year>
    <b:InternetSiteTitle>Litnet</b:InternetSiteTitle>
    <b:Month>birželio</b:Month>
    <b:Day>05</b:Day>
    <b:YearAccessed>2013</b:YearAccessed>
    <b:MonthAccessed>balandžio</b:MonthAccessed>
    <b:DayAccessed>04</b:DayAccessed>
    <b:URL>http://www.litnet.lt/index.php/apie-litnet</b:URL>
    <b:RefOrder>1</b:RefOrder>
  </b:Source>
  <b:Source>
    <b:Tag>Val00</b:Tag>
    <b:SourceType>DocumentFromInternetSite</b:SourceType>
    <b:Guid>{CF17B231-5AC1-4231-9566-A761A9F4650E}</b:Guid>
    <b:Title>Išlaidos krašto apsaugai, jų pagrįstumas ir tikslingumas</b:Title>
    <b:Year>2000</b:Year>
    <b:Author>
      <b:Author>
        <b:NameList>
          <b:Person>
            <b:Last>Valiulytė</b:Last>
            <b:First>Ieva</b:First>
          </b:Person>
        </b:NameList>
      </b:Author>
    </b:Author>
    <b:InternetSiteTitle>Sociumas</b:InternetSiteTitle>
    <b:Month>vasaris</b:Month>
    <b:YearAccessed>2001</b:YearAccessed>
    <b:MonthAccessed>gruodžio</b:MonthAccessed>
    <b:DayAccessed>12</b:DayAccessed>
    <b:URL>http://www.sociumas.lt</b:URL>
    <b:RefOrder>5</b:RefOrder>
  </b:Source>
  <b:Source>
    <b:Tag>Lib09</b:Tag>
    <b:SourceType>DocumentFromInternetSite</b:SourceType>
    <b:Guid>{1173FBB3-A4B2-4E6D-8E39-E7ADF964D8DA}</b:Guid>
    <b:Title>IEEE Citation style guide</b:Title>
    <b:Year>2009</b:Year>
    <b:YearAccessed>2013</b:YearAccessed>
    <b:MonthAccessed>04</b:MonthAccessed>
    <b:DayAccessed>11</b:DayAccessed>
    <b:URL>http://libraries.dal.ca/content/dam/dalhousie/pdf/library/Style_Guides/IEEE_Citation_Style_Guide.pdf</b:URL>
    <b:Author>
      <b:Author>
        <b:NameList>
          <b:Person>
            <b:Last>Library</b:Last>
            <b:First>Dalhousie</b:First>
            <b:Middle>University</b:Middle>
          </b:Person>
        </b:NameList>
      </b:Author>
    </b:Author>
    <b:RefOrder>6</b:RefOrder>
  </b:Source>
  <b:Source>
    <b:Tag>Gra00</b:Tag>
    <b:SourceType>ConferenceProceedings</b:SourceType>
    <b:Guid>{4E9437CF-9AF4-460F-8737-3DDCF79234EB}</b:Guid>
    <b:Title>Hibridinis velomobilis</b:Title>
    <b:Year>2000</b:Year>
    <b:City>Kaunas</b:City>
    <b:Author>
      <b:Author>
        <b:NameList>
          <b:Person>
            <b:Last>Gradauskas</b:Last>
            <b:First>R</b:First>
          </b:Person>
        </b:NameList>
      </b:Author>
    </b:Author>
    <b:Pages>81-83</b:Pages>
    <b:ConferenceName>Transporto priemonės - 99</b:ConferenceName>
    <b:RefOrder>7</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E8486C-270C-4CC8-935C-60AE19C1DEAE}">
  <ds:schemaRefs>
    <ds:schemaRef ds:uri="http://schemas.openxmlformats.org/officeDocument/2006/bibliography"/>
  </ds:schemaRefs>
</ds:datastoreItem>
</file>

<file path=customXml/itemProps3.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5.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29</Pages>
  <Words>24159</Words>
  <Characters>13772</Characters>
  <Application>Microsoft Office Word</Application>
  <DocSecurity>0</DocSecurity>
  <Lines>114</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Redas Niuklys</cp:lastModifiedBy>
  <cp:revision>83</cp:revision>
  <cp:lastPrinted>2019-03-15T11:17:00Z</cp:lastPrinted>
  <dcterms:created xsi:type="dcterms:W3CDTF">2022-04-04T07:52:00Z</dcterms:created>
  <dcterms:modified xsi:type="dcterms:W3CDTF">2025-05-15T02:43:00Z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