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C085F1" w14:textId="77777777" w:rsidR="00AF3724" w:rsidRPr="00AF3724" w:rsidRDefault="00AF3724" w:rsidP="00AF3724">
      <w:pPr>
        <w:spacing w:after="0" w:line="240" w:lineRule="auto"/>
        <w:jc w:val="center"/>
        <w:textAlignment w:val="baseline"/>
        <w:rPr>
          <w:rFonts w:ascii="Segoe UI" w:eastAsia="Times New Roman" w:hAnsi="Segoe UI" w:cs="Segoe UI"/>
          <w:kern w:val="0"/>
          <w:sz w:val="18"/>
          <w:szCs w:val="18"/>
          <w:lang w:eastAsia="en-AU"/>
          <w14:ligatures w14:val="none"/>
        </w:rPr>
      </w:pPr>
      <w:r w:rsidRPr="00AF3724">
        <w:rPr>
          <w:rFonts w:ascii="Calibri" w:eastAsia="Times New Roman" w:hAnsi="Calibri" w:cs="Calibri"/>
          <w:kern w:val="0"/>
          <w:sz w:val="24"/>
          <w:szCs w:val="24"/>
          <w:lang w:eastAsia="en-AU"/>
          <w14:ligatures w14:val="none"/>
        </w:rPr>
        <w:t> </w:t>
      </w:r>
    </w:p>
    <w:p w14:paraId="6EDF56EC" w14:textId="77777777" w:rsidR="00AF3724" w:rsidRPr="00AF3724" w:rsidRDefault="00AF3724" w:rsidP="00AF3724">
      <w:pPr>
        <w:spacing w:after="0" w:line="240" w:lineRule="auto"/>
        <w:jc w:val="center"/>
        <w:textAlignment w:val="baseline"/>
        <w:rPr>
          <w:rFonts w:ascii="Segoe UI" w:eastAsia="Times New Roman" w:hAnsi="Segoe UI" w:cs="Segoe UI"/>
          <w:kern w:val="0"/>
          <w:sz w:val="18"/>
          <w:szCs w:val="18"/>
          <w:lang w:eastAsia="en-AU"/>
          <w14:ligatures w14:val="none"/>
        </w:rPr>
      </w:pPr>
      <w:r w:rsidRPr="00AF3724">
        <w:rPr>
          <w:rFonts w:ascii="Arial" w:eastAsia="Times New Roman" w:hAnsi="Arial" w:cs="Arial"/>
          <w:kern w:val="0"/>
          <w:sz w:val="40"/>
          <w:szCs w:val="40"/>
          <w:lang w:eastAsia="en-AU"/>
          <w14:ligatures w14:val="none"/>
        </w:rPr>
        <w:t> </w:t>
      </w:r>
    </w:p>
    <w:p w14:paraId="09169CEA" w14:textId="77777777" w:rsidR="00AF3724" w:rsidRPr="00AF3724" w:rsidRDefault="00AF3724" w:rsidP="00AF3724">
      <w:pPr>
        <w:spacing w:after="0" w:line="240" w:lineRule="auto"/>
        <w:jc w:val="center"/>
        <w:textAlignment w:val="baseline"/>
        <w:rPr>
          <w:rFonts w:ascii="Segoe UI" w:eastAsia="Times New Roman" w:hAnsi="Segoe UI" w:cs="Segoe UI"/>
          <w:kern w:val="0"/>
          <w:sz w:val="18"/>
          <w:szCs w:val="18"/>
          <w:lang w:eastAsia="en-AU"/>
          <w14:ligatures w14:val="none"/>
        </w:rPr>
      </w:pPr>
      <w:r w:rsidRPr="00AF3724">
        <w:rPr>
          <w:rFonts w:ascii="Arial" w:eastAsia="Times New Roman" w:hAnsi="Arial" w:cs="Arial"/>
          <w:kern w:val="0"/>
          <w:sz w:val="40"/>
          <w:szCs w:val="40"/>
          <w:lang w:eastAsia="en-AU"/>
          <w14:ligatures w14:val="none"/>
        </w:rPr>
        <w:t> </w:t>
      </w:r>
    </w:p>
    <w:p w14:paraId="438E762E" w14:textId="77777777" w:rsidR="00AF3724" w:rsidRPr="00AF3724" w:rsidRDefault="00AF3724" w:rsidP="00AF3724">
      <w:pPr>
        <w:spacing w:after="0" w:line="240" w:lineRule="auto"/>
        <w:jc w:val="center"/>
        <w:textAlignment w:val="baseline"/>
        <w:rPr>
          <w:rFonts w:ascii="Segoe UI" w:eastAsia="Times New Roman" w:hAnsi="Segoe UI" w:cs="Segoe UI"/>
          <w:kern w:val="0"/>
          <w:sz w:val="18"/>
          <w:szCs w:val="18"/>
          <w:lang w:eastAsia="en-AU"/>
          <w14:ligatures w14:val="none"/>
        </w:rPr>
      </w:pPr>
      <w:r w:rsidRPr="00AF3724">
        <w:rPr>
          <w:rFonts w:ascii="Arial" w:eastAsia="Times New Roman" w:hAnsi="Arial" w:cs="Arial"/>
          <w:kern w:val="0"/>
          <w:sz w:val="40"/>
          <w:szCs w:val="40"/>
          <w:lang w:eastAsia="en-AU"/>
          <w14:ligatures w14:val="none"/>
        </w:rPr>
        <w:t> </w:t>
      </w:r>
    </w:p>
    <w:p w14:paraId="4B588CE4" w14:textId="77777777" w:rsidR="00AF3724" w:rsidRPr="00AF3724" w:rsidRDefault="00AF3724" w:rsidP="00AF3724">
      <w:pPr>
        <w:spacing w:after="0" w:line="240" w:lineRule="auto"/>
        <w:jc w:val="center"/>
        <w:textAlignment w:val="baseline"/>
        <w:rPr>
          <w:rFonts w:ascii="Segoe UI" w:eastAsia="Times New Roman" w:hAnsi="Segoe UI" w:cs="Segoe UI"/>
          <w:kern w:val="0"/>
          <w:sz w:val="18"/>
          <w:szCs w:val="18"/>
          <w:lang w:eastAsia="en-AU"/>
          <w14:ligatures w14:val="none"/>
        </w:rPr>
      </w:pPr>
      <w:r w:rsidRPr="00AF3724">
        <w:rPr>
          <w:rFonts w:ascii="Arial" w:eastAsia="Times New Roman" w:hAnsi="Arial" w:cs="Arial"/>
          <w:kern w:val="0"/>
          <w:sz w:val="40"/>
          <w:szCs w:val="40"/>
          <w:lang w:eastAsia="en-AU"/>
          <w14:ligatures w14:val="none"/>
        </w:rPr>
        <w:t> </w:t>
      </w:r>
    </w:p>
    <w:p w14:paraId="1F21D9ED" w14:textId="77777777" w:rsidR="00AF3724" w:rsidRPr="00AF3724" w:rsidRDefault="00AF3724" w:rsidP="00AF3724">
      <w:pPr>
        <w:spacing w:after="0" w:line="240" w:lineRule="auto"/>
        <w:jc w:val="center"/>
        <w:textAlignment w:val="baseline"/>
        <w:rPr>
          <w:rFonts w:ascii="Segoe UI" w:eastAsia="Times New Roman" w:hAnsi="Segoe UI" w:cs="Segoe UI"/>
          <w:kern w:val="0"/>
          <w:sz w:val="18"/>
          <w:szCs w:val="18"/>
          <w:lang w:eastAsia="en-AU"/>
          <w14:ligatures w14:val="none"/>
        </w:rPr>
      </w:pPr>
      <w:r w:rsidRPr="00AF3724">
        <w:rPr>
          <w:rFonts w:ascii="Arial" w:eastAsia="Times New Roman" w:hAnsi="Arial" w:cs="Arial"/>
          <w:kern w:val="0"/>
          <w:sz w:val="40"/>
          <w:szCs w:val="40"/>
          <w:lang w:eastAsia="en-AU"/>
          <w14:ligatures w14:val="none"/>
        </w:rPr>
        <w:t> </w:t>
      </w:r>
    </w:p>
    <w:p w14:paraId="70B21D6E" w14:textId="386B857E" w:rsidR="00AF3724" w:rsidRPr="00AF3724" w:rsidRDefault="00AF3724" w:rsidP="00AF3724">
      <w:pPr>
        <w:spacing w:after="0" w:line="240" w:lineRule="auto"/>
        <w:textAlignment w:val="baseline"/>
        <w:rPr>
          <w:rFonts w:ascii="Segoe UI" w:eastAsia="Times New Roman" w:hAnsi="Segoe UI" w:cs="Segoe UI"/>
          <w:kern w:val="0"/>
          <w:sz w:val="16"/>
          <w:szCs w:val="16"/>
          <w:lang w:eastAsia="en-AU"/>
          <w14:ligatures w14:val="none"/>
        </w:rPr>
      </w:pPr>
      <w:r w:rsidRPr="00AF3724">
        <w:rPr>
          <w:rFonts w:ascii="Calibri Light" w:eastAsia="Times New Roman" w:hAnsi="Calibri Light" w:cs="Calibri Light"/>
          <w:kern w:val="0"/>
          <w:sz w:val="72"/>
          <w:szCs w:val="72"/>
          <w:lang w:val="en-GB" w:eastAsia="en-AU"/>
          <w14:ligatures w14:val="none"/>
        </w:rPr>
        <w:t>DLP</w:t>
      </w:r>
      <w:r w:rsidR="00CE7329">
        <w:rPr>
          <w:rFonts w:ascii="Calibri Light" w:eastAsia="Times New Roman" w:hAnsi="Calibri Light" w:cs="Calibri Light"/>
          <w:kern w:val="0"/>
          <w:sz w:val="72"/>
          <w:szCs w:val="72"/>
          <w:lang w:val="en-GB" w:eastAsia="en-AU"/>
          <w14:ligatures w14:val="none"/>
        </w:rPr>
        <w:t xml:space="preserve"> &amp; </w:t>
      </w:r>
      <w:r w:rsidRPr="00AF3724">
        <w:rPr>
          <w:rFonts w:ascii="Calibri Light" w:eastAsia="Times New Roman" w:hAnsi="Calibri Light" w:cs="Calibri Light"/>
          <w:kern w:val="0"/>
          <w:sz w:val="72"/>
          <w:szCs w:val="72"/>
          <w:lang w:val="en-GB" w:eastAsia="en-AU"/>
          <w14:ligatures w14:val="none"/>
        </w:rPr>
        <w:t>Data Classification Policies</w:t>
      </w:r>
    </w:p>
    <w:p w14:paraId="7C1FF7F9" w14:textId="2AA9AB5A" w:rsidR="00AF3724" w:rsidRPr="00AF3724" w:rsidRDefault="00895703" w:rsidP="00AF3724">
      <w:pPr>
        <w:spacing w:after="0" w:line="240" w:lineRule="auto"/>
        <w:textAlignment w:val="baseline"/>
        <w:rPr>
          <w:rFonts w:ascii="Segoe UI" w:eastAsia="Times New Roman" w:hAnsi="Segoe UI" w:cs="Segoe UI"/>
          <w:color w:val="5A5A5A"/>
          <w:kern w:val="0"/>
          <w:sz w:val="18"/>
          <w:szCs w:val="18"/>
          <w:lang w:eastAsia="en-AU"/>
          <w14:ligatures w14:val="none"/>
        </w:rPr>
      </w:pPr>
      <w:r>
        <w:rPr>
          <w:rFonts w:ascii="Calibri" w:eastAsia="Times New Roman" w:hAnsi="Calibri" w:cs="Calibri"/>
          <w:color w:val="5A5A5A"/>
          <w:kern w:val="0"/>
          <w:sz w:val="40"/>
          <w:szCs w:val="40"/>
          <w:lang w:val="en-GB" w:eastAsia="en-AU"/>
          <w14:ligatures w14:val="none"/>
        </w:rPr>
        <w:t>SIT374 Team Project A</w:t>
      </w:r>
    </w:p>
    <w:p w14:paraId="717904C3" w14:textId="77777777" w:rsidR="00AF3724" w:rsidRPr="00AF3724" w:rsidRDefault="00AF3724" w:rsidP="00AF3724">
      <w:pPr>
        <w:spacing w:after="0" w:line="240" w:lineRule="auto"/>
        <w:textAlignment w:val="baseline"/>
        <w:rPr>
          <w:rFonts w:ascii="Segoe UI" w:eastAsia="Times New Roman" w:hAnsi="Segoe UI" w:cs="Segoe UI"/>
          <w:kern w:val="0"/>
          <w:sz w:val="18"/>
          <w:szCs w:val="18"/>
          <w:lang w:eastAsia="en-AU"/>
          <w14:ligatures w14:val="none"/>
        </w:rPr>
      </w:pPr>
      <w:r w:rsidRPr="00AF3724">
        <w:rPr>
          <w:rFonts w:ascii="Calibri" w:eastAsia="Times New Roman" w:hAnsi="Calibri" w:cs="Calibri"/>
          <w:i/>
          <w:iCs/>
          <w:color w:val="404040"/>
          <w:kern w:val="0"/>
          <w:sz w:val="28"/>
          <w:szCs w:val="28"/>
          <w:lang w:val="en-GB" w:eastAsia="en-AU"/>
          <w14:ligatures w14:val="none"/>
        </w:rPr>
        <w:t>Redback Operations</w:t>
      </w:r>
      <w:r w:rsidRPr="00AF3724">
        <w:rPr>
          <w:rFonts w:ascii="Calibri" w:eastAsia="Times New Roman" w:hAnsi="Calibri" w:cs="Calibri"/>
          <w:color w:val="404040"/>
          <w:kern w:val="0"/>
          <w:sz w:val="28"/>
          <w:szCs w:val="28"/>
          <w:lang w:eastAsia="en-AU"/>
          <w14:ligatures w14:val="none"/>
        </w:rPr>
        <w:t> </w:t>
      </w:r>
    </w:p>
    <w:p w14:paraId="4AB8B00A" w14:textId="77777777" w:rsidR="00AF3724" w:rsidRPr="00AF3724" w:rsidRDefault="00AF3724" w:rsidP="00AF3724">
      <w:pPr>
        <w:spacing w:after="0" w:line="240" w:lineRule="auto"/>
        <w:textAlignment w:val="baseline"/>
        <w:rPr>
          <w:rFonts w:ascii="Segoe UI" w:eastAsia="Times New Roman" w:hAnsi="Segoe UI" w:cs="Segoe UI"/>
          <w:color w:val="5A5A5A"/>
          <w:kern w:val="0"/>
          <w:sz w:val="18"/>
          <w:szCs w:val="18"/>
          <w:lang w:eastAsia="en-AU"/>
          <w14:ligatures w14:val="none"/>
        </w:rPr>
      </w:pPr>
      <w:r w:rsidRPr="00AF3724">
        <w:rPr>
          <w:rFonts w:ascii="Calibri" w:eastAsia="Times New Roman" w:hAnsi="Calibri" w:cs="Calibri"/>
          <w:color w:val="5A5A5A"/>
          <w:kern w:val="0"/>
          <w:lang w:eastAsia="en-AU"/>
          <w14:ligatures w14:val="none"/>
        </w:rPr>
        <w:t> </w:t>
      </w:r>
    </w:p>
    <w:p w14:paraId="2A464B92" w14:textId="77777777" w:rsidR="00AF3724" w:rsidRPr="00AF3724" w:rsidRDefault="00AF3724" w:rsidP="00AF3724">
      <w:pPr>
        <w:spacing w:after="0" w:line="240" w:lineRule="auto"/>
        <w:jc w:val="center"/>
        <w:textAlignment w:val="baseline"/>
        <w:rPr>
          <w:rFonts w:ascii="Segoe UI" w:eastAsia="Times New Roman" w:hAnsi="Segoe UI" w:cs="Segoe UI"/>
          <w:kern w:val="0"/>
          <w:sz w:val="18"/>
          <w:szCs w:val="18"/>
          <w:lang w:eastAsia="en-AU"/>
          <w14:ligatures w14:val="none"/>
        </w:rPr>
      </w:pPr>
      <w:r w:rsidRPr="00AF3724">
        <w:rPr>
          <w:rFonts w:ascii="Arial" w:eastAsia="Times New Roman" w:hAnsi="Arial" w:cs="Arial"/>
          <w:kern w:val="0"/>
          <w:sz w:val="40"/>
          <w:szCs w:val="40"/>
          <w:lang w:eastAsia="en-AU"/>
          <w14:ligatures w14:val="none"/>
        </w:rPr>
        <w:t> </w:t>
      </w:r>
    </w:p>
    <w:p w14:paraId="22856853" w14:textId="77777777" w:rsidR="00AF3724" w:rsidRDefault="00AF3724" w:rsidP="00AF3724">
      <w:pPr>
        <w:spacing w:after="0" w:line="240" w:lineRule="auto"/>
        <w:jc w:val="center"/>
        <w:textAlignment w:val="baseline"/>
        <w:rPr>
          <w:rFonts w:ascii="Arial" w:eastAsia="Times New Roman" w:hAnsi="Arial" w:cs="Arial"/>
          <w:kern w:val="0"/>
          <w:sz w:val="40"/>
          <w:szCs w:val="40"/>
          <w:lang w:eastAsia="en-AU"/>
          <w14:ligatures w14:val="none"/>
        </w:rPr>
      </w:pPr>
    </w:p>
    <w:p w14:paraId="65CDF501" w14:textId="7A441FD0" w:rsidR="00AF3724" w:rsidRPr="00AF3724" w:rsidRDefault="00AF3724" w:rsidP="00AF3724">
      <w:pPr>
        <w:spacing w:after="0" w:line="240" w:lineRule="auto"/>
        <w:jc w:val="center"/>
        <w:textAlignment w:val="baseline"/>
        <w:rPr>
          <w:rFonts w:ascii="Segoe UI" w:eastAsia="Times New Roman" w:hAnsi="Segoe UI" w:cs="Segoe UI"/>
          <w:kern w:val="0"/>
          <w:sz w:val="18"/>
          <w:szCs w:val="18"/>
          <w:lang w:eastAsia="en-AU"/>
          <w14:ligatures w14:val="none"/>
        </w:rPr>
      </w:pPr>
      <w:r w:rsidRPr="00AF3724">
        <w:rPr>
          <w:rFonts w:ascii="Arial" w:eastAsia="Times New Roman" w:hAnsi="Arial" w:cs="Arial"/>
          <w:kern w:val="0"/>
          <w:sz w:val="40"/>
          <w:szCs w:val="40"/>
          <w:lang w:eastAsia="en-AU"/>
          <w14:ligatures w14:val="none"/>
        </w:rPr>
        <w:t> </w:t>
      </w:r>
    </w:p>
    <w:p w14:paraId="293D26D1" w14:textId="77777777" w:rsidR="00AF3724" w:rsidRPr="00AF3724" w:rsidRDefault="00AF3724" w:rsidP="00AF3724">
      <w:pPr>
        <w:spacing w:after="0" w:line="240" w:lineRule="auto"/>
        <w:jc w:val="center"/>
        <w:textAlignment w:val="baseline"/>
        <w:rPr>
          <w:rFonts w:ascii="Segoe UI" w:eastAsia="Times New Roman" w:hAnsi="Segoe UI" w:cs="Segoe UI"/>
          <w:kern w:val="0"/>
          <w:sz w:val="18"/>
          <w:szCs w:val="18"/>
          <w:lang w:eastAsia="en-AU"/>
          <w14:ligatures w14:val="none"/>
        </w:rPr>
      </w:pPr>
      <w:r w:rsidRPr="00AF3724">
        <w:rPr>
          <w:rFonts w:ascii="Arial" w:eastAsia="Times New Roman" w:hAnsi="Arial" w:cs="Arial"/>
          <w:kern w:val="0"/>
          <w:sz w:val="40"/>
          <w:szCs w:val="40"/>
          <w:lang w:eastAsia="en-AU"/>
          <w14:ligatures w14:val="none"/>
        </w:rPr>
        <w:t> </w:t>
      </w:r>
    </w:p>
    <w:p w14:paraId="2A06F8A4" w14:textId="77777777" w:rsidR="00AF3724" w:rsidRPr="00AF3724" w:rsidRDefault="00AF3724" w:rsidP="00AF3724">
      <w:pPr>
        <w:spacing w:after="0" w:line="240" w:lineRule="auto"/>
        <w:jc w:val="center"/>
        <w:textAlignment w:val="baseline"/>
        <w:rPr>
          <w:rFonts w:ascii="Segoe UI" w:eastAsia="Times New Roman" w:hAnsi="Segoe UI" w:cs="Segoe UI"/>
          <w:kern w:val="0"/>
          <w:sz w:val="18"/>
          <w:szCs w:val="18"/>
          <w:lang w:eastAsia="en-AU"/>
          <w14:ligatures w14:val="none"/>
        </w:rPr>
      </w:pPr>
      <w:r w:rsidRPr="00AF3724">
        <w:rPr>
          <w:rFonts w:ascii="Arial" w:eastAsia="Times New Roman" w:hAnsi="Arial" w:cs="Arial"/>
          <w:kern w:val="0"/>
          <w:sz w:val="40"/>
          <w:szCs w:val="40"/>
          <w:lang w:eastAsia="en-AU"/>
          <w14:ligatures w14:val="none"/>
        </w:rPr>
        <w:t> </w:t>
      </w:r>
    </w:p>
    <w:p w14:paraId="687D87D0" w14:textId="77777777" w:rsidR="00AF3724" w:rsidRPr="00AF3724" w:rsidRDefault="00AF3724" w:rsidP="00AF3724">
      <w:pPr>
        <w:spacing w:after="0" w:line="240" w:lineRule="auto"/>
        <w:jc w:val="center"/>
        <w:textAlignment w:val="baseline"/>
        <w:rPr>
          <w:rFonts w:ascii="Segoe UI" w:eastAsia="Times New Roman" w:hAnsi="Segoe UI" w:cs="Segoe UI"/>
          <w:kern w:val="0"/>
          <w:sz w:val="18"/>
          <w:szCs w:val="18"/>
          <w:lang w:eastAsia="en-AU"/>
          <w14:ligatures w14:val="none"/>
        </w:rPr>
      </w:pPr>
      <w:r w:rsidRPr="00AF3724">
        <w:rPr>
          <w:rFonts w:ascii="Arial" w:eastAsia="Times New Roman" w:hAnsi="Arial" w:cs="Arial"/>
          <w:kern w:val="0"/>
          <w:sz w:val="40"/>
          <w:szCs w:val="40"/>
          <w:lang w:eastAsia="en-AU"/>
          <w14:ligatures w14:val="none"/>
        </w:rPr>
        <w:t> </w:t>
      </w:r>
    </w:p>
    <w:p w14:paraId="57A2CDB3" w14:textId="77777777" w:rsidR="00AF3724" w:rsidRDefault="00AF3724" w:rsidP="00AF3724">
      <w:pPr>
        <w:spacing w:after="0" w:line="240" w:lineRule="auto"/>
        <w:jc w:val="center"/>
        <w:textAlignment w:val="baseline"/>
        <w:rPr>
          <w:rFonts w:ascii="Arial" w:eastAsia="Times New Roman" w:hAnsi="Arial" w:cs="Arial"/>
          <w:kern w:val="0"/>
          <w:sz w:val="40"/>
          <w:szCs w:val="40"/>
          <w:lang w:eastAsia="en-AU"/>
          <w14:ligatures w14:val="none"/>
        </w:rPr>
      </w:pPr>
    </w:p>
    <w:p w14:paraId="52C97F19" w14:textId="77777777" w:rsidR="00AF3724" w:rsidRDefault="00AF3724" w:rsidP="00AF3724">
      <w:pPr>
        <w:spacing w:after="0" w:line="240" w:lineRule="auto"/>
        <w:jc w:val="center"/>
        <w:textAlignment w:val="baseline"/>
        <w:rPr>
          <w:rFonts w:ascii="Arial" w:eastAsia="Times New Roman" w:hAnsi="Arial" w:cs="Arial"/>
          <w:kern w:val="0"/>
          <w:sz w:val="40"/>
          <w:szCs w:val="40"/>
          <w:lang w:eastAsia="en-AU"/>
          <w14:ligatures w14:val="none"/>
        </w:rPr>
      </w:pPr>
    </w:p>
    <w:p w14:paraId="6E14D7FE" w14:textId="77777777" w:rsidR="00AF3724" w:rsidRDefault="00AF3724" w:rsidP="00AF3724">
      <w:pPr>
        <w:spacing w:after="0" w:line="240" w:lineRule="auto"/>
        <w:jc w:val="center"/>
        <w:textAlignment w:val="baseline"/>
        <w:rPr>
          <w:rFonts w:ascii="Arial" w:eastAsia="Times New Roman" w:hAnsi="Arial" w:cs="Arial"/>
          <w:kern w:val="0"/>
          <w:sz w:val="40"/>
          <w:szCs w:val="40"/>
          <w:lang w:eastAsia="en-AU"/>
          <w14:ligatures w14:val="none"/>
        </w:rPr>
      </w:pPr>
    </w:p>
    <w:p w14:paraId="4B9F5395" w14:textId="77777777" w:rsidR="00AF3724" w:rsidRDefault="00AF3724" w:rsidP="00AF3724">
      <w:pPr>
        <w:spacing w:after="0" w:line="240" w:lineRule="auto"/>
        <w:jc w:val="center"/>
        <w:textAlignment w:val="baseline"/>
        <w:rPr>
          <w:rFonts w:ascii="Arial" w:eastAsia="Times New Roman" w:hAnsi="Arial" w:cs="Arial"/>
          <w:kern w:val="0"/>
          <w:sz w:val="40"/>
          <w:szCs w:val="40"/>
          <w:lang w:eastAsia="en-AU"/>
          <w14:ligatures w14:val="none"/>
        </w:rPr>
      </w:pPr>
    </w:p>
    <w:p w14:paraId="2300320F" w14:textId="77777777" w:rsidR="005A4F03" w:rsidRDefault="005A4F03" w:rsidP="00AF3724">
      <w:pPr>
        <w:spacing w:after="0" w:line="240" w:lineRule="auto"/>
        <w:jc w:val="center"/>
        <w:textAlignment w:val="baseline"/>
        <w:rPr>
          <w:rFonts w:ascii="Arial" w:eastAsia="Times New Roman" w:hAnsi="Arial" w:cs="Arial"/>
          <w:kern w:val="0"/>
          <w:sz w:val="40"/>
          <w:szCs w:val="40"/>
          <w:lang w:eastAsia="en-AU"/>
          <w14:ligatures w14:val="none"/>
        </w:rPr>
      </w:pPr>
    </w:p>
    <w:p w14:paraId="19E2B080" w14:textId="20CD5150" w:rsidR="005A4F03" w:rsidRDefault="005A4F03" w:rsidP="00AF3724">
      <w:pPr>
        <w:spacing w:after="0" w:line="240" w:lineRule="auto"/>
        <w:jc w:val="center"/>
        <w:textAlignment w:val="baseline"/>
        <w:rPr>
          <w:rFonts w:ascii="Arial" w:eastAsia="Times New Roman" w:hAnsi="Arial" w:cs="Arial"/>
          <w:kern w:val="0"/>
          <w:sz w:val="40"/>
          <w:szCs w:val="40"/>
          <w:lang w:eastAsia="en-AU"/>
          <w14:ligatures w14:val="none"/>
        </w:rPr>
      </w:pPr>
    </w:p>
    <w:p w14:paraId="2CACCEC6" w14:textId="77777777" w:rsidR="005A4F03" w:rsidRDefault="005A4F03" w:rsidP="00AF3724">
      <w:pPr>
        <w:spacing w:after="0" w:line="240" w:lineRule="auto"/>
        <w:jc w:val="center"/>
        <w:textAlignment w:val="baseline"/>
        <w:rPr>
          <w:rFonts w:ascii="Arial" w:eastAsia="Times New Roman" w:hAnsi="Arial" w:cs="Arial"/>
          <w:kern w:val="0"/>
          <w:sz w:val="40"/>
          <w:szCs w:val="40"/>
          <w:lang w:eastAsia="en-AU"/>
          <w14:ligatures w14:val="none"/>
        </w:rPr>
      </w:pPr>
    </w:p>
    <w:p w14:paraId="231E663E" w14:textId="77777777" w:rsidR="005A4F03" w:rsidRDefault="005A4F03" w:rsidP="00AF3724">
      <w:pPr>
        <w:spacing w:after="0" w:line="240" w:lineRule="auto"/>
        <w:jc w:val="center"/>
        <w:textAlignment w:val="baseline"/>
        <w:rPr>
          <w:rFonts w:ascii="Arial" w:eastAsia="Times New Roman" w:hAnsi="Arial" w:cs="Arial"/>
          <w:kern w:val="0"/>
          <w:sz w:val="40"/>
          <w:szCs w:val="40"/>
          <w:lang w:eastAsia="en-AU"/>
          <w14:ligatures w14:val="none"/>
        </w:rPr>
      </w:pPr>
    </w:p>
    <w:p w14:paraId="53DEAE30" w14:textId="77777777" w:rsidR="005A4F03" w:rsidRDefault="005A4F03" w:rsidP="00AF3724">
      <w:pPr>
        <w:spacing w:after="0" w:line="240" w:lineRule="auto"/>
        <w:jc w:val="center"/>
        <w:textAlignment w:val="baseline"/>
        <w:rPr>
          <w:rFonts w:ascii="Arial" w:eastAsia="Times New Roman" w:hAnsi="Arial" w:cs="Arial"/>
          <w:kern w:val="0"/>
          <w:sz w:val="40"/>
          <w:szCs w:val="40"/>
          <w:lang w:eastAsia="en-AU"/>
          <w14:ligatures w14:val="none"/>
        </w:rPr>
      </w:pPr>
    </w:p>
    <w:p w14:paraId="1B7CB17C" w14:textId="77777777" w:rsidR="00AF3724" w:rsidRDefault="00AF3724" w:rsidP="00AF3724">
      <w:pPr>
        <w:spacing w:after="0" w:line="240" w:lineRule="auto"/>
        <w:jc w:val="center"/>
        <w:textAlignment w:val="baseline"/>
        <w:rPr>
          <w:rFonts w:ascii="Arial" w:eastAsia="Times New Roman" w:hAnsi="Arial" w:cs="Arial"/>
          <w:kern w:val="0"/>
          <w:sz w:val="40"/>
          <w:szCs w:val="40"/>
          <w:lang w:eastAsia="en-AU"/>
          <w14:ligatures w14:val="none"/>
        </w:rPr>
      </w:pPr>
    </w:p>
    <w:p w14:paraId="50CFB8AA" w14:textId="77777777" w:rsidR="00AF3724" w:rsidRDefault="00AF3724" w:rsidP="00AF3724">
      <w:pPr>
        <w:spacing w:after="0" w:line="240" w:lineRule="auto"/>
        <w:jc w:val="center"/>
        <w:textAlignment w:val="baseline"/>
        <w:rPr>
          <w:rFonts w:ascii="Arial" w:eastAsia="Times New Roman" w:hAnsi="Arial" w:cs="Arial"/>
          <w:kern w:val="0"/>
          <w:sz w:val="40"/>
          <w:szCs w:val="40"/>
          <w:lang w:eastAsia="en-AU"/>
          <w14:ligatures w14:val="none"/>
        </w:rPr>
      </w:pPr>
    </w:p>
    <w:p w14:paraId="3F84F06B" w14:textId="77777777" w:rsidR="00AF3724" w:rsidRDefault="00AF3724" w:rsidP="00AF3724">
      <w:pPr>
        <w:spacing w:after="0" w:line="240" w:lineRule="auto"/>
        <w:jc w:val="center"/>
        <w:textAlignment w:val="baseline"/>
        <w:rPr>
          <w:rFonts w:ascii="Arial" w:eastAsia="Times New Roman" w:hAnsi="Arial" w:cs="Arial"/>
          <w:kern w:val="0"/>
          <w:sz w:val="40"/>
          <w:szCs w:val="40"/>
          <w:lang w:eastAsia="en-AU"/>
          <w14:ligatures w14:val="none"/>
        </w:rPr>
      </w:pPr>
    </w:p>
    <w:p w14:paraId="54C0A4A3" w14:textId="77777777" w:rsidR="00AF3724" w:rsidRDefault="00AF3724" w:rsidP="00AF3724">
      <w:pPr>
        <w:spacing w:after="0" w:line="240" w:lineRule="auto"/>
        <w:jc w:val="center"/>
        <w:textAlignment w:val="baseline"/>
        <w:rPr>
          <w:rFonts w:ascii="Arial" w:eastAsia="Times New Roman" w:hAnsi="Arial" w:cs="Arial"/>
          <w:kern w:val="0"/>
          <w:sz w:val="40"/>
          <w:szCs w:val="40"/>
          <w:lang w:eastAsia="en-AU"/>
          <w14:ligatures w14:val="none"/>
        </w:rPr>
      </w:pPr>
    </w:p>
    <w:p w14:paraId="5597752D" w14:textId="6A557C4B" w:rsidR="00AF3724" w:rsidRPr="00AF3724" w:rsidRDefault="00AF3724" w:rsidP="00663619">
      <w:pPr>
        <w:spacing w:after="0" w:line="240" w:lineRule="auto"/>
        <w:textAlignment w:val="baseline"/>
        <w:rPr>
          <w:rFonts w:ascii="Segoe UI" w:eastAsia="Times New Roman" w:hAnsi="Segoe UI" w:cs="Segoe UI"/>
          <w:kern w:val="0"/>
          <w:sz w:val="16"/>
          <w:szCs w:val="16"/>
          <w:lang w:eastAsia="en-AU"/>
          <w14:ligatures w14:val="none"/>
        </w:rPr>
      </w:pPr>
      <w:r w:rsidRPr="00AF3724">
        <w:rPr>
          <w:rFonts w:ascii="Arial" w:eastAsia="Times New Roman" w:hAnsi="Arial" w:cs="Arial"/>
          <w:kern w:val="0"/>
          <w:sz w:val="36"/>
          <w:szCs w:val="36"/>
          <w:lang w:eastAsia="en-AU"/>
          <w14:ligatures w14:val="none"/>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86"/>
        <w:gridCol w:w="1798"/>
        <w:gridCol w:w="1808"/>
        <w:gridCol w:w="1806"/>
        <w:gridCol w:w="1812"/>
      </w:tblGrid>
      <w:tr w:rsidR="00AF3724" w:rsidRPr="00663619" w14:paraId="54F29122" w14:textId="77777777" w:rsidTr="00AF3724">
        <w:trPr>
          <w:trHeight w:val="420"/>
        </w:trPr>
        <w:tc>
          <w:tcPr>
            <w:tcW w:w="1950" w:type="dxa"/>
            <w:tcBorders>
              <w:top w:val="single" w:sz="6" w:space="0" w:color="auto"/>
              <w:left w:val="single" w:sz="6" w:space="0" w:color="auto"/>
              <w:bottom w:val="single" w:sz="6" w:space="0" w:color="auto"/>
              <w:right w:val="single" w:sz="6" w:space="0" w:color="auto"/>
            </w:tcBorders>
            <w:shd w:val="clear" w:color="auto" w:fill="A6A6A6"/>
            <w:hideMark/>
          </w:tcPr>
          <w:p w14:paraId="2E7733DD" w14:textId="1B536BA6" w:rsidR="00AF3724" w:rsidRPr="00AF3724" w:rsidRDefault="00AF3724" w:rsidP="00AF3724">
            <w:pPr>
              <w:spacing w:after="0" w:line="240" w:lineRule="auto"/>
              <w:textAlignment w:val="baseline"/>
              <w:rPr>
                <w:rFonts w:ascii="Times New Roman" w:eastAsia="Times New Roman" w:hAnsi="Times New Roman" w:cs="Times New Roman"/>
                <w:kern w:val="0"/>
                <w:lang w:eastAsia="en-AU"/>
                <w14:ligatures w14:val="none"/>
              </w:rPr>
            </w:pPr>
            <w:r w:rsidRPr="00AF3724">
              <w:rPr>
                <w:rFonts w:ascii="Calibri" w:eastAsia="Times New Roman" w:hAnsi="Calibri" w:cs="Calibri"/>
                <w:b/>
                <w:bCs/>
                <w:kern w:val="0"/>
                <w:lang w:val="en-GB" w:eastAsia="en-AU"/>
                <w14:ligatures w14:val="none"/>
              </w:rPr>
              <w:t>Version</w:t>
            </w:r>
            <w:r w:rsidRPr="00AF3724">
              <w:rPr>
                <w:rFonts w:ascii="Calibri" w:eastAsia="Times New Roman" w:hAnsi="Calibri" w:cs="Calibri"/>
                <w:kern w:val="0"/>
                <w:lang w:eastAsia="en-AU"/>
                <w14:ligatures w14:val="none"/>
              </w:rPr>
              <w:t> </w:t>
            </w:r>
          </w:p>
        </w:tc>
        <w:tc>
          <w:tcPr>
            <w:tcW w:w="1950" w:type="dxa"/>
            <w:tcBorders>
              <w:top w:val="single" w:sz="6" w:space="0" w:color="auto"/>
              <w:left w:val="single" w:sz="6" w:space="0" w:color="auto"/>
              <w:bottom w:val="single" w:sz="6" w:space="0" w:color="auto"/>
              <w:right w:val="single" w:sz="6" w:space="0" w:color="auto"/>
            </w:tcBorders>
            <w:shd w:val="clear" w:color="auto" w:fill="A6A6A6"/>
            <w:hideMark/>
          </w:tcPr>
          <w:p w14:paraId="2E0D6A12" w14:textId="77777777" w:rsidR="00AF3724" w:rsidRPr="00AF3724" w:rsidRDefault="00AF3724" w:rsidP="00AF3724">
            <w:pPr>
              <w:spacing w:after="0" w:line="240" w:lineRule="auto"/>
              <w:textAlignment w:val="baseline"/>
              <w:rPr>
                <w:rFonts w:ascii="Times New Roman" w:eastAsia="Times New Roman" w:hAnsi="Times New Roman" w:cs="Times New Roman"/>
                <w:kern w:val="0"/>
                <w:lang w:eastAsia="en-AU"/>
                <w14:ligatures w14:val="none"/>
              </w:rPr>
            </w:pPr>
            <w:r w:rsidRPr="00AF3724">
              <w:rPr>
                <w:rFonts w:ascii="Calibri" w:eastAsia="Times New Roman" w:hAnsi="Calibri" w:cs="Calibri"/>
                <w:b/>
                <w:bCs/>
                <w:kern w:val="0"/>
                <w:lang w:val="en-GB" w:eastAsia="en-AU"/>
                <w14:ligatures w14:val="none"/>
              </w:rPr>
              <w:t>Modified By</w:t>
            </w:r>
            <w:r w:rsidRPr="00AF3724">
              <w:rPr>
                <w:rFonts w:ascii="Calibri" w:eastAsia="Times New Roman" w:hAnsi="Calibri" w:cs="Calibri"/>
                <w:kern w:val="0"/>
                <w:lang w:eastAsia="en-AU"/>
                <w14:ligatures w14:val="none"/>
              </w:rPr>
              <w:t> </w:t>
            </w:r>
          </w:p>
        </w:tc>
        <w:tc>
          <w:tcPr>
            <w:tcW w:w="1950" w:type="dxa"/>
            <w:tcBorders>
              <w:top w:val="single" w:sz="6" w:space="0" w:color="auto"/>
              <w:left w:val="single" w:sz="6" w:space="0" w:color="auto"/>
              <w:bottom w:val="single" w:sz="6" w:space="0" w:color="auto"/>
              <w:right w:val="single" w:sz="6" w:space="0" w:color="auto"/>
            </w:tcBorders>
            <w:shd w:val="clear" w:color="auto" w:fill="A6A6A6"/>
            <w:hideMark/>
          </w:tcPr>
          <w:p w14:paraId="53AB04A3" w14:textId="77777777" w:rsidR="00AF3724" w:rsidRPr="00AF3724" w:rsidRDefault="00AF3724" w:rsidP="00AF3724">
            <w:pPr>
              <w:spacing w:after="0" w:line="240" w:lineRule="auto"/>
              <w:textAlignment w:val="baseline"/>
              <w:rPr>
                <w:rFonts w:ascii="Times New Roman" w:eastAsia="Times New Roman" w:hAnsi="Times New Roman" w:cs="Times New Roman"/>
                <w:kern w:val="0"/>
                <w:lang w:eastAsia="en-AU"/>
                <w14:ligatures w14:val="none"/>
              </w:rPr>
            </w:pPr>
            <w:r w:rsidRPr="00AF3724">
              <w:rPr>
                <w:rFonts w:ascii="Calibri" w:eastAsia="Times New Roman" w:hAnsi="Calibri" w:cs="Calibri"/>
                <w:b/>
                <w:bCs/>
                <w:kern w:val="0"/>
                <w:lang w:val="en-GB" w:eastAsia="en-AU"/>
                <w14:ligatures w14:val="none"/>
              </w:rPr>
              <w:t>Approver</w:t>
            </w:r>
            <w:r w:rsidRPr="00AF3724">
              <w:rPr>
                <w:rFonts w:ascii="Calibri" w:eastAsia="Times New Roman" w:hAnsi="Calibri" w:cs="Calibri"/>
                <w:kern w:val="0"/>
                <w:lang w:eastAsia="en-AU"/>
                <w14:ligatures w14:val="none"/>
              </w:rPr>
              <w:t> </w:t>
            </w:r>
          </w:p>
        </w:tc>
        <w:tc>
          <w:tcPr>
            <w:tcW w:w="1950" w:type="dxa"/>
            <w:tcBorders>
              <w:top w:val="single" w:sz="6" w:space="0" w:color="auto"/>
              <w:left w:val="single" w:sz="6" w:space="0" w:color="auto"/>
              <w:bottom w:val="single" w:sz="6" w:space="0" w:color="auto"/>
              <w:right w:val="single" w:sz="6" w:space="0" w:color="auto"/>
            </w:tcBorders>
            <w:shd w:val="clear" w:color="auto" w:fill="A6A6A6"/>
            <w:hideMark/>
          </w:tcPr>
          <w:p w14:paraId="62DDC1B8" w14:textId="77777777" w:rsidR="00AF3724" w:rsidRPr="00AF3724" w:rsidRDefault="00AF3724" w:rsidP="00AF3724">
            <w:pPr>
              <w:spacing w:after="0" w:line="240" w:lineRule="auto"/>
              <w:textAlignment w:val="baseline"/>
              <w:rPr>
                <w:rFonts w:ascii="Times New Roman" w:eastAsia="Times New Roman" w:hAnsi="Times New Roman" w:cs="Times New Roman"/>
                <w:kern w:val="0"/>
                <w:lang w:eastAsia="en-AU"/>
                <w14:ligatures w14:val="none"/>
              </w:rPr>
            </w:pPr>
            <w:r w:rsidRPr="00AF3724">
              <w:rPr>
                <w:rFonts w:ascii="Calibri" w:eastAsia="Times New Roman" w:hAnsi="Calibri" w:cs="Calibri"/>
                <w:b/>
                <w:bCs/>
                <w:kern w:val="0"/>
                <w:lang w:val="en-GB" w:eastAsia="en-AU"/>
                <w14:ligatures w14:val="none"/>
              </w:rPr>
              <w:t>Date</w:t>
            </w:r>
            <w:r w:rsidRPr="00AF3724">
              <w:rPr>
                <w:rFonts w:ascii="Calibri" w:eastAsia="Times New Roman" w:hAnsi="Calibri" w:cs="Calibri"/>
                <w:kern w:val="0"/>
                <w:lang w:eastAsia="en-AU"/>
                <w14:ligatures w14:val="none"/>
              </w:rPr>
              <w:t> </w:t>
            </w:r>
          </w:p>
        </w:tc>
        <w:tc>
          <w:tcPr>
            <w:tcW w:w="1950" w:type="dxa"/>
            <w:tcBorders>
              <w:top w:val="single" w:sz="6" w:space="0" w:color="auto"/>
              <w:left w:val="single" w:sz="6" w:space="0" w:color="auto"/>
              <w:bottom w:val="single" w:sz="6" w:space="0" w:color="auto"/>
              <w:right w:val="single" w:sz="6" w:space="0" w:color="auto"/>
            </w:tcBorders>
            <w:shd w:val="clear" w:color="auto" w:fill="A6A6A6"/>
            <w:hideMark/>
          </w:tcPr>
          <w:p w14:paraId="705DAE3F" w14:textId="77777777" w:rsidR="00AF3724" w:rsidRPr="00AF3724" w:rsidRDefault="00AF3724" w:rsidP="00AF3724">
            <w:pPr>
              <w:spacing w:after="0" w:line="240" w:lineRule="auto"/>
              <w:textAlignment w:val="baseline"/>
              <w:rPr>
                <w:rFonts w:ascii="Times New Roman" w:eastAsia="Times New Roman" w:hAnsi="Times New Roman" w:cs="Times New Roman"/>
                <w:kern w:val="0"/>
                <w:lang w:eastAsia="en-AU"/>
                <w14:ligatures w14:val="none"/>
              </w:rPr>
            </w:pPr>
            <w:r w:rsidRPr="00AF3724">
              <w:rPr>
                <w:rFonts w:ascii="Calibri" w:eastAsia="Times New Roman" w:hAnsi="Calibri" w:cs="Calibri"/>
                <w:b/>
                <w:bCs/>
                <w:kern w:val="0"/>
                <w:lang w:val="en-GB" w:eastAsia="en-AU"/>
                <w14:ligatures w14:val="none"/>
              </w:rPr>
              <w:t>Changes made</w:t>
            </w:r>
            <w:r w:rsidRPr="00AF3724">
              <w:rPr>
                <w:rFonts w:ascii="Calibri" w:eastAsia="Times New Roman" w:hAnsi="Calibri" w:cs="Calibri"/>
                <w:kern w:val="0"/>
                <w:lang w:eastAsia="en-AU"/>
                <w14:ligatures w14:val="none"/>
              </w:rPr>
              <w:t> </w:t>
            </w:r>
          </w:p>
        </w:tc>
      </w:tr>
      <w:tr w:rsidR="00AF3724" w:rsidRPr="00663619" w14:paraId="7AE60231" w14:textId="77777777" w:rsidTr="00AF3724">
        <w:trPr>
          <w:trHeight w:val="300"/>
        </w:trPr>
        <w:tc>
          <w:tcPr>
            <w:tcW w:w="1950" w:type="dxa"/>
            <w:tcBorders>
              <w:top w:val="single" w:sz="6" w:space="0" w:color="auto"/>
              <w:left w:val="single" w:sz="6" w:space="0" w:color="auto"/>
              <w:bottom w:val="single" w:sz="6" w:space="0" w:color="auto"/>
              <w:right w:val="single" w:sz="6" w:space="0" w:color="auto"/>
            </w:tcBorders>
            <w:shd w:val="clear" w:color="auto" w:fill="auto"/>
            <w:hideMark/>
          </w:tcPr>
          <w:p w14:paraId="78B6B511" w14:textId="72FFF212" w:rsidR="00AF3724" w:rsidRPr="00AF3724" w:rsidRDefault="00AF3724" w:rsidP="00AF3724">
            <w:pPr>
              <w:spacing w:after="0" w:line="240" w:lineRule="auto"/>
              <w:textAlignment w:val="baseline"/>
              <w:rPr>
                <w:rFonts w:ascii="Times New Roman" w:eastAsia="Times New Roman" w:hAnsi="Times New Roman" w:cs="Times New Roman"/>
                <w:kern w:val="0"/>
                <w:lang w:eastAsia="en-AU"/>
                <w14:ligatures w14:val="none"/>
              </w:rPr>
            </w:pPr>
            <w:r w:rsidRPr="00AF3724">
              <w:rPr>
                <w:rFonts w:ascii="Calibri" w:eastAsia="Times New Roman" w:hAnsi="Calibri" w:cs="Calibri"/>
                <w:kern w:val="0"/>
                <w:lang w:eastAsia="en-AU"/>
                <w14:ligatures w14:val="none"/>
              </w:rPr>
              <w:t> </w:t>
            </w:r>
            <w:r w:rsidRPr="00663619">
              <w:rPr>
                <w:rFonts w:ascii="Calibri" w:eastAsia="Times New Roman" w:hAnsi="Calibri" w:cs="Calibri"/>
                <w:kern w:val="0"/>
                <w:lang w:eastAsia="en-AU"/>
                <w14:ligatures w14:val="none"/>
              </w:rPr>
              <w:t>1</w:t>
            </w:r>
          </w:p>
        </w:tc>
        <w:tc>
          <w:tcPr>
            <w:tcW w:w="1950" w:type="dxa"/>
            <w:tcBorders>
              <w:top w:val="single" w:sz="6" w:space="0" w:color="auto"/>
              <w:left w:val="single" w:sz="6" w:space="0" w:color="auto"/>
              <w:bottom w:val="single" w:sz="6" w:space="0" w:color="auto"/>
              <w:right w:val="single" w:sz="6" w:space="0" w:color="auto"/>
            </w:tcBorders>
            <w:shd w:val="clear" w:color="auto" w:fill="auto"/>
            <w:hideMark/>
          </w:tcPr>
          <w:p w14:paraId="144D46B6" w14:textId="7DDF60FD" w:rsidR="00AF3724" w:rsidRPr="00AF3724" w:rsidRDefault="00AF3724" w:rsidP="00AF3724">
            <w:pPr>
              <w:spacing w:after="0" w:line="240" w:lineRule="auto"/>
              <w:textAlignment w:val="baseline"/>
              <w:rPr>
                <w:rFonts w:ascii="Times New Roman" w:eastAsia="Times New Roman" w:hAnsi="Times New Roman" w:cs="Times New Roman"/>
                <w:kern w:val="0"/>
                <w:lang w:eastAsia="en-AU"/>
                <w14:ligatures w14:val="none"/>
              </w:rPr>
            </w:pPr>
            <w:r w:rsidRPr="00AF3724">
              <w:rPr>
                <w:rFonts w:ascii="Calibri" w:eastAsia="Times New Roman" w:hAnsi="Calibri" w:cs="Calibri"/>
                <w:kern w:val="0"/>
                <w:lang w:eastAsia="en-AU"/>
                <w14:ligatures w14:val="none"/>
              </w:rPr>
              <w:t> </w:t>
            </w:r>
            <w:r w:rsidRPr="00663619">
              <w:rPr>
                <w:rFonts w:ascii="Calibri" w:eastAsia="Times New Roman" w:hAnsi="Calibri" w:cs="Calibri"/>
                <w:kern w:val="0"/>
                <w:lang w:eastAsia="en-AU"/>
                <w14:ligatures w14:val="none"/>
              </w:rPr>
              <w:t>Jamison Begley</w:t>
            </w:r>
          </w:p>
        </w:tc>
        <w:tc>
          <w:tcPr>
            <w:tcW w:w="1950" w:type="dxa"/>
            <w:tcBorders>
              <w:top w:val="single" w:sz="6" w:space="0" w:color="auto"/>
              <w:left w:val="single" w:sz="6" w:space="0" w:color="auto"/>
              <w:bottom w:val="single" w:sz="6" w:space="0" w:color="auto"/>
              <w:right w:val="single" w:sz="6" w:space="0" w:color="auto"/>
            </w:tcBorders>
            <w:shd w:val="clear" w:color="auto" w:fill="auto"/>
            <w:hideMark/>
          </w:tcPr>
          <w:p w14:paraId="739E7F91" w14:textId="77777777" w:rsidR="00AF3724" w:rsidRPr="00AF3724" w:rsidRDefault="00AF3724" w:rsidP="00AF3724">
            <w:pPr>
              <w:spacing w:after="0" w:line="240" w:lineRule="auto"/>
              <w:textAlignment w:val="baseline"/>
              <w:rPr>
                <w:rFonts w:ascii="Times New Roman" w:eastAsia="Times New Roman" w:hAnsi="Times New Roman" w:cs="Times New Roman"/>
                <w:kern w:val="0"/>
                <w:lang w:eastAsia="en-AU"/>
                <w14:ligatures w14:val="none"/>
              </w:rPr>
            </w:pPr>
            <w:r w:rsidRPr="00AF3724">
              <w:rPr>
                <w:rFonts w:ascii="Calibri" w:eastAsia="Times New Roman" w:hAnsi="Calibri" w:cs="Calibri"/>
                <w:kern w:val="0"/>
                <w:lang w:eastAsia="en-AU"/>
                <w14:ligatures w14:val="none"/>
              </w:rPr>
              <w:t> </w:t>
            </w:r>
          </w:p>
        </w:tc>
        <w:tc>
          <w:tcPr>
            <w:tcW w:w="1950" w:type="dxa"/>
            <w:tcBorders>
              <w:top w:val="single" w:sz="6" w:space="0" w:color="auto"/>
              <w:left w:val="single" w:sz="6" w:space="0" w:color="auto"/>
              <w:bottom w:val="single" w:sz="6" w:space="0" w:color="auto"/>
              <w:right w:val="single" w:sz="6" w:space="0" w:color="auto"/>
            </w:tcBorders>
            <w:shd w:val="clear" w:color="auto" w:fill="auto"/>
            <w:hideMark/>
          </w:tcPr>
          <w:p w14:paraId="2290DA82" w14:textId="227679E3" w:rsidR="00AF3724" w:rsidRPr="00AF3724" w:rsidRDefault="00AF3724" w:rsidP="00AF3724">
            <w:pPr>
              <w:spacing w:after="0" w:line="240" w:lineRule="auto"/>
              <w:textAlignment w:val="baseline"/>
              <w:rPr>
                <w:rFonts w:ascii="Times New Roman" w:eastAsia="Times New Roman" w:hAnsi="Times New Roman" w:cs="Times New Roman"/>
                <w:kern w:val="0"/>
                <w:lang w:eastAsia="en-AU"/>
                <w14:ligatures w14:val="none"/>
              </w:rPr>
            </w:pPr>
            <w:r w:rsidRPr="00AF3724">
              <w:rPr>
                <w:rFonts w:ascii="Calibri" w:eastAsia="Times New Roman" w:hAnsi="Calibri" w:cs="Calibri"/>
                <w:kern w:val="0"/>
                <w:lang w:eastAsia="en-AU"/>
                <w14:ligatures w14:val="none"/>
              </w:rPr>
              <w:t> </w:t>
            </w:r>
            <w:r w:rsidRPr="00663619">
              <w:rPr>
                <w:rFonts w:ascii="Calibri" w:eastAsia="Times New Roman" w:hAnsi="Calibri" w:cs="Calibri"/>
                <w:kern w:val="0"/>
                <w:lang w:eastAsia="en-AU"/>
                <w14:ligatures w14:val="none"/>
              </w:rPr>
              <w:t>16/04/24</w:t>
            </w:r>
          </w:p>
        </w:tc>
        <w:tc>
          <w:tcPr>
            <w:tcW w:w="1950" w:type="dxa"/>
            <w:tcBorders>
              <w:top w:val="single" w:sz="6" w:space="0" w:color="auto"/>
              <w:left w:val="single" w:sz="6" w:space="0" w:color="auto"/>
              <w:bottom w:val="single" w:sz="6" w:space="0" w:color="auto"/>
              <w:right w:val="single" w:sz="6" w:space="0" w:color="auto"/>
            </w:tcBorders>
            <w:shd w:val="clear" w:color="auto" w:fill="auto"/>
            <w:hideMark/>
          </w:tcPr>
          <w:p w14:paraId="2A1B7862" w14:textId="1D681680" w:rsidR="00AF3724" w:rsidRPr="00AF3724" w:rsidRDefault="00663619" w:rsidP="00AF3724">
            <w:pPr>
              <w:spacing w:after="0" w:line="240" w:lineRule="auto"/>
              <w:textAlignment w:val="baseline"/>
              <w:rPr>
                <w:rFonts w:ascii="Times New Roman" w:eastAsia="Times New Roman" w:hAnsi="Times New Roman" w:cs="Times New Roman"/>
                <w:kern w:val="0"/>
                <w:lang w:eastAsia="en-AU"/>
                <w14:ligatures w14:val="none"/>
              </w:rPr>
            </w:pPr>
            <w:r w:rsidRPr="00663619">
              <w:rPr>
                <w:rFonts w:ascii="Calibri" w:eastAsia="Times New Roman" w:hAnsi="Calibri" w:cs="Calibri"/>
                <w:kern w:val="0"/>
                <w:lang w:eastAsia="en-AU"/>
                <w14:ligatures w14:val="none"/>
              </w:rPr>
              <w:t>Document Creation</w:t>
            </w:r>
          </w:p>
        </w:tc>
      </w:tr>
      <w:tr w:rsidR="00AF3724" w:rsidRPr="00663619" w14:paraId="1D00F33E" w14:textId="77777777" w:rsidTr="00AF3724">
        <w:trPr>
          <w:trHeight w:val="300"/>
        </w:trPr>
        <w:tc>
          <w:tcPr>
            <w:tcW w:w="1950" w:type="dxa"/>
            <w:tcBorders>
              <w:top w:val="single" w:sz="6" w:space="0" w:color="auto"/>
              <w:left w:val="single" w:sz="6" w:space="0" w:color="auto"/>
              <w:bottom w:val="single" w:sz="6" w:space="0" w:color="auto"/>
              <w:right w:val="single" w:sz="6" w:space="0" w:color="auto"/>
            </w:tcBorders>
            <w:shd w:val="clear" w:color="auto" w:fill="auto"/>
            <w:hideMark/>
          </w:tcPr>
          <w:p w14:paraId="64EF13A6" w14:textId="77777777" w:rsidR="00AF3724" w:rsidRPr="00AF3724" w:rsidRDefault="00AF3724" w:rsidP="00AF3724">
            <w:pPr>
              <w:spacing w:after="0" w:line="240" w:lineRule="auto"/>
              <w:textAlignment w:val="baseline"/>
              <w:rPr>
                <w:rFonts w:ascii="Times New Roman" w:eastAsia="Times New Roman" w:hAnsi="Times New Roman" w:cs="Times New Roman"/>
                <w:kern w:val="0"/>
                <w:lang w:eastAsia="en-AU"/>
                <w14:ligatures w14:val="none"/>
              </w:rPr>
            </w:pPr>
            <w:r w:rsidRPr="00AF3724">
              <w:rPr>
                <w:rFonts w:ascii="Calibri" w:eastAsia="Times New Roman" w:hAnsi="Calibri" w:cs="Calibri"/>
                <w:kern w:val="0"/>
                <w:lang w:eastAsia="en-AU"/>
                <w14:ligatures w14:val="none"/>
              </w:rPr>
              <w:t> </w:t>
            </w:r>
          </w:p>
        </w:tc>
        <w:tc>
          <w:tcPr>
            <w:tcW w:w="1950" w:type="dxa"/>
            <w:tcBorders>
              <w:top w:val="single" w:sz="6" w:space="0" w:color="auto"/>
              <w:left w:val="single" w:sz="6" w:space="0" w:color="auto"/>
              <w:bottom w:val="single" w:sz="6" w:space="0" w:color="auto"/>
              <w:right w:val="single" w:sz="6" w:space="0" w:color="auto"/>
            </w:tcBorders>
            <w:shd w:val="clear" w:color="auto" w:fill="auto"/>
            <w:hideMark/>
          </w:tcPr>
          <w:p w14:paraId="42D1BF44" w14:textId="77777777" w:rsidR="00AF3724" w:rsidRPr="00AF3724" w:rsidRDefault="00AF3724" w:rsidP="00AF3724">
            <w:pPr>
              <w:spacing w:after="0" w:line="240" w:lineRule="auto"/>
              <w:textAlignment w:val="baseline"/>
              <w:rPr>
                <w:rFonts w:ascii="Times New Roman" w:eastAsia="Times New Roman" w:hAnsi="Times New Roman" w:cs="Times New Roman"/>
                <w:kern w:val="0"/>
                <w:lang w:eastAsia="en-AU"/>
                <w14:ligatures w14:val="none"/>
              </w:rPr>
            </w:pPr>
            <w:r w:rsidRPr="00AF3724">
              <w:rPr>
                <w:rFonts w:ascii="Calibri" w:eastAsia="Times New Roman" w:hAnsi="Calibri" w:cs="Calibri"/>
                <w:kern w:val="0"/>
                <w:lang w:eastAsia="en-AU"/>
                <w14:ligatures w14:val="none"/>
              </w:rPr>
              <w:t> </w:t>
            </w:r>
          </w:p>
        </w:tc>
        <w:tc>
          <w:tcPr>
            <w:tcW w:w="1950" w:type="dxa"/>
            <w:tcBorders>
              <w:top w:val="single" w:sz="6" w:space="0" w:color="auto"/>
              <w:left w:val="single" w:sz="6" w:space="0" w:color="auto"/>
              <w:bottom w:val="single" w:sz="6" w:space="0" w:color="auto"/>
              <w:right w:val="single" w:sz="6" w:space="0" w:color="auto"/>
            </w:tcBorders>
            <w:shd w:val="clear" w:color="auto" w:fill="auto"/>
            <w:hideMark/>
          </w:tcPr>
          <w:p w14:paraId="03A36621" w14:textId="77777777" w:rsidR="00AF3724" w:rsidRPr="00AF3724" w:rsidRDefault="00AF3724" w:rsidP="00AF3724">
            <w:pPr>
              <w:spacing w:after="0" w:line="240" w:lineRule="auto"/>
              <w:textAlignment w:val="baseline"/>
              <w:rPr>
                <w:rFonts w:ascii="Times New Roman" w:eastAsia="Times New Roman" w:hAnsi="Times New Roman" w:cs="Times New Roman"/>
                <w:kern w:val="0"/>
                <w:lang w:eastAsia="en-AU"/>
                <w14:ligatures w14:val="none"/>
              </w:rPr>
            </w:pPr>
            <w:r w:rsidRPr="00AF3724">
              <w:rPr>
                <w:rFonts w:ascii="Calibri" w:eastAsia="Times New Roman" w:hAnsi="Calibri" w:cs="Calibri"/>
                <w:kern w:val="0"/>
                <w:lang w:eastAsia="en-AU"/>
                <w14:ligatures w14:val="none"/>
              </w:rPr>
              <w:t> </w:t>
            </w:r>
          </w:p>
        </w:tc>
        <w:tc>
          <w:tcPr>
            <w:tcW w:w="1950" w:type="dxa"/>
            <w:tcBorders>
              <w:top w:val="single" w:sz="6" w:space="0" w:color="auto"/>
              <w:left w:val="single" w:sz="6" w:space="0" w:color="auto"/>
              <w:bottom w:val="single" w:sz="6" w:space="0" w:color="auto"/>
              <w:right w:val="single" w:sz="6" w:space="0" w:color="auto"/>
            </w:tcBorders>
            <w:shd w:val="clear" w:color="auto" w:fill="auto"/>
            <w:hideMark/>
          </w:tcPr>
          <w:p w14:paraId="2E91ABF9" w14:textId="77777777" w:rsidR="00AF3724" w:rsidRPr="00AF3724" w:rsidRDefault="00AF3724" w:rsidP="00AF3724">
            <w:pPr>
              <w:spacing w:after="0" w:line="240" w:lineRule="auto"/>
              <w:textAlignment w:val="baseline"/>
              <w:rPr>
                <w:rFonts w:ascii="Times New Roman" w:eastAsia="Times New Roman" w:hAnsi="Times New Roman" w:cs="Times New Roman"/>
                <w:kern w:val="0"/>
                <w:lang w:eastAsia="en-AU"/>
                <w14:ligatures w14:val="none"/>
              </w:rPr>
            </w:pPr>
            <w:r w:rsidRPr="00AF3724">
              <w:rPr>
                <w:rFonts w:ascii="Calibri" w:eastAsia="Times New Roman" w:hAnsi="Calibri" w:cs="Calibri"/>
                <w:kern w:val="0"/>
                <w:lang w:eastAsia="en-AU"/>
                <w14:ligatures w14:val="none"/>
              </w:rPr>
              <w:t> </w:t>
            </w:r>
          </w:p>
        </w:tc>
        <w:tc>
          <w:tcPr>
            <w:tcW w:w="1950" w:type="dxa"/>
            <w:tcBorders>
              <w:top w:val="single" w:sz="6" w:space="0" w:color="auto"/>
              <w:left w:val="single" w:sz="6" w:space="0" w:color="auto"/>
              <w:bottom w:val="single" w:sz="6" w:space="0" w:color="auto"/>
              <w:right w:val="single" w:sz="6" w:space="0" w:color="auto"/>
            </w:tcBorders>
            <w:shd w:val="clear" w:color="auto" w:fill="auto"/>
            <w:hideMark/>
          </w:tcPr>
          <w:p w14:paraId="257F3AD6" w14:textId="77777777" w:rsidR="00AF3724" w:rsidRPr="00AF3724" w:rsidRDefault="00AF3724" w:rsidP="00AF3724">
            <w:pPr>
              <w:spacing w:after="0" w:line="240" w:lineRule="auto"/>
              <w:textAlignment w:val="baseline"/>
              <w:rPr>
                <w:rFonts w:ascii="Times New Roman" w:eastAsia="Times New Roman" w:hAnsi="Times New Roman" w:cs="Times New Roman"/>
                <w:kern w:val="0"/>
                <w:lang w:eastAsia="en-AU"/>
                <w14:ligatures w14:val="none"/>
              </w:rPr>
            </w:pPr>
            <w:r w:rsidRPr="00AF3724">
              <w:rPr>
                <w:rFonts w:ascii="Calibri" w:eastAsia="Times New Roman" w:hAnsi="Calibri" w:cs="Calibri"/>
                <w:kern w:val="0"/>
                <w:lang w:eastAsia="en-AU"/>
                <w14:ligatures w14:val="none"/>
              </w:rPr>
              <w:t> </w:t>
            </w:r>
          </w:p>
        </w:tc>
      </w:tr>
      <w:tr w:rsidR="00AF3724" w:rsidRPr="00663619" w14:paraId="72396EF1" w14:textId="77777777" w:rsidTr="00AF3724">
        <w:trPr>
          <w:trHeight w:val="300"/>
        </w:trPr>
        <w:tc>
          <w:tcPr>
            <w:tcW w:w="1950" w:type="dxa"/>
            <w:tcBorders>
              <w:top w:val="single" w:sz="6" w:space="0" w:color="auto"/>
              <w:left w:val="single" w:sz="6" w:space="0" w:color="auto"/>
              <w:bottom w:val="single" w:sz="6" w:space="0" w:color="auto"/>
              <w:right w:val="single" w:sz="6" w:space="0" w:color="auto"/>
            </w:tcBorders>
            <w:shd w:val="clear" w:color="auto" w:fill="auto"/>
            <w:hideMark/>
          </w:tcPr>
          <w:p w14:paraId="488060A6" w14:textId="77777777" w:rsidR="00AF3724" w:rsidRPr="00AF3724" w:rsidRDefault="00AF3724" w:rsidP="00AF3724">
            <w:pPr>
              <w:spacing w:after="0" w:line="240" w:lineRule="auto"/>
              <w:textAlignment w:val="baseline"/>
              <w:rPr>
                <w:rFonts w:ascii="Times New Roman" w:eastAsia="Times New Roman" w:hAnsi="Times New Roman" w:cs="Times New Roman"/>
                <w:kern w:val="0"/>
                <w:lang w:eastAsia="en-AU"/>
                <w14:ligatures w14:val="none"/>
              </w:rPr>
            </w:pPr>
            <w:r w:rsidRPr="00AF3724">
              <w:rPr>
                <w:rFonts w:ascii="Calibri" w:eastAsia="Times New Roman" w:hAnsi="Calibri" w:cs="Calibri"/>
                <w:kern w:val="0"/>
                <w:lang w:eastAsia="en-AU"/>
                <w14:ligatures w14:val="none"/>
              </w:rPr>
              <w:t> </w:t>
            </w:r>
          </w:p>
        </w:tc>
        <w:tc>
          <w:tcPr>
            <w:tcW w:w="1950" w:type="dxa"/>
            <w:tcBorders>
              <w:top w:val="single" w:sz="6" w:space="0" w:color="auto"/>
              <w:left w:val="single" w:sz="6" w:space="0" w:color="auto"/>
              <w:bottom w:val="single" w:sz="6" w:space="0" w:color="auto"/>
              <w:right w:val="single" w:sz="6" w:space="0" w:color="auto"/>
            </w:tcBorders>
            <w:shd w:val="clear" w:color="auto" w:fill="auto"/>
            <w:hideMark/>
          </w:tcPr>
          <w:p w14:paraId="000892F4" w14:textId="77777777" w:rsidR="00AF3724" w:rsidRPr="00AF3724" w:rsidRDefault="00AF3724" w:rsidP="00AF3724">
            <w:pPr>
              <w:spacing w:after="0" w:line="240" w:lineRule="auto"/>
              <w:textAlignment w:val="baseline"/>
              <w:rPr>
                <w:rFonts w:ascii="Times New Roman" w:eastAsia="Times New Roman" w:hAnsi="Times New Roman" w:cs="Times New Roman"/>
                <w:kern w:val="0"/>
                <w:lang w:eastAsia="en-AU"/>
                <w14:ligatures w14:val="none"/>
              </w:rPr>
            </w:pPr>
            <w:r w:rsidRPr="00AF3724">
              <w:rPr>
                <w:rFonts w:ascii="Calibri" w:eastAsia="Times New Roman" w:hAnsi="Calibri" w:cs="Calibri"/>
                <w:kern w:val="0"/>
                <w:lang w:eastAsia="en-AU"/>
                <w14:ligatures w14:val="none"/>
              </w:rPr>
              <w:t> </w:t>
            </w:r>
          </w:p>
        </w:tc>
        <w:tc>
          <w:tcPr>
            <w:tcW w:w="1950" w:type="dxa"/>
            <w:tcBorders>
              <w:top w:val="single" w:sz="6" w:space="0" w:color="auto"/>
              <w:left w:val="single" w:sz="6" w:space="0" w:color="auto"/>
              <w:bottom w:val="single" w:sz="6" w:space="0" w:color="auto"/>
              <w:right w:val="single" w:sz="6" w:space="0" w:color="auto"/>
            </w:tcBorders>
            <w:shd w:val="clear" w:color="auto" w:fill="auto"/>
            <w:hideMark/>
          </w:tcPr>
          <w:p w14:paraId="63FA5B87" w14:textId="77777777" w:rsidR="00AF3724" w:rsidRPr="00AF3724" w:rsidRDefault="00AF3724" w:rsidP="00AF3724">
            <w:pPr>
              <w:spacing w:after="0" w:line="240" w:lineRule="auto"/>
              <w:textAlignment w:val="baseline"/>
              <w:rPr>
                <w:rFonts w:ascii="Times New Roman" w:eastAsia="Times New Roman" w:hAnsi="Times New Roman" w:cs="Times New Roman"/>
                <w:kern w:val="0"/>
                <w:lang w:eastAsia="en-AU"/>
                <w14:ligatures w14:val="none"/>
              </w:rPr>
            </w:pPr>
            <w:r w:rsidRPr="00AF3724">
              <w:rPr>
                <w:rFonts w:ascii="Calibri" w:eastAsia="Times New Roman" w:hAnsi="Calibri" w:cs="Calibri"/>
                <w:kern w:val="0"/>
                <w:lang w:eastAsia="en-AU"/>
                <w14:ligatures w14:val="none"/>
              </w:rPr>
              <w:t> </w:t>
            </w:r>
          </w:p>
        </w:tc>
        <w:tc>
          <w:tcPr>
            <w:tcW w:w="1950" w:type="dxa"/>
            <w:tcBorders>
              <w:top w:val="single" w:sz="6" w:space="0" w:color="auto"/>
              <w:left w:val="single" w:sz="6" w:space="0" w:color="auto"/>
              <w:bottom w:val="single" w:sz="6" w:space="0" w:color="auto"/>
              <w:right w:val="single" w:sz="6" w:space="0" w:color="auto"/>
            </w:tcBorders>
            <w:shd w:val="clear" w:color="auto" w:fill="auto"/>
            <w:hideMark/>
          </w:tcPr>
          <w:p w14:paraId="16962F6D" w14:textId="77777777" w:rsidR="00AF3724" w:rsidRPr="00AF3724" w:rsidRDefault="00AF3724" w:rsidP="00AF3724">
            <w:pPr>
              <w:spacing w:after="0" w:line="240" w:lineRule="auto"/>
              <w:textAlignment w:val="baseline"/>
              <w:rPr>
                <w:rFonts w:ascii="Times New Roman" w:eastAsia="Times New Roman" w:hAnsi="Times New Roman" w:cs="Times New Roman"/>
                <w:kern w:val="0"/>
                <w:lang w:eastAsia="en-AU"/>
                <w14:ligatures w14:val="none"/>
              </w:rPr>
            </w:pPr>
            <w:r w:rsidRPr="00AF3724">
              <w:rPr>
                <w:rFonts w:ascii="Calibri" w:eastAsia="Times New Roman" w:hAnsi="Calibri" w:cs="Calibri"/>
                <w:kern w:val="0"/>
                <w:lang w:eastAsia="en-AU"/>
                <w14:ligatures w14:val="none"/>
              </w:rPr>
              <w:t> </w:t>
            </w:r>
          </w:p>
        </w:tc>
        <w:tc>
          <w:tcPr>
            <w:tcW w:w="1950" w:type="dxa"/>
            <w:tcBorders>
              <w:top w:val="single" w:sz="6" w:space="0" w:color="auto"/>
              <w:left w:val="single" w:sz="6" w:space="0" w:color="auto"/>
              <w:bottom w:val="single" w:sz="6" w:space="0" w:color="auto"/>
              <w:right w:val="single" w:sz="6" w:space="0" w:color="auto"/>
            </w:tcBorders>
            <w:shd w:val="clear" w:color="auto" w:fill="auto"/>
            <w:hideMark/>
          </w:tcPr>
          <w:p w14:paraId="1AA6207F" w14:textId="77777777" w:rsidR="00AF3724" w:rsidRPr="00AF3724" w:rsidRDefault="00AF3724" w:rsidP="00AF3724">
            <w:pPr>
              <w:spacing w:after="0" w:line="240" w:lineRule="auto"/>
              <w:textAlignment w:val="baseline"/>
              <w:rPr>
                <w:rFonts w:ascii="Times New Roman" w:eastAsia="Times New Roman" w:hAnsi="Times New Roman" w:cs="Times New Roman"/>
                <w:kern w:val="0"/>
                <w:lang w:eastAsia="en-AU"/>
                <w14:ligatures w14:val="none"/>
              </w:rPr>
            </w:pPr>
            <w:r w:rsidRPr="00AF3724">
              <w:rPr>
                <w:rFonts w:ascii="Calibri" w:eastAsia="Times New Roman" w:hAnsi="Calibri" w:cs="Calibri"/>
                <w:kern w:val="0"/>
                <w:lang w:eastAsia="en-AU"/>
                <w14:ligatures w14:val="none"/>
              </w:rPr>
              <w:t> </w:t>
            </w:r>
          </w:p>
        </w:tc>
      </w:tr>
      <w:tr w:rsidR="00AF3724" w:rsidRPr="00663619" w14:paraId="09E40636" w14:textId="77777777" w:rsidTr="00AF3724">
        <w:trPr>
          <w:trHeight w:val="315"/>
        </w:trPr>
        <w:tc>
          <w:tcPr>
            <w:tcW w:w="1950" w:type="dxa"/>
            <w:tcBorders>
              <w:top w:val="single" w:sz="6" w:space="0" w:color="auto"/>
              <w:left w:val="single" w:sz="6" w:space="0" w:color="auto"/>
              <w:bottom w:val="single" w:sz="6" w:space="0" w:color="auto"/>
              <w:right w:val="single" w:sz="6" w:space="0" w:color="auto"/>
            </w:tcBorders>
            <w:shd w:val="clear" w:color="auto" w:fill="auto"/>
            <w:hideMark/>
          </w:tcPr>
          <w:p w14:paraId="20620658" w14:textId="77777777" w:rsidR="00AF3724" w:rsidRPr="00AF3724" w:rsidRDefault="00AF3724" w:rsidP="00AF3724">
            <w:pPr>
              <w:spacing w:after="0" w:line="240" w:lineRule="auto"/>
              <w:textAlignment w:val="baseline"/>
              <w:rPr>
                <w:rFonts w:ascii="Times New Roman" w:eastAsia="Times New Roman" w:hAnsi="Times New Roman" w:cs="Times New Roman"/>
                <w:kern w:val="0"/>
                <w:lang w:eastAsia="en-AU"/>
                <w14:ligatures w14:val="none"/>
              </w:rPr>
            </w:pPr>
            <w:r w:rsidRPr="00AF3724">
              <w:rPr>
                <w:rFonts w:ascii="Calibri" w:eastAsia="Times New Roman" w:hAnsi="Calibri" w:cs="Calibri"/>
                <w:kern w:val="0"/>
                <w:lang w:eastAsia="en-AU"/>
                <w14:ligatures w14:val="none"/>
              </w:rPr>
              <w:t> </w:t>
            </w:r>
          </w:p>
        </w:tc>
        <w:tc>
          <w:tcPr>
            <w:tcW w:w="1950" w:type="dxa"/>
            <w:tcBorders>
              <w:top w:val="single" w:sz="6" w:space="0" w:color="auto"/>
              <w:left w:val="single" w:sz="6" w:space="0" w:color="auto"/>
              <w:bottom w:val="single" w:sz="6" w:space="0" w:color="auto"/>
              <w:right w:val="single" w:sz="6" w:space="0" w:color="auto"/>
            </w:tcBorders>
            <w:shd w:val="clear" w:color="auto" w:fill="auto"/>
            <w:hideMark/>
          </w:tcPr>
          <w:p w14:paraId="6B9A1BEF" w14:textId="77777777" w:rsidR="00AF3724" w:rsidRPr="00AF3724" w:rsidRDefault="00AF3724" w:rsidP="00AF3724">
            <w:pPr>
              <w:spacing w:after="0" w:line="240" w:lineRule="auto"/>
              <w:textAlignment w:val="baseline"/>
              <w:rPr>
                <w:rFonts w:ascii="Times New Roman" w:eastAsia="Times New Roman" w:hAnsi="Times New Roman" w:cs="Times New Roman"/>
                <w:kern w:val="0"/>
                <w:lang w:eastAsia="en-AU"/>
                <w14:ligatures w14:val="none"/>
              </w:rPr>
            </w:pPr>
            <w:r w:rsidRPr="00AF3724">
              <w:rPr>
                <w:rFonts w:ascii="Calibri" w:eastAsia="Times New Roman" w:hAnsi="Calibri" w:cs="Calibri"/>
                <w:kern w:val="0"/>
                <w:lang w:eastAsia="en-AU"/>
                <w14:ligatures w14:val="none"/>
              </w:rPr>
              <w:t> </w:t>
            </w:r>
          </w:p>
        </w:tc>
        <w:tc>
          <w:tcPr>
            <w:tcW w:w="1950" w:type="dxa"/>
            <w:tcBorders>
              <w:top w:val="single" w:sz="6" w:space="0" w:color="auto"/>
              <w:left w:val="single" w:sz="6" w:space="0" w:color="auto"/>
              <w:bottom w:val="single" w:sz="6" w:space="0" w:color="auto"/>
              <w:right w:val="single" w:sz="6" w:space="0" w:color="auto"/>
            </w:tcBorders>
            <w:shd w:val="clear" w:color="auto" w:fill="auto"/>
            <w:hideMark/>
          </w:tcPr>
          <w:p w14:paraId="122E81FC" w14:textId="77777777" w:rsidR="00AF3724" w:rsidRPr="00AF3724" w:rsidRDefault="00AF3724" w:rsidP="00AF3724">
            <w:pPr>
              <w:spacing w:after="0" w:line="240" w:lineRule="auto"/>
              <w:textAlignment w:val="baseline"/>
              <w:rPr>
                <w:rFonts w:ascii="Times New Roman" w:eastAsia="Times New Roman" w:hAnsi="Times New Roman" w:cs="Times New Roman"/>
                <w:kern w:val="0"/>
                <w:lang w:eastAsia="en-AU"/>
                <w14:ligatures w14:val="none"/>
              </w:rPr>
            </w:pPr>
            <w:r w:rsidRPr="00AF3724">
              <w:rPr>
                <w:rFonts w:ascii="Calibri" w:eastAsia="Times New Roman" w:hAnsi="Calibri" w:cs="Calibri"/>
                <w:kern w:val="0"/>
                <w:lang w:eastAsia="en-AU"/>
                <w14:ligatures w14:val="none"/>
              </w:rPr>
              <w:t> </w:t>
            </w:r>
          </w:p>
        </w:tc>
        <w:tc>
          <w:tcPr>
            <w:tcW w:w="1950" w:type="dxa"/>
            <w:tcBorders>
              <w:top w:val="single" w:sz="6" w:space="0" w:color="auto"/>
              <w:left w:val="single" w:sz="6" w:space="0" w:color="auto"/>
              <w:bottom w:val="single" w:sz="6" w:space="0" w:color="auto"/>
              <w:right w:val="single" w:sz="6" w:space="0" w:color="auto"/>
            </w:tcBorders>
            <w:shd w:val="clear" w:color="auto" w:fill="auto"/>
            <w:hideMark/>
          </w:tcPr>
          <w:p w14:paraId="1D3D523A" w14:textId="77777777" w:rsidR="00AF3724" w:rsidRPr="00AF3724" w:rsidRDefault="00AF3724" w:rsidP="00AF3724">
            <w:pPr>
              <w:spacing w:after="0" w:line="240" w:lineRule="auto"/>
              <w:textAlignment w:val="baseline"/>
              <w:rPr>
                <w:rFonts w:ascii="Times New Roman" w:eastAsia="Times New Roman" w:hAnsi="Times New Roman" w:cs="Times New Roman"/>
                <w:kern w:val="0"/>
                <w:lang w:eastAsia="en-AU"/>
                <w14:ligatures w14:val="none"/>
              </w:rPr>
            </w:pPr>
            <w:r w:rsidRPr="00AF3724">
              <w:rPr>
                <w:rFonts w:ascii="Calibri" w:eastAsia="Times New Roman" w:hAnsi="Calibri" w:cs="Calibri"/>
                <w:kern w:val="0"/>
                <w:lang w:eastAsia="en-AU"/>
                <w14:ligatures w14:val="none"/>
              </w:rPr>
              <w:t> </w:t>
            </w:r>
          </w:p>
        </w:tc>
        <w:tc>
          <w:tcPr>
            <w:tcW w:w="1950" w:type="dxa"/>
            <w:tcBorders>
              <w:top w:val="single" w:sz="6" w:space="0" w:color="auto"/>
              <w:left w:val="single" w:sz="6" w:space="0" w:color="auto"/>
              <w:bottom w:val="single" w:sz="6" w:space="0" w:color="auto"/>
              <w:right w:val="single" w:sz="6" w:space="0" w:color="auto"/>
            </w:tcBorders>
            <w:shd w:val="clear" w:color="auto" w:fill="auto"/>
            <w:hideMark/>
          </w:tcPr>
          <w:p w14:paraId="54883EF4" w14:textId="77777777" w:rsidR="00AF3724" w:rsidRPr="00AF3724" w:rsidRDefault="00AF3724" w:rsidP="00AF3724">
            <w:pPr>
              <w:spacing w:after="0" w:line="240" w:lineRule="auto"/>
              <w:textAlignment w:val="baseline"/>
              <w:rPr>
                <w:rFonts w:ascii="Times New Roman" w:eastAsia="Times New Roman" w:hAnsi="Times New Roman" w:cs="Times New Roman"/>
                <w:kern w:val="0"/>
                <w:lang w:eastAsia="en-AU"/>
                <w14:ligatures w14:val="none"/>
              </w:rPr>
            </w:pPr>
            <w:r w:rsidRPr="00AF3724">
              <w:rPr>
                <w:rFonts w:ascii="Calibri" w:eastAsia="Times New Roman" w:hAnsi="Calibri" w:cs="Calibri"/>
                <w:kern w:val="0"/>
                <w:lang w:eastAsia="en-AU"/>
                <w14:ligatures w14:val="none"/>
              </w:rPr>
              <w:t> </w:t>
            </w:r>
          </w:p>
        </w:tc>
      </w:tr>
      <w:tr w:rsidR="00AF3724" w:rsidRPr="00663619" w14:paraId="37E2210D" w14:textId="77777777" w:rsidTr="00AF3724">
        <w:trPr>
          <w:trHeight w:val="285"/>
        </w:trPr>
        <w:tc>
          <w:tcPr>
            <w:tcW w:w="1950" w:type="dxa"/>
            <w:tcBorders>
              <w:top w:val="single" w:sz="6" w:space="0" w:color="auto"/>
              <w:left w:val="single" w:sz="6" w:space="0" w:color="auto"/>
              <w:bottom w:val="single" w:sz="6" w:space="0" w:color="auto"/>
              <w:right w:val="single" w:sz="6" w:space="0" w:color="auto"/>
            </w:tcBorders>
            <w:shd w:val="clear" w:color="auto" w:fill="auto"/>
            <w:hideMark/>
          </w:tcPr>
          <w:p w14:paraId="0BCF0ADB" w14:textId="77777777" w:rsidR="00AF3724" w:rsidRPr="00AF3724" w:rsidRDefault="00AF3724" w:rsidP="00AF3724">
            <w:pPr>
              <w:spacing w:after="0" w:line="240" w:lineRule="auto"/>
              <w:textAlignment w:val="baseline"/>
              <w:rPr>
                <w:rFonts w:ascii="Times New Roman" w:eastAsia="Times New Roman" w:hAnsi="Times New Roman" w:cs="Times New Roman"/>
                <w:kern w:val="0"/>
                <w:lang w:eastAsia="en-AU"/>
                <w14:ligatures w14:val="none"/>
              </w:rPr>
            </w:pPr>
            <w:r w:rsidRPr="00AF3724">
              <w:rPr>
                <w:rFonts w:ascii="Calibri" w:eastAsia="Times New Roman" w:hAnsi="Calibri" w:cs="Calibri"/>
                <w:kern w:val="0"/>
                <w:lang w:eastAsia="en-AU"/>
                <w14:ligatures w14:val="none"/>
              </w:rPr>
              <w:t> </w:t>
            </w:r>
          </w:p>
        </w:tc>
        <w:tc>
          <w:tcPr>
            <w:tcW w:w="1950" w:type="dxa"/>
            <w:tcBorders>
              <w:top w:val="single" w:sz="6" w:space="0" w:color="auto"/>
              <w:left w:val="single" w:sz="6" w:space="0" w:color="auto"/>
              <w:bottom w:val="single" w:sz="6" w:space="0" w:color="auto"/>
              <w:right w:val="single" w:sz="6" w:space="0" w:color="auto"/>
            </w:tcBorders>
            <w:shd w:val="clear" w:color="auto" w:fill="auto"/>
            <w:hideMark/>
          </w:tcPr>
          <w:p w14:paraId="20E020BE" w14:textId="77777777" w:rsidR="00AF3724" w:rsidRPr="00AF3724" w:rsidRDefault="00AF3724" w:rsidP="00AF3724">
            <w:pPr>
              <w:spacing w:after="0" w:line="240" w:lineRule="auto"/>
              <w:textAlignment w:val="baseline"/>
              <w:rPr>
                <w:rFonts w:ascii="Times New Roman" w:eastAsia="Times New Roman" w:hAnsi="Times New Roman" w:cs="Times New Roman"/>
                <w:kern w:val="0"/>
                <w:lang w:eastAsia="en-AU"/>
                <w14:ligatures w14:val="none"/>
              </w:rPr>
            </w:pPr>
            <w:r w:rsidRPr="00AF3724">
              <w:rPr>
                <w:rFonts w:ascii="Calibri" w:eastAsia="Times New Roman" w:hAnsi="Calibri" w:cs="Calibri"/>
                <w:kern w:val="0"/>
                <w:lang w:eastAsia="en-AU"/>
                <w14:ligatures w14:val="none"/>
              </w:rPr>
              <w:t> </w:t>
            </w:r>
          </w:p>
        </w:tc>
        <w:tc>
          <w:tcPr>
            <w:tcW w:w="1950" w:type="dxa"/>
            <w:tcBorders>
              <w:top w:val="single" w:sz="6" w:space="0" w:color="auto"/>
              <w:left w:val="single" w:sz="6" w:space="0" w:color="auto"/>
              <w:bottom w:val="single" w:sz="6" w:space="0" w:color="auto"/>
              <w:right w:val="single" w:sz="6" w:space="0" w:color="auto"/>
            </w:tcBorders>
            <w:shd w:val="clear" w:color="auto" w:fill="auto"/>
            <w:hideMark/>
          </w:tcPr>
          <w:p w14:paraId="5154E0CE" w14:textId="77777777" w:rsidR="00AF3724" w:rsidRPr="00AF3724" w:rsidRDefault="00AF3724" w:rsidP="00AF3724">
            <w:pPr>
              <w:spacing w:after="0" w:line="240" w:lineRule="auto"/>
              <w:textAlignment w:val="baseline"/>
              <w:rPr>
                <w:rFonts w:ascii="Times New Roman" w:eastAsia="Times New Roman" w:hAnsi="Times New Roman" w:cs="Times New Roman"/>
                <w:kern w:val="0"/>
                <w:lang w:eastAsia="en-AU"/>
                <w14:ligatures w14:val="none"/>
              </w:rPr>
            </w:pPr>
            <w:r w:rsidRPr="00AF3724">
              <w:rPr>
                <w:rFonts w:ascii="Calibri" w:eastAsia="Times New Roman" w:hAnsi="Calibri" w:cs="Calibri"/>
                <w:kern w:val="0"/>
                <w:lang w:eastAsia="en-AU"/>
                <w14:ligatures w14:val="none"/>
              </w:rPr>
              <w:t> </w:t>
            </w:r>
          </w:p>
        </w:tc>
        <w:tc>
          <w:tcPr>
            <w:tcW w:w="1950" w:type="dxa"/>
            <w:tcBorders>
              <w:top w:val="single" w:sz="6" w:space="0" w:color="auto"/>
              <w:left w:val="single" w:sz="6" w:space="0" w:color="auto"/>
              <w:bottom w:val="single" w:sz="6" w:space="0" w:color="auto"/>
              <w:right w:val="single" w:sz="6" w:space="0" w:color="auto"/>
            </w:tcBorders>
            <w:shd w:val="clear" w:color="auto" w:fill="auto"/>
            <w:hideMark/>
          </w:tcPr>
          <w:p w14:paraId="40411920" w14:textId="77777777" w:rsidR="00AF3724" w:rsidRPr="00AF3724" w:rsidRDefault="00AF3724" w:rsidP="00AF3724">
            <w:pPr>
              <w:spacing w:after="0" w:line="240" w:lineRule="auto"/>
              <w:textAlignment w:val="baseline"/>
              <w:rPr>
                <w:rFonts w:ascii="Times New Roman" w:eastAsia="Times New Roman" w:hAnsi="Times New Roman" w:cs="Times New Roman"/>
                <w:kern w:val="0"/>
                <w:lang w:eastAsia="en-AU"/>
                <w14:ligatures w14:val="none"/>
              </w:rPr>
            </w:pPr>
            <w:r w:rsidRPr="00AF3724">
              <w:rPr>
                <w:rFonts w:ascii="Calibri" w:eastAsia="Times New Roman" w:hAnsi="Calibri" w:cs="Calibri"/>
                <w:kern w:val="0"/>
                <w:lang w:eastAsia="en-AU"/>
                <w14:ligatures w14:val="none"/>
              </w:rPr>
              <w:t> </w:t>
            </w:r>
          </w:p>
        </w:tc>
        <w:tc>
          <w:tcPr>
            <w:tcW w:w="1950" w:type="dxa"/>
            <w:tcBorders>
              <w:top w:val="single" w:sz="6" w:space="0" w:color="auto"/>
              <w:left w:val="single" w:sz="6" w:space="0" w:color="auto"/>
              <w:bottom w:val="single" w:sz="6" w:space="0" w:color="auto"/>
              <w:right w:val="single" w:sz="6" w:space="0" w:color="auto"/>
            </w:tcBorders>
            <w:shd w:val="clear" w:color="auto" w:fill="auto"/>
            <w:hideMark/>
          </w:tcPr>
          <w:p w14:paraId="1C6DB5BF" w14:textId="77777777" w:rsidR="00AF3724" w:rsidRPr="00AF3724" w:rsidRDefault="00AF3724" w:rsidP="00AF3724">
            <w:pPr>
              <w:spacing w:after="0" w:line="240" w:lineRule="auto"/>
              <w:textAlignment w:val="baseline"/>
              <w:rPr>
                <w:rFonts w:ascii="Times New Roman" w:eastAsia="Times New Roman" w:hAnsi="Times New Roman" w:cs="Times New Roman"/>
                <w:kern w:val="0"/>
                <w:lang w:eastAsia="en-AU"/>
                <w14:ligatures w14:val="none"/>
              </w:rPr>
            </w:pPr>
            <w:r w:rsidRPr="00AF3724">
              <w:rPr>
                <w:rFonts w:ascii="Calibri" w:eastAsia="Times New Roman" w:hAnsi="Calibri" w:cs="Calibri"/>
                <w:kern w:val="0"/>
                <w:lang w:eastAsia="en-AU"/>
                <w14:ligatures w14:val="none"/>
              </w:rPr>
              <w:t> </w:t>
            </w:r>
          </w:p>
        </w:tc>
      </w:tr>
    </w:tbl>
    <w:p w14:paraId="791AC031" w14:textId="77777777" w:rsidR="00AF3724" w:rsidRPr="00AF3724" w:rsidRDefault="00AF3724" w:rsidP="00AF3724">
      <w:pPr>
        <w:spacing w:after="0" w:line="240" w:lineRule="auto"/>
        <w:textAlignment w:val="baseline"/>
        <w:rPr>
          <w:rFonts w:ascii="Segoe UI" w:eastAsia="Times New Roman" w:hAnsi="Segoe UI" w:cs="Segoe UI"/>
          <w:kern w:val="0"/>
          <w:sz w:val="16"/>
          <w:szCs w:val="16"/>
          <w:lang w:eastAsia="en-AU"/>
          <w14:ligatures w14:val="none"/>
        </w:rPr>
      </w:pPr>
      <w:r w:rsidRPr="00AF3724">
        <w:rPr>
          <w:rFonts w:ascii="Calibri" w:eastAsia="Times New Roman" w:hAnsi="Calibri" w:cs="Calibri"/>
          <w:kern w:val="0"/>
          <w:lang w:eastAsia="en-AU"/>
          <w14:ligatures w14:val="none"/>
        </w:rPr>
        <w:t> </w:t>
      </w:r>
    </w:p>
    <w:p w14:paraId="124C1B27" w14:textId="77777777" w:rsidR="00AF3724" w:rsidRPr="00663619" w:rsidRDefault="00AF3724" w:rsidP="00AF3724">
      <w:pPr>
        <w:spacing w:after="0" w:line="240" w:lineRule="auto"/>
        <w:textAlignment w:val="baseline"/>
        <w:rPr>
          <w:rFonts w:ascii="Arial" w:eastAsia="Times New Roman" w:hAnsi="Arial" w:cs="Arial"/>
          <w:kern w:val="0"/>
          <w:sz w:val="36"/>
          <w:szCs w:val="36"/>
          <w:lang w:eastAsia="en-AU"/>
          <w14:ligatures w14:val="none"/>
        </w:rPr>
      </w:pPr>
      <w:r w:rsidRPr="00AF3724">
        <w:rPr>
          <w:rFonts w:ascii="Arial" w:eastAsia="Times New Roman" w:hAnsi="Arial" w:cs="Arial"/>
          <w:kern w:val="0"/>
          <w:sz w:val="36"/>
          <w:szCs w:val="36"/>
          <w:lang w:eastAsia="en-AU"/>
          <w14:ligatures w14:val="none"/>
        </w:rPr>
        <w:t> </w:t>
      </w:r>
    </w:p>
    <w:p w14:paraId="47B1D334" w14:textId="047836CC" w:rsidR="00AF3724" w:rsidRDefault="00AF3724" w:rsidP="00AF3724">
      <w:pPr>
        <w:spacing w:after="0" w:line="240" w:lineRule="auto"/>
        <w:textAlignment w:val="baseline"/>
        <w:rPr>
          <w:rFonts w:ascii="Arial" w:eastAsia="Times New Roman" w:hAnsi="Arial" w:cs="Arial"/>
          <w:kern w:val="0"/>
          <w:sz w:val="40"/>
          <w:szCs w:val="40"/>
          <w:lang w:eastAsia="en-AU"/>
          <w14:ligatures w14:val="none"/>
        </w:rPr>
      </w:pPr>
    </w:p>
    <w:p w14:paraId="0CBA6AAF" w14:textId="5ACAF0BB" w:rsidR="00AF3724" w:rsidRPr="00AF3724" w:rsidRDefault="00AF3724" w:rsidP="00AF3724">
      <w:pPr>
        <w:rPr>
          <w:rFonts w:ascii="Arial" w:eastAsia="Times New Roman" w:hAnsi="Arial" w:cs="Arial"/>
          <w:kern w:val="0"/>
          <w:sz w:val="40"/>
          <w:szCs w:val="40"/>
          <w:lang w:eastAsia="en-AU"/>
          <w14:ligatures w14:val="none"/>
        </w:rPr>
      </w:pPr>
      <w:r>
        <w:rPr>
          <w:rFonts w:ascii="Arial" w:eastAsia="Times New Roman" w:hAnsi="Arial" w:cs="Arial"/>
          <w:kern w:val="0"/>
          <w:sz w:val="40"/>
          <w:szCs w:val="40"/>
          <w:lang w:eastAsia="en-AU"/>
          <w14:ligatures w14:val="none"/>
        </w:rPr>
        <w:br w:type="page"/>
      </w:r>
      <w:r w:rsidRPr="00AF3724">
        <w:rPr>
          <w:rFonts w:ascii="Calibri" w:eastAsia="Times New Roman" w:hAnsi="Calibri" w:cs="Calibri"/>
          <w:kern w:val="0"/>
          <w:sz w:val="36"/>
          <w:szCs w:val="36"/>
          <w:lang w:val="en-US" w:eastAsia="en-AU"/>
          <w14:ligatures w14:val="none"/>
        </w:rPr>
        <w:lastRenderedPageBreak/>
        <w:t>Table of Contents</w:t>
      </w:r>
      <w:r w:rsidRPr="00AF3724">
        <w:rPr>
          <w:rFonts w:ascii="Calibri" w:eastAsia="Times New Roman" w:hAnsi="Calibri" w:cs="Calibri"/>
          <w:kern w:val="0"/>
          <w:sz w:val="36"/>
          <w:szCs w:val="36"/>
          <w:lang w:eastAsia="en-AU"/>
          <w14:ligatures w14:val="none"/>
        </w:rPr>
        <w:t> </w:t>
      </w:r>
    </w:p>
    <w:p w14:paraId="13DA0F27" w14:textId="77777777" w:rsidR="00AF3724" w:rsidRPr="00AF3724" w:rsidRDefault="00AF3724" w:rsidP="00AF3724">
      <w:pPr>
        <w:spacing w:after="0" w:line="240" w:lineRule="auto"/>
        <w:textAlignment w:val="baseline"/>
        <w:rPr>
          <w:rFonts w:ascii="Segoe UI" w:eastAsia="Times New Roman" w:hAnsi="Segoe UI" w:cs="Segoe UI"/>
          <w:b/>
          <w:bCs/>
          <w:kern w:val="0"/>
          <w:sz w:val="18"/>
          <w:szCs w:val="18"/>
          <w:lang w:eastAsia="en-AU"/>
          <w14:ligatures w14:val="none"/>
        </w:rPr>
      </w:pPr>
      <w:r w:rsidRPr="00AF3724">
        <w:rPr>
          <w:rFonts w:ascii="Calibri" w:eastAsia="Times New Roman" w:hAnsi="Calibri" w:cs="Calibri"/>
          <w:i/>
          <w:iCs/>
          <w:color w:val="0563C1"/>
          <w:kern w:val="0"/>
          <w:sz w:val="24"/>
          <w:szCs w:val="24"/>
          <w:u w:val="single"/>
          <w:lang w:val="en-GB" w:eastAsia="en-AU"/>
          <w14:ligatures w14:val="none"/>
        </w:rPr>
        <w:t>​</w:t>
      </w:r>
      <w:r w:rsidRPr="00AF3724">
        <w:rPr>
          <w:rFonts w:ascii="Calibri" w:eastAsia="Times New Roman" w:hAnsi="Calibri" w:cs="Calibri"/>
          <w:b/>
          <w:bCs/>
          <w:i/>
          <w:iCs/>
          <w:kern w:val="0"/>
          <w:lang w:eastAsia="en-AU"/>
          <w14:ligatures w14:val="none"/>
        </w:rPr>
        <w:t> </w:t>
      </w:r>
    </w:p>
    <w:sdt>
      <w:sdtPr>
        <w:id w:val="-1462337170"/>
        <w:docPartObj>
          <w:docPartGallery w:val="Table of Contents"/>
          <w:docPartUnique/>
        </w:docPartObj>
      </w:sdtPr>
      <w:sdtEndPr>
        <w:rPr>
          <w:rFonts w:asciiTheme="minorHAnsi" w:eastAsiaTheme="minorHAnsi" w:hAnsiTheme="minorHAnsi" w:cstheme="minorBidi"/>
          <w:b/>
          <w:bCs/>
          <w:noProof/>
          <w:color w:val="auto"/>
          <w:kern w:val="2"/>
          <w:sz w:val="22"/>
          <w:szCs w:val="22"/>
          <w:lang w:val="en-AU"/>
          <w14:ligatures w14:val="standardContextual"/>
        </w:rPr>
      </w:sdtEndPr>
      <w:sdtContent>
        <w:p w14:paraId="2F83FFC5" w14:textId="14A5CE6A" w:rsidR="00AF3724" w:rsidRDefault="00AF3724">
          <w:pPr>
            <w:pStyle w:val="TOCHeading"/>
          </w:pPr>
          <w:r>
            <w:t>Contents</w:t>
          </w:r>
        </w:p>
        <w:p w14:paraId="01BCC5BB" w14:textId="37DEFEB8" w:rsidR="004157A2" w:rsidRDefault="00AF3724">
          <w:pPr>
            <w:pStyle w:val="TOC1"/>
            <w:tabs>
              <w:tab w:val="left" w:pos="480"/>
              <w:tab w:val="right" w:leader="dot" w:pos="9016"/>
            </w:tabs>
            <w:rPr>
              <w:rFonts w:eastAsiaTheme="minorEastAsia"/>
              <w:noProof/>
              <w:sz w:val="24"/>
              <w:szCs w:val="24"/>
              <w:lang w:eastAsia="en-AU"/>
            </w:rPr>
          </w:pPr>
          <w:r>
            <w:fldChar w:fldCharType="begin"/>
          </w:r>
          <w:r>
            <w:instrText xml:space="preserve"> TOC \o "1-3" \h \z \u </w:instrText>
          </w:r>
          <w:r>
            <w:fldChar w:fldCharType="separate"/>
          </w:r>
          <w:hyperlink w:anchor="_Toc164178393" w:history="1">
            <w:r w:rsidR="004157A2" w:rsidRPr="00D732FC">
              <w:rPr>
                <w:rStyle w:val="Hyperlink"/>
                <w:noProof/>
                <w:lang w:val="en-US"/>
              </w:rPr>
              <w:t>1.</w:t>
            </w:r>
            <w:r w:rsidR="004157A2">
              <w:rPr>
                <w:rFonts w:eastAsiaTheme="minorEastAsia"/>
                <w:noProof/>
                <w:sz w:val="24"/>
                <w:szCs w:val="24"/>
                <w:lang w:eastAsia="en-AU"/>
              </w:rPr>
              <w:tab/>
            </w:r>
            <w:r w:rsidR="004157A2" w:rsidRPr="00D732FC">
              <w:rPr>
                <w:rStyle w:val="Hyperlink"/>
                <w:noProof/>
                <w:lang w:val="en-US"/>
              </w:rPr>
              <w:t>Purpose</w:t>
            </w:r>
            <w:r w:rsidR="004157A2">
              <w:rPr>
                <w:noProof/>
                <w:webHidden/>
              </w:rPr>
              <w:tab/>
            </w:r>
            <w:r w:rsidR="004157A2">
              <w:rPr>
                <w:noProof/>
                <w:webHidden/>
              </w:rPr>
              <w:fldChar w:fldCharType="begin"/>
            </w:r>
            <w:r w:rsidR="004157A2">
              <w:rPr>
                <w:noProof/>
                <w:webHidden/>
              </w:rPr>
              <w:instrText xml:space="preserve"> PAGEREF _Toc164178393 \h </w:instrText>
            </w:r>
            <w:r w:rsidR="004157A2">
              <w:rPr>
                <w:noProof/>
                <w:webHidden/>
              </w:rPr>
            </w:r>
            <w:r w:rsidR="004157A2">
              <w:rPr>
                <w:noProof/>
                <w:webHidden/>
              </w:rPr>
              <w:fldChar w:fldCharType="separate"/>
            </w:r>
            <w:r w:rsidR="004157A2">
              <w:rPr>
                <w:noProof/>
                <w:webHidden/>
              </w:rPr>
              <w:t>4</w:t>
            </w:r>
            <w:r w:rsidR="004157A2">
              <w:rPr>
                <w:noProof/>
                <w:webHidden/>
              </w:rPr>
              <w:fldChar w:fldCharType="end"/>
            </w:r>
          </w:hyperlink>
        </w:p>
        <w:p w14:paraId="41FA38BA" w14:textId="5BA92295" w:rsidR="004157A2" w:rsidRDefault="004157A2">
          <w:pPr>
            <w:pStyle w:val="TOC1"/>
            <w:tabs>
              <w:tab w:val="left" w:pos="480"/>
              <w:tab w:val="right" w:leader="dot" w:pos="9016"/>
            </w:tabs>
            <w:rPr>
              <w:rFonts w:eastAsiaTheme="minorEastAsia"/>
              <w:noProof/>
              <w:sz w:val="24"/>
              <w:szCs w:val="24"/>
              <w:lang w:eastAsia="en-AU"/>
            </w:rPr>
          </w:pPr>
          <w:hyperlink w:anchor="_Toc164178394" w:history="1">
            <w:r w:rsidRPr="00D732FC">
              <w:rPr>
                <w:rStyle w:val="Hyperlink"/>
                <w:noProof/>
                <w:lang w:val="en-US"/>
              </w:rPr>
              <w:t>2.</w:t>
            </w:r>
            <w:r>
              <w:rPr>
                <w:rFonts w:eastAsiaTheme="minorEastAsia"/>
                <w:noProof/>
                <w:sz w:val="24"/>
                <w:szCs w:val="24"/>
                <w:lang w:eastAsia="en-AU"/>
              </w:rPr>
              <w:tab/>
            </w:r>
            <w:r w:rsidRPr="00D732FC">
              <w:rPr>
                <w:rStyle w:val="Hyperlink"/>
                <w:noProof/>
                <w:lang w:val="en-US"/>
              </w:rPr>
              <w:t>Data Classification</w:t>
            </w:r>
            <w:r>
              <w:rPr>
                <w:noProof/>
                <w:webHidden/>
              </w:rPr>
              <w:tab/>
            </w:r>
            <w:r>
              <w:rPr>
                <w:noProof/>
                <w:webHidden/>
              </w:rPr>
              <w:fldChar w:fldCharType="begin"/>
            </w:r>
            <w:r>
              <w:rPr>
                <w:noProof/>
                <w:webHidden/>
              </w:rPr>
              <w:instrText xml:space="preserve"> PAGEREF _Toc164178394 \h </w:instrText>
            </w:r>
            <w:r>
              <w:rPr>
                <w:noProof/>
                <w:webHidden/>
              </w:rPr>
            </w:r>
            <w:r>
              <w:rPr>
                <w:noProof/>
                <w:webHidden/>
              </w:rPr>
              <w:fldChar w:fldCharType="separate"/>
            </w:r>
            <w:r>
              <w:rPr>
                <w:noProof/>
                <w:webHidden/>
              </w:rPr>
              <w:t>5</w:t>
            </w:r>
            <w:r>
              <w:rPr>
                <w:noProof/>
                <w:webHidden/>
              </w:rPr>
              <w:fldChar w:fldCharType="end"/>
            </w:r>
          </w:hyperlink>
        </w:p>
        <w:p w14:paraId="375F0E57" w14:textId="45676B2B" w:rsidR="004157A2" w:rsidRDefault="004157A2">
          <w:pPr>
            <w:pStyle w:val="TOC2"/>
            <w:tabs>
              <w:tab w:val="right" w:leader="dot" w:pos="9016"/>
            </w:tabs>
            <w:rPr>
              <w:rFonts w:eastAsiaTheme="minorEastAsia"/>
              <w:noProof/>
              <w:sz w:val="24"/>
              <w:szCs w:val="24"/>
              <w:lang w:eastAsia="en-AU"/>
            </w:rPr>
          </w:pPr>
          <w:hyperlink w:anchor="_Toc164178395" w:history="1">
            <w:r w:rsidRPr="00D732FC">
              <w:rPr>
                <w:rStyle w:val="Hyperlink"/>
                <w:noProof/>
              </w:rPr>
              <w:t>2.1 - Sensitivity</w:t>
            </w:r>
            <w:r>
              <w:rPr>
                <w:noProof/>
                <w:webHidden/>
              </w:rPr>
              <w:tab/>
            </w:r>
            <w:r>
              <w:rPr>
                <w:noProof/>
                <w:webHidden/>
              </w:rPr>
              <w:fldChar w:fldCharType="begin"/>
            </w:r>
            <w:r>
              <w:rPr>
                <w:noProof/>
                <w:webHidden/>
              </w:rPr>
              <w:instrText xml:space="preserve"> PAGEREF _Toc164178395 \h </w:instrText>
            </w:r>
            <w:r>
              <w:rPr>
                <w:noProof/>
                <w:webHidden/>
              </w:rPr>
            </w:r>
            <w:r>
              <w:rPr>
                <w:noProof/>
                <w:webHidden/>
              </w:rPr>
              <w:fldChar w:fldCharType="separate"/>
            </w:r>
            <w:r>
              <w:rPr>
                <w:noProof/>
                <w:webHidden/>
              </w:rPr>
              <w:t>6</w:t>
            </w:r>
            <w:r>
              <w:rPr>
                <w:noProof/>
                <w:webHidden/>
              </w:rPr>
              <w:fldChar w:fldCharType="end"/>
            </w:r>
          </w:hyperlink>
        </w:p>
        <w:p w14:paraId="54B5F71F" w14:textId="72419FB7" w:rsidR="004157A2" w:rsidRDefault="004157A2">
          <w:pPr>
            <w:pStyle w:val="TOC2"/>
            <w:tabs>
              <w:tab w:val="right" w:leader="dot" w:pos="9016"/>
            </w:tabs>
            <w:rPr>
              <w:rFonts w:eastAsiaTheme="minorEastAsia"/>
              <w:noProof/>
              <w:sz w:val="24"/>
              <w:szCs w:val="24"/>
              <w:lang w:eastAsia="en-AU"/>
            </w:rPr>
          </w:pPr>
          <w:hyperlink w:anchor="_Toc164178396" w:history="1">
            <w:r w:rsidRPr="00D732FC">
              <w:rPr>
                <w:rStyle w:val="Hyperlink"/>
                <w:noProof/>
              </w:rPr>
              <w:t>2.2 - Importance</w:t>
            </w:r>
            <w:r>
              <w:rPr>
                <w:noProof/>
                <w:webHidden/>
              </w:rPr>
              <w:tab/>
            </w:r>
            <w:r>
              <w:rPr>
                <w:noProof/>
                <w:webHidden/>
              </w:rPr>
              <w:fldChar w:fldCharType="begin"/>
            </w:r>
            <w:r>
              <w:rPr>
                <w:noProof/>
                <w:webHidden/>
              </w:rPr>
              <w:instrText xml:space="preserve"> PAGEREF _Toc164178396 \h </w:instrText>
            </w:r>
            <w:r>
              <w:rPr>
                <w:noProof/>
                <w:webHidden/>
              </w:rPr>
            </w:r>
            <w:r>
              <w:rPr>
                <w:noProof/>
                <w:webHidden/>
              </w:rPr>
              <w:fldChar w:fldCharType="separate"/>
            </w:r>
            <w:r>
              <w:rPr>
                <w:noProof/>
                <w:webHidden/>
              </w:rPr>
              <w:t>6</w:t>
            </w:r>
            <w:r>
              <w:rPr>
                <w:noProof/>
                <w:webHidden/>
              </w:rPr>
              <w:fldChar w:fldCharType="end"/>
            </w:r>
          </w:hyperlink>
        </w:p>
        <w:p w14:paraId="63D64018" w14:textId="6B6FE3ED" w:rsidR="004157A2" w:rsidRDefault="004157A2">
          <w:pPr>
            <w:pStyle w:val="TOC2"/>
            <w:tabs>
              <w:tab w:val="right" w:leader="dot" w:pos="9016"/>
            </w:tabs>
            <w:rPr>
              <w:rFonts w:eastAsiaTheme="minorEastAsia"/>
              <w:noProof/>
              <w:sz w:val="24"/>
              <w:szCs w:val="24"/>
              <w:lang w:eastAsia="en-AU"/>
            </w:rPr>
          </w:pPr>
          <w:hyperlink w:anchor="_Toc164178397" w:history="1">
            <w:r w:rsidRPr="00D732FC">
              <w:rPr>
                <w:rStyle w:val="Hyperlink"/>
                <w:noProof/>
              </w:rPr>
              <w:t>2.3 - Business Impact</w:t>
            </w:r>
            <w:r>
              <w:rPr>
                <w:noProof/>
                <w:webHidden/>
              </w:rPr>
              <w:tab/>
            </w:r>
            <w:r>
              <w:rPr>
                <w:noProof/>
                <w:webHidden/>
              </w:rPr>
              <w:fldChar w:fldCharType="begin"/>
            </w:r>
            <w:r>
              <w:rPr>
                <w:noProof/>
                <w:webHidden/>
              </w:rPr>
              <w:instrText xml:space="preserve"> PAGEREF _Toc164178397 \h </w:instrText>
            </w:r>
            <w:r>
              <w:rPr>
                <w:noProof/>
                <w:webHidden/>
              </w:rPr>
            </w:r>
            <w:r>
              <w:rPr>
                <w:noProof/>
                <w:webHidden/>
              </w:rPr>
              <w:fldChar w:fldCharType="separate"/>
            </w:r>
            <w:r>
              <w:rPr>
                <w:noProof/>
                <w:webHidden/>
              </w:rPr>
              <w:t>7</w:t>
            </w:r>
            <w:r>
              <w:rPr>
                <w:noProof/>
                <w:webHidden/>
              </w:rPr>
              <w:fldChar w:fldCharType="end"/>
            </w:r>
          </w:hyperlink>
        </w:p>
        <w:p w14:paraId="2D65BEC6" w14:textId="2B93DB12" w:rsidR="004157A2" w:rsidRDefault="004157A2">
          <w:pPr>
            <w:pStyle w:val="TOC2"/>
            <w:tabs>
              <w:tab w:val="right" w:leader="dot" w:pos="9016"/>
            </w:tabs>
            <w:rPr>
              <w:rFonts w:eastAsiaTheme="minorEastAsia"/>
              <w:noProof/>
              <w:sz w:val="24"/>
              <w:szCs w:val="24"/>
              <w:lang w:eastAsia="en-AU"/>
            </w:rPr>
          </w:pPr>
          <w:hyperlink w:anchor="_Toc164178398" w:history="1">
            <w:r w:rsidRPr="00D732FC">
              <w:rPr>
                <w:rStyle w:val="Hyperlink"/>
                <w:noProof/>
              </w:rPr>
              <w:t>2.4 - Data Classification Summary</w:t>
            </w:r>
            <w:r>
              <w:rPr>
                <w:noProof/>
                <w:webHidden/>
              </w:rPr>
              <w:tab/>
            </w:r>
            <w:r>
              <w:rPr>
                <w:noProof/>
                <w:webHidden/>
              </w:rPr>
              <w:fldChar w:fldCharType="begin"/>
            </w:r>
            <w:r>
              <w:rPr>
                <w:noProof/>
                <w:webHidden/>
              </w:rPr>
              <w:instrText xml:space="preserve"> PAGEREF _Toc164178398 \h </w:instrText>
            </w:r>
            <w:r>
              <w:rPr>
                <w:noProof/>
                <w:webHidden/>
              </w:rPr>
            </w:r>
            <w:r>
              <w:rPr>
                <w:noProof/>
                <w:webHidden/>
              </w:rPr>
              <w:fldChar w:fldCharType="separate"/>
            </w:r>
            <w:r>
              <w:rPr>
                <w:noProof/>
                <w:webHidden/>
              </w:rPr>
              <w:t>8</w:t>
            </w:r>
            <w:r>
              <w:rPr>
                <w:noProof/>
                <w:webHidden/>
              </w:rPr>
              <w:fldChar w:fldCharType="end"/>
            </w:r>
          </w:hyperlink>
        </w:p>
        <w:p w14:paraId="3354748B" w14:textId="4C6B8D27" w:rsidR="004157A2" w:rsidRDefault="004157A2">
          <w:pPr>
            <w:pStyle w:val="TOC1"/>
            <w:tabs>
              <w:tab w:val="left" w:pos="480"/>
              <w:tab w:val="right" w:leader="dot" w:pos="9016"/>
            </w:tabs>
            <w:rPr>
              <w:rFonts w:eastAsiaTheme="minorEastAsia"/>
              <w:noProof/>
              <w:sz w:val="24"/>
              <w:szCs w:val="24"/>
              <w:lang w:eastAsia="en-AU"/>
            </w:rPr>
          </w:pPr>
          <w:hyperlink w:anchor="_Toc164178399" w:history="1">
            <w:r w:rsidRPr="00D732FC">
              <w:rPr>
                <w:rStyle w:val="Hyperlink"/>
                <w:noProof/>
              </w:rPr>
              <w:t>3.</w:t>
            </w:r>
            <w:r>
              <w:rPr>
                <w:rFonts w:eastAsiaTheme="minorEastAsia"/>
                <w:noProof/>
                <w:sz w:val="24"/>
                <w:szCs w:val="24"/>
                <w:lang w:eastAsia="en-AU"/>
              </w:rPr>
              <w:tab/>
            </w:r>
            <w:r w:rsidRPr="00D732FC">
              <w:rPr>
                <w:rStyle w:val="Hyperlink"/>
                <w:noProof/>
              </w:rPr>
              <w:t>DLP Policies</w:t>
            </w:r>
            <w:r>
              <w:rPr>
                <w:noProof/>
                <w:webHidden/>
              </w:rPr>
              <w:tab/>
            </w:r>
            <w:r>
              <w:rPr>
                <w:noProof/>
                <w:webHidden/>
              </w:rPr>
              <w:fldChar w:fldCharType="begin"/>
            </w:r>
            <w:r>
              <w:rPr>
                <w:noProof/>
                <w:webHidden/>
              </w:rPr>
              <w:instrText xml:space="preserve"> PAGEREF _Toc164178399 \h </w:instrText>
            </w:r>
            <w:r>
              <w:rPr>
                <w:noProof/>
                <w:webHidden/>
              </w:rPr>
            </w:r>
            <w:r>
              <w:rPr>
                <w:noProof/>
                <w:webHidden/>
              </w:rPr>
              <w:fldChar w:fldCharType="separate"/>
            </w:r>
            <w:r>
              <w:rPr>
                <w:noProof/>
                <w:webHidden/>
              </w:rPr>
              <w:t>9</w:t>
            </w:r>
            <w:r>
              <w:rPr>
                <w:noProof/>
                <w:webHidden/>
              </w:rPr>
              <w:fldChar w:fldCharType="end"/>
            </w:r>
          </w:hyperlink>
        </w:p>
        <w:p w14:paraId="4A07BE54" w14:textId="035E3F3D" w:rsidR="004157A2" w:rsidRDefault="004157A2">
          <w:pPr>
            <w:pStyle w:val="TOC2"/>
            <w:tabs>
              <w:tab w:val="right" w:leader="dot" w:pos="9016"/>
            </w:tabs>
            <w:rPr>
              <w:rFonts w:eastAsiaTheme="minorEastAsia"/>
              <w:noProof/>
              <w:sz w:val="24"/>
              <w:szCs w:val="24"/>
              <w:lang w:eastAsia="en-AU"/>
            </w:rPr>
          </w:pPr>
          <w:hyperlink w:anchor="_Toc164178400" w:history="1">
            <w:r w:rsidRPr="00D732FC">
              <w:rPr>
                <w:rStyle w:val="Hyperlink"/>
                <w:noProof/>
                <w:lang w:val="en-US"/>
              </w:rPr>
              <w:t>3.1 - Data Classification</w:t>
            </w:r>
            <w:r>
              <w:rPr>
                <w:noProof/>
                <w:webHidden/>
              </w:rPr>
              <w:tab/>
            </w:r>
            <w:r>
              <w:rPr>
                <w:noProof/>
                <w:webHidden/>
              </w:rPr>
              <w:fldChar w:fldCharType="begin"/>
            </w:r>
            <w:r>
              <w:rPr>
                <w:noProof/>
                <w:webHidden/>
              </w:rPr>
              <w:instrText xml:space="preserve"> PAGEREF _Toc164178400 \h </w:instrText>
            </w:r>
            <w:r>
              <w:rPr>
                <w:noProof/>
                <w:webHidden/>
              </w:rPr>
            </w:r>
            <w:r>
              <w:rPr>
                <w:noProof/>
                <w:webHidden/>
              </w:rPr>
              <w:fldChar w:fldCharType="separate"/>
            </w:r>
            <w:r>
              <w:rPr>
                <w:noProof/>
                <w:webHidden/>
              </w:rPr>
              <w:t>9</w:t>
            </w:r>
            <w:r>
              <w:rPr>
                <w:noProof/>
                <w:webHidden/>
              </w:rPr>
              <w:fldChar w:fldCharType="end"/>
            </w:r>
          </w:hyperlink>
        </w:p>
        <w:p w14:paraId="261D8172" w14:textId="4B926115" w:rsidR="004157A2" w:rsidRDefault="004157A2">
          <w:pPr>
            <w:pStyle w:val="TOC2"/>
            <w:tabs>
              <w:tab w:val="right" w:leader="dot" w:pos="9016"/>
            </w:tabs>
            <w:rPr>
              <w:rFonts w:eastAsiaTheme="minorEastAsia"/>
              <w:noProof/>
              <w:sz w:val="24"/>
              <w:szCs w:val="24"/>
              <w:lang w:eastAsia="en-AU"/>
            </w:rPr>
          </w:pPr>
          <w:hyperlink w:anchor="_Toc164178401" w:history="1">
            <w:r w:rsidRPr="00D732FC">
              <w:rPr>
                <w:rStyle w:val="Hyperlink"/>
                <w:noProof/>
                <w:lang w:val="en-US"/>
              </w:rPr>
              <w:t>3.2 - Access Controls</w:t>
            </w:r>
            <w:r>
              <w:rPr>
                <w:noProof/>
                <w:webHidden/>
              </w:rPr>
              <w:tab/>
            </w:r>
            <w:r>
              <w:rPr>
                <w:noProof/>
                <w:webHidden/>
              </w:rPr>
              <w:fldChar w:fldCharType="begin"/>
            </w:r>
            <w:r>
              <w:rPr>
                <w:noProof/>
                <w:webHidden/>
              </w:rPr>
              <w:instrText xml:space="preserve"> PAGEREF _Toc164178401 \h </w:instrText>
            </w:r>
            <w:r>
              <w:rPr>
                <w:noProof/>
                <w:webHidden/>
              </w:rPr>
            </w:r>
            <w:r>
              <w:rPr>
                <w:noProof/>
                <w:webHidden/>
              </w:rPr>
              <w:fldChar w:fldCharType="separate"/>
            </w:r>
            <w:r>
              <w:rPr>
                <w:noProof/>
                <w:webHidden/>
              </w:rPr>
              <w:t>9</w:t>
            </w:r>
            <w:r>
              <w:rPr>
                <w:noProof/>
                <w:webHidden/>
              </w:rPr>
              <w:fldChar w:fldCharType="end"/>
            </w:r>
          </w:hyperlink>
        </w:p>
        <w:p w14:paraId="54FBBF97" w14:textId="58C8D23A" w:rsidR="004157A2" w:rsidRDefault="004157A2">
          <w:pPr>
            <w:pStyle w:val="TOC2"/>
            <w:tabs>
              <w:tab w:val="right" w:leader="dot" w:pos="9016"/>
            </w:tabs>
            <w:rPr>
              <w:rFonts w:eastAsiaTheme="minorEastAsia"/>
              <w:noProof/>
              <w:sz w:val="24"/>
              <w:szCs w:val="24"/>
              <w:lang w:eastAsia="en-AU"/>
            </w:rPr>
          </w:pPr>
          <w:hyperlink w:anchor="_Toc164178402" w:history="1">
            <w:r w:rsidRPr="00D732FC">
              <w:rPr>
                <w:rStyle w:val="Hyperlink"/>
                <w:noProof/>
                <w:lang w:val="en-US"/>
              </w:rPr>
              <w:t>3.3 - Watermarking Content</w:t>
            </w:r>
            <w:r>
              <w:rPr>
                <w:noProof/>
                <w:webHidden/>
              </w:rPr>
              <w:tab/>
            </w:r>
            <w:r>
              <w:rPr>
                <w:noProof/>
                <w:webHidden/>
              </w:rPr>
              <w:fldChar w:fldCharType="begin"/>
            </w:r>
            <w:r>
              <w:rPr>
                <w:noProof/>
                <w:webHidden/>
              </w:rPr>
              <w:instrText xml:space="preserve"> PAGEREF _Toc164178402 \h </w:instrText>
            </w:r>
            <w:r>
              <w:rPr>
                <w:noProof/>
                <w:webHidden/>
              </w:rPr>
            </w:r>
            <w:r>
              <w:rPr>
                <w:noProof/>
                <w:webHidden/>
              </w:rPr>
              <w:fldChar w:fldCharType="separate"/>
            </w:r>
            <w:r>
              <w:rPr>
                <w:noProof/>
                <w:webHidden/>
              </w:rPr>
              <w:t>9</w:t>
            </w:r>
            <w:r>
              <w:rPr>
                <w:noProof/>
                <w:webHidden/>
              </w:rPr>
              <w:fldChar w:fldCharType="end"/>
            </w:r>
          </w:hyperlink>
        </w:p>
        <w:p w14:paraId="58F1E124" w14:textId="24E80F67" w:rsidR="004157A2" w:rsidRDefault="004157A2">
          <w:pPr>
            <w:pStyle w:val="TOC2"/>
            <w:tabs>
              <w:tab w:val="right" w:leader="dot" w:pos="9016"/>
            </w:tabs>
            <w:rPr>
              <w:rFonts w:eastAsiaTheme="minorEastAsia"/>
              <w:noProof/>
              <w:sz w:val="24"/>
              <w:szCs w:val="24"/>
              <w:lang w:eastAsia="en-AU"/>
            </w:rPr>
          </w:pPr>
          <w:hyperlink w:anchor="_Toc164178403" w:history="1">
            <w:r w:rsidRPr="00D732FC">
              <w:rPr>
                <w:rStyle w:val="Hyperlink"/>
                <w:noProof/>
                <w:lang w:val="en-US"/>
              </w:rPr>
              <w:t>3.4 - Encryption</w:t>
            </w:r>
            <w:r>
              <w:rPr>
                <w:noProof/>
                <w:webHidden/>
              </w:rPr>
              <w:tab/>
            </w:r>
            <w:r>
              <w:rPr>
                <w:noProof/>
                <w:webHidden/>
              </w:rPr>
              <w:fldChar w:fldCharType="begin"/>
            </w:r>
            <w:r>
              <w:rPr>
                <w:noProof/>
                <w:webHidden/>
              </w:rPr>
              <w:instrText xml:space="preserve"> PAGEREF _Toc164178403 \h </w:instrText>
            </w:r>
            <w:r>
              <w:rPr>
                <w:noProof/>
                <w:webHidden/>
              </w:rPr>
            </w:r>
            <w:r>
              <w:rPr>
                <w:noProof/>
                <w:webHidden/>
              </w:rPr>
              <w:fldChar w:fldCharType="separate"/>
            </w:r>
            <w:r>
              <w:rPr>
                <w:noProof/>
                <w:webHidden/>
              </w:rPr>
              <w:t>10</w:t>
            </w:r>
            <w:r>
              <w:rPr>
                <w:noProof/>
                <w:webHidden/>
              </w:rPr>
              <w:fldChar w:fldCharType="end"/>
            </w:r>
          </w:hyperlink>
        </w:p>
        <w:p w14:paraId="52570163" w14:textId="263E0686" w:rsidR="004157A2" w:rsidRDefault="004157A2">
          <w:pPr>
            <w:pStyle w:val="TOC2"/>
            <w:tabs>
              <w:tab w:val="right" w:leader="dot" w:pos="9016"/>
            </w:tabs>
            <w:rPr>
              <w:rFonts w:eastAsiaTheme="minorEastAsia"/>
              <w:noProof/>
              <w:sz w:val="24"/>
              <w:szCs w:val="24"/>
              <w:lang w:eastAsia="en-AU"/>
            </w:rPr>
          </w:pPr>
          <w:hyperlink w:anchor="_Toc164178404" w:history="1">
            <w:r w:rsidRPr="00D732FC">
              <w:rPr>
                <w:rStyle w:val="Hyperlink"/>
                <w:noProof/>
                <w:lang w:val="en-US"/>
              </w:rPr>
              <w:t>3.5 - Preventing Unauthorized Copies of Data</w:t>
            </w:r>
            <w:r>
              <w:rPr>
                <w:noProof/>
                <w:webHidden/>
              </w:rPr>
              <w:tab/>
            </w:r>
            <w:r>
              <w:rPr>
                <w:noProof/>
                <w:webHidden/>
              </w:rPr>
              <w:fldChar w:fldCharType="begin"/>
            </w:r>
            <w:r>
              <w:rPr>
                <w:noProof/>
                <w:webHidden/>
              </w:rPr>
              <w:instrText xml:space="preserve"> PAGEREF _Toc164178404 \h </w:instrText>
            </w:r>
            <w:r>
              <w:rPr>
                <w:noProof/>
                <w:webHidden/>
              </w:rPr>
            </w:r>
            <w:r>
              <w:rPr>
                <w:noProof/>
                <w:webHidden/>
              </w:rPr>
              <w:fldChar w:fldCharType="separate"/>
            </w:r>
            <w:r>
              <w:rPr>
                <w:noProof/>
                <w:webHidden/>
              </w:rPr>
              <w:t>10</w:t>
            </w:r>
            <w:r>
              <w:rPr>
                <w:noProof/>
                <w:webHidden/>
              </w:rPr>
              <w:fldChar w:fldCharType="end"/>
            </w:r>
          </w:hyperlink>
        </w:p>
        <w:p w14:paraId="6EDD0E9A" w14:textId="2DB5D474" w:rsidR="004157A2" w:rsidRDefault="004157A2">
          <w:pPr>
            <w:pStyle w:val="TOC2"/>
            <w:tabs>
              <w:tab w:val="right" w:leader="dot" w:pos="9016"/>
            </w:tabs>
            <w:rPr>
              <w:rFonts w:eastAsiaTheme="minorEastAsia"/>
              <w:noProof/>
              <w:sz w:val="24"/>
              <w:szCs w:val="24"/>
              <w:lang w:eastAsia="en-AU"/>
            </w:rPr>
          </w:pPr>
          <w:hyperlink w:anchor="_Toc164178405" w:history="1">
            <w:r w:rsidRPr="00D732FC">
              <w:rPr>
                <w:rStyle w:val="Hyperlink"/>
                <w:noProof/>
                <w:lang w:val="en-US"/>
              </w:rPr>
              <w:t>3.6 - Content Inspection</w:t>
            </w:r>
            <w:r>
              <w:rPr>
                <w:noProof/>
                <w:webHidden/>
              </w:rPr>
              <w:tab/>
            </w:r>
            <w:r>
              <w:rPr>
                <w:noProof/>
                <w:webHidden/>
              </w:rPr>
              <w:fldChar w:fldCharType="begin"/>
            </w:r>
            <w:r>
              <w:rPr>
                <w:noProof/>
                <w:webHidden/>
              </w:rPr>
              <w:instrText xml:space="preserve"> PAGEREF _Toc164178405 \h </w:instrText>
            </w:r>
            <w:r>
              <w:rPr>
                <w:noProof/>
                <w:webHidden/>
              </w:rPr>
            </w:r>
            <w:r>
              <w:rPr>
                <w:noProof/>
                <w:webHidden/>
              </w:rPr>
              <w:fldChar w:fldCharType="separate"/>
            </w:r>
            <w:r>
              <w:rPr>
                <w:noProof/>
                <w:webHidden/>
              </w:rPr>
              <w:t>10</w:t>
            </w:r>
            <w:r>
              <w:rPr>
                <w:noProof/>
                <w:webHidden/>
              </w:rPr>
              <w:fldChar w:fldCharType="end"/>
            </w:r>
          </w:hyperlink>
        </w:p>
        <w:p w14:paraId="31860968" w14:textId="65CC5DC2" w:rsidR="004157A2" w:rsidRDefault="004157A2">
          <w:pPr>
            <w:pStyle w:val="TOC2"/>
            <w:tabs>
              <w:tab w:val="right" w:leader="dot" w:pos="9016"/>
            </w:tabs>
            <w:rPr>
              <w:rFonts w:eastAsiaTheme="minorEastAsia"/>
              <w:noProof/>
              <w:sz w:val="24"/>
              <w:szCs w:val="24"/>
              <w:lang w:eastAsia="en-AU"/>
            </w:rPr>
          </w:pPr>
          <w:hyperlink w:anchor="_Toc164178406" w:history="1">
            <w:r w:rsidRPr="00D732FC">
              <w:rPr>
                <w:rStyle w:val="Hyperlink"/>
                <w:noProof/>
                <w:lang w:val="en-US"/>
              </w:rPr>
              <w:t>3.7 - Policy Enforcement</w:t>
            </w:r>
            <w:r>
              <w:rPr>
                <w:noProof/>
                <w:webHidden/>
              </w:rPr>
              <w:tab/>
            </w:r>
            <w:r>
              <w:rPr>
                <w:noProof/>
                <w:webHidden/>
              </w:rPr>
              <w:fldChar w:fldCharType="begin"/>
            </w:r>
            <w:r>
              <w:rPr>
                <w:noProof/>
                <w:webHidden/>
              </w:rPr>
              <w:instrText xml:space="preserve"> PAGEREF _Toc164178406 \h </w:instrText>
            </w:r>
            <w:r>
              <w:rPr>
                <w:noProof/>
                <w:webHidden/>
              </w:rPr>
            </w:r>
            <w:r>
              <w:rPr>
                <w:noProof/>
                <w:webHidden/>
              </w:rPr>
              <w:fldChar w:fldCharType="separate"/>
            </w:r>
            <w:r>
              <w:rPr>
                <w:noProof/>
                <w:webHidden/>
              </w:rPr>
              <w:t>10</w:t>
            </w:r>
            <w:r>
              <w:rPr>
                <w:noProof/>
                <w:webHidden/>
              </w:rPr>
              <w:fldChar w:fldCharType="end"/>
            </w:r>
          </w:hyperlink>
        </w:p>
        <w:p w14:paraId="7E239E23" w14:textId="2AFEBE95" w:rsidR="004157A2" w:rsidRDefault="004157A2">
          <w:pPr>
            <w:pStyle w:val="TOC1"/>
            <w:tabs>
              <w:tab w:val="left" w:pos="480"/>
              <w:tab w:val="right" w:leader="dot" w:pos="9016"/>
            </w:tabs>
            <w:rPr>
              <w:rFonts w:eastAsiaTheme="minorEastAsia"/>
              <w:noProof/>
              <w:sz w:val="24"/>
              <w:szCs w:val="24"/>
              <w:lang w:eastAsia="en-AU"/>
            </w:rPr>
          </w:pPr>
          <w:hyperlink w:anchor="_Toc164178407" w:history="1">
            <w:r w:rsidRPr="00D732FC">
              <w:rPr>
                <w:rStyle w:val="Hyperlink"/>
                <w:noProof/>
              </w:rPr>
              <w:t>4.</w:t>
            </w:r>
            <w:r>
              <w:rPr>
                <w:rFonts w:eastAsiaTheme="minorEastAsia"/>
                <w:noProof/>
                <w:sz w:val="24"/>
                <w:szCs w:val="24"/>
                <w:lang w:eastAsia="en-AU"/>
              </w:rPr>
              <w:tab/>
            </w:r>
            <w:r w:rsidRPr="00D732FC">
              <w:rPr>
                <w:rStyle w:val="Hyperlink"/>
                <w:noProof/>
              </w:rPr>
              <w:t>Conclusion</w:t>
            </w:r>
            <w:r>
              <w:rPr>
                <w:noProof/>
                <w:webHidden/>
              </w:rPr>
              <w:tab/>
            </w:r>
            <w:r>
              <w:rPr>
                <w:noProof/>
                <w:webHidden/>
              </w:rPr>
              <w:fldChar w:fldCharType="begin"/>
            </w:r>
            <w:r>
              <w:rPr>
                <w:noProof/>
                <w:webHidden/>
              </w:rPr>
              <w:instrText xml:space="preserve"> PAGEREF _Toc164178407 \h </w:instrText>
            </w:r>
            <w:r>
              <w:rPr>
                <w:noProof/>
                <w:webHidden/>
              </w:rPr>
            </w:r>
            <w:r>
              <w:rPr>
                <w:noProof/>
                <w:webHidden/>
              </w:rPr>
              <w:fldChar w:fldCharType="separate"/>
            </w:r>
            <w:r>
              <w:rPr>
                <w:noProof/>
                <w:webHidden/>
              </w:rPr>
              <w:t>11</w:t>
            </w:r>
            <w:r>
              <w:rPr>
                <w:noProof/>
                <w:webHidden/>
              </w:rPr>
              <w:fldChar w:fldCharType="end"/>
            </w:r>
          </w:hyperlink>
        </w:p>
        <w:p w14:paraId="75F7EFAC" w14:textId="3776B03B" w:rsidR="00AF3724" w:rsidRDefault="00AF3724">
          <w:r>
            <w:rPr>
              <w:b/>
              <w:bCs/>
              <w:noProof/>
            </w:rPr>
            <w:fldChar w:fldCharType="end"/>
          </w:r>
        </w:p>
      </w:sdtContent>
    </w:sdt>
    <w:p w14:paraId="669B61EF" w14:textId="4328EB5C" w:rsidR="00AF3724" w:rsidRPr="00AF3724" w:rsidRDefault="00AF3724" w:rsidP="00AF3724">
      <w:pPr>
        <w:spacing w:after="0" w:line="240" w:lineRule="auto"/>
        <w:textAlignment w:val="baseline"/>
        <w:rPr>
          <w:rFonts w:ascii="Segoe UI" w:eastAsia="Times New Roman" w:hAnsi="Segoe UI" w:cs="Segoe UI"/>
          <w:b/>
          <w:bCs/>
          <w:kern w:val="0"/>
          <w:sz w:val="18"/>
          <w:szCs w:val="18"/>
          <w:lang w:eastAsia="en-AU"/>
          <w14:ligatures w14:val="none"/>
        </w:rPr>
      </w:pPr>
    </w:p>
    <w:p w14:paraId="72090E06" w14:textId="77777777" w:rsidR="00AF3724" w:rsidRPr="00AF3724" w:rsidRDefault="00AF3724" w:rsidP="00AF3724">
      <w:pPr>
        <w:spacing w:after="0" w:line="240" w:lineRule="auto"/>
        <w:textAlignment w:val="baseline"/>
        <w:rPr>
          <w:rFonts w:ascii="Segoe UI" w:eastAsia="Times New Roman" w:hAnsi="Segoe UI" w:cs="Segoe UI"/>
          <w:b/>
          <w:bCs/>
          <w:i/>
          <w:iCs/>
          <w:kern w:val="0"/>
          <w:sz w:val="18"/>
          <w:szCs w:val="18"/>
          <w:lang w:eastAsia="en-AU"/>
          <w14:ligatures w14:val="none"/>
        </w:rPr>
      </w:pPr>
      <w:r w:rsidRPr="00AF3724">
        <w:rPr>
          <w:rFonts w:ascii="Calibri" w:eastAsia="Times New Roman" w:hAnsi="Calibri" w:cs="Calibri"/>
          <w:i/>
          <w:iCs/>
          <w:color w:val="0563C1"/>
          <w:kern w:val="0"/>
          <w:sz w:val="24"/>
          <w:szCs w:val="24"/>
          <w:u w:val="single"/>
          <w:lang w:val="en-GB" w:eastAsia="en-AU"/>
          <w14:ligatures w14:val="none"/>
        </w:rPr>
        <w:t>​</w:t>
      </w:r>
      <w:r w:rsidRPr="00AF3724">
        <w:rPr>
          <w:rFonts w:ascii="Calibri" w:eastAsia="Times New Roman" w:hAnsi="Calibri" w:cs="Calibri"/>
          <w:b/>
          <w:bCs/>
          <w:i/>
          <w:iCs/>
          <w:kern w:val="0"/>
          <w:lang w:eastAsia="en-AU"/>
          <w14:ligatures w14:val="none"/>
        </w:rPr>
        <w:t> </w:t>
      </w:r>
    </w:p>
    <w:p w14:paraId="606BF437" w14:textId="77777777" w:rsidR="00AF3724" w:rsidRPr="00AF3724" w:rsidRDefault="00AF3724" w:rsidP="00AF3724">
      <w:pPr>
        <w:spacing w:after="0" w:line="240" w:lineRule="auto"/>
        <w:textAlignment w:val="baseline"/>
        <w:rPr>
          <w:rFonts w:ascii="Segoe UI" w:eastAsia="Times New Roman" w:hAnsi="Segoe UI" w:cs="Segoe UI"/>
          <w:b/>
          <w:bCs/>
          <w:i/>
          <w:iCs/>
          <w:kern w:val="0"/>
          <w:sz w:val="18"/>
          <w:szCs w:val="18"/>
          <w:lang w:eastAsia="en-AU"/>
          <w14:ligatures w14:val="none"/>
        </w:rPr>
      </w:pPr>
      <w:r w:rsidRPr="00AF3724">
        <w:rPr>
          <w:rFonts w:ascii="Calibri" w:eastAsia="Times New Roman" w:hAnsi="Calibri" w:cs="Calibri"/>
          <w:i/>
          <w:iCs/>
          <w:color w:val="0563C1"/>
          <w:kern w:val="0"/>
          <w:sz w:val="24"/>
          <w:szCs w:val="24"/>
          <w:u w:val="single"/>
          <w:lang w:val="en-GB" w:eastAsia="en-AU"/>
          <w14:ligatures w14:val="none"/>
        </w:rPr>
        <w:t>​</w:t>
      </w:r>
      <w:r w:rsidRPr="00AF3724">
        <w:rPr>
          <w:rFonts w:ascii="Calibri" w:eastAsia="Times New Roman" w:hAnsi="Calibri" w:cs="Calibri"/>
          <w:b/>
          <w:bCs/>
          <w:i/>
          <w:iCs/>
          <w:kern w:val="0"/>
          <w:lang w:eastAsia="en-AU"/>
          <w14:ligatures w14:val="none"/>
        </w:rPr>
        <w:t> </w:t>
      </w:r>
    </w:p>
    <w:p w14:paraId="2884BB86" w14:textId="77777777" w:rsidR="00AF3724" w:rsidRPr="00AF3724" w:rsidRDefault="00AF3724" w:rsidP="00AF3724">
      <w:pPr>
        <w:spacing w:after="0" w:line="240" w:lineRule="auto"/>
        <w:textAlignment w:val="baseline"/>
        <w:rPr>
          <w:rFonts w:ascii="Segoe UI" w:eastAsia="Times New Roman" w:hAnsi="Segoe UI" w:cs="Segoe UI"/>
          <w:b/>
          <w:bCs/>
          <w:i/>
          <w:iCs/>
          <w:kern w:val="0"/>
          <w:sz w:val="18"/>
          <w:szCs w:val="18"/>
          <w:lang w:eastAsia="en-AU"/>
          <w14:ligatures w14:val="none"/>
        </w:rPr>
      </w:pPr>
      <w:r w:rsidRPr="00AF3724">
        <w:rPr>
          <w:rFonts w:ascii="Calibri" w:eastAsia="Times New Roman" w:hAnsi="Calibri" w:cs="Calibri"/>
          <w:i/>
          <w:iCs/>
          <w:color w:val="0563C1"/>
          <w:kern w:val="0"/>
          <w:sz w:val="24"/>
          <w:szCs w:val="24"/>
          <w:u w:val="single"/>
          <w:lang w:val="en-GB" w:eastAsia="en-AU"/>
          <w14:ligatures w14:val="none"/>
        </w:rPr>
        <w:t>​</w:t>
      </w:r>
      <w:r w:rsidRPr="00AF3724">
        <w:rPr>
          <w:rFonts w:ascii="Calibri" w:eastAsia="Times New Roman" w:hAnsi="Calibri" w:cs="Calibri"/>
          <w:b/>
          <w:bCs/>
          <w:i/>
          <w:iCs/>
          <w:kern w:val="0"/>
          <w:lang w:eastAsia="en-AU"/>
          <w14:ligatures w14:val="none"/>
        </w:rPr>
        <w:t> </w:t>
      </w:r>
    </w:p>
    <w:p w14:paraId="071AB97B" w14:textId="77777777" w:rsidR="00AF3724" w:rsidRPr="00AF3724" w:rsidRDefault="00AF3724" w:rsidP="00AF3724">
      <w:pPr>
        <w:spacing w:after="0" w:line="240" w:lineRule="auto"/>
        <w:textAlignment w:val="baseline"/>
        <w:rPr>
          <w:rFonts w:ascii="Segoe UI" w:eastAsia="Times New Roman" w:hAnsi="Segoe UI" w:cs="Segoe UI"/>
          <w:b/>
          <w:bCs/>
          <w:i/>
          <w:iCs/>
          <w:kern w:val="0"/>
          <w:sz w:val="18"/>
          <w:szCs w:val="18"/>
          <w:lang w:eastAsia="en-AU"/>
          <w14:ligatures w14:val="none"/>
        </w:rPr>
      </w:pPr>
      <w:r w:rsidRPr="00AF3724">
        <w:rPr>
          <w:rFonts w:ascii="Calibri" w:eastAsia="Times New Roman" w:hAnsi="Calibri" w:cs="Calibri"/>
          <w:i/>
          <w:iCs/>
          <w:color w:val="0563C1"/>
          <w:kern w:val="0"/>
          <w:sz w:val="24"/>
          <w:szCs w:val="24"/>
          <w:u w:val="single"/>
          <w:lang w:val="en-GB" w:eastAsia="en-AU"/>
          <w14:ligatures w14:val="none"/>
        </w:rPr>
        <w:t>​</w:t>
      </w:r>
      <w:r w:rsidRPr="00AF3724">
        <w:rPr>
          <w:rFonts w:ascii="Calibri" w:eastAsia="Times New Roman" w:hAnsi="Calibri" w:cs="Calibri"/>
          <w:b/>
          <w:bCs/>
          <w:i/>
          <w:iCs/>
          <w:kern w:val="0"/>
          <w:lang w:eastAsia="en-AU"/>
          <w14:ligatures w14:val="none"/>
        </w:rPr>
        <w:t> </w:t>
      </w:r>
    </w:p>
    <w:p w14:paraId="274A6732" w14:textId="77777777" w:rsidR="00AF3724" w:rsidRPr="00AF3724" w:rsidRDefault="00AF3724" w:rsidP="00AF3724">
      <w:pPr>
        <w:spacing w:after="0" w:line="240" w:lineRule="auto"/>
        <w:textAlignment w:val="baseline"/>
        <w:rPr>
          <w:rFonts w:ascii="Segoe UI" w:eastAsia="Times New Roman" w:hAnsi="Segoe UI" w:cs="Segoe UI"/>
          <w:b/>
          <w:bCs/>
          <w:i/>
          <w:iCs/>
          <w:kern w:val="0"/>
          <w:sz w:val="18"/>
          <w:szCs w:val="18"/>
          <w:lang w:eastAsia="en-AU"/>
          <w14:ligatures w14:val="none"/>
        </w:rPr>
      </w:pPr>
      <w:r w:rsidRPr="00AF3724">
        <w:rPr>
          <w:rFonts w:ascii="Calibri" w:eastAsia="Times New Roman" w:hAnsi="Calibri" w:cs="Calibri"/>
          <w:i/>
          <w:iCs/>
          <w:color w:val="0563C1"/>
          <w:kern w:val="0"/>
          <w:sz w:val="24"/>
          <w:szCs w:val="24"/>
          <w:u w:val="single"/>
          <w:lang w:val="en-GB" w:eastAsia="en-AU"/>
          <w14:ligatures w14:val="none"/>
        </w:rPr>
        <w:t>​</w:t>
      </w:r>
      <w:r w:rsidRPr="00AF3724">
        <w:rPr>
          <w:rFonts w:ascii="Calibri" w:eastAsia="Times New Roman" w:hAnsi="Calibri" w:cs="Calibri"/>
          <w:b/>
          <w:bCs/>
          <w:i/>
          <w:iCs/>
          <w:kern w:val="0"/>
          <w:lang w:eastAsia="en-AU"/>
          <w14:ligatures w14:val="none"/>
        </w:rPr>
        <w:t> </w:t>
      </w:r>
    </w:p>
    <w:p w14:paraId="6C65B5E3" w14:textId="77777777" w:rsidR="00AF3724" w:rsidRPr="00AF3724" w:rsidRDefault="00AF3724" w:rsidP="00AF3724">
      <w:pPr>
        <w:spacing w:after="0" w:line="240" w:lineRule="auto"/>
        <w:textAlignment w:val="baseline"/>
        <w:rPr>
          <w:rFonts w:ascii="Segoe UI" w:eastAsia="Times New Roman" w:hAnsi="Segoe UI" w:cs="Segoe UI"/>
          <w:kern w:val="0"/>
          <w:sz w:val="18"/>
          <w:szCs w:val="18"/>
          <w:lang w:eastAsia="en-AU"/>
          <w14:ligatures w14:val="none"/>
        </w:rPr>
      </w:pPr>
      <w:r w:rsidRPr="00AF3724">
        <w:rPr>
          <w:rFonts w:ascii="Calibri" w:eastAsia="Times New Roman" w:hAnsi="Calibri" w:cs="Calibri"/>
          <w:kern w:val="0"/>
          <w:sz w:val="24"/>
          <w:szCs w:val="24"/>
          <w:lang w:val="en-GB" w:eastAsia="en-AU"/>
          <w14:ligatures w14:val="none"/>
        </w:rPr>
        <w:t>​</w:t>
      </w:r>
      <w:r w:rsidRPr="00AF3724">
        <w:rPr>
          <w:rFonts w:ascii="Calibri" w:eastAsia="Times New Roman" w:hAnsi="Calibri" w:cs="Calibri"/>
          <w:b/>
          <w:bCs/>
          <w:kern w:val="0"/>
          <w:sz w:val="24"/>
          <w:szCs w:val="24"/>
          <w:lang w:val="en-GB" w:eastAsia="en-AU"/>
          <w14:ligatures w14:val="none"/>
        </w:rPr>
        <w:t>​</w:t>
      </w:r>
      <w:r w:rsidRPr="00AF3724">
        <w:rPr>
          <w:rFonts w:ascii="Calibri" w:eastAsia="Times New Roman" w:hAnsi="Calibri" w:cs="Calibri"/>
          <w:kern w:val="0"/>
          <w:sz w:val="24"/>
          <w:szCs w:val="24"/>
          <w:lang w:eastAsia="en-AU"/>
          <w14:ligatures w14:val="none"/>
        </w:rPr>
        <w:t> </w:t>
      </w:r>
    </w:p>
    <w:p w14:paraId="14FFC5AC" w14:textId="77777777" w:rsidR="00AF3724" w:rsidRPr="00AF3724" w:rsidRDefault="00AF3724" w:rsidP="00AF3724">
      <w:pPr>
        <w:spacing w:after="0" w:line="240" w:lineRule="auto"/>
        <w:textAlignment w:val="baseline"/>
        <w:rPr>
          <w:rFonts w:ascii="Segoe UI" w:eastAsia="Times New Roman" w:hAnsi="Segoe UI" w:cs="Segoe UI"/>
          <w:kern w:val="0"/>
          <w:sz w:val="18"/>
          <w:szCs w:val="18"/>
          <w:lang w:eastAsia="en-AU"/>
          <w14:ligatures w14:val="none"/>
        </w:rPr>
      </w:pPr>
      <w:r w:rsidRPr="00AF3724">
        <w:rPr>
          <w:rFonts w:ascii="Arial" w:eastAsia="Times New Roman" w:hAnsi="Arial" w:cs="Arial"/>
          <w:kern w:val="0"/>
          <w:sz w:val="24"/>
          <w:szCs w:val="24"/>
          <w:lang w:eastAsia="en-AU"/>
          <w14:ligatures w14:val="none"/>
        </w:rPr>
        <w:t> </w:t>
      </w:r>
    </w:p>
    <w:p w14:paraId="334F02DE" w14:textId="77777777" w:rsidR="00AF3724" w:rsidRPr="00AF3724" w:rsidRDefault="00AF3724" w:rsidP="00AF3724">
      <w:pPr>
        <w:spacing w:after="0" w:line="240" w:lineRule="auto"/>
        <w:jc w:val="both"/>
        <w:textAlignment w:val="baseline"/>
        <w:rPr>
          <w:rFonts w:ascii="Segoe UI" w:eastAsia="Times New Roman" w:hAnsi="Segoe UI" w:cs="Segoe UI"/>
          <w:kern w:val="0"/>
          <w:sz w:val="18"/>
          <w:szCs w:val="18"/>
          <w:lang w:eastAsia="en-AU"/>
          <w14:ligatures w14:val="none"/>
        </w:rPr>
      </w:pPr>
      <w:r w:rsidRPr="00AF3724">
        <w:rPr>
          <w:rFonts w:ascii="Calibri" w:eastAsia="Times New Roman" w:hAnsi="Calibri" w:cs="Calibri"/>
          <w:kern w:val="0"/>
          <w:sz w:val="36"/>
          <w:szCs w:val="36"/>
          <w:lang w:eastAsia="en-AU"/>
          <w14:ligatures w14:val="none"/>
        </w:rPr>
        <w:t> </w:t>
      </w:r>
    </w:p>
    <w:p w14:paraId="35D4EA94" w14:textId="20272CC7" w:rsidR="00AF3724" w:rsidRPr="00AF3724" w:rsidRDefault="00AF3724" w:rsidP="00AF3724">
      <w:pPr>
        <w:spacing w:after="0" w:line="240" w:lineRule="auto"/>
        <w:jc w:val="both"/>
        <w:textAlignment w:val="baseline"/>
        <w:rPr>
          <w:rFonts w:ascii="Segoe UI" w:eastAsia="Times New Roman" w:hAnsi="Segoe UI" w:cs="Segoe UI"/>
          <w:kern w:val="0"/>
          <w:sz w:val="18"/>
          <w:szCs w:val="18"/>
          <w:lang w:eastAsia="en-AU"/>
          <w14:ligatures w14:val="none"/>
        </w:rPr>
      </w:pPr>
    </w:p>
    <w:p w14:paraId="443800C3" w14:textId="77777777" w:rsidR="00AF3724" w:rsidRPr="00AF3724" w:rsidRDefault="00AF3724" w:rsidP="00AF3724">
      <w:pPr>
        <w:spacing w:after="0" w:line="240" w:lineRule="auto"/>
        <w:textAlignment w:val="baseline"/>
        <w:rPr>
          <w:rFonts w:ascii="Segoe UI" w:eastAsia="Times New Roman" w:hAnsi="Segoe UI" w:cs="Segoe UI"/>
          <w:kern w:val="0"/>
          <w:sz w:val="18"/>
          <w:szCs w:val="18"/>
          <w:lang w:eastAsia="en-AU"/>
          <w14:ligatures w14:val="none"/>
        </w:rPr>
      </w:pPr>
      <w:r w:rsidRPr="00AF3724">
        <w:rPr>
          <w:rFonts w:ascii="Calibri" w:eastAsia="Times New Roman" w:hAnsi="Calibri" w:cs="Calibri"/>
          <w:kern w:val="0"/>
          <w:sz w:val="24"/>
          <w:szCs w:val="24"/>
          <w:lang w:eastAsia="en-AU"/>
          <w14:ligatures w14:val="none"/>
        </w:rPr>
        <w:t> </w:t>
      </w:r>
    </w:p>
    <w:p w14:paraId="1210AA8C" w14:textId="2BFBBFD3" w:rsidR="00AF3724" w:rsidRDefault="00AF3724"/>
    <w:p w14:paraId="73FAD844" w14:textId="77777777" w:rsidR="00AF3724" w:rsidRDefault="00AF3724">
      <w:r>
        <w:br w:type="page"/>
      </w:r>
    </w:p>
    <w:p w14:paraId="7B6482F6" w14:textId="77777777" w:rsidR="00AC792F" w:rsidRDefault="00AC792F" w:rsidP="00AC792F">
      <w:pPr>
        <w:pStyle w:val="Heading1"/>
        <w:rPr>
          <w:lang w:val="en-US"/>
        </w:rPr>
      </w:pPr>
    </w:p>
    <w:p w14:paraId="6050D004" w14:textId="77777777" w:rsidR="00AC792F" w:rsidRDefault="00AC792F" w:rsidP="00AC792F">
      <w:pPr>
        <w:rPr>
          <w:lang w:val="en-US"/>
        </w:rPr>
      </w:pPr>
    </w:p>
    <w:p w14:paraId="69E76532" w14:textId="77777777" w:rsidR="00AC792F" w:rsidRDefault="00AC792F" w:rsidP="00AC792F">
      <w:pPr>
        <w:rPr>
          <w:lang w:val="en-US"/>
        </w:rPr>
      </w:pPr>
    </w:p>
    <w:p w14:paraId="5269275D" w14:textId="77777777" w:rsidR="00AC792F" w:rsidRDefault="00AC792F" w:rsidP="00AC792F">
      <w:pPr>
        <w:rPr>
          <w:lang w:val="en-US"/>
        </w:rPr>
      </w:pPr>
    </w:p>
    <w:p w14:paraId="5F6C14A3" w14:textId="77777777" w:rsidR="00AC792F" w:rsidRDefault="00AC792F" w:rsidP="00AC792F">
      <w:pPr>
        <w:rPr>
          <w:lang w:val="en-US"/>
        </w:rPr>
      </w:pPr>
    </w:p>
    <w:p w14:paraId="253BCD4F" w14:textId="77777777" w:rsidR="00AC792F" w:rsidRDefault="00AC792F" w:rsidP="00AC792F">
      <w:pPr>
        <w:rPr>
          <w:lang w:val="en-US"/>
        </w:rPr>
      </w:pPr>
    </w:p>
    <w:p w14:paraId="6ED1CF7B" w14:textId="77777777" w:rsidR="00AC792F" w:rsidRDefault="00AC792F" w:rsidP="00AC792F">
      <w:pPr>
        <w:rPr>
          <w:lang w:val="en-US"/>
        </w:rPr>
      </w:pPr>
    </w:p>
    <w:p w14:paraId="76408F62" w14:textId="77777777" w:rsidR="00AC792F" w:rsidRDefault="00AC792F" w:rsidP="00AC792F">
      <w:pPr>
        <w:rPr>
          <w:lang w:val="en-US"/>
        </w:rPr>
      </w:pPr>
    </w:p>
    <w:p w14:paraId="41AE9626" w14:textId="77777777" w:rsidR="00AC792F" w:rsidRPr="00AC792F" w:rsidRDefault="00AC792F" w:rsidP="00AC792F">
      <w:pPr>
        <w:rPr>
          <w:lang w:val="en-US"/>
        </w:rPr>
      </w:pPr>
    </w:p>
    <w:p w14:paraId="6108C0B1" w14:textId="4B14E365" w:rsidR="00414C29" w:rsidRDefault="00414C29" w:rsidP="00414C29">
      <w:pPr>
        <w:pStyle w:val="Heading1"/>
        <w:numPr>
          <w:ilvl w:val="0"/>
          <w:numId w:val="10"/>
        </w:numPr>
        <w:rPr>
          <w:lang w:val="en-US"/>
        </w:rPr>
      </w:pPr>
      <w:bookmarkStart w:id="0" w:name="_Toc164178393"/>
      <w:r>
        <w:rPr>
          <w:lang w:val="en-US"/>
        </w:rPr>
        <w:t>Purpose</w:t>
      </w:r>
      <w:bookmarkEnd w:id="0"/>
    </w:p>
    <w:p w14:paraId="4DB6D849" w14:textId="5869EAA8" w:rsidR="00414C29" w:rsidRPr="00414C29" w:rsidRDefault="00414C29" w:rsidP="00414C29">
      <w:pPr>
        <w:rPr>
          <w:lang w:val="en-US"/>
        </w:rPr>
      </w:pPr>
      <w:r>
        <w:rPr>
          <w:lang w:val="en-US"/>
        </w:rPr>
        <w:t>The purpose of this DLP &amp; Data Classification Policy is to ensure that all possible protective measures are followed to ensure the integrity, confidentiality and overall safety of Redback Operations’ assets and sensitive information. Though the measures within this policy should be regularly audited and checked for compliance to guarantee the company’s digital safety.</w:t>
      </w:r>
    </w:p>
    <w:p w14:paraId="373BCB5F" w14:textId="77777777" w:rsidR="00414C29" w:rsidRDefault="00414C29">
      <w:pPr>
        <w:rPr>
          <w:rFonts w:asciiTheme="majorHAnsi" w:eastAsiaTheme="majorEastAsia" w:hAnsiTheme="majorHAnsi" w:cstheme="majorBidi"/>
          <w:color w:val="0F4761" w:themeColor="accent1" w:themeShade="BF"/>
          <w:sz w:val="40"/>
          <w:szCs w:val="40"/>
          <w:lang w:val="en-US"/>
        </w:rPr>
      </w:pPr>
      <w:r>
        <w:rPr>
          <w:lang w:val="en-US"/>
        </w:rPr>
        <w:br w:type="page"/>
      </w:r>
    </w:p>
    <w:p w14:paraId="3B3CC893" w14:textId="1DDA4D65" w:rsidR="00AF3724" w:rsidRPr="00AF3724" w:rsidRDefault="00AF3724" w:rsidP="00414C29">
      <w:pPr>
        <w:pStyle w:val="Heading1"/>
        <w:numPr>
          <w:ilvl w:val="0"/>
          <w:numId w:val="10"/>
        </w:numPr>
        <w:rPr>
          <w:lang w:val="en-US"/>
        </w:rPr>
      </w:pPr>
      <w:bookmarkStart w:id="1" w:name="_Toc164178394"/>
      <w:r>
        <w:rPr>
          <w:lang w:val="en-US"/>
        </w:rPr>
        <w:lastRenderedPageBreak/>
        <w:t>Data Classification</w:t>
      </w:r>
      <w:bookmarkEnd w:id="1"/>
    </w:p>
    <w:p w14:paraId="7947A801" w14:textId="5CB5885A" w:rsidR="00AF3724" w:rsidRDefault="00AF3724" w:rsidP="00AF3724">
      <w:pPr>
        <w:rPr>
          <w:lang w:val="en-US"/>
        </w:rPr>
      </w:pPr>
      <w:r w:rsidRPr="002C4F6D">
        <w:rPr>
          <w:lang w:val="en-US"/>
        </w:rPr>
        <w:t xml:space="preserve">To ensure the safety and integrity of our data, we must deploy </w:t>
      </w:r>
      <w:r>
        <w:rPr>
          <w:lang w:val="en-US"/>
        </w:rPr>
        <w:t>a range of carefully illustrated Data Classification Policies, which must be adhered to, to protect sensitive information in the event of a data breach.</w:t>
      </w:r>
    </w:p>
    <w:p w14:paraId="4D051F94" w14:textId="69AA7189" w:rsidR="00AF3724" w:rsidRDefault="00AF3724" w:rsidP="00AF3724">
      <w:pPr>
        <w:rPr>
          <w:lang w:val="en-US"/>
        </w:rPr>
      </w:pPr>
      <w:r>
        <w:rPr>
          <w:lang w:val="en-US"/>
        </w:rPr>
        <w:t>Data Classification Policies are designed to categorise and prioritise data based on factors such as its sensitivity, importance, and its impact on the business. This categorisation can influence the appropriate storage, encryption, and access requirements for different types of data, ensuring the protection of sensitive information. Though these Data Classification policies must work in tandem with our DLP (Data Loss Prevention) policies, which are designed to identify, monitor, and mitigate risks to effectively safeguard our data.</w:t>
      </w:r>
    </w:p>
    <w:p w14:paraId="58995C49" w14:textId="77777777" w:rsidR="00AF3724" w:rsidRPr="002C4F6D" w:rsidRDefault="00AF3724" w:rsidP="00AF3724">
      <w:pPr>
        <w:rPr>
          <w:lang w:val="en-US"/>
        </w:rPr>
      </w:pPr>
      <w:r>
        <w:rPr>
          <w:lang w:val="en-US"/>
        </w:rPr>
        <w:t>This report will examine and explain the principles that Redback Operations must follow to effectively categorise and classify their data, ensuring the confidentiality and integrity of our data assets.</w:t>
      </w:r>
    </w:p>
    <w:p w14:paraId="0E764F76" w14:textId="2D6AA5CC" w:rsidR="00AF3724" w:rsidRDefault="00AF3724" w:rsidP="00AF3724"/>
    <w:p w14:paraId="6F674B43" w14:textId="77777777" w:rsidR="00AF3724" w:rsidRDefault="00AF3724">
      <w:r>
        <w:br w:type="page"/>
      </w:r>
    </w:p>
    <w:p w14:paraId="4C5D2BEB" w14:textId="39C4B43C" w:rsidR="00AF3724" w:rsidRDefault="00AF3724" w:rsidP="00AF3724"/>
    <w:p w14:paraId="6BD32DC4" w14:textId="0F4B762E" w:rsidR="00AF3724" w:rsidRDefault="00A56309" w:rsidP="00AF3724">
      <w:pPr>
        <w:pStyle w:val="Heading2"/>
      </w:pPr>
      <w:bookmarkStart w:id="2" w:name="_Toc164178395"/>
      <w:r>
        <w:t>2</w:t>
      </w:r>
      <w:r w:rsidR="001B703D">
        <w:t xml:space="preserve">.1 - </w:t>
      </w:r>
      <w:r w:rsidR="00AF3724">
        <w:t>Sensitivity</w:t>
      </w:r>
      <w:bookmarkEnd w:id="2"/>
    </w:p>
    <w:p w14:paraId="1F8FB87C" w14:textId="77777777" w:rsidR="00AF3724" w:rsidRDefault="00AF3724" w:rsidP="00AF3724">
      <w:r>
        <w:t xml:space="preserve">Sensitivity refers to the level of confidentiality or privacy associated with the data, indicating how critical it is to protect against unauthorized access or disclosure. Data that may be considered sensitive includes all types of personally identifiable information, such financial information, records, customer information (names, addresses, etc.). Sensitive information like this must be classified as somewhat restricted information, where only those required to access it, can do so. This can be done through the DLP policy of Access Controls. </w:t>
      </w:r>
    </w:p>
    <w:p w14:paraId="67A51F52" w14:textId="77777777" w:rsidR="00AF3724" w:rsidRDefault="00AF3724" w:rsidP="00AF3724">
      <w:r>
        <w:t>Alternatively, non-sensitive data refers to data that does not pose any significant risks or impacts if unauthorized parties access it. Information that may be classified as non-sensitive include public business information, such as publicised business trends, general contact information or press releases. Additionally, non-identifiable data, such as anonymous customer feedback or statistical reports can also be classified as non-sensitive.</w:t>
      </w:r>
    </w:p>
    <w:p w14:paraId="44AF886C" w14:textId="77777777" w:rsidR="00AF3724" w:rsidRDefault="00AF3724" w:rsidP="00AF3724">
      <w:r>
        <w:t>Though sensitive data must be treated as a top priority for safety, meaning access controls, encryption and proper storage of this data must take place.</w:t>
      </w:r>
    </w:p>
    <w:p w14:paraId="1D1165D6" w14:textId="77777777" w:rsidR="00AF3724" w:rsidRDefault="00AF3724" w:rsidP="00AF3724"/>
    <w:p w14:paraId="3F7C8AF9" w14:textId="1CDD9894" w:rsidR="00AF3724" w:rsidRDefault="00A56309" w:rsidP="00AF3724">
      <w:pPr>
        <w:pStyle w:val="Heading2"/>
      </w:pPr>
      <w:bookmarkStart w:id="3" w:name="_Toc164178396"/>
      <w:r>
        <w:t>2</w:t>
      </w:r>
      <w:r w:rsidR="001B703D">
        <w:t xml:space="preserve">.2 - </w:t>
      </w:r>
      <w:r w:rsidR="00AF3724">
        <w:t>Importance</w:t>
      </w:r>
      <w:bookmarkEnd w:id="3"/>
    </w:p>
    <w:p w14:paraId="27EC5032" w14:textId="77777777" w:rsidR="00AF3724" w:rsidRDefault="00AF3724" w:rsidP="00AF3724">
      <w:r>
        <w:t>Importance refers to the direct or significant of data to the business’ operations, strategic objectives, or regulatory compliance requirements. Data that may be considered important include customer databases, the company’s intellectual property, business continuity documents (for future projects/campaigns) and regulatory compliance documents. Additionally, business contingency and emergency response plans must be categorised with high importance, so the documentation is easily accessible in the event of an emergency.</w:t>
      </w:r>
    </w:p>
    <w:p w14:paraId="2FCD4A8F" w14:textId="77777777" w:rsidR="00AF3724" w:rsidRDefault="00AF3724" w:rsidP="00AF3724">
      <w:r>
        <w:t>On the other hand, data that may be considered non-important typically includes information that is not directly relevant or critical to the business. For example, outdated data, outdated data trends, non-strategic business information, such as general industry news and general employee training information.</w:t>
      </w:r>
    </w:p>
    <w:p w14:paraId="71B212DC" w14:textId="77777777" w:rsidR="00AF3724" w:rsidRDefault="00AF3724" w:rsidP="00AF3724">
      <w:r>
        <w:t>Ultimately, data that is considered highly important must be treated with absolute care to ensure the business’ integrity and continuity.</w:t>
      </w:r>
    </w:p>
    <w:p w14:paraId="7279E944" w14:textId="77777777" w:rsidR="00AF3724" w:rsidRDefault="00AF3724" w:rsidP="00AF3724">
      <w:pPr>
        <w:pStyle w:val="Heading2"/>
      </w:pPr>
    </w:p>
    <w:p w14:paraId="1DEED1A7" w14:textId="77777777" w:rsidR="00AF3724" w:rsidRDefault="00AF3724" w:rsidP="00AF3724">
      <w:pPr>
        <w:pStyle w:val="Heading2"/>
      </w:pPr>
    </w:p>
    <w:p w14:paraId="548D8172" w14:textId="77777777" w:rsidR="00AF3724" w:rsidRDefault="00AF3724" w:rsidP="00AF3724">
      <w:pPr>
        <w:pStyle w:val="Heading2"/>
      </w:pPr>
    </w:p>
    <w:p w14:paraId="0009F3D3" w14:textId="77777777" w:rsidR="00AF3724" w:rsidRDefault="00AF3724" w:rsidP="00AF3724">
      <w:pPr>
        <w:pStyle w:val="Heading2"/>
      </w:pPr>
    </w:p>
    <w:p w14:paraId="3C01537D" w14:textId="77777777" w:rsidR="00AF3724" w:rsidRDefault="00AF3724" w:rsidP="00AF3724">
      <w:pPr>
        <w:pStyle w:val="Heading2"/>
      </w:pPr>
    </w:p>
    <w:p w14:paraId="578A63A1" w14:textId="4EC6B7EB" w:rsidR="00AF3724" w:rsidRDefault="00A56309" w:rsidP="00AF3724">
      <w:pPr>
        <w:pStyle w:val="Heading2"/>
      </w:pPr>
      <w:bookmarkStart w:id="4" w:name="_Toc164178397"/>
      <w:r>
        <w:t>2</w:t>
      </w:r>
      <w:r w:rsidR="001B703D">
        <w:t xml:space="preserve">.3 - </w:t>
      </w:r>
      <w:r w:rsidR="00AF3724">
        <w:t>Business Impact</w:t>
      </w:r>
      <w:bookmarkEnd w:id="4"/>
    </w:p>
    <w:p w14:paraId="731CEBEE" w14:textId="77777777" w:rsidR="00AF3724" w:rsidRDefault="00AF3724" w:rsidP="00AF3724">
      <w:r>
        <w:t>Business Impact refers to the potential consequences that could result from the loss, compromise, or unauthorized access of data, including financial losses, reputational damage, and operational disruptions. Data that may be classified as a high business impact involves any critical set of data to the company, such as customer/employee personal information, financial forecasts, and business continuity plans.</w:t>
      </w:r>
    </w:p>
    <w:p w14:paraId="3793FE80" w14:textId="77777777" w:rsidR="00AF3724" w:rsidRDefault="00AF3724" w:rsidP="00AF3724">
      <w:r>
        <w:t>Data classified to have a high business impact if compromised should be treated with the highest level of care, meaning secure backups must be created on top of the already secure DLP policies.</w:t>
      </w:r>
    </w:p>
    <w:p w14:paraId="439743D9" w14:textId="77777777" w:rsidR="00AF3724" w:rsidRDefault="00AF3724" w:rsidP="00AF3724">
      <w:r>
        <w:t>On the contrary, data that may be classified as having a low business impact if compromised may include outdated marketing materials, redundant/old data, employee training materials, non-sensitive employee feedback.</w:t>
      </w:r>
    </w:p>
    <w:p w14:paraId="1D12C363" w14:textId="77777777" w:rsidR="00AF3724" w:rsidRDefault="00AF3724" w:rsidP="00AF3724">
      <w:r>
        <w:t>Though data may be classified to have a low business impact if compromised, it still should be adequately protected and taken care of, as over time the data may eventually be considered to have a high business impact if its context or business strategies change.</w:t>
      </w:r>
    </w:p>
    <w:p w14:paraId="73DE617D" w14:textId="77777777" w:rsidR="00AF3724" w:rsidRDefault="00AF3724" w:rsidP="00AF3724"/>
    <w:p w14:paraId="6B74936C" w14:textId="77777777" w:rsidR="00AF3724" w:rsidRDefault="00AF3724" w:rsidP="00AF3724"/>
    <w:p w14:paraId="63D1AEAD" w14:textId="77777777" w:rsidR="00AF3724" w:rsidRDefault="00AF3724" w:rsidP="00AF3724"/>
    <w:p w14:paraId="3C7312AC" w14:textId="77777777" w:rsidR="00AF3724" w:rsidRDefault="00AF3724" w:rsidP="00AF3724"/>
    <w:p w14:paraId="0E676E1A" w14:textId="77777777" w:rsidR="00AF3724" w:rsidRDefault="00AF3724" w:rsidP="00AF3724"/>
    <w:p w14:paraId="23DC894A" w14:textId="77777777" w:rsidR="00AF3724" w:rsidRDefault="00AF3724" w:rsidP="00AF3724"/>
    <w:p w14:paraId="2C3E0021" w14:textId="77777777" w:rsidR="00AF3724" w:rsidRDefault="00AF3724" w:rsidP="00AF3724"/>
    <w:p w14:paraId="13ECBE4C" w14:textId="77777777" w:rsidR="00AF3724" w:rsidRDefault="00AF3724" w:rsidP="00AF3724"/>
    <w:p w14:paraId="39837713" w14:textId="77777777" w:rsidR="00AF3724" w:rsidRDefault="00AF3724" w:rsidP="00AF3724"/>
    <w:p w14:paraId="41430764" w14:textId="77777777" w:rsidR="00AF3724" w:rsidRDefault="00AF3724" w:rsidP="00AF3724"/>
    <w:p w14:paraId="6CD150FF" w14:textId="77777777" w:rsidR="00AF3724" w:rsidRDefault="00AF3724" w:rsidP="00AF3724">
      <w:pPr>
        <w:pStyle w:val="Heading2"/>
      </w:pPr>
    </w:p>
    <w:p w14:paraId="354EDEEA" w14:textId="39849F02" w:rsidR="00AF3724" w:rsidRDefault="00A56309" w:rsidP="00AF3724">
      <w:pPr>
        <w:pStyle w:val="Heading2"/>
      </w:pPr>
      <w:bookmarkStart w:id="5" w:name="_Toc164178398"/>
      <w:r>
        <w:t>2</w:t>
      </w:r>
      <w:r w:rsidR="001B703D">
        <w:t xml:space="preserve">.4 - </w:t>
      </w:r>
      <w:r w:rsidR="00AF3724">
        <w:t>Data Classification Summary</w:t>
      </w:r>
      <w:bookmarkEnd w:id="5"/>
    </w:p>
    <w:p w14:paraId="2DCA7D11" w14:textId="77777777" w:rsidR="00AF3724" w:rsidRPr="0054053F" w:rsidRDefault="00AF3724" w:rsidP="00AF3724">
      <w:r>
        <w:t xml:space="preserve">Adhering to the previous categories, data can be classified amongst four levels: Public, Internal Use Only, </w:t>
      </w:r>
      <w:r w:rsidRPr="0054053F">
        <w:t>Confidential, and Restricted.</w:t>
      </w:r>
    </w:p>
    <w:p w14:paraId="4C2CC8A5" w14:textId="77777777" w:rsidR="00AF3724" w:rsidRDefault="00AF3724" w:rsidP="00AF3724">
      <w:pPr>
        <w:numPr>
          <w:ilvl w:val="0"/>
          <w:numId w:val="7"/>
        </w:numPr>
        <w:spacing w:before="100" w:beforeAutospacing="1" w:after="100" w:afterAutospacing="1" w:line="240" w:lineRule="auto"/>
        <w:rPr>
          <w:rFonts w:eastAsia="Times New Roman" w:cs="Times New Roman"/>
          <w:kern w:val="0"/>
          <w:lang w:eastAsia="en-AU"/>
          <w14:ligatures w14:val="none"/>
        </w:rPr>
      </w:pPr>
      <w:r w:rsidRPr="0054053F">
        <w:rPr>
          <w:rFonts w:eastAsia="Times New Roman" w:cs="Times New Roman"/>
          <w:b/>
          <w:bCs/>
          <w:i/>
          <w:iCs/>
          <w:kern w:val="0"/>
          <w:lang w:eastAsia="en-AU"/>
          <w14:ligatures w14:val="none"/>
        </w:rPr>
        <w:t>Public</w:t>
      </w:r>
      <w:r w:rsidRPr="0054053F">
        <w:rPr>
          <w:rFonts w:eastAsia="Times New Roman" w:cs="Times New Roman"/>
          <w:i/>
          <w:iCs/>
          <w:kern w:val="0"/>
          <w:lang w:eastAsia="en-AU"/>
          <w14:ligatures w14:val="none"/>
        </w:rPr>
        <w:t>:</w:t>
      </w:r>
      <w:r w:rsidRPr="0054053F">
        <w:rPr>
          <w:rFonts w:eastAsia="Times New Roman" w:cs="Times New Roman"/>
          <w:kern w:val="0"/>
          <w:lang w:eastAsia="en-AU"/>
          <w14:ligatures w14:val="none"/>
        </w:rPr>
        <w:t xml:space="preserve"> Data intended for public disclosure. Encryption is not required for public data, but best practices for integrity should still be applied.</w:t>
      </w:r>
    </w:p>
    <w:p w14:paraId="6D1A491E" w14:textId="77777777" w:rsidR="00AF3724" w:rsidRPr="0054053F" w:rsidRDefault="00AF3724" w:rsidP="00AF3724">
      <w:pPr>
        <w:spacing w:before="100" w:beforeAutospacing="1" w:after="100" w:afterAutospacing="1" w:line="240" w:lineRule="auto"/>
        <w:ind w:left="720"/>
        <w:rPr>
          <w:rFonts w:eastAsia="Times New Roman" w:cs="Times New Roman"/>
          <w:kern w:val="0"/>
          <w:lang w:eastAsia="en-AU"/>
          <w14:ligatures w14:val="none"/>
        </w:rPr>
      </w:pPr>
    </w:p>
    <w:p w14:paraId="2473E24F" w14:textId="77777777" w:rsidR="00AF3724" w:rsidRPr="0054053F" w:rsidRDefault="00AF3724" w:rsidP="00AF3724">
      <w:pPr>
        <w:numPr>
          <w:ilvl w:val="0"/>
          <w:numId w:val="7"/>
        </w:numPr>
        <w:spacing w:before="100" w:beforeAutospacing="1" w:after="100" w:afterAutospacing="1" w:line="240" w:lineRule="auto"/>
        <w:rPr>
          <w:rFonts w:eastAsia="Times New Roman" w:cs="Times New Roman"/>
          <w:kern w:val="0"/>
          <w:lang w:eastAsia="en-AU"/>
          <w14:ligatures w14:val="none"/>
        </w:rPr>
      </w:pPr>
      <w:r w:rsidRPr="0054053F">
        <w:rPr>
          <w:rFonts w:eastAsia="Times New Roman" w:cs="Times New Roman"/>
          <w:b/>
          <w:bCs/>
          <w:i/>
          <w:iCs/>
          <w:kern w:val="0"/>
          <w:lang w:eastAsia="en-AU"/>
          <w14:ligatures w14:val="none"/>
        </w:rPr>
        <w:t>Internal Use Only</w:t>
      </w:r>
      <w:r w:rsidRPr="0054053F">
        <w:rPr>
          <w:rFonts w:eastAsia="Times New Roman" w:cs="Times New Roman"/>
          <w:i/>
          <w:iCs/>
          <w:kern w:val="0"/>
          <w:lang w:eastAsia="en-AU"/>
          <w14:ligatures w14:val="none"/>
        </w:rPr>
        <w:t>:</w:t>
      </w:r>
      <w:r w:rsidRPr="0054053F">
        <w:rPr>
          <w:rFonts w:eastAsia="Times New Roman" w:cs="Times New Roman"/>
          <w:kern w:val="0"/>
          <w:lang w:eastAsia="en-AU"/>
          <w14:ligatures w14:val="none"/>
        </w:rPr>
        <w:t xml:space="preserve"> Data that is not sensitive but is intended for use within the organization. Basic encryption controls are recommended to prevent unauthorized disclosure</w:t>
      </w:r>
      <w:r>
        <w:rPr>
          <w:rFonts w:eastAsia="Times New Roman" w:cs="Times New Roman"/>
          <w:kern w:val="0"/>
          <w:lang w:eastAsia="en-AU"/>
          <w14:ligatures w14:val="none"/>
        </w:rPr>
        <w:t>.</w:t>
      </w:r>
    </w:p>
    <w:p w14:paraId="0CBDC572" w14:textId="77777777" w:rsidR="00AF3724" w:rsidRPr="0054053F" w:rsidRDefault="00AF3724" w:rsidP="00AF3724">
      <w:pPr>
        <w:spacing w:before="100" w:beforeAutospacing="1" w:after="100" w:afterAutospacing="1" w:line="240" w:lineRule="auto"/>
        <w:rPr>
          <w:rFonts w:eastAsia="Times New Roman" w:cs="Times New Roman"/>
          <w:kern w:val="0"/>
          <w:lang w:eastAsia="en-AU"/>
          <w14:ligatures w14:val="none"/>
        </w:rPr>
      </w:pPr>
    </w:p>
    <w:p w14:paraId="674C6A99" w14:textId="77777777" w:rsidR="00AF3724" w:rsidRDefault="00AF3724" w:rsidP="00AF3724">
      <w:pPr>
        <w:numPr>
          <w:ilvl w:val="0"/>
          <w:numId w:val="7"/>
        </w:numPr>
        <w:spacing w:before="100" w:beforeAutospacing="1" w:after="100" w:afterAutospacing="1" w:line="240" w:lineRule="auto"/>
        <w:rPr>
          <w:rFonts w:eastAsia="Times New Roman" w:cs="Times New Roman"/>
          <w:kern w:val="0"/>
          <w:lang w:eastAsia="en-AU"/>
          <w14:ligatures w14:val="none"/>
        </w:rPr>
      </w:pPr>
      <w:r w:rsidRPr="0054053F">
        <w:rPr>
          <w:rFonts w:eastAsia="Times New Roman" w:cs="Times New Roman"/>
          <w:b/>
          <w:bCs/>
          <w:i/>
          <w:iCs/>
          <w:kern w:val="0"/>
          <w:lang w:eastAsia="en-AU"/>
          <w14:ligatures w14:val="none"/>
        </w:rPr>
        <w:t>Confidential</w:t>
      </w:r>
      <w:r w:rsidRPr="0054053F">
        <w:rPr>
          <w:rFonts w:eastAsia="Times New Roman" w:cs="Times New Roman"/>
          <w:i/>
          <w:iCs/>
          <w:kern w:val="0"/>
          <w:lang w:eastAsia="en-AU"/>
          <w14:ligatures w14:val="none"/>
        </w:rPr>
        <w:t>:</w:t>
      </w:r>
      <w:r w:rsidRPr="0054053F">
        <w:rPr>
          <w:rFonts w:eastAsia="Times New Roman" w:cs="Times New Roman"/>
          <w:kern w:val="0"/>
          <w:lang w:eastAsia="en-AU"/>
          <w14:ligatures w14:val="none"/>
        </w:rPr>
        <w:t xml:space="preserve"> Sensitive data that could cause harm to the organization or individuals if disclosed. Encryption in transit and at rest, using industry-standard algorithms and key strengths, is required.</w:t>
      </w:r>
    </w:p>
    <w:p w14:paraId="79A254A8" w14:textId="77777777" w:rsidR="00AF3724" w:rsidRPr="0054053F" w:rsidRDefault="00AF3724" w:rsidP="00AF3724">
      <w:pPr>
        <w:spacing w:before="100" w:beforeAutospacing="1" w:after="100" w:afterAutospacing="1" w:line="240" w:lineRule="auto"/>
        <w:rPr>
          <w:rFonts w:eastAsia="Times New Roman" w:cs="Times New Roman"/>
          <w:kern w:val="0"/>
          <w:lang w:eastAsia="en-AU"/>
          <w14:ligatures w14:val="none"/>
        </w:rPr>
      </w:pPr>
    </w:p>
    <w:p w14:paraId="6396B281" w14:textId="77777777" w:rsidR="00AF3724" w:rsidRPr="0054053F" w:rsidRDefault="00AF3724" w:rsidP="00AF3724">
      <w:pPr>
        <w:numPr>
          <w:ilvl w:val="0"/>
          <w:numId w:val="7"/>
        </w:numPr>
        <w:spacing w:before="100" w:beforeAutospacing="1" w:after="100" w:afterAutospacing="1" w:line="240" w:lineRule="auto"/>
        <w:rPr>
          <w:rFonts w:eastAsia="Times New Roman" w:cs="Times New Roman"/>
          <w:kern w:val="0"/>
          <w:lang w:eastAsia="en-AU"/>
          <w14:ligatures w14:val="none"/>
        </w:rPr>
      </w:pPr>
      <w:r w:rsidRPr="0054053F">
        <w:rPr>
          <w:rFonts w:eastAsia="Times New Roman" w:cs="Times New Roman"/>
          <w:b/>
          <w:bCs/>
          <w:i/>
          <w:iCs/>
          <w:kern w:val="0"/>
          <w:lang w:eastAsia="en-AU"/>
          <w14:ligatures w14:val="none"/>
        </w:rPr>
        <w:t>Restricted</w:t>
      </w:r>
      <w:r w:rsidRPr="0054053F">
        <w:rPr>
          <w:rFonts w:eastAsia="Times New Roman" w:cs="Times New Roman"/>
          <w:i/>
          <w:iCs/>
          <w:kern w:val="0"/>
          <w:lang w:eastAsia="en-AU"/>
          <w14:ligatures w14:val="none"/>
        </w:rPr>
        <w:t>:</w:t>
      </w:r>
      <w:r w:rsidRPr="0054053F">
        <w:rPr>
          <w:rFonts w:eastAsia="Times New Roman" w:cs="Times New Roman"/>
          <w:kern w:val="0"/>
          <w:lang w:eastAsia="en-AU"/>
          <w14:ligatures w14:val="none"/>
        </w:rPr>
        <w:t xml:space="preserve"> Highly sensitive data that if disclosed could result in significant harm or legal/regulatory non-compliance. Strong encryption, both in transit and at rest, with strict access controls and key management procedures, is mandatory.</w:t>
      </w:r>
    </w:p>
    <w:p w14:paraId="274AFA46" w14:textId="77777777" w:rsidR="00AF3724" w:rsidRDefault="00AF3724" w:rsidP="00AF3724"/>
    <w:p w14:paraId="1F1AE539" w14:textId="77777777" w:rsidR="00AF3724" w:rsidRDefault="00AF3724" w:rsidP="00AF3724"/>
    <w:p w14:paraId="65D871F5" w14:textId="77777777" w:rsidR="00AF3724" w:rsidRPr="00DF16AB" w:rsidRDefault="00AF3724" w:rsidP="00AF3724">
      <w:r>
        <w:t>To conclude, though all unreleased data must be protected from the public eye, data that may be considered to have a higher value to the company (sensitivity, importance, business impact) should be firmly treated with the company’s DLP policies, such as proper storage, encryption, backups, and internal access controls to help mitigate any potential breaches of data within RedBack Operations</w:t>
      </w:r>
    </w:p>
    <w:p w14:paraId="5878C3C8" w14:textId="781E59D9" w:rsidR="00AF3724" w:rsidRDefault="00AF3724"/>
    <w:p w14:paraId="3F69E1D4" w14:textId="77777777" w:rsidR="00AF3724" w:rsidRDefault="00AF3724">
      <w:r>
        <w:br w:type="page"/>
      </w:r>
    </w:p>
    <w:p w14:paraId="6ACA90B5" w14:textId="1BC323AF" w:rsidR="00E73AB1" w:rsidRDefault="00AF3724" w:rsidP="00414C29">
      <w:pPr>
        <w:pStyle w:val="Heading1"/>
        <w:numPr>
          <w:ilvl w:val="0"/>
          <w:numId w:val="10"/>
        </w:numPr>
      </w:pPr>
      <w:bookmarkStart w:id="6" w:name="_Toc164178399"/>
      <w:r>
        <w:lastRenderedPageBreak/>
        <w:t>DLP Policies</w:t>
      </w:r>
      <w:bookmarkEnd w:id="6"/>
    </w:p>
    <w:p w14:paraId="4DC57035" w14:textId="77777777" w:rsidR="00AF3724" w:rsidRPr="002C4F6D" w:rsidRDefault="00AF3724" w:rsidP="00AF3724">
      <w:pPr>
        <w:rPr>
          <w:lang w:val="en-US"/>
        </w:rPr>
      </w:pPr>
      <w:r w:rsidRPr="002C4F6D">
        <w:rPr>
          <w:lang w:val="en-US"/>
        </w:rPr>
        <w:t xml:space="preserve">To ensure the safety and integrity of our data, we must deploy a range of safety measures and policies to accurately respond in the event of a data breach. </w:t>
      </w:r>
    </w:p>
    <w:p w14:paraId="2A6E7759" w14:textId="77777777" w:rsidR="00AF3724" w:rsidRPr="002C4F6D" w:rsidRDefault="00AF3724" w:rsidP="00AF3724">
      <w:pPr>
        <w:rPr>
          <w:lang w:val="en-US"/>
        </w:rPr>
      </w:pPr>
      <w:r w:rsidRPr="002C4F6D">
        <w:rPr>
          <w:lang w:val="en-US"/>
        </w:rPr>
        <w:t>DLP policies are designed to proactively identify, monitor, and mitigate risks involved with unauthorized access, data distribution or breaches of sensitive data. Though these DLP (Data Loss Prevention) policies must work in tandem with our Data Classification policies, which categorise data based on its importance and sensitivity to the company. When these are aligned</w:t>
      </w:r>
      <w:r>
        <w:rPr>
          <w:lang w:val="en-US"/>
        </w:rPr>
        <w:t xml:space="preserve"> and our ISMS are adhered to</w:t>
      </w:r>
      <w:r w:rsidRPr="002C4F6D">
        <w:rPr>
          <w:lang w:val="en-US"/>
        </w:rPr>
        <w:t>, a comprehensive approach can be taken to ensure the safety and protection of our data assets.</w:t>
      </w:r>
    </w:p>
    <w:p w14:paraId="6AE55FDB" w14:textId="77777777" w:rsidR="00AF3724" w:rsidRDefault="00AF3724" w:rsidP="00AF3724">
      <w:pPr>
        <w:rPr>
          <w:lang w:val="en-US"/>
        </w:rPr>
      </w:pPr>
      <w:r w:rsidRPr="002C4F6D">
        <w:rPr>
          <w:lang w:val="en-US"/>
        </w:rPr>
        <w:t>This report will examine and explain the principles, strategies, and implementation of DLP policies within Redback Operations. By adhering to all policies, we can boost our defence against data breaches and data loss, thus ensuring the integrity of our data assets.</w:t>
      </w:r>
    </w:p>
    <w:p w14:paraId="7C9B3C2E" w14:textId="77777777" w:rsidR="00AF3724" w:rsidRDefault="00AF3724" w:rsidP="00AF3724">
      <w:pPr>
        <w:rPr>
          <w:lang w:val="en-US"/>
        </w:rPr>
      </w:pPr>
    </w:p>
    <w:p w14:paraId="6A60B901" w14:textId="172AE4AD" w:rsidR="00AF3724" w:rsidRDefault="00A56309" w:rsidP="00AF3724">
      <w:pPr>
        <w:pStyle w:val="Heading2"/>
        <w:rPr>
          <w:lang w:val="en-US"/>
        </w:rPr>
      </w:pPr>
      <w:bookmarkStart w:id="7" w:name="_Toc164178400"/>
      <w:r>
        <w:rPr>
          <w:lang w:val="en-US"/>
        </w:rPr>
        <w:t>3</w:t>
      </w:r>
      <w:r w:rsidR="001B703D">
        <w:rPr>
          <w:lang w:val="en-US"/>
        </w:rPr>
        <w:t xml:space="preserve">.1 - </w:t>
      </w:r>
      <w:r w:rsidR="00AF3724">
        <w:rPr>
          <w:lang w:val="en-US"/>
        </w:rPr>
        <w:t>Data Classification</w:t>
      </w:r>
      <w:bookmarkEnd w:id="7"/>
    </w:p>
    <w:p w14:paraId="1BA644CA" w14:textId="7C622C86" w:rsidR="00AF3724" w:rsidRPr="00B31575" w:rsidRDefault="00AF3724" w:rsidP="00AF3724">
      <w:pPr>
        <w:rPr>
          <w:lang w:val="en-US"/>
        </w:rPr>
      </w:pPr>
      <w:r w:rsidRPr="00B31575">
        <w:rPr>
          <w:lang w:val="en-US"/>
        </w:rPr>
        <w:t>Adhering to the Data Classification Policy</w:t>
      </w:r>
      <w:r>
        <w:rPr>
          <w:lang w:val="en-US"/>
        </w:rPr>
        <w:t xml:space="preserve"> (listed above)</w:t>
      </w:r>
      <w:r w:rsidRPr="00B31575">
        <w:rPr>
          <w:lang w:val="en-US"/>
        </w:rPr>
        <w:t>,</w:t>
      </w:r>
      <w:r>
        <w:rPr>
          <w:lang w:val="en-US"/>
        </w:rPr>
        <w:t xml:space="preserve"> data must be classified based on its sensitivity, importance, and business impact to RedBack Operations. Data is classified by three levels: Public, Internal Use Only, Confidential and Restricted. Data that is classified as “restricted” and “confidential” must be treated with absolute care, and all protection and prevention measures possible (as listed in this document) must take place to ensure the protection and integrity of the data. Though the “public” and “internal use only” levels still must be treated with a high level of care, despite not being as sensitive or important to the company. </w:t>
      </w:r>
    </w:p>
    <w:p w14:paraId="54A9C2A9" w14:textId="77777777" w:rsidR="00AF3724" w:rsidRDefault="00AF3724" w:rsidP="00AF3724">
      <w:pPr>
        <w:rPr>
          <w:lang w:val="en-US"/>
        </w:rPr>
      </w:pPr>
    </w:p>
    <w:p w14:paraId="0F9DBFF7" w14:textId="2D88C74E" w:rsidR="00AF3724" w:rsidRDefault="00A56309" w:rsidP="00AF3724">
      <w:pPr>
        <w:pStyle w:val="Heading2"/>
        <w:rPr>
          <w:lang w:val="en-US"/>
        </w:rPr>
      </w:pPr>
      <w:bookmarkStart w:id="8" w:name="_Toc164178401"/>
      <w:r>
        <w:rPr>
          <w:lang w:val="en-US"/>
        </w:rPr>
        <w:t>3</w:t>
      </w:r>
      <w:r w:rsidR="001B703D">
        <w:rPr>
          <w:lang w:val="en-US"/>
        </w:rPr>
        <w:t xml:space="preserve">.2 - </w:t>
      </w:r>
      <w:r w:rsidR="00AF3724">
        <w:rPr>
          <w:lang w:val="en-US"/>
        </w:rPr>
        <w:t>Access Controls</w:t>
      </w:r>
      <w:bookmarkEnd w:id="8"/>
    </w:p>
    <w:p w14:paraId="31DA0FCB" w14:textId="77777777" w:rsidR="00AF3724" w:rsidRDefault="00AF3724" w:rsidP="00AF3724">
      <w:pPr>
        <w:rPr>
          <w:lang w:val="en-US"/>
        </w:rPr>
      </w:pPr>
      <w:r>
        <w:rPr>
          <w:lang w:val="en-US"/>
        </w:rPr>
        <w:t>Access controls must be established to ensure the protection of sensitive data.</w:t>
      </w:r>
      <w:r w:rsidRPr="00F2633B">
        <w:rPr>
          <w:lang w:val="en-US"/>
        </w:rPr>
        <w:t xml:space="preserve"> </w:t>
      </w:r>
      <w:r>
        <w:rPr>
          <w:lang w:val="en-US"/>
        </w:rPr>
        <w:t>The least privilege principle must be implemented, restricting access rights to only those that directly require access to perform their job function. Additionally, role-based access controls can be implemented for team-related work, assigning the same access permissions to a group of people, meaning those with the same assigned role can access the same levels of information. By doing so, sensitive, and important data can therefore be protected through the limitation of access.</w:t>
      </w:r>
    </w:p>
    <w:p w14:paraId="159CA6E8" w14:textId="77777777" w:rsidR="00AF3724" w:rsidRDefault="00AF3724" w:rsidP="00AF3724">
      <w:pPr>
        <w:rPr>
          <w:lang w:val="en-US"/>
        </w:rPr>
      </w:pPr>
    </w:p>
    <w:p w14:paraId="35BBC2B0" w14:textId="677D4C26" w:rsidR="00AF3724" w:rsidRDefault="007F4DCD" w:rsidP="00AF3724">
      <w:pPr>
        <w:pStyle w:val="Heading2"/>
        <w:rPr>
          <w:lang w:val="en-US"/>
        </w:rPr>
      </w:pPr>
      <w:bookmarkStart w:id="9" w:name="_Toc164178402"/>
      <w:r>
        <w:rPr>
          <w:lang w:val="en-US"/>
        </w:rPr>
        <w:t>3</w:t>
      </w:r>
      <w:r w:rsidR="001B703D">
        <w:rPr>
          <w:lang w:val="en-US"/>
        </w:rPr>
        <w:t xml:space="preserve">.3 - </w:t>
      </w:r>
      <w:r w:rsidR="00AF3724">
        <w:rPr>
          <w:lang w:val="en-US"/>
        </w:rPr>
        <w:t>Watermarking Content</w:t>
      </w:r>
      <w:bookmarkEnd w:id="9"/>
    </w:p>
    <w:p w14:paraId="7F289A72" w14:textId="77777777" w:rsidR="00AF3724" w:rsidRDefault="00AF3724" w:rsidP="00AF3724">
      <w:pPr>
        <w:rPr>
          <w:lang w:val="en-US"/>
        </w:rPr>
      </w:pPr>
      <w:r>
        <w:rPr>
          <w:lang w:val="en-US"/>
        </w:rPr>
        <w:t>All confidential information that is integral to the company should be watermarked with “RedBack Operations”. This prevents the ability for anyone to steal any data or documentation and claim it as their own as the “RedBack Operations” branding will be visible across the entire document. This also enables the ability to track any potential data breaches if any copyrighted information of RedBack Operations is found online.</w:t>
      </w:r>
    </w:p>
    <w:p w14:paraId="14E7CA72" w14:textId="49B24913" w:rsidR="00AF3724" w:rsidRDefault="00A56309" w:rsidP="00AF3724">
      <w:pPr>
        <w:pStyle w:val="Heading2"/>
        <w:rPr>
          <w:lang w:val="en-US"/>
        </w:rPr>
      </w:pPr>
      <w:bookmarkStart w:id="10" w:name="_Toc164178403"/>
      <w:r>
        <w:rPr>
          <w:lang w:val="en-US"/>
        </w:rPr>
        <w:lastRenderedPageBreak/>
        <w:t>3</w:t>
      </w:r>
      <w:r w:rsidR="001B703D">
        <w:rPr>
          <w:lang w:val="en-US"/>
        </w:rPr>
        <w:t xml:space="preserve">.4 - </w:t>
      </w:r>
      <w:r w:rsidR="00AF3724">
        <w:rPr>
          <w:lang w:val="en-US"/>
        </w:rPr>
        <w:t>Encryption</w:t>
      </w:r>
      <w:bookmarkEnd w:id="10"/>
    </w:p>
    <w:p w14:paraId="1B4E31DC" w14:textId="77777777" w:rsidR="00AF3724" w:rsidRDefault="00AF3724" w:rsidP="00AF3724">
      <w:pPr>
        <w:rPr>
          <w:lang w:val="en-US"/>
        </w:rPr>
      </w:pPr>
      <w:r>
        <w:rPr>
          <w:lang w:val="en-US"/>
        </w:rPr>
        <w:t>All sensitive material within Redback Operations should undergo encryption to reduce the overall business impact in the event of a data breach. Data encryption must be applied to all sensitive data while in storage and in transit. Though only those with the correct access controls should have access to information on how to decrypt the data, limiting the access of the encrypted data to only those that are required to use it.</w:t>
      </w:r>
    </w:p>
    <w:p w14:paraId="21DB927A" w14:textId="77777777" w:rsidR="00AF3724" w:rsidRDefault="00AF3724" w:rsidP="00AF3724">
      <w:pPr>
        <w:rPr>
          <w:lang w:val="en-US"/>
        </w:rPr>
      </w:pPr>
      <w:r>
        <w:rPr>
          <w:lang w:val="en-US"/>
        </w:rPr>
        <w:t>Further encryption methods and strategies are listed in our cryptography policy.</w:t>
      </w:r>
    </w:p>
    <w:p w14:paraId="7F8F05B8" w14:textId="77777777" w:rsidR="00AF3724" w:rsidRDefault="00AF3724" w:rsidP="00AF3724">
      <w:pPr>
        <w:rPr>
          <w:lang w:val="en-US"/>
        </w:rPr>
      </w:pPr>
    </w:p>
    <w:p w14:paraId="2CDB54E9" w14:textId="37FB47C4" w:rsidR="00AF3724" w:rsidRDefault="00A56309" w:rsidP="00AF3724">
      <w:pPr>
        <w:pStyle w:val="Heading2"/>
        <w:rPr>
          <w:lang w:val="en-US"/>
        </w:rPr>
      </w:pPr>
      <w:bookmarkStart w:id="11" w:name="_Toc164178404"/>
      <w:r>
        <w:rPr>
          <w:lang w:val="en-US"/>
        </w:rPr>
        <w:t>3</w:t>
      </w:r>
      <w:r w:rsidR="001B703D">
        <w:rPr>
          <w:lang w:val="en-US"/>
        </w:rPr>
        <w:t xml:space="preserve">.5 - </w:t>
      </w:r>
      <w:r w:rsidR="00AF3724">
        <w:rPr>
          <w:lang w:val="en-US"/>
        </w:rPr>
        <w:t>Preventing Unauthorized Copies of Data</w:t>
      </w:r>
      <w:bookmarkEnd w:id="11"/>
    </w:p>
    <w:p w14:paraId="75554C3A" w14:textId="77777777" w:rsidR="00AF3724" w:rsidRDefault="00AF3724" w:rsidP="00AF3724">
      <w:pPr>
        <w:rPr>
          <w:lang w:val="en-US"/>
        </w:rPr>
      </w:pPr>
      <w:r>
        <w:rPr>
          <w:lang w:val="en-US"/>
        </w:rPr>
        <w:t>Tying in with Access Controls and Watermarking Content, to prevent unauthorized copies of data, access controls must be in place to ensure only those who are trusted with sensitive material can access it, and if there were to be copies made, it will have a Redback Operations watermark across the entire document or string of data.</w:t>
      </w:r>
    </w:p>
    <w:p w14:paraId="645A4840" w14:textId="77777777" w:rsidR="00AF3724" w:rsidRDefault="00AF3724" w:rsidP="00AF3724">
      <w:pPr>
        <w:rPr>
          <w:lang w:val="en-US"/>
        </w:rPr>
      </w:pPr>
      <w:r>
        <w:rPr>
          <w:lang w:val="en-US"/>
        </w:rPr>
        <w:t>Moreover, screen-capture prevention and clipboard control should be implemented to both, prevent the possibility of a screen recording/screenshot or to prevent a clipboard copy of the data.</w:t>
      </w:r>
    </w:p>
    <w:p w14:paraId="7692B0C3" w14:textId="77777777" w:rsidR="00AF3724" w:rsidRDefault="00AF3724" w:rsidP="00AF3724">
      <w:pPr>
        <w:rPr>
          <w:lang w:val="en-US"/>
        </w:rPr>
      </w:pPr>
    </w:p>
    <w:p w14:paraId="74943028" w14:textId="2CE1BF11" w:rsidR="00AF3724" w:rsidRDefault="00A56309" w:rsidP="00AF3724">
      <w:pPr>
        <w:pStyle w:val="Heading2"/>
        <w:rPr>
          <w:lang w:val="en-US"/>
        </w:rPr>
      </w:pPr>
      <w:bookmarkStart w:id="12" w:name="_Toc164178405"/>
      <w:r>
        <w:rPr>
          <w:lang w:val="en-US"/>
        </w:rPr>
        <w:t>3</w:t>
      </w:r>
      <w:r w:rsidR="001B703D">
        <w:rPr>
          <w:lang w:val="en-US"/>
        </w:rPr>
        <w:t xml:space="preserve">.6 - </w:t>
      </w:r>
      <w:r w:rsidR="00AF3724">
        <w:rPr>
          <w:lang w:val="en-US"/>
        </w:rPr>
        <w:t>Content Inspection</w:t>
      </w:r>
      <w:bookmarkEnd w:id="12"/>
    </w:p>
    <w:p w14:paraId="74087087" w14:textId="77777777" w:rsidR="00AF3724" w:rsidRDefault="00AF3724" w:rsidP="00AF3724">
      <w:pPr>
        <w:rPr>
          <w:lang w:val="en-US"/>
        </w:rPr>
      </w:pPr>
      <w:r>
        <w:rPr>
          <w:lang w:val="en-US"/>
        </w:rPr>
        <w:t xml:space="preserve">Content inspection involves regular examination of files, documents, and automated monitoring of communications (internal/external), such as emails to detect any sensitive or unauthorized information that plays a pivotal role to Redback Operations. </w:t>
      </w:r>
      <w:r>
        <w:rPr>
          <w:lang w:val="en-US"/>
        </w:rPr>
        <w:br/>
      </w:r>
    </w:p>
    <w:p w14:paraId="02D1F0F2" w14:textId="77777777" w:rsidR="00AF3724" w:rsidRDefault="00AF3724" w:rsidP="00AF3724">
      <w:pPr>
        <w:rPr>
          <w:lang w:val="en-US"/>
        </w:rPr>
      </w:pPr>
      <w:r>
        <w:rPr>
          <w:lang w:val="en-US"/>
        </w:rPr>
        <w:t>Automated monitoring through key word, pattern, or file type scans should take place to ensure that this sensitive or unauthorized data is not published or released to those without authorization. If this is detected, systems should be in place to either block or destroy the content being transmitted to therefore prevent data leaks.</w:t>
      </w:r>
    </w:p>
    <w:p w14:paraId="4B1517CE" w14:textId="77777777" w:rsidR="00AF3724" w:rsidRDefault="00AF3724" w:rsidP="00AF3724">
      <w:pPr>
        <w:rPr>
          <w:lang w:val="en-US"/>
        </w:rPr>
      </w:pPr>
    </w:p>
    <w:p w14:paraId="033F13E8" w14:textId="21A0E967" w:rsidR="00AF3724" w:rsidRDefault="00A56309" w:rsidP="00AF3724">
      <w:pPr>
        <w:pStyle w:val="Heading2"/>
        <w:rPr>
          <w:lang w:val="en-US"/>
        </w:rPr>
      </w:pPr>
      <w:bookmarkStart w:id="13" w:name="_Toc164178406"/>
      <w:r>
        <w:rPr>
          <w:lang w:val="en-US"/>
        </w:rPr>
        <w:t>3</w:t>
      </w:r>
      <w:r w:rsidR="001B703D">
        <w:rPr>
          <w:lang w:val="en-US"/>
        </w:rPr>
        <w:t xml:space="preserve">.7 - </w:t>
      </w:r>
      <w:r w:rsidR="00AF3724">
        <w:rPr>
          <w:lang w:val="en-US"/>
        </w:rPr>
        <w:t>Policy Enforcement</w:t>
      </w:r>
      <w:bookmarkEnd w:id="13"/>
    </w:p>
    <w:p w14:paraId="25EB5C23" w14:textId="77777777" w:rsidR="00AF3724" w:rsidRDefault="00AF3724" w:rsidP="00AF3724">
      <w:pPr>
        <w:rPr>
          <w:lang w:val="en-US"/>
        </w:rPr>
      </w:pPr>
      <w:r>
        <w:rPr>
          <w:lang w:val="en-US"/>
        </w:rPr>
        <w:t>Policy Enforcement acts as an overseeing body for all DLP Policies in Redback Operations. To adhere to this, there should be both automated and physical inspections on all sensitive data being transmitted or stored within Redback Operations to ensure that it follows all DLP and Data Classification Policies.</w:t>
      </w:r>
    </w:p>
    <w:p w14:paraId="513A6EAD" w14:textId="77777777" w:rsidR="00AF3724" w:rsidRPr="000F041A" w:rsidRDefault="00AF3724" w:rsidP="00AF3724">
      <w:pPr>
        <w:rPr>
          <w:lang w:val="en-US"/>
        </w:rPr>
      </w:pPr>
      <w:r>
        <w:rPr>
          <w:lang w:val="en-US"/>
        </w:rPr>
        <w:t>Moreover, regular audits can take place to assess how effective the policies regarding DLP and Data Classifications are, and changes can be made to actively strengthen these policies to ensure a safer systematic environment.</w:t>
      </w:r>
    </w:p>
    <w:p w14:paraId="40E1C95B" w14:textId="77777777" w:rsidR="00AF3724" w:rsidRDefault="00AF3724">
      <w:pPr>
        <w:rPr>
          <w:b/>
          <w:bCs/>
          <w:sz w:val="28"/>
          <w:szCs w:val="28"/>
        </w:rPr>
      </w:pPr>
    </w:p>
    <w:p w14:paraId="4584BF83" w14:textId="2A139C09" w:rsidR="00E45062" w:rsidRDefault="00E45062" w:rsidP="00414C29">
      <w:pPr>
        <w:pStyle w:val="Heading1"/>
        <w:numPr>
          <w:ilvl w:val="0"/>
          <w:numId w:val="10"/>
        </w:numPr>
      </w:pPr>
      <w:bookmarkStart w:id="14" w:name="_Toc164178407"/>
      <w:r>
        <w:lastRenderedPageBreak/>
        <w:t>Conclusion</w:t>
      </w:r>
      <w:bookmarkEnd w:id="14"/>
    </w:p>
    <w:p w14:paraId="6D2D0297" w14:textId="76F0A3E8" w:rsidR="00E45062" w:rsidRDefault="00E45062" w:rsidP="00E45062">
      <w:r>
        <w:t>To conclude, if all DLP and Data Classification policies that are listed in this document are always adhered to, the safety and integrity of data collected and stored by Redback Operations is guaranteed.</w:t>
      </w:r>
    </w:p>
    <w:p w14:paraId="38910FF9" w14:textId="0A0FD025" w:rsidR="00E45062" w:rsidRPr="00E45062" w:rsidRDefault="00E45062" w:rsidP="00E45062">
      <w:r>
        <w:t>Though regular audits should take place to actively review all policies being followed, to counteract emerging technologies and potential risks that may threaten our data.</w:t>
      </w:r>
    </w:p>
    <w:sectPr w:rsidR="00E45062" w:rsidRPr="00E45062">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2E16F1" w14:textId="77777777" w:rsidR="00BC397A" w:rsidRDefault="00BC397A" w:rsidP="00663619">
      <w:pPr>
        <w:spacing w:after="0" w:line="240" w:lineRule="auto"/>
      </w:pPr>
      <w:r>
        <w:separator/>
      </w:r>
    </w:p>
  </w:endnote>
  <w:endnote w:type="continuationSeparator" w:id="0">
    <w:p w14:paraId="17250D31" w14:textId="77777777" w:rsidR="00BC397A" w:rsidRDefault="00BC397A" w:rsidP="006636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43655967"/>
      <w:docPartObj>
        <w:docPartGallery w:val="Page Numbers (Bottom of Page)"/>
        <w:docPartUnique/>
      </w:docPartObj>
    </w:sdtPr>
    <w:sdtEndPr>
      <w:rPr>
        <w:noProof/>
      </w:rPr>
    </w:sdtEndPr>
    <w:sdtContent>
      <w:p w14:paraId="2E0EB372" w14:textId="64103C6C" w:rsidR="009429E1" w:rsidRDefault="009429E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B83794E" w14:textId="77777777" w:rsidR="009429E1" w:rsidRDefault="009429E1" w:rsidP="009429E1">
    <w:pPr>
      <w:spacing w:after="0" w:line="240" w:lineRule="auto"/>
      <w:textAlignment w:val="baseline"/>
      <w:rPr>
        <w:rFonts w:ascii="Arial" w:eastAsia="Times New Roman" w:hAnsi="Arial" w:cs="Arial"/>
        <w:kern w:val="0"/>
        <w:lang w:eastAsia="en-AU"/>
        <w14:ligatures w14:val="none"/>
      </w:rPr>
    </w:pPr>
    <w:r>
      <w:rPr>
        <w:rFonts w:ascii="Arial" w:eastAsia="Times New Roman" w:hAnsi="Arial" w:cs="Arial"/>
        <w:kern w:val="0"/>
        <w:lang w:eastAsia="en-AU"/>
        <w14:ligatures w14:val="none"/>
      </w:rPr>
      <w:t>Document Owner:</w:t>
    </w:r>
    <w:r>
      <w:rPr>
        <w:rFonts w:ascii="Arial" w:eastAsia="Times New Roman" w:hAnsi="Arial" w:cs="Arial"/>
        <w:kern w:val="0"/>
        <w:lang w:eastAsia="en-AU"/>
        <w14:ligatures w14:val="none"/>
      </w:rPr>
      <w:tab/>
      <w:t>Jamison Begley</w:t>
    </w:r>
    <w:r>
      <w:rPr>
        <w:rFonts w:ascii="Arial" w:eastAsia="Times New Roman" w:hAnsi="Arial" w:cs="Arial"/>
        <w:kern w:val="0"/>
        <w:lang w:eastAsia="en-AU"/>
        <w14:ligatures w14:val="none"/>
      </w:rPr>
      <w:tab/>
    </w:r>
    <w:r>
      <w:rPr>
        <w:rFonts w:ascii="Arial" w:eastAsia="Times New Roman" w:hAnsi="Arial" w:cs="Arial"/>
        <w:kern w:val="0"/>
        <w:lang w:eastAsia="en-AU"/>
        <w14:ligatures w14:val="none"/>
      </w:rPr>
      <w:tab/>
      <w:t>Last Modified By:</w:t>
    </w:r>
    <w:r>
      <w:rPr>
        <w:rFonts w:ascii="Arial" w:eastAsia="Times New Roman" w:hAnsi="Arial" w:cs="Arial"/>
        <w:kern w:val="0"/>
        <w:lang w:eastAsia="en-AU"/>
        <w14:ligatures w14:val="none"/>
      </w:rPr>
      <w:tab/>
      <w:t>Jamison Begley</w:t>
    </w:r>
  </w:p>
  <w:p w14:paraId="2DD18459" w14:textId="77777777" w:rsidR="009429E1" w:rsidRPr="005A4F03" w:rsidRDefault="009429E1" w:rsidP="009429E1">
    <w:pPr>
      <w:spacing w:after="0" w:line="240" w:lineRule="auto"/>
      <w:textAlignment w:val="baseline"/>
      <w:rPr>
        <w:rFonts w:ascii="Arial" w:eastAsia="Times New Roman" w:hAnsi="Arial" w:cs="Arial"/>
        <w:kern w:val="0"/>
        <w:lang w:eastAsia="en-AU"/>
        <w14:ligatures w14:val="none"/>
      </w:rPr>
    </w:pPr>
    <w:r>
      <w:rPr>
        <w:rFonts w:ascii="Arial" w:eastAsia="Times New Roman" w:hAnsi="Arial" w:cs="Arial"/>
        <w:kern w:val="0"/>
        <w:lang w:eastAsia="en-AU"/>
        <w14:ligatures w14:val="none"/>
      </w:rPr>
      <w:t>Next Review Date:</w:t>
    </w:r>
    <w:r>
      <w:rPr>
        <w:rFonts w:ascii="Arial" w:eastAsia="Times New Roman" w:hAnsi="Arial" w:cs="Arial"/>
        <w:kern w:val="0"/>
        <w:lang w:eastAsia="en-AU"/>
        <w14:ligatures w14:val="none"/>
      </w:rPr>
      <w:tab/>
      <w:t>16/4/2025</w:t>
    </w:r>
    <w:r>
      <w:rPr>
        <w:rFonts w:ascii="Arial" w:eastAsia="Times New Roman" w:hAnsi="Arial" w:cs="Arial"/>
        <w:kern w:val="0"/>
        <w:lang w:eastAsia="en-AU"/>
        <w14:ligatures w14:val="none"/>
      </w:rPr>
      <w:tab/>
    </w:r>
    <w:r>
      <w:rPr>
        <w:rFonts w:ascii="Arial" w:eastAsia="Times New Roman" w:hAnsi="Arial" w:cs="Arial"/>
        <w:kern w:val="0"/>
        <w:lang w:eastAsia="en-AU"/>
        <w14:ligatures w14:val="none"/>
      </w:rPr>
      <w:tab/>
    </w:r>
    <w:r>
      <w:rPr>
        <w:rFonts w:ascii="Arial" w:eastAsia="Times New Roman" w:hAnsi="Arial" w:cs="Arial"/>
        <w:kern w:val="0"/>
        <w:lang w:eastAsia="en-AU"/>
        <w14:ligatures w14:val="none"/>
      </w:rPr>
      <w:tab/>
      <w:t>Last Modified On:</w:t>
    </w:r>
    <w:r>
      <w:rPr>
        <w:rFonts w:ascii="Arial" w:eastAsia="Times New Roman" w:hAnsi="Arial" w:cs="Arial"/>
        <w:kern w:val="0"/>
        <w:lang w:eastAsia="en-AU"/>
        <w14:ligatures w14:val="none"/>
      </w:rPr>
      <w:tab/>
      <w:t>8/4/2024</w:t>
    </w:r>
  </w:p>
  <w:p w14:paraId="12C4FD26" w14:textId="77777777" w:rsidR="00663619" w:rsidRDefault="006636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A9BBEC" w14:textId="77777777" w:rsidR="00BC397A" w:rsidRDefault="00BC397A" w:rsidP="00663619">
      <w:pPr>
        <w:spacing w:after="0" w:line="240" w:lineRule="auto"/>
      </w:pPr>
      <w:r>
        <w:separator/>
      </w:r>
    </w:p>
  </w:footnote>
  <w:footnote w:type="continuationSeparator" w:id="0">
    <w:p w14:paraId="080C5118" w14:textId="77777777" w:rsidR="00BC397A" w:rsidRDefault="00BC397A" w:rsidP="006636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BED57C" w14:textId="535EE858" w:rsidR="00D46E2B" w:rsidRDefault="00663619" w:rsidP="00663619">
    <w:pPr>
      <w:spacing w:after="0" w:line="240" w:lineRule="auto"/>
      <w:textAlignment w:val="baseline"/>
      <w:rPr>
        <w:rFonts w:ascii="Arial" w:eastAsia="Times New Roman" w:hAnsi="Arial" w:cs="Arial"/>
        <w:kern w:val="0"/>
        <w:lang w:eastAsia="en-AU"/>
        <w14:ligatures w14:val="none"/>
      </w:rPr>
    </w:pPr>
    <w:r w:rsidRPr="00663619">
      <w:rPr>
        <w:rFonts w:ascii="Arial" w:eastAsia="Times New Roman" w:hAnsi="Arial" w:cs="Arial"/>
        <w:kern w:val="0"/>
        <w:lang w:eastAsia="en-AU"/>
        <w14:ligatures w14:val="none"/>
      </w:rPr>
      <w:t xml:space="preserve">Document </w:t>
    </w:r>
    <w:r w:rsidR="00D46E2B">
      <w:rPr>
        <w:rFonts w:ascii="Arial" w:eastAsia="Times New Roman" w:hAnsi="Arial" w:cs="Arial"/>
        <w:kern w:val="0"/>
        <w:lang w:eastAsia="en-AU"/>
        <w14:ligatures w14:val="none"/>
      </w:rPr>
      <w:t>Reference</w:t>
    </w:r>
    <w:r w:rsidRPr="00663619">
      <w:rPr>
        <w:rFonts w:ascii="Arial" w:eastAsia="Times New Roman" w:hAnsi="Arial" w:cs="Arial"/>
        <w:kern w:val="0"/>
        <w:lang w:eastAsia="en-AU"/>
        <w14:ligatures w14:val="none"/>
      </w:rPr>
      <w:t>:</w:t>
    </w:r>
    <w:r w:rsidR="00D46E2B">
      <w:rPr>
        <w:rFonts w:ascii="Arial" w:eastAsia="Times New Roman" w:hAnsi="Arial" w:cs="Arial"/>
        <w:kern w:val="0"/>
        <w:lang w:eastAsia="en-AU"/>
        <w14:ligatures w14:val="none"/>
      </w:rPr>
      <w:tab/>
      <w:t>ISMS</w:t>
    </w:r>
    <w:r w:rsidR="00D46E2B">
      <w:rPr>
        <w:rFonts w:ascii="Arial" w:eastAsia="Times New Roman" w:hAnsi="Arial" w:cs="Arial"/>
        <w:kern w:val="0"/>
        <w:lang w:eastAsia="en-AU"/>
        <w14:ligatures w14:val="none"/>
      </w:rPr>
      <w:tab/>
    </w:r>
    <w:r w:rsidR="00D46E2B">
      <w:rPr>
        <w:rFonts w:ascii="Arial" w:eastAsia="Times New Roman" w:hAnsi="Arial" w:cs="Arial"/>
        <w:kern w:val="0"/>
        <w:lang w:eastAsia="en-AU"/>
        <w14:ligatures w14:val="none"/>
      </w:rPr>
      <w:tab/>
    </w:r>
    <w:r w:rsidR="00D46E2B">
      <w:rPr>
        <w:rFonts w:ascii="Arial" w:eastAsia="Times New Roman" w:hAnsi="Arial" w:cs="Arial"/>
        <w:kern w:val="0"/>
        <w:lang w:eastAsia="en-AU"/>
        <w14:ligatures w14:val="none"/>
      </w:rPr>
      <w:tab/>
    </w:r>
    <w:r w:rsidR="00D46E2B">
      <w:rPr>
        <w:rFonts w:ascii="Arial" w:eastAsia="Times New Roman" w:hAnsi="Arial" w:cs="Arial"/>
        <w:kern w:val="0"/>
        <w:lang w:eastAsia="en-AU"/>
        <w14:ligatures w14:val="none"/>
      </w:rPr>
      <w:tab/>
    </w:r>
    <w:r w:rsidR="00D46E2B">
      <w:rPr>
        <w:rFonts w:ascii="Arial" w:eastAsia="Times New Roman" w:hAnsi="Arial" w:cs="Arial"/>
        <w:kern w:val="0"/>
        <w:lang w:eastAsia="en-AU"/>
        <w14:ligatures w14:val="none"/>
      </w:rPr>
      <w:tab/>
    </w:r>
    <w:r w:rsidR="00D46E2B" w:rsidRPr="00663619">
      <w:rPr>
        <w:rFonts w:ascii="Arial" w:eastAsia="Times New Roman" w:hAnsi="Arial" w:cs="Arial"/>
        <w:kern w:val="0"/>
        <w:lang w:eastAsia="en-AU"/>
        <w14:ligatures w14:val="none"/>
      </w:rPr>
      <w:t>Effective Date:</w:t>
    </w:r>
    <w:r w:rsidR="00D46E2B" w:rsidRPr="00663619">
      <w:rPr>
        <w:rFonts w:ascii="Arial" w:eastAsia="Times New Roman" w:hAnsi="Arial" w:cs="Arial"/>
        <w:kern w:val="0"/>
        <w:lang w:eastAsia="en-AU"/>
        <w14:ligatures w14:val="none"/>
      </w:rPr>
      <w:tab/>
    </w:r>
    <w:r w:rsidR="00D46E2B">
      <w:rPr>
        <w:rFonts w:ascii="Arial" w:eastAsia="Times New Roman" w:hAnsi="Arial" w:cs="Arial"/>
        <w:kern w:val="0"/>
        <w:lang w:eastAsia="en-AU"/>
        <w14:ligatures w14:val="none"/>
      </w:rPr>
      <w:t xml:space="preserve"> </w:t>
    </w:r>
    <w:r w:rsidR="00D46E2B" w:rsidRPr="00663619">
      <w:rPr>
        <w:rFonts w:ascii="Arial" w:eastAsia="Times New Roman" w:hAnsi="Arial" w:cs="Arial"/>
        <w:kern w:val="0"/>
        <w:lang w:eastAsia="en-AU"/>
        <w14:ligatures w14:val="none"/>
      </w:rPr>
      <w:t>16/4/2024</w:t>
    </w:r>
  </w:p>
  <w:p w14:paraId="32A63277" w14:textId="77777777" w:rsidR="00D46E2B" w:rsidRDefault="00D46E2B" w:rsidP="00663619">
    <w:pPr>
      <w:spacing w:after="0" w:line="240" w:lineRule="auto"/>
      <w:textAlignment w:val="baseline"/>
      <w:rPr>
        <w:rFonts w:ascii="Arial" w:eastAsia="Times New Roman" w:hAnsi="Arial" w:cs="Arial"/>
        <w:kern w:val="0"/>
        <w:lang w:eastAsia="en-AU"/>
        <w14:ligatures w14:val="none"/>
      </w:rPr>
    </w:pPr>
  </w:p>
  <w:p w14:paraId="099BAF63" w14:textId="6ED78E79" w:rsidR="00663619" w:rsidRPr="00663619" w:rsidRDefault="00D46E2B" w:rsidP="00663619">
    <w:pPr>
      <w:spacing w:after="0" w:line="240" w:lineRule="auto"/>
      <w:textAlignment w:val="baseline"/>
      <w:rPr>
        <w:rFonts w:ascii="Arial" w:eastAsia="Times New Roman" w:hAnsi="Arial" w:cs="Arial"/>
        <w:kern w:val="0"/>
        <w:lang w:eastAsia="en-AU"/>
        <w14:ligatures w14:val="none"/>
      </w:rPr>
    </w:pPr>
    <w:r>
      <w:rPr>
        <w:rFonts w:ascii="Arial" w:eastAsia="Times New Roman" w:hAnsi="Arial" w:cs="Arial"/>
        <w:kern w:val="0"/>
        <w:lang w:eastAsia="en-AU"/>
        <w14:ligatures w14:val="none"/>
      </w:rPr>
      <w:t xml:space="preserve">Document Name: </w:t>
    </w:r>
    <w:r w:rsidRPr="00663619">
      <w:rPr>
        <w:rFonts w:ascii="Arial" w:eastAsia="Times New Roman" w:hAnsi="Arial" w:cs="Arial"/>
        <w:kern w:val="0"/>
        <w:lang w:eastAsia="en-AU"/>
        <w14:ligatures w14:val="none"/>
      </w:rPr>
      <w:t>DLP/Data Classification Policies</w:t>
    </w:r>
    <w:r>
      <w:rPr>
        <w:rFonts w:ascii="Arial" w:eastAsia="Times New Roman" w:hAnsi="Arial" w:cs="Arial"/>
        <w:kern w:val="0"/>
        <w:lang w:eastAsia="en-AU"/>
        <w14:ligatures w14:val="none"/>
      </w:rPr>
      <w:tab/>
    </w:r>
    <w:r>
      <w:rPr>
        <w:rFonts w:ascii="Arial" w:eastAsia="Times New Roman" w:hAnsi="Arial" w:cs="Arial"/>
        <w:kern w:val="0"/>
        <w:lang w:eastAsia="en-AU"/>
        <w14:ligatures w14:val="none"/>
      </w:rPr>
      <w:tab/>
      <w:t>Expiry Date: 16/4/2025</w:t>
    </w:r>
  </w:p>
  <w:p w14:paraId="03068EF9" w14:textId="77777777" w:rsidR="00663619" w:rsidRDefault="0066361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F52C23"/>
    <w:multiLevelType w:val="multilevel"/>
    <w:tmpl w:val="F0A0EF6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297FD5"/>
    <w:multiLevelType w:val="hybridMultilevel"/>
    <w:tmpl w:val="0FB4AE10"/>
    <w:lvl w:ilvl="0" w:tplc="55D8AA12">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 w15:restartNumberingAfterBreak="0">
    <w:nsid w:val="3CA67D5B"/>
    <w:multiLevelType w:val="multilevel"/>
    <w:tmpl w:val="A1CEE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01B1232"/>
    <w:multiLevelType w:val="hybridMultilevel"/>
    <w:tmpl w:val="B23C5EF4"/>
    <w:lvl w:ilvl="0" w:tplc="8B0CC052">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 w15:restartNumberingAfterBreak="0">
    <w:nsid w:val="4FBF188E"/>
    <w:multiLevelType w:val="multilevel"/>
    <w:tmpl w:val="4462C8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5BC5819"/>
    <w:multiLevelType w:val="multilevel"/>
    <w:tmpl w:val="E33AB4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6EC5AA9"/>
    <w:multiLevelType w:val="multilevel"/>
    <w:tmpl w:val="94AC0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0765B82"/>
    <w:multiLevelType w:val="multilevel"/>
    <w:tmpl w:val="98F22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77A74BF"/>
    <w:multiLevelType w:val="multilevel"/>
    <w:tmpl w:val="3AE0F4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D954A16"/>
    <w:multiLevelType w:val="hybridMultilevel"/>
    <w:tmpl w:val="FA90153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2124222828">
    <w:abstractNumId w:val="4"/>
  </w:num>
  <w:num w:numId="2" w16cid:durableId="1371955015">
    <w:abstractNumId w:val="6"/>
  </w:num>
  <w:num w:numId="3" w16cid:durableId="1156534699">
    <w:abstractNumId w:val="2"/>
  </w:num>
  <w:num w:numId="4" w16cid:durableId="1713187266">
    <w:abstractNumId w:val="8"/>
  </w:num>
  <w:num w:numId="5" w16cid:durableId="2079864009">
    <w:abstractNumId w:val="5"/>
  </w:num>
  <w:num w:numId="6" w16cid:durableId="1881238218">
    <w:abstractNumId w:val="0"/>
  </w:num>
  <w:num w:numId="7" w16cid:durableId="1356660943">
    <w:abstractNumId w:val="7"/>
  </w:num>
  <w:num w:numId="8" w16cid:durableId="793015693">
    <w:abstractNumId w:val="9"/>
  </w:num>
  <w:num w:numId="9" w16cid:durableId="1762870964">
    <w:abstractNumId w:val="1"/>
  </w:num>
  <w:num w:numId="10" w16cid:durableId="134246940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724"/>
    <w:rsid w:val="001265F9"/>
    <w:rsid w:val="001B703D"/>
    <w:rsid w:val="00414C29"/>
    <w:rsid w:val="004157A2"/>
    <w:rsid w:val="005A4F03"/>
    <w:rsid w:val="00663619"/>
    <w:rsid w:val="007F4DCD"/>
    <w:rsid w:val="00895703"/>
    <w:rsid w:val="009235F4"/>
    <w:rsid w:val="009429E1"/>
    <w:rsid w:val="00A56309"/>
    <w:rsid w:val="00AC792F"/>
    <w:rsid w:val="00AF3724"/>
    <w:rsid w:val="00BC397A"/>
    <w:rsid w:val="00CE7329"/>
    <w:rsid w:val="00D46E2B"/>
    <w:rsid w:val="00E45062"/>
    <w:rsid w:val="00E73AB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C0C8E9"/>
  <w15:chartTrackingRefBased/>
  <w15:docId w15:val="{A39A5BB0-1865-4566-8B9C-A8C6945B5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372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F372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F372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F372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F372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F372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F372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F372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F372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372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F372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F372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F372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F372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F372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F372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F372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F3724"/>
    <w:rPr>
      <w:rFonts w:eastAsiaTheme="majorEastAsia" w:cstheme="majorBidi"/>
      <w:color w:val="272727" w:themeColor="text1" w:themeTint="D8"/>
    </w:rPr>
  </w:style>
  <w:style w:type="paragraph" w:styleId="Title">
    <w:name w:val="Title"/>
    <w:basedOn w:val="Normal"/>
    <w:next w:val="Normal"/>
    <w:link w:val="TitleChar"/>
    <w:uiPriority w:val="10"/>
    <w:qFormat/>
    <w:rsid w:val="00AF37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37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F372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F372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F3724"/>
    <w:pPr>
      <w:spacing w:before="160"/>
      <w:jc w:val="center"/>
    </w:pPr>
    <w:rPr>
      <w:i/>
      <w:iCs/>
      <w:color w:val="404040" w:themeColor="text1" w:themeTint="BF"/>
    </w:rPr>
  </w:style>
  <w:style w:type="character" w:customStyle="1" w:styleId="QuoteChar">
    <w:name w:val="Quote Char"/>
    <w:basedOn w:val="DefaultParagraphFont"/>
    <w:link w:val="Quote"/>
    <w:uiPriority w:val="29"/>
    <w:rsid w:val="00AF3724"/>
    <w:rPr>
      <w:i/>
      <w:iCs/>
      <w:color w:val="404040" w:themeColor="text1" w:themeTint="BF"/>
    </w:rPr>
  </w:style>
  <w:style w:type="paragraph" w:styleId="ListParagraph">
    <w:name w:val="List Paragraph"/>
    <w:basedOn w:val="Normal"/>
    <w:uiPriority w:val="34"/>
    <w:qFormat/>
    <w:rsid w:val="00AF3724"/>
    <w:pPr>
      <w:ind w:left="720"/>
      <w:contextualSpacing/>
    </w:pPr>
  </w:style>
  <w:style w:type="character" w:styleId="IntenseEmphasis">
    <w:name w:val="Intense Emphasis"/>
    <w:basedOn w:val="DefaultParagraphFont"/>
    <w:uiPriority w:val="21"/>
    <w:qFormat/>
    <w:rsid w:val="00AF3724"/>
    <w:rPr>
      <w:i/>
      <w:iCs/>
      <w:color w:val="0F4761" w:themeColor="accent1" w:themeShade="BF"/>
    </w:rPr>
  </w:style>
  <w:style w:type="paragraph" w:styleId="IntenseQuote">
    <w:name w:val="Intense Quote"/>
    <w:basedOn w:val="Normal"/>
    <w:next w:val="Normal"/>
    <w:link w:val="IntenseQuoteChar"/>
    <w:uiPriority w:val="30"/>
    <w:qFormat/>
    <w:rsid w:val="00AF37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F3724"/>
    <w:rPr>
      <w:i/>
      <w:iCs/>
      <w:color w:val="0F4761" w:themeColor="accent1" w:themeShade="BF"/>
    </w:rPr>
  </w:style>
  <w:style w:type="character" w:styleId="IntenseReference">
    <w:name w:val="Intense Reference"/>
    <w:basedOn w:val="DefaultParagraphFont"/>
    <w:uiPriority w:val="32"/>
    <w:qFormat/>
    <w:rsid w:val="00AF3724"/>
    <w:rPr>
      <w:b/>
      <w:bCs/>
      <w:smallCaps/>
      <w:color w:val="0F4761" w:themeColor="accent1" w:themeShade="BF"/>
      <w:spacing w:val="5"/>
    </w:rPr>
  </w:style>
  <w:style w:type="paragraph" w:customStyle="1" w:styleId="paragraph">
    <w:name w:val="paragraph"/>
    <w:basedOn w:val="Normal"/>
    <w:rsid w:val="00AF3724"/>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character" w:customStyle="1" w:styleId="eop">
    <w:name w:val="eop"/>
    <w:basedOn w:val="DefaultParagraphFont"/>
    <w:rsid w:val="00AF3724"/>
  </w:style>
  <w:style w:type="character" w:customStyle="1" w:styleId="normaltextrun">
    <w:name w:val="normaltextrun"/>
    <w:basedOn w:val="DefaultParagraphFont"/>
    <w:rsid w:val="00AF3724"/>
  </w:style>
  <w:style w:type="character" w:customStyle="1" w:styleId="contentcontrolboundarysink">
    <w:name w:val="contentcontrolboundarysink"/>
    <w:basedOn w:val="DefaultParagraphFont"/>
    <w:rsid w:val="00AF3724"/>
  </w:style>
  <w:style w:type="paragraph" w:styleId="TOCHeading">
    <w:name w:val="TOC Heading"/>
    <w:basedOn w:val="Heading1"/>
    <w:next w:val="Normal"/>
    <w:uiPriority w:val="39"/>
    <w:unhideWhenUsed/>
    <w:qFormat/>
    <w:rsid w:val="00AF3724"/>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AF3724"/>
    <w:pPr>
      <w:spacing w:after="100"/>
    </w:pPr>
  </w:style>
  <w:style w:type="paragraph" w:styleId="TOC2">
    <w:name w:val="toc 2"/>
    <w:basedOn w:val="Normal"/>
    <w:next w:val="Normal"/>
    <w:autoRedefine/>
    <w:uiPriority w:val="39"/>
    <w:unhideWhenUsed/>
    <w:rsid w:val="00AF3724"/>
    <w:pPr>
      <w:spacing w:after="100"/>
      <w:ind w:left="220"/>
    </w:pPr>
  </w:style>
  <w:style w:type="character" w:styleId="Hyperlink">
    <w:name w:val="Hyperlink"/>
    <w:basedOn w:val="DefaultParagraphFont"/>
    <w:uiPriority w:val="99"/>
    <w:unhideWhenUsed/>
    <w:rsid w:val="00AF3724"/>
    <w:rPr>
      <w:color w:val="467886" w:themeColor="hyperlink"/>
      <w:u w:val="single"/>
    </w:rPr>
  </w:style>
  <w:style w:type="paragraph" w:styleId="Header">
    <w:name w:val="header"/>
    <w:basedOn w:val="Normal"/>
    <w:link w:val="HeaderChar"/>
    <w:uiPriority w:val="99"/>
    <w:unhideWhenUsed/>
    <w:rsid w:val="00663619"/>
    <w:pPr>
      <w:tabs>
        <w:tab w:val="center" w:pos="4513"/>
        <w:tab w:val="right" w:pos="9026"/>
      </w:tabs>
      <w:spacing w:after="0" w:line="240" w:lineRule="auto"/>
    </w:pPr>
  </w:style>
  <w:style w:type="character" w:customStyle="1" w:styleId="HeaderChar">
    <w:name w:val="Header Char"/>
    <w:basedOn w:val="DefaultParagraphFont"/>
    <w:link w:val="Header"/>
    <w:uiPriority w:val="99"/>
    <w:rsid w:val="00663619"/>
  </w:style>
  <w:style w:type="paragraph" w:styleId="Footer">
    <w:name w:val="footer"/>
    <w:basedOn w:val="Normal"/>
    <w:link w:val="FooterChar"/>
    <w:uiPriority w:val="99"/>
    <w:unhideWhenUsed/>
    <w:rsid w:val="00663619"/>
    <w:pPr>
      <w:tabs>
        <w:tab w:val="center" w:pos="4513"/>
        <w:tab w:val="right" w:pos="9026"/>
      </w:tabs>
      <w:spacing w:after="0" w:line="240" w:lineRule="auto"/>
    </w:pPr>
  </w:style>
  <w:style w:type="character" w:customStyle="1" w:styleId="FooterChar">
    <w:name w:val="Footer Char"/>
    <w:basedOn w:val="DefaultParagraphFont"/>
    <w:link w:val="Footer"/>
    <w:uiPriority w:val="99"/>
    <w:rsid w:val="006636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7172023">
      <w:bodyDiv w:val="1"/>
      <w:marLeft w:val="0"/>
      <w:marRight w:val="0"/>
      <w:marTop w:val="0"/>
      <w:marBottom w:val="0"/>
      <w:divBdr>
        <w:top w:val="none" w:sz="0" w:space="0" w:color="auto"/>
        <w:left w:val="none" w:sz="0" w:space="0" w:color="auto"/>
        <w:bottom w:val="none" w:sz="0" w:space="0" w:color="auto"/>
        <w:right w:val="none" w:sz="0" w:space="0" w:color="auto"/>
      </w:divBdr>
      <w:divsChild>
        <w:div w:id="2010674574">
          <w:marLeft w:val="0"/>
          <w:marRight w:val="0"/>
          <w:marTop w:val="0"/>
          <w:marBottom w:val="0"/>
          <w:divBdr>
            <w:top w:val="none" w:sz="0" w:space="0" w:color="auto"/>
            <w:left w:val="none" w:sz="0" w:space="0" w:color="auto"/>
            <w:bottom w:val="none" w:sz="0" w:space="0" w:color="auto"/>
            <w:right w:val="none" w:sz="0" w:space="0" w:color="auto"/>
          </w:divBdr>
        </w:div>
        <w:div w:id="1779374588">
          <w:marLeft w:val="0"/>
          <w:marRight w:val="0"/>
          <w:marTop w:val="0"/>
          <w:marBottom w:val="0"/>
          <w:divBdr>
            <w:top w:val="none" w:sz="0" w:space="0" w:color="auto"/>
            <w:left w:val="none" w:sz="0" w:space="0" w:color="auto"/>
            <w:bottom w:val="none" w:sz="0" w:space="0" w:color="auto"/>
            <w:right w:val="none" w:sz="0" w:space="0" w:color="auto"/>
          </w:divBdr>
        </w:div>
        <w:div w:id="1817457049">
          <w:marLeft w:val="0"/>
          <w:marRight w:val="0"/>
          <w:marTop w:val="0"/>
          <w:marBottom w:val="0"/>
          <w:divBdr>
            <w:top w:val="none" w:sz="0" w:space="0" w:color="auto"/>
            <w:left w:val="none" w:sz="0" w:space="0" w:color="auto"/>
            <w:bottom w:val="none" w:sz="0" w:space="0" w:color="auto"/>
            <w:right w:val="none" w:sz="0" w:space="0" w:color="auto"/>
          </w:divBdr>
        </w:div>
        <w:div w:id="1600330237">
          <w:marLeft w:val="0"/>
          <w:marRight w:val="0"/>
          <w:marTop w:val="0"/>
          <w:marBottom w:val="0"/>
          <w:divBdr>
            <w:top w:val="none" w:sz="0" w:space="0" w:color="auto"/>
            <w:left w:val="none" w:sz="0" w:space="0" w:color="auto"/>
            <w:bottom w:val="none" w:sz="0" w:space="0" w:color="auto"/>
            <w:right w:val="none" w:sz="0" w:space="0" w:color="auto"/>
          </w:divBdr>
        </w:div>
        <w:div w:id="13501004">
          <w:marLeft w:val="0"/>
          <w:marRight w:val="0"/>
          <w:marTop w:val="0"/>
          <w:marBottom w:val="0"/>
          <w:divBdr>
            <w:top w:val="none" w:sz="0" w:space="0" w:color="auto"/>
            <w:left w:val="none" w:sz="0" w:space="0" w:color="auto"/>
            <w:bottom w:val="none" w:sz="0" w:space="0" w:color="auto"/>
            <w:right w:val="none" w:sz="0" w:space="0" w:color="auto"/>
          </w:divBdr>
        </w:div>
        <w:div w:id="721711506">
          <w:marLeft w:val="0"/>
          <w:marRight w:val="0"/>
          <w:marTop w:val="0"/>
          <w:marBottom w:val="0"/>
          <w:divBdr>
            <w:top w:val="none" w:sz="0" w:space="0" w:color="auto"/>
            <w:left w:val="none" w:sz="0" w:space="0" w:color="auto"/>
            <w:bottom w:val="none" w:sz="0" w:space="0" w:color="auto"/>
            <w:right w:val="none" w:sz="0" w:space="0" w:color="auto"/>
          </w:divBdr>
        </w:div>
        <w:div w:id="124661118">
          <w:marLeft w:val="0"/>
          <w:marRight w:val="0"/>
          <w:marTop w:val="0"/>
          <w:marBottom w:val="0"/>
          <w:divBdr>
            <w:top w:val="none" w:sz="0" w:space="0" w:color="auto"/>
            <w:left w:val="none" w:sz="0" w:space="0" w:color="auto"/>
            <w:bottom w:val="none" w:sz="0" w:space="0" w:color="auto"/>
            <w:right w:val="none" w:sz="0" w:space="0" w:color="auto"/>
          </w:divBdr>
        </w:div>
        <w:div w:id="1170871129">
          <w:marLeft w:val="0"/>
          <w:marRight w:val="0"/>
          <w:marTop w:val="0"/>
          <w:marBottom w:val="0"/>
          <w:divBdr>
            <w:top w:val="none" w:sz="0" w:space="0" w:color="auto"/>
            <w:left w:val="none" w:sz="0" w:space="0" w:color="auto"/>
            <w:bottom w:val="none" w:sz="0" w:space="0" w:color="auto"/>
            <w:right w:val="none" w:sz="0" w:space="0" w:color="auto"/>
          </w:divBdr>
        </w:div>
        <w:div w:id="950476320">
          <w:marLeft w:val="0"/>
          <w:marRight w:val="0"/>
          <w:marTop w:val="0"/>
          <w:marBottom w:val="0"/>
          <w:divBdr>
            <w:top w:val="none" w:sz="0" w:space="0" w:color="auto"/>
            <w:left w:val="none" w:sz="0" w:space="0" w:color="auto"/>
            <w:bottom w:val="none" w:sz="0" w:space="0" w:color="auto"/>
            <w:right w:val="none" w:sz="0" w:space="0" w:color="auto"/>
          </w:divBdr>
        </w:div>
        <w:div w:id="1196194974">
          <w:marLeft w:val="0"/>
          <w:marRight w:val="0"/>
          <w:marTop w:val="0"/>
          <w:marBottom w:val="0"/>
          <w:divBdr>
            <w:top w:val="none" w:sz="0" w:space="0" w:color="auto"/>
            <w:left w:val="none" w:sz="0" w:space="0" w:color="auto"/>
            <w:bottom w:val="none" w:sz="0" w:space="0" w:color="auto"/>
            <w:right w:val="none" w:sz="0" w:space="0" w:color="auto"/>
          </w:divBdr>
        </w:div>
        <w:div w:id="1668315791">
          <w:marLeft w:val="0"/>
          <w:marRight w:val="0"/>
          <w:marTop w:val="0"/>
          <w:marBottom w:val="0"/>
          <w:divBdr>
            <w:top w:val="none" w:sz="0" w:space="0" w:color="auto"/>
            <w:left w:val="none" w:sz="0" w:space="0" w:color="auto"/>
            <w:bottom w:val="none" w:sz="0" w:space="0" w:color="auto"/>
            <w:right w:val="none" w:sz="0" w:space="0" w:color="auto"/>
          </w:divBdr>
        </w:div>
        <w:div w:id="1953169894">
          <w:marLeft w:val="0"/>
          <w:marRight w:val="0"/>
          <w:marTop w:val="0"/>
          <w:marBottom w:val="0"/>
          <w:divBdr>
            <w:top w:val="none" w:sz="0" w:space="0" w:color="auto"/>
            <w:left w:val="none" w:sz="0" w:space="0" w:color="auto"/>
            <w:bottom w:val="none" w:sz="0" w:space="0" w:color="auto"/>
            <w:right w:val="none" w:sz="0" w:space="0" w:color="auto"/>
          </w:divBdr>
        </w:div>
        <w:div w:id="1601142386">
          <w:marLeft w:val="0"/>
          <w:marRight w:val="0"/>
          <w:marTop w:val="0"/>
          <w:marBottom w:val="0"/>
          <w:divBdr>
            <w:top w:val="none" w:sz="0" w:space="0" w:color="auto"/>
            <w:left w:val="none" w:sz="0" w:space="0" w:color="auto"/>
            <w:bottom w:val="none" w:sz="0" w:space="0" w:color="auto"/>
            <w:right w:val="none" w:sz="0" w:space="0" w:color="auto"/>
          </w:divBdr>
        </w:div>
        <w:div w:id="123739177">
          <w:marLeft w:val="0"/>
          <w:marRight w:val="0"/>
          <w:marTop w:val="0"/>
          <w:marBottom w:val="0"/>
          <w:divBdr>
            <w:top w:val="none" w:sz="0" w:space="0" w:color="auto"/>
            <w:left w:val="none" w:sz="0" w:space="0" w:color="auto"/>
            <w:bottom w:val="none" w:sz="0" w:space="0" w:color="auto"/>
            <w:right w:val="none" w:sz="0" w:space="0" w:color="auto"/>
          </w:divBdr>
        </w:div>
        <w:div w:id="1353267583">
          <w:marLeft w:val="0"/>
          <w:marRight w:val="0"/>
          <w:marTop w:val="0"/>
          <w:marBottom w:val="0"/>
          <w:divBdr>
            <w:top w:val="none" w:sz="0" w:space="0" w:color="auto"/>
            <w:left w:val="none" w:sz="0" w:space="0" w:color="auto"/>
            <w:bottom w:val="none" w:sz="0" w:space="0" w:color="auto"/>
            <w:right w:val="none" w:sz="0" w:space="0" w:color="auto"/>
          </w:divBdr>
        </w:div>
        <w:div w:id="1581410034">
          <w:marLeft w:val="0"/>
          <w:marRight w:val="0"/>
          <w:marTop w:val="0"/>
          <w:marBottom w:val="0"/>
          <w:divBdr>
            <w:top w:val="none" w:sz="0" w:space="0" w:color="auto"/>
            <w:left w:val="none" w:sz="0" w:space="0" w:color="auto"/>
            <w:bottom w:val="none" w:sz="0" w:space="0" w:color="auto"/>
            <w:right w:val="none" w:sz="0" w:space="0" w:color="auto"/>
          </w:divBdr>
        </w:div>
        <w:div w:id="2037466940">
          <w:marLeft w:val="0"/>
          <w:marRight w:val="0"/>
          <w:marTop w:val="0"/>
          <w:marBottom w:val="0"/>
          <w:divBdr>
            <w:top w:val="none" w:sz="0" w:space="0" w:color="auto"/>
            <w:left w:val="none" w:sz="0" w:space="0" w:color="auto"/>
            <w:bottom w:val="none" w:sz="0" w:space="0" w:color="auto"/>
            <w:right w:val="none" w:sz="0" w:space="0" w:color="auto"/>
          </w:divBdr>
        </w:div>
        <w:div w:id="1780366493">
          <w:marLeft w:val="0"/>
          <w:marRight w:val="0"/>
          <w:marTop w:val="0"/>
          <w:marBottom w:val="0"/>
          <w:divBdr>
            <w:top w:val="none" w:sz="0" w:space="0" w:color="auto"/>
            <w:left w:val="none" w:sz="0" w:space="0" w:color="auto"/>
            <w:bottom w:val="none" w:sz="0" w:space="0" w:color="auto"/>
            <w:right w:val="none" w:sz="0" w:space="0" w:color="auto"/>
          </w:divBdr>
        </w:div>
        <w:div w:id="1855998002">
          <w:marLeft w:val="0"/>
          <w:marRight w:val="0"/>
          <w:marTop w:val="0"/>
          <w:marBottom w:val="0"/>
          <w:divBdr>
            <w:top w:val="none" w:sz="0" w:space="0" w:color="auto"/>
            <w:left w:val="none" w:sz="0" w:space="0" w:color="auto"/>
            <w:bottom w:val="none" w:sz="0" w:space="0" w:color="auto"/>
            <w:right w:val="none" w:sz="0" w:space="0" w:color="auto"/>
          </w:divBdr>
          <w:divsChild>
            <w:div w:id="1120951926">
              <w:marLeft w:val="-75"/>
              <w:marRight w:val="0"/>
              <w:marTop w:val="30"/>
              <w:marBottom w:val="30"/>
              <w:divBdr>
                <w:top w:val="none" w:sz="0" w:space="0" w:color="auto"/>
                <w:left w:val="none" w:sz="0" w:space="0" w:color="auto"/>
                <w:bottom w:val="none" w:sz="0" w:space="0" w:color="auto"/>
                <w:right w:val="none" w:sz="0" w:space="0" w:color="auto"/>
              </w:divBdr>
              <w:divsChild>
                <w:div w:id="1276793169">
                  <w:marLeft w:val="0"/>
                  <w:marRight w:val="0"/>
                  <w:marTop w:val="0"/>
                  <w:marBottom w:val="0"/>
                  <w:divBdr>
                    <w:top w:val="none" w:sz="0" w:space="0" w:color="auto"/>
                    <w:left w:val="none" w:sz="0" w:space="0" w:color="auto"/>
                    <w:bottom w:val="none" w:sz="0" w:space="0" w:color="auto"/>
                    <w:right w:val="none" w:sz="0" w:space="0" w:color="auto"/>
                  </w:divBdr>
                  <w:divsChild>
                    <w:div w:id="1956789347">
                      <w:marLeft w:val="0"/>
                      <w:marRight w:val="0"/>
                      <w:marTop w:val="0"/>
                      <w:marBottom w:val="0"/>
                      <w:divBdr>
                        <w:top w:val="none" w:sz="0" w:space="0" w:color="auto"/>
                        <w:left w:val="none" w:sz="0" w:space="0" w:color="auto"/>
                        <w:bottom w:val="none" w:sz="0" w:space="0" w:color="auto"/>
                        <w:right w:val="none" w:sz="0" w:space="0" w:color="auto"/>
                      </w:divBdr>
                    </w:div>
                  </w:divsChild>
                </w:div>
                <w:div w:id="69892504">
                  <w:marLeft w:val="0"/>
                  <w:marRight w:val="0"/>
                  <w:marTop w:val="0"/>
                  <w:marBottom w:val="0"/>
                  <w:divBdr>
                    <w:top w:val="none" w:sz="0" w:space="0" w:color="auto"/>
                    <w:left w:val="none" w:sz="0" w:space="0" w:color="auto"/>
                    <w:bottom w:val="none" w:sz="0" w:space="0" w:color="auto"/>
                    <w:right w:val="none" w:sz="0" w:space="0" w:color="auto"/>
                  </w:divBdr>
                  <w:divsChild>
                    <w:div w:id="692419259">
                      <w:marLeft w:val="0"/>
                      <w:marRight w:val="0"/>
                      <w:marTop w:val="0"/>
                      <w:marBottom w:val="0"/>
                      <w:divBdr>
                        <w:top w:val="none" w:sz="0" w:space="0" w:color="auto"/>
                        <w:left w:val="none" w:sz="0" w:space="0" w:color="auto"/>
                        <w:bottom w:val="none" w:sz="0" w:space="0" w:color="auto"/>
                        <w:right w:val="none" w:sz="0" w:space="0" w:color="auto"/>
                      </w:divBdr>
                    </w:div>
                  </w:divsChild>
                </w:div>
                <w:div w:id="894049433">
                  <w:marLeft w:val="0"/>
                  <w:marRight w:val="0"/>
                  <w:marTop w:val="0"/>
                  <w:marBottom w:val="0"/>
                  <w:divBdr>
                    <w:top w:val="none" w:sz="0" w:space="0" w:color="auto"/>
                    <w:left w:val="none" w:sz="0" w:space="0" w:color="auto"/>
                    <w:bottom w:val="none" w:sz="0" w:space="0" w:color="auto"/>
                    <w:right w:val="none" w:sz="0" w:space="0" w:color="auto"/>
                  </w:divBdr>
                  <w:divsChild>
                    <w:div w:id="1643150036">
                      <w:marLeft w:val="0"/>
                      <w:marRight w:val="0"/>
                      <w:marTop w:val="0"/>
                      <w:marBottom w:val="0"/>
                      <w:divBdr>
                        <w:top w:val="none" w:sz="0" w:space="0" w:color="auto"/>
                        <w:left w:val="none" w:sz="0" w:space="0" w:color="auto"/>
                        <w:bottom w:val="none" w:sz="0" w:space="0" w:color="auto"/>
                        <w:right w:val="none" w:sz="0" w:space="0" w:color="auto"/>
                      </w:divBdr>
                    </w:div>
                  </w:divsChild>
                </w:div>
                <w:div w:id="1299216503">
                  <w:marLeft w:val="0"/>
                  <w:marRight w:val="0"/>
                  <w:marTop w:val="0"/>
                  <w:marBottom w:val="0"/>
                  <w:divBdr>
                    <w:top w:val="none" w:sz="0" w:space="0" w:color="auto"/>
                    <w:left w:val="none" w:sz="0" w:space="0" w:color="auto"/>
                    <w:bottom w:val="none" w:sz="0" w:space="0" w:color="auto"/>
                    <w:right w:val="none" w:sz="0" w:space="0" w:color="auto"/>
                  </w:divBdr>
                  <w:divsChild>
                    <w:div w:id="508371972">
                      <w:marLeft w:val="0"/>
                      <w:marRight w:val="0"/>
                      <w:marTop w:val="0"/>
                      <w:marBottom w:val="0"/>
                      <w:divBdr>
                        <w:top w:val="none" w:sz="0" w:space="0" w:color="auto"/>
                        <w:left w:val="none" w:sz="0" w:space="0" w:color="auto"/>
                        <w:bottom w:val="none" w:sz="0" w:space="0" w:color="auto"/>
                        <w:right w:val="none" w:sz="0" w:space="0" w:color="auto"/>
                      </w:divBdr>
                    </w:div>
                  </w:divsChild>
                </w:div>
                <w:div w:id="1153982373">
                  <w:marLeft w:val="0"/>
                  <w:marRight w:val="0"/>
                  <w:marTop w:val="0"/>
                  <w:marBottom w:val="0"/>
                  <w:divBdr>
                    <w:top w:val="none" w:sz="0" w:space="0" w:color="auto"/>
                    <w:left w:val="none" w:sz="0" w:space="0" w:color="auto"/>
                    <w:bottom w:val="none" w:sz="0" w:space="0" w:color="auto"/>
                    <w:right w:val="none" w:sz="0" w:space="0" w:color="auto"/>
                  </w:divBdr>
                  <w:divsChild>
                    <w:div w:id="337317867">
                      <w:marLeft w:val="0"/>
                      <w:marRight w:val="0"/>
                      <w:marTop w:val="0"/>
                      <w:marBottom w:val="0"/>
                      <w:divBdr>
                        <w:top w:val="none" w:sz="0" w:space="0" w:color="auto"/>
                        <w:left w:val="none" w:sz="0" w:space="0" w:color="auto"/>
                        <w:bottom w:val="none" w:sz="0" w:space="0" w:color="auto"/>
                        <w:right w:val="none" w:sz="0" w:space="0" w:color="auto"/>
                      </w:divBdr>
                    </w:div>
                  </w:divsChild>
                </w:div>
                <w:div w:id="722797302">
                  <w:marLeft w:val="0"/>
                  <w:marRight w:val="0"/>
                  <w:marTop w:val="0"/>
                  <w:marBottom w:val="0"/>
                  <w:divBdr>
                    <w:top w:val="none" w:sz="0" w:space="0" w:color="auto"/>
                    <w:left w:val="none" w:sz="0" w:space="0" w:color="auto"/>
                    <w:bottom w:val="none" w:sz="0" w:space="0" w:color="auto"/>
                    <w:right w:val="none" w:sz="0" w:space="0" w:color="auto"/>
                  </w:divBdr>
                  <w:divsChild>
                    <w:div w:id="1942183076">
                      <w:marLeft w:val="0"/>
                      <w:marRight w:val="0"/>
                      <w:marTop w:val="0"/>
                      <w:marBottom w:val="0"/>
                      <w:divBdr>
                        <w:top w:val="none" w:sz="0" w:space="0" w:color="auto"/>
                        <w:left w:val="none" w:sz="0" w:space="0" w:color="auto"/>
                        <w:bottom w:val="none" w:sz="0" w:space="0" w:color="auto"/>
                        <w:right w:val="none" w:sz="0" w:space="0" w:color="auto"/>
                      </w:divBdr>
                    </w:div>
                  </w:divsChild>
                </w:div>
                <w:div w:id="1173761997">
                  <w:marLeft w:val="0"/>
                  <w:marRight w:val="0"/>
                  <w:marTop w:val="0"/>
                  <w:marBottom w:val="0"/>
                  <w:divBdr>
                    <w:top w:val="none" w:sz="0" w:space="0" w:color="auto"/>
                    <w:left w:val="none" w:sz="0" w:space="0" w:color="auto"/>
                    <w:bottom w:val="none" w:sz="0" w:space="0" w:color="auto"/>
                    <w:right w:val="none" w:sz="0" w:space="0" w:color="auto"/>
                  </w:divBdr>
                  <w:divsChild>
                    <w:div w:id="609825457">
                      <w:marLeft w:val="0"/>
                      <w:marRight w:val="0"/>
                      <w:marTop w:val="0"/>
                      <w:marBottom w:val="0"/>
                      <w:divBdr>
                        <w:top w:val="none" w:sz="0" w:space="0" w:color="auto"/>
                        <w:left w:val="none" w:sz="0" w:space="0" w:color="auto"/>
                        <w:bottom w:val="none" w:sz="0" w:space="0" w:color="auto"/>
                        <w:right w:val="none" w:sz="0" w:space="0" w:color="auto"/>
                      </w:divBdr>
                    </w:div>
                  </w:divsChild>
                </w:div>
                <w:div w:id="386296234">
                  <w:marLeft w:val="0"/>
                  <w:marRight w:val="0"/>
                  <w:marTop w:val="0"/>
                  <w:marBottom w:val="0"/>
                  <w:divBdr>
                    <w:top w:val="none" w:sz="0" w:space="0" w:color="auto"/>
                    <w:left w:val="none" w:sz="0" w:space="0" w:color="auto"/>
                    <w:bottom w:val="none" w:sz="0" w:space="0" w:color="auto"/>
                    <w:right w:val="none" w:sz="0" w:space="0" w:color="auto"/>
                  </w:divBdr>
                  <w:divsChild>
                    <w:div w:id="1323966607">
                      <w:marLeft w:val="0"/>
                      <w:marRight w:val="0"/>
                      <w:marTop w:val="0"/>
                      <w:marBottom w:val="0"/>
                      <w:divBdr>
                        <w:top w:val="none" w:sz="0" w:space="0" w:color="auto"/>
                        <w:left w:val="none" w:sz="0" w:space="0" w:color="auto"/>
                        <w:bottom w:val="none" w:sz="0" w:space="0" w:color="auto"/>
                        <w:right w:val="none" w:sz="0" w:space="0" w:color="auto"/>
                      </w:divBdr>
                    </w:div>
                  </w:divsChild>
                </w:div>
                <w:div w:id="378209360">
                  <w:marLeft w:val="0"/>
                  <w:marRight w:val="0"/>
                  <w:marTop w:val="0"/>
                  <w:marBottom w:val="0"/>
                  <w:divBdr>
                    <w:top w:val="none" w:sz="0" w:space="0" w:color="auto"/>
                    <w:left w:val="none" w:sz="0" w:space="0" w:color="auto"/>
                    <w:bottom w:val="none" w:sz="0" w:space="0" w:color="auto"/>
                    <w:right w:val="none" w:sz="0" w:space="0" w:color="auto"/>
                  </w:divBdr>
                  <w:divsChild>
                    <w:div w:id="1075320220">
                      <w:marLeft w:val="0"/>
                      <w:marRight w:val="0"/>
                      <w:marTop w:val="0"/>
                      <w:marBottom w:val="0"/>
                      <w:divBdr>
                        <w:top w:val="none" w:sz="0" w:space="0" w:color="auto"/>
                        <w:left w:val="none" w:sz="0" w:space="0" w:color="auto"/>
                        <w:bottom w:val="none" w:sz="0" w:space="0" w:color="auto"/>
                        <w:right w:val="none" w:sz="0" w:space="0" w:color="auto"/>
                      </w:divBdr>
                    </w:div>
                  </w:divsChild>
                </w:div>
                <w:div w:id="1996107660">
                  <w:marLeft w:val="0"/>
                  <w:marRight w:val="0"/>
                  <w:marTop w:val="0"/>
                  <w:marBottom w:val="0"/>
                  <w:divBdr>
                    <w:top w:val="none" w:sz="0" w:space="0" w:color="auto"/>
                    <w:left w:val="none" w:sz="0" w:space="0" w:color="auto"/>
                    <w:bottom w:val="none" w:sz="0" w:space="0" w:color="auto"/>
                    <w:right w:val="none" w:sz="0" w:space="0" w:color="auto"/>
                  </w:divBdr>
                  <w:divsChild>
                    <w:div w:id="34743035">
                      <w:marLeft w:val="0"/>
                      <w:marRight w:val="0"/>
                      <w:marTop w:val="0"/>
                      <w:marBottom w:val="0"/>
                      <w:divBdr>
                        <w:top w:val="none" w:sz="0" w:space="0" w:color="auto"/>
                        <w:left w:val="none" w:sz="0" w:space="0" w:color="auto"/>
                        <w:bottom w:val="none" w:sz="0" w:space="0" w:color="auto"/>
                        <w:right w:val="none" w:sz="0" w:space="0" w:color="auto"/>
                      </w:divBdr>
                    </w:div>
                  </w:divsChild>
                </w:div>
                <w:div w:id="1532181159">
                  <w:marLeft w:val="0"/>
                  <w:marRight w:val="0"/>
                  <w:marTop w:val="0"/>
                  <w:marBottom w:val="0"/>
                  <w:divBdr>
                    <w:top w:val="none" w:sz="0" w:space="0" w:color="auto"/>
                    <w:left w:val="none" w:sz="0" w:space="0" w:color="auto"/>
                    <w:bottom w:val="none" w:sz="0" w:space="0" w:color="auto"/>
                    <w:right w:val="none" w:sz="0" w:space="0" w:color="auto"/>
                  </w:divBdr>
                  <w:divsChild>
                    <w:div w:id="659431675">
                      <w:marLeft w:val="0"/>
                      <w:marRight w:val="0"/>
                      <w:marTop w:val="0"/>
                      <w:marBottom w:val="0"/>
                      <w:divBdr>
                        <w:top w:val="none" w:sz="0" w:space="0" w:color="auto"/>
                        <w:left w:val="none" w:sz="0" w:space="0" w:color="auto"/>
                        <w:bottom w:val="none" w:sz="0" w:space="0" w:color="auto"/>
                        <w:right w:val="none" w:sz="0" w:space="0" w:color="auto"/>
                      </w:divBdr>
                    </w:div>
                  </w:divsChild>
                </w:div>
                <w:div w:id="1256211040">
                  <w:marLeft w:val="0"/>
                  <w:marRight w:val="0"/>
                  <w:marTop w:val="0"/>
                  <w:marBottom w:val="0"/>
                  <w:divBdr>
                    <w:top w:val="none" w:sz="0" w:space="0" w:color="auto"/>
                    <w:left w:val="none" w:sz="0" w:space="0" w:color="auto"/>
                    <w:bottom w:val="none" w:sz="0" w:space="0" w:color="auto"/>
                    <w:right w:val="none" w:sz="0" w:space="0" w:color="auto"/>
                  </w:divBdr>
                  <w:divsChild>
                    <w:div w:id="636451383">
                      <w:marLeft w:val="0"/>
                      <w:marRight w:val="0"/>
                      <w:marTop w:val="0"/>
                      <w:marBottom w:val="0"/>
                      <w:divBdr>
                        <w:top w:val="none" w:sz="0" w:space="0" w:color="auto"/>
                        <w:left w:val="none" w:sz="0" w:space="0" w:color="auto"/>
                        <w:bottom w:val="none" w:sz="0" w:space="0" w:color="auto"/>
                        <w:right w:val="none" w:sz="0" w:space="0" w:color="auto"/>
                      </w:divBdr>
                    </w:div>
                  </w:divsChild>
                </w:div>
                <w:div w:id="1330257661">
                  <w:marLeft w:val="0"/>
                  <w:marRight w:val="0"/>
                  <w:marTop w:val="0"/>
                  <w:marBottom w:val="0"/>
                  <w:divBdr>
                    <w:top w:val="none" w:sz="0" w:space="0" w:color="auto"/>
                    <w:left w:val="none" w:sz="0" w:space="0" w:color="auto"/>
                    <w:bottom w:val="none" w:sz="0" w:space="0" w:color="auto"/>
                    <w:right w:val="none" w:sz="0" w:space="0" w:color="auto"/>
                  </w:divBdr>
                  <w:divsChild>
                    <w:div w:id="983115">
                      <w:marLeft w:val="0"/>
                      <w:marRight w:val="0"/>
                      <w:marTop w:val="0"/>
                      <w:marBottom w:val="0"/>
                      <w:divBdr>
                        <w:top w:val="none" w:sz="0" w:space="0" w:color="auto"/>
                        <w:left w:val="none" w:sz="0" w:space="0" w:color="auto"/>
                        <w:bottom w:val="none" w:sz="0" w:space="0" w:color="auto"/>
                        <w:right w:val="none" w:sz="0" w:space="0" w:color="auto"/>
                      </w:divBdr>
                    </w:div>
                  </w:divsChild>
                </w:div>
                <w:div w:id="1340497938">
                  <w:marLeft w:val="0"/>
                  <w:marRight w:val="0"/>
                  <w:marTop w:val="0"/>
                  <w:marBottom w:val="0"/>
                  <w:divBdr>
                    <w:top w:val="none" w:sz="0" w:space="0" w:color="auto"/>
                    <w:left w:val="none" w:sz="0" w:space="0" w:color="auto"/>
                    <w:bottom w:val="none" w:sz="0" w:space="0" w:color="auto"/>
                    <w:right w:val="none" w:sz="0" w:space="0" w:color="auto"/>
                  </w:divBdr>
                  <w:divsChild>
                    <w:div w:id="1359741984">
                      <w:marLeft w:val="0"/>
                      <w:marRight w:val="0"/>
                      <w:marTop w:val="0"/>
                      <w:marBottom w:val="0"/>
                      <w:divBdr>
                        <w:top w:val="none" w:sz="0" w:space="0" w:color="auto"/>
                        <w:left w:val="none" w:sz="0" w:space="0" w:color="auto"/>
                        <w:bottom w:val="none" w:sz="0" w:space="0" w:color="auto"/>
                        <w:right w:val="none" w:sz="0" w:space="0" w:color="auto"/>
                      </w:divBdr>
                    </w:div>
                  </w:divsChild>
                </w:div>
                <w:div w:id="1215242386">
                  <w:marLeft w:val="0"/>
                  <w:marRight w:val="0"/>
                  <w:marTop w:val="0"/>
                  <w:marBottom w:val="0"/>
                  <w:divBdr>
                    <w:top w:val="none" w:sz="0" w:space="0" w:color="auto"/>
                    <w:left w:val="none" w:sz="0" w:space="0" w:color="auto"/>
                    <w:bottom w:val="none" w:sz="0" w:space="0" w:color="auto"/>
                    <w:right w:val="none" w:sz="0" w:space="0" w:color="auto"/>
                  </w:divBdr>
                  <w:divsChild>
                    <w:div w:id="889193421">
                      <w:marLeft w:val="0"/>
                      <w:marRight w:val="0"/>
                      <w:marTop w:val="0"/>
                      <w:marBottom w:val="0"/>
                      <w:divBdr>
                        <w:top w:val="none" w:sz="0" w:space="0" w:color="auto"/>
                        <w:left w:val="none" w:sz="0" w:space="0" w:color="auto"/>
                        <w:bottom w:val="none" w:sz="0" w:space="0" w:color="auto"/>
                        <w:right w:val="none" w:sz="0" w:space="0" w:color="auto"/>
                      </w:divBdr>
                    </w:div>
                  </w:divsChild>
                </w:div>
                <w:div w:id="1472015265">
                  <w:marLeft w:val="0"/>
                  <w:marRight w:val="0"/>
                  <w:marTop w:val="0"/>
                  <w:marBottom w:val="0"/>
                  <w:divBdr>
                    <w:top w:val="none" w:sz="0" w:space="0" w:color="auto"/>
                    <w:left w:val="none" w:sz="0" w:space="0" w:color="auto"/>
                    <w:bottom w:val="none" w:sz="0" w:space="0" w:color="auto"/>
                    <w:right w:val="none" w:sz="0" w:space="0" w:color="auto"/>
                  </w:divBdr>
                  <w:divsChild>
                    <w:div w:id="445972669">
                      <w:marLeft w:val="0"/>
                      <w:marRight w:val="0"/>
                      <w:marTop w:val="0"/>
                      <w:marBottom w:val="0"/>
                      <w:divBdr>
                        <w:top w:val="none" w:sz="0" w:space="0" w:color="auto"/>
                        <w:left w:val="none" w:sz="0" w:space="0" w:color="auto"/>
                        <w:bottom w:val="none" w:sz="0" w:space="0" w:color="auto"/>
                        <w:right w:val="none" w:sz="0" w:space="0" w:color="auto"/>
                      </w:divBdr>
                    </w:div>
                  </w:divsChild>
                </w:div>
                <w:div w:id="2118255035">
                  <w:marLeft w:val="0"/>
                  <w:marRight w:val="0"/>
                  <w:marTop w:val="0"/>
                  <w:marBottom w:val="0"/>
                  <w:divBdr>
                    <w:top w:val="none" w:sz="0" w:space="0" w:color="auto"/>
                    <w:left w:val="none" w:sz="0" w:space="0" w:color="auto"/>
                    <w:bottom w:val="none" w:sz="0" w:space="0" w:color="auto"/>
                    <w:right w:val="none" w:sz="0" w:space="0" w:color="auto"/>
                  </w:divBdr>
                  <w:divsChild>
                    <w:div w:id="1207182488">
                      <w:marLeft w:val="0"/>
                      <w:marRight w:val="0"/>
                      <w:marTop w:val="0"/>
                      <w:marBottom w:val="0"/>
                      <w:divBdr>
                        <w:top w:val="none" w:sz="0" w:space="0" w:color="auto"/>
                        <w:left w:val="none" w:sz="0" w:space="0" w:color="auto"/>
                        <w:bottom w:val="none" w:sz="0" w:space="0" w:color="auto"/>
                        <w:right w:val="none" w:sz="0" w:space="0" w:color="auto"/>
                      </w:divBdr>
                    </w:div>
                  </w:divsChild>
                </w:div>
                <w:div w:id="145055462">
                  <w:marLeft w:val="0"/>
                  <w:marRight w:val="0"/>
                  <w:marTop w:val="0"/>
                  <w:marBottom w:val="0"/>
                  <w:divBdr>
                    <w:top w:val="none" w:sz="0" w:space="0" w:color="auto"/>
                    <w:left w:val="none" w:sz="0" w:space="0" w:color="auto"/>
                    <w:bottom w:val="none" w:sz="0" w:space="0" w:color="auto"/>
                    <w:right w:val="none" w:sz="0" w:space="0" w:color="auto"/>
                  </w:divBdr>
                  <w:divsChild>
                    <w:div w:id="1692991738">
                      <w:marLeft w:val="0"/>
                      <w:marRight w:val="0"/>
                      <w:marTop w:val="0"/>
                      <w:marBottom w:val="0"/>
                      <w:divBdr>
                        <w:top w:val="none" w:sz="0" w:space="0" w:color="auto"/>
                        <w:left w:val="none" w:sz="0" w:space="0" w:color="auto"/>
                        <w:bottom w:val="none" w:sz="0" w:space="0" w:color="auto"/>
                        <w:right w:val="none" w:sz="0" w:space="0" w:color="auto"/>
                      </w:divBdr>
                    </w:div>
                  </w:divsChild>
                </w:div>
                <w:div w:id="222176055">
                  <w:marLeft w:val="0"/>
                  <w:marRight w:val="0"/>
                  <w:marTop w:val="0"/>
                  <w:marBottom w:val="0"/>
                  <w:divBdr>
                    <w:top w:val="none" w:sz="0" w:space="0" w:color="auto"/>
                    <w:left w:val="none" w:sz="0" w:space="0" w:color="auto"/>
                    <w:bottom w:val="none" w:sz="0" w:space="0" w:color="auto"/>
                    <w:right w:val="none" w:sz="0" w:space="0" w:color="auto"/>
                  </w:divBdr>
                  <w:divsChild>
                    <w:div w:id="958224477">
                      <w:marLeft w:val="0"/>
                      <w:marRight w:val="0"/>
                      <w:marTop w:val="0"/>
                      <w:marBottom w:val="0"/>
                      <w:divBdr>
                        <w:top w:val="none" w:sz="0" w:space="0" w:color="auto"/>
                        <w:left w:val="none" w:sz="0" w:space="0" w:color="auto"/>
                        <w:bottom w:val="none" w:sz="0" w:space="0" w:color="auto"/>
                        <w:right w:val="none" w:sz="0" w:space="0" w:color="auto"/>
                      </w:divBdr>
                    </w:div>
                  </w:divsChild>
                </w:div>
                <w:div w:id="1078282471">
                  <w:marLeft w:val="0"/>
                  <w:marRight w:val="0"/>
                  <w:marTop w:val="0"/>
                  <w:marBottom w:val="0"/>
                  <w:divBdr>
                    <w:top w:val="none" w:sz="0" w:space="0" w:color="auto"/>
                    <w:left w:val="none" w:sz="0" w:space="0" w:color="auto"/>
                    <w:bottom w:val="none" w:sz="0" w:space="0" w:color="auto"/>
                    <w:right w:val="none" w:sz="0" w:space="0" w:color="auto"/>
                  </w:divBdr>
                  <w:divsChild>
                    <w:div w:id="334959202">
                      <w:marLeft w:val="0"/>
                      <w:marRight w:val="0"/>
                      <w:marTop w:val="0"/>
                      <w:marBottom w:val="0"/>
                      <w:divBdr>
                        <w:top w:val="none" w:sz="0" w:space="0" w:color="auto"/>
                        <w:left w:val="none" w:sz="0" w:space="0" w:color="auto"/>
                        <w:bottom w:val="none" w:sz="0" w:space="0" w:color="auto"/>
                        <w:right w:val="none" w:sz="0" w:space="0" w:color="auto"/>
                      </w:divBdr>
                    </w:div>
                  </w:divsChild>
                </w:div>
                <w:div w:id="211816476">
                  <w:marLeft w:val="0"/>
                  <w:marRight w:val="0"/>
                  <w:marTop w:val="0"/>
                  <w:marBottom w:val="0"/>
                  <w:divBdr>
                    <w:top w:val="none" w:sz="0" w:space="0" w:color="auto"/>
                    <w:left w:val="none" w:sz="0" w:space="0" w:color="auto"/>
                    <w:bottom w:val="none" w:sz="0" w:space="0" w:color="auto"/>
                    <w:right w:val="none" w:sz="0" w:space="0" w:color="auto"/>
                  </w:divBdr>
                  <w:divsChild>
                    <w:div w:id="1679119029">
                      <w:marLeft w:val="0"/>
                      <w:marRight w:val="0"/>
                      <w:marTop w:val="0"/>
                      <w:marBottom w:val="0"/>
                      <w:divBdr>
                        <w:top w:val="none" w:sz="0" w:space="0" w:color="auto"/>
                        <w:left w:val="none" w:sz="0" w:space="0" w:color="auto"/>
                        <w:bottom w:val="none" w:sz="0" w:space="0" w:color="auto"/>
                        <w:right w:val="none" w:sz="0" w:space="0" w:color="auto"/>
                      </w:divBdr>
                    </w:div>
                  </w:divsChild>
                </w:div>
                <w:div w:id="395665405">
                  <w:marLeft w:val="0"/>
                  <w:marRight w:val="0"/>
                  <w:marTop w:val="0"/>
                  <w:marBottom w:val="0"/>
                  <w:divBdr>
                    <w:top w:val="none" w:sz="0" w:space="0" w:color="auto"/>
                    <w:left w:val="none" w:sz="0" w:space="0" w:color="auto"/>
                    <w:bottom w:val="none" w:sz="0" w:space="0" w:color="auto"/>
                    <w:right w:val="none" w:sz="0" w:space="0" w:color="auto"/>
                  </w:divBdr>
                  <w:divsChild>
                    <w:div w:id="186872190">
                      <w:marLeft w:val="0"/>
                      <w:marRight w:val="0"/>
                      <w:marTop w:val="0"/>
                      <w:marBottom w:val="0"/>
                      <w:divBdr>
                        <w:top w:val="none" w:sz="0" w:space="0" w:color="auto"/>
                        <w:left w:val="none" w:sz="0" w:space="0" w:color="auto"/>
                        <w:bottom w:val="none" w:sz="0" w:space="0" w:color="auto"/>
                        <w:right w:val="none" w:sz="0" w:space="0" w:color="auto"/>
                      </w:divBdr>
                    </w:div>
                  </w:divsChild>
                </w:div>
                <w:div w:id="86508567">
                  <w:marLeft w:val="0"/>
                  <w:marRight w:val="0"/>
                  <w:marTop w:val="0"/>
                  <w:marBottom w:val="0"/>
                  <w:divBdr>
                    <w:top w:val="none" w:sz="0" w:space="0" w:color="auto"/>
                    <w:left w:val="none" w:sz="0" w:space="0" w:color="auto"/>
                    <w:bottom w:val="none" w:sz="0" w:space="0" w:color="auto"/>
                    <w:right w:val="none" w:sz="0" w:space="0" w:color="auto"/>
                  </w:divBdr>
                  <w:divsChild>
                    <w:div w:id="86268678">
                      <w:marLeft w:val="0"/>
                      <w:marRight w:val="0"/>
                      <w:marTop w:val="0"/>
                      <w:marBottom w:val="0"/>
                      <w:divBdr>
                        <w:top w:val="none" w:sz="0" w:space="0" w:color="auto"/>
                        <w:left w:val="none" w:sz="0" w:space="0" w:color="auto"/>
                        <w:bottom w:val="none" w:sz="0" w:space="0" w:color="auto"/>
                        <w:right w:val="none" w:sz="0" w:space="0" w:color="auto"/>
                      </w:divBdr>
                    </w:div>
                  </w:divsChild>
                </w:div>
                <w:div w:id="1441027819">
                  <w:marLeft w:val="0"/>
                  <w:marRight w:val="0"/>
                  <w:marTop w:val="0"/>
                  <w:marBottom w:val="0"/>
                  <w:divBdr>
                    <w:top w:val="none" w:sz="0" w:space="0" w:color="auto"/>
                    <w:left w:val="none" w:sz="0" w:space="0" w:color="auto"/>
                    <w:bottom w:val="none" w:sz="0" w:space="0" w:color="auto"/>
                    <w:right w:val="none" w:sz="0" w:space="0" w:color="auto"/>
                  </w:divBdr>
                  <w:divsChild>
                    <w:div w:id="2033918030">
                      <w:marLeft w:val="0"/>
                      <w:marRight w:val="0"/>
                      <w:marTop w:val="0"/>
                      <w:marBottom w:val="0"/>
                      <w:divBdr>
                        <w:top w:val="none" w:sz="0" w:space="0" w:color="auto"/>
                        <w:left w:val="none" w:sz="0" w:space="0" w:color="auto"/>
                        <w:bottom w:val="none" w:sz="0" w:space="0" w:color="auto"/>
                        <w:right w:val="none" w:sz="0" w:space="0" w:color="auto"/>
                      </w:divBdr>
                    </w:div>
                  </w:divsChild>
                </w:div>
                <w:div w:id="1666087295">
                  <w:marLeft w:val="0"/>
                  <w:marRight w:val="0"/>
                  <w:marTop w:val="0"/>
                  <w:marBottom w:val="0"/>
                  <w:divBdr>
                    <w:top w:val="none" w:sz="0" w:space="0" w:color="auto"/>
                    <w:left w:val="none" w:sz="0" w:space="0" w:color="auto"/>
                    <w:bottom w:val="none" w:sz="0" w:space="0" w:color="auto"/>
                    <w:right w:val="none" w:sz="0" w:space="0" w:color="auto"/>
                  </w:divBdr>
                  <w:divsChild>
                    <w:div w:id="342317251">
                      <w:marLeft w:val="0"/>
                      <w:marRight w:val="0"/>
                      <w:marTop w:val="0"/>
                      <w:marBottom w:val="0"/>
                      <w:divBdr>
                        <w:top w:val="none" w:sz="0" w:space="0" w:color="auto"/>
                        <w:left w:val="none" w:sz="0" w:space="0" w:color="auto"/>
                        <w:bottom w:val="none" w:sz="0" w:space="0" w:color="auto"/>
                        <w:right w:val="none" w:sz="0" w:space="0" w:color="auto"/>
                      </w:divBdr>
                    </w:div>
                  </w:divsChild>
                </w:div>
                <w:div w:id="2131362432">
                  <w:marLeft w:val="0"/>
                  <w:marRight w:val="0"/>
                  <w:marTop w:val="0"/>
                  <w:marBottom w:val="0"/>
                  <w:divBdr>
                    <w:top w:val="none" w:sz="0" w:space="0" w:color="auto"/>
                    <w:left w:val="none" w:sz="0" w:space="0" w:color="auto"/>
                    <w:bottom w:val="none" w:sz="0" w:space="0" w:color="auto"/>
                    <w:right w:val="none" w:sz="0" w:space="0" w:color="auto"/>
                  </w:divBdr>
                  <w:divsChild>
                    <w:div w:id="738793163">
                      <w:marLeft w:val="0"/>
                      <w:marRight w:val="0"/>
                      <w:marTop w:val="0"/>
                      <w:marBottom w:val="0"/>
                      <w:divBdr>
                        <w:top w:val="none" w:sz="0" w:space="0" w:color="auto"/>
                        <w:left w:val="none" w:sz="0" w:space="0" w:color="auto"/>
                        <w:bottom w:val="none" w:sz="0" w:space="0" w:color="auto"/>
                        <w:right w:val="none" w:sz="0" w:space="0" w:color="auto"/>
                      </w:divBdr>
                    </w:div>
                  </w:divsChild>
                </w:div>
                <w:div w:id="261840750">
                  <w:marLeft w:val="0"/>
                  <w:marRight w:val="0"/>
                  <w:marTop w:val="0"/>
                  <w:marBottom w:val="0"/>
                  <w:divBdr>
                    <w:top w:val="none" w:sz="0" w:space="0" w:color="auto"/>
                    <w:left w:val="none" w:sz="0" w:space="0" w:color="auto"/>
                    <w:bottom w:val="none" w:sz="0" w:space="0" w:color="auto"/>
                    <w:right w:val="none" w:sz="0" w:space="0" w:color="auto"/>
                  </w:divBdr>
                  <w:divsChild>
                    <w:div w:id="1890920508">
                      <w:marLeft w:val="0"/>
                      <w:marRight w:val="0"/>
                      <w:marTop w:val="0"/>
                      <w:marBottom w:val="0"/>
                      <w:divBdr>
                        <w:top w:val="none" w:sz="0" w:space="0" w:color="auto"/>
                        <w:left w:val="none" w:sz="0" w:space="0" w:color="auto"/>
                        <w:bottom w:val="none" w:sz="0" w:space="0" w:color="auto"/>
                        <w:right w:val="none" w:sz="0" w:space="0" w:color="auto"/>
                      </w:divBdr>
                    </w:div>
                  </w:divsChild>
                </w:div>
                <w:div w:id="1144784760">
                  <w:marLeft w:val="0"/>
                  <w:marRight w:val="0"/>
                  <w:marTop w:val="0"/>
                  <w:marBottom w:val="0"/>
                  <w:divBdr>
                    <w:top w:val="none" w:sz="0" w:space="0" w:color="auto"/>
                    <w:left w:val="none" w:sz="0" w:space="0" w:color="auto"/>
                    <w:bottom w:val="none" w:sz="0" w:space="0" w:color="auto"/>
                    <w:right w:val="none" w:sz="0" w:space="0" w:color="auto"/>
                  </w:divBdr>
                  <w:divsChild>
                    <w:div w:id="351611068">
                      <w:marLeft w:val="0"/>
                      <w:marRight w:val="0"/>
                      <w:marTop w:val="0"/>
                      <w:marBottom w:val="0"/>
                      <w:divBdr>
                        <w:top w:val="none" w:sz="0" w:space="0" w:color="auto"/>
                        <w:left w:val="none" w:sz="0" w:space="0" w:color="auto"/>
                        <w:bottom w:val="none" w:sz="0" w:space="0" w:color="auto"/>
                        <w:right w:val="none" w:sz="0" w:space="0" w:color="auto"/>
                      </w:divBdr>
                    </w:div>
                  </w:divsChild>
                </w:div>
                <w:div w:id="741101513">
                  <w:marLeft w:val="0"/>
                  <w:marRight w:val="0"/>
                  <w:marTop w:val="0"/>
                  <w:marBottom w:val="0"/>
                  <w:divBdr>
                    <w:top w:val="none" w:sz="0" w:space="0" w:color="auto"/>
                    <w:left w:val="none" w:sz="0" w:space="0" w:color="auto"/>
                    <w:bottom w:val="none" w:sz="0" w:space="0" w:color="auto"/>
                    <w:right w:val="none" w:sz="0" w:space="0" w:color="auto"/>
                  </w:divBdr>
                  <w:divsChild>
                    <w:div w:id="359866148">
                      <w:marLeft w:val="0"/>
                      <w:marRight w:val="0"/>
                      <w:marTop w:val="0"/>
                      <w:marBottom w:val="0"/>
                      <w:divBdr>
                        <w:top w:val="none" w:sz="0" w:space="0" w:color="auto"/>
                        <w:left w:val="none" w:sz="0" w:space="0" w:color="auto"/>
                        <w:bottom w:val="none" w:sz="0" w:space="0" w:color="auto"/>
                        <w:right w:val="none" w:sz="0" w:space="0" w:color="auto"/>
                      </w:divBdr>
                    </w:div>
                  </w:divsChild>
                </w:div>
                <w:div w:id="108670254">
                  <w:marLeft w:val="0"/>
                  <w:marRight w:val="0"/>
                  <w:marTop w:val="0"/>
                  <w:marBottom w:val="0"/>
                  <w:divBdr>
                    <w:top w:val="none" w:sz="0" w:space="0" w:color="auto"/>
                    <w:left w:val="none" w:sz="0" w:space="0" w:color="auto"/>
                    <w:bottom w:val="none" w:sz="0" w:space="0" w:color="auto"/>
                    <w:right w:val="none" w:sz="0" w:space="0" w:color="auto"/>
                  </w:divBdr>
                  <w:divsChild>
                    <w:div w:id="4529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260742">
          <w:marLeft w:val="0"/>
          <w:marRight w:val="0"/>
          <w:marTop w:val="0"/>
          <w:marBottom w:val="0"/>
          <w:divBdr>
            <w:top w:val="none" w:sz="0" w:space="0" w:color="auto"/>
            <w:left w:val="none" w:sz="0" w:space="0" w:color="auto"/>
            <w:bottom w:val="none" w:sz="0" w:space="0" w:color="auto"/>
            <w:right w:val="none" w:sz="0" w:space="0" w:color="auto"/>
          </w:divBdr>
          <w:divsChild>
            <w:div w:id="1124346017">
              <w:marLeft w:val="0"/>
              <w:marRight w:val="0"/>
              <w:marTop w:val="0"/>
              <w:marBottom w:val="0"/>
              <w:divBdr>
                <w:top w:val="none" w:sz="0" w:space="0" w:color="auto"/>
                <w:left w:val="none" w:sz="0" w:space="0" w:color="auto"/>
                <w:bottom w:val="none" w:sz="0" w:space="0" w:color="auto"/>
                <w:right w:val="none" w:sz="0" w:space="0" w:color="auto"/>
              </w:divBdr>
            </w:div>
            <w:div w:id="1209420044">
              <w:marLeft w:val="0"/>
              <w:marRight w:val="0"/>
              <w:marTop w:val="0"/>
              <w:marBottom w:val="0"/>
              <w:divBdr>
                <w:top w:val="none" w:sz="0" w:space="0" w:color="auto"/>
                <w:left w:val="none" w:sz="0" w:space="0" w:color="auto"/>
                <w:bottom w:val="none" w:sz="0" w:space="0" w:color="auto"/>
                <w:right w:val="none" w:sz="0" w:space="0" w:color="auto"/>
              </w:divBdr>
            </w:div>
            <w:div w:id="1943999472">
              <w:marLeft w:val="0"/>
              <w:marRight w:val="0"/>
              <w:marTop w:val="0"/>
              <w:marBottom w:val="0"/>
              <w:divBdr>
                <w:top w:val="none" w:sz="0" w:space="0" w:color="auto"/>
                <w:left w:val="none" w:sz="0" w:space="0" w:color="auto"/>
                <w:bottom w:val="none" w:sz="0" w:space="0" w:color="auto"/>
                <w:right w:val="none" w:sz="0" w:space="0" w:color="auto"/>
              </w:divBdr>
            </w:div>
            <w:div w:id="1887983969">
              <w:marLeft w:val="0"/>
              <w:marRight w:val="0"/>
              <w:marTop w:val="0"/>
              <w:marBottom w:val="0"/>
              <w:divBdr>
                <w:top w:val="none" w:sz="0" w:space="0" w:color="auto"/>
                <w:left w:val="none" w:sz="0" w:space="0" w:color="auto"/>
                <w:bottom w:val="none" w:sz="0" w:space="0" w:color="auto"/>
                <w:right w:val="none" w:sz="0" w:space="0" w:color="auto"/>
              </w:divBdr>
            </w:div>
            <w:div w:id="103229802">
              <w:marLeft w:val="0"/>
              <w:marRight w:val="0"/>
              <w:marTop w:val="0"/>
              <w:marBottom w:val="0"/>
              <w:divBdr>
                <w:top w:val="none" w:sz="0" w:space="0" w:color="auto"/>
                <w:left w:val="none" w:sz="0" w:space="0" w:color="auto"/>
                <w:bottom w:val="none" w:sz="0" w:space="0" w:color="auto"/>
                <w:right w:val="none" w:sz="0" w:space="0" w:color="auto"/>
              </w:divBdr>
            </w:div>
            <w:div w:id="1358503343">
              <w:marLeft w:val="0"/>
              <w:marRight w:val="0"/>
              <w:marTop w:val="0"/>
              <w:marBottom w:val="0"/>
              <w:divBdr>
                <w:top w:val="none" w:sz="0" w:space="0" w:color="auto"/>
                <w:left w:val="none" w:sz="0" w:space="0" w:color="auto"/>
                <w:bottom w:val="none" w:sz="0" w:space="0" w:color="auto"/>
                <w:right w:val="none" w:sz="0" w:space="0" w:color="auto"/>
              </w:divBdr>
            </w:div>
            <w:div w:id="1092117869">
              <w:marLeft w:val="0"/>
              <w:marRight w:val="0"/>
              <w:marTop w:val="0"/>
              <w:marBottom w:val="0"/>
              <w:divBdr>
                <w:top w:val="none" w:sz="0" w:space="0" w:color="auto"/>
                <w:left w:val="none" w:sz="0" w:space="0" w:color="auto"/>
                <w:bottom w:val="none" w:sz="0" w:space="0" w:color="auto"/>
                <w:right w:val="none" w:sz="0" w:space="0" w:color="auto"/>
              </w:divBdr>
            </w:div>
            <w:div w:id="470100598">
              <w:marLeft w:val="0"/>
              <w:marRight w:val="0"/>
              <w:marTop w:val="0"/>
              <w:marBottom w:val="0"/>
              <w:divBdr>
                <w:top w:val="none" w:sz="0" w:space="0" w:color="auto"/>
                <w:left w:val="none" w:sz="0" w:space="0" w:color="auto"/>
                <w:bottom w:val="none" w:sz="0" w:space="0" w:color="auto"/>
                <w:right w:val="none" w:sz="0" w:space="0" w:color="auto"/>
              </w:divBdr>
            </w:div>
            <w:div w:id="1974630258">
              <w:marLeft w:val="0"/>
              <w:marRight w:val="0"/>
              <w:marTop w:val="0"/>
              <w:marBottom w:val="0"/>
              <w:divBdr>
                <w:top w:val="none" w:sz="0" w:space="0" w:color="auto"/>
                <w:left w:val="none" w:sz="0" w:space="0" w:color="auto"/>
                <w:bottom w:val="none" w:sz="0" w:space="0" w:color="auto"/>
                <w:right w:val="none" w:sz="0" w:space="0" w:color="auto"/>
              </w:divBdr>
            </w:div>
            <w:div w:id="104472232">
              <w:marLeft w:val="0"/>
              <w:marRight w:val="0"/>
              <w:marTop w:val="0"/>
              <w:marBottom w:val="0"/>
              <w:divBdr>
                <w:top w:val="none" w:sz="0" w:space="0" w:color="auto"/>
                <w:left w:val="none" w:sz="0" w:space="0" w:color="auto"/>
                <w:bottom w:val="none" w:sz="0" w:space="0" w:color="auto"/>
                <w:right w:val="none" w:sz="0" w:space="0" w:color="auto"/>
              </w:divBdr>
            </w:div>
            <w:div w:id="564265706">
              <w:marLeft w:val="0"/>
              <w:marRight w:val="0"/>
              <w:marTop w:val="0"/>
              <w:marBottom w:val="0"/>
              <w:divBdr>
                <w:top w:val="none" w:sz="0" w:space="0" w:color="auto"/>
                <w:left w:val="none" w:sz="0" w:space="0" w:color="auto"/>
                <w:bottom w:val="none" w:sz="0" w:space="0" w:color="auto"/>
                <w:right w:val="none" w:sz="0" w:space="0" w:color="auto"/>
              </w:divBdr>
            </w:div>
            <w:div w:id="1303391706">
              <w:marLeft w:val="0"/>
              <w:marRight w:val="0"/>
              <w:marTop w:val="0"/>
              <w:marBottom w:val="0"/>
              <w:divBdr>
                <w:top w:val="none" w:sz="0" w:space="0" w:color="auto"/>
                <w:left w:val="none" w:sz="0" w:space="0" w:color="auto"/>
                <w:bottom w:val="none" w:sz="0" w:space="0" w:color="auto"/>
                <w:right w:val="none" w:sz="0" w:space="0" w:color="auto"/>
              </w:divBdr>
            </w:div>
            <w:div w:id="440145103">
              <w:marLeft w:val="0"/>
              <w:marRight w:val="0"/>
              <w:marTop w:val="0"/>
              <w:marBottom w:val="0"/>
              <w:divBdr>
                <w:top w:val="none" w:sz="0" w:space="0" w:color="auto"/>
                <w:left w:val="none" w:sz="0" w:space="0" w:color="auto"/>
                <w:bottom w:val="none" w:sz="0" w:space="0" w:color="auto"/>
                <w:right w:val="none" w:sz="0" w:space="0" w:color="auto"/>
              </w:divBdr>
            </w:div>
            <w:div w:id="1274359671">
              <w:marLeft w:val="0"/>
              <w:marRight w:val="0"/>
              <w:marTop w:val="0"/>
              <w:marBottom w:val="0"/>
              <w:divBdr>
                <w:top w:val="none" w:sz="0" w:space="0" w:color="auto"/>
                <w:left w:val="none" w:sz="0" w:space="0" w:color="auto"/>
                <w:bottom w:val="none" w:sz="0" w:space="0" w:color="auto"/>
                <w:right w:val="none" w:sz="0" w:space="0" w:color="auto"/>
              </w:divBdr>
            </w:div>
            <w:div w:id="2015569447">
              <w:marLeft w:val="0"/>
              <w:marRight w:val="0"/>
              <w:marTop w:val="0"/>
              <w:marBottom w:val="0"/>
              <w:divBdr>
                <w:top w:val="none" w:sz="0" w:space="0" w:color="auto"/>
                <w:left w:val="none" w:sz="0" w:space="0" w:color="auto"/>
                <w:bottom w:val="none" w:sz="0" w:space="0" w:color="auto"/>
                <w:right w:val="none" w:sz="0" w:space="0" w:color="auto"/>
              </w:divBdr>
            </w:div>
            <w:div w:id="946540910">
              <w:marLeft w:val="0"/>
              <w:marRight w:val="0"/>
              <w:marTop w:val="0"/>
              <w:marBottom w:val="0"/>
              <w:divBdr>
                <w:top w:val="none" w:sz="0" w:space="0" w:color="auto"/>
                <w:left w:val="none" w:sz="0" w:space="0" w:color="auto"/>
                <w:bottom w:val="none" w:sz="0" w:space="0" w:color="auto"/>
                <w:right w:val="none" w:sz="0" w:space="0" w:color="auto"/>
              </w:divBdr>
            </w:div>
            <w:div w:id="698704884">
              <w:marLeft w:val="0"/>
              <w:marRight w:val="0"/>
              <w:marTop w:val="0"/>
              <w:marBottom w:val="0"/>
              <w:divBdr>
                <w:top w:val="none" w:sz="0" w:space="0" w:color="auto"/>
                <w:left w:val="none" w:sz="0" w:space="0" w:color="auto"/>
                <w:bottom w:val="none" w:sz="0" w:space="0" w:color="auto"/>
                <w:right w:val="none" w:sz="0" w:space="0" w:color="auto"/>
              </w:divBdr>
            </w:div>
            <w:div w:id="545602149">
              <w:marLeft w:val="0"/>
              <w:marRight w:val="0"/>
              <w:marTop w:val="0"/>
              <w:marBottom w:val="0"/>
              <w:divBdr>
                <w:top w:val="none" w:sz="0" w:space="0" w:color="auto"/>
                <w:left w:val="none" w:sz="0" w:space="0" w:color="auto"/>
                <w:bottom w:val="none" w:sz="0" w:space="0" w:color="auto"/>
                <w:right w:val="none" w:sz="0" w:space="0" w:color="auto"/>
              </w:divBdr>
            </w:div>
            <w:div w:id="2123064004">
              <w:marLeft w:val="0"/>
              <w:marRight w:val="0"/>
              <w:marTop w:val="0"/>
              <w:marBottom w:val="0"/>
              <w:divBdr>
                <w:top w:val="none" w:sz="0" w:space="0" w:color="auto"/>
                <w:left w:val="none" w:sz="0" w:space="0" w:color="auto"/>
                <w:bottom w:val="none" w:sz="0" w:space="0" w:color="auto"/>
                <w:right w:val="none" w:sz="0" w:space="0" w:color="auto"/>
              </w:divBdr>
            </w:div>
            <w:div w:id="455098745">
              <w:marLeft w:val="0"/>
              <w:marRight w:val="0"/>
              <w:marTop w:val="0"/>
              <w:marBottom w:val="0"/>
              <w:divBdr>
                <w:top w:val="none" w:sz="0" w:space="0" w:color="auto"/>
                <w:left w:val="none" w:sz="0" w:space="0" w:color="auto"/>
                <w:bottom w:val="none" w:sz="0" w:space="0" w:color="auto"/>
                <w:right w:val="none" w:sz="0" w:space="0" w:color="auto"/>
              </w:divBdr>
            </w:div>
          </w:divsChild>
        </w:div>
        <w:div w:id="319388584">
          <w:marLeft w:val="0"/>
          <w:marRight w:val="0"/>
          <w:marTop w:val="0"/>
          <w:marBottom w:val="0"/>
          <w:divBdr>
            <w:top w:val="none" w:sz="0" w:space="0" w:color="auto"/>
            <w:left w:val="none" w:sz="0" w:space="0" w:color="auto"/>
            <w:bottom w:val="none" w:sz="0" w:space="0" w:color="auto"/>
            <w:right w:val="none" w:sz="0" w:space="0" w:color="auto"/>
          </w:divBdr>
          <w:divsChild>
            <w:div w:id="641690834">
              <w:marLeft w:val="0"/>
              <w:marRight w:val="0"/>
              <w:marTop w:val="0"/>
              <w:marBottom w:val="0"/>
              <w:divBdr>
                <w:top w:val="none" w:sz="0" w:space="0" w:color="auto"/>
                <w:left w:val="none" w:sz="0" w:space="0" w:color="auto"/>
                <w:bottom w:val="none" w:sz="0" w:space="0" w:color="auto"/>
                <w:right w:val="none" w:sz="0" w:space="0" w:color="auto"/>
              </w:divBdr>
            </w:div>
            <w:div w:id="2135900532">
              <w:marLeft w:val="0"/>
              <w:marRight w:val="0"/>
              <w:marTop w:val="0"/>
              <w:marBottom w:val="0"/>
              <w:divBdr>
                <w:top w:val="none" w:sz="0" w:space="0" w:color="auto"/>
                <w:left w:val="none" w:sz="0" w:space="0" w:color="auto"/>
                <w:bottom w:val="none" w:sz="0" w:space="0" w:color="auto"/>
                <w:right w:val="none" w:sz="0" w:space="0" w:color="auto"/>
              </w:divBdr>
            </w:div>
            <w:div w:id="401024077">
              <w:marLeft w:val="0"/>
              <w:marRight w:val="0"/>
              <w:marTop w:val="0"/>
              <w:marBottom w:val="0"/>
              <w:divBdr>
                <w:top w:val="none" w:sz="0" w:space="0" w:color="auto"/>
                <w:left w:val="none" w:sz="0" w:space="0" w:color="auto"/>
                <w:bottom w:val="none" w:sz="0" w:space="0" w:color="auto"/>
                <w:right w:val="none" w:sz="0" w:space="0" w:color="auto"/>
              </w:divBdr>
            </w:div>
            <w:div w:id="835264779">
              <w:marLeft w:val="0"/>
              <w:marRight w:val="0"/>
              <w:marTop w:val="0"/>
              <w:marBottom w:val="0"/>
              <w:divBdr>
                <w:top w:val="none" w:sz="0" w:space="0" w:color="auto"/>
                <w:left w:val="none" w:sz="0" w:space="0" w:color="auto"/>
                <w:bottom w:val="none" w:sz="0" w:space="0" w:color="auto"/>
                <w:right w:val="none" w:sz="0" w:space="0" w:color="auto"/>
              </w:divBdr>
            </w:div>
            <w:div w:id="1723944970">
              <w:marLeft w:val="0"/>
              <w:marRight w:val="0"/>
              <w:marTop w:val="0"/>
              <w:marBottom w:val="0"/>
              <w:divBdr>
                <w:top w:val="none" w:sz="0" w:space="0" w:color="auto"/>
                <w:left w:val="none" w:sz="0" w:space="0" w:color="auto"/>
                <w:bottom w:val="none" w:sz="0" w:space="0" w:color="auto"/>
                <w:right w:val="none" w:sz="0" w:space="0" w:color="auto"/>
              </w:divBdr>
            </w:div>
            <w:div w:id="985092294">
              <w:marLeft w:val="0"/>
              <w:marRight w:val="0"/>
              <w:marTop w:val="0"/>
              <w:marBottom w:val="0"/>
              <w:divBdr>
                <w:top w:val="none" w:sz="0" w:space="0" w:color="auto"/>
                <w:left w:val="none" w:sz="0" w:space="0" w:color="auto"/>
                <w:bottom w:val="none" w:sz="0" w:space="0" w:color="auto"/>
                <w:right w:val="none" w:sz="0" w:space="0" w:color="auto"/>
              </w:divBdr>
            </w:div>
            <w:div w:id="1470630814">
              <w:marLeft w:val="0"/>
              <w:marRight w:val="0"/>
              <w:marTop w:val="0"/>
              <w:marBottom w:val="0"/>
              <w:divBdr>
                <w:top w:val="none" w:sz="0" w:space="0" w:color="auto"/>
                <w:left w:val="none" w:sz="0" w:space="0" w:color="auto"/>
                <w:bottom w:val="none" w:sz="0" w:space="0" w:color="auto"/>
                <w:right w:val="none" w:sz="0" w:space="0" w:color="auto"/>
              </w:divBdr>
            </w:div>
            <w:div w:id="759175729">
              <w:marLeft w:val="0"/>
              <w:marRight w:val="0"/>
              <w:marTop w:val="0"/>
              <w:marBottom w:val="0"/>
              <w:divBdr>
                <w:top w:val="none" w:sz="0" w:space="0" w:color="auto"/>
                <w:left w:val="none" w:sz="0" w:space="0" w:color="auto"/>
                <w:bottom w:val="none" w:sz="0" w:space="0" w:color="auto"/>
                <w:right w:val="none" w:sz="0" w:space="0" w:color="auto"/>
              </w:divBdr>
            </w:div>
            <w:div w:id="629671250">
              <w:marLeft w:val="0"/>
              <w:marRight w:val="0"/>
              <w:marTop w:val="0"/>
              <w:marBottom w:val="0"/>
              <w:divBdr>
                <w:top w:val="none" w:sz="0" w:space="0" w:color="auto"/>
                <w:left w:val="none" w:sz="0" w:space="0" w:color="auto"/>
                <w:bottom w:val="none" w:sz="0" w:space="0" w:color="auto"/>
                <w:right w:val="none" w:sz="0" w:space="0" w:color="auto"/>
              </w:divBdr>
            </w:div>
            <w:div w:id="386535004">
              <w:marLeft w:val="0"/>
              <w:marRight w:val="0"/>
              <w:marTop w:val="0"/>
              <w:marBottom w:val="0"/>
              <w:divBdr>
                <w:top w:val="none" w:sz="0" w:space="0" w:color="auto"/>
                <w:left w:val="none" w:sz="0" w:space="0" w:color="auto"/>
                <w:bottom w:val="none" w:sz="0" w:space="0" w:color="auto"/>
                <w:right w:val="none" w:sz="0" w:space="0" w:color="auto"/>
              </w:divBdr>
            </w:div>
            <w:div w:id="1636908474">
              <w:marLeft w:val="0"/>
              <w:marRight w:val="0"/>
              <w:marTop w:val="0"/>
              <w:marBottom w:val="0"/>
              <w:divBdr>
                <w:top w:val="none" w:sz="0" w:space="0" w:color="auto"/>
                <w:left w:val="none" w:sz="0" w:space="0" w:color="auto"/>
                <w:bottom w:val="none" w:sz="0" w:space="0" w:color="auto"/>
                <w:right w:val="none" w:sz="0" w:space="0" w:color="auto"/>
              </w:divBdr>
            </w:div>
            <w:div w:id="436366963">
              <w:marLeft w:val="0"/>
              <w:marRight w:val="0"/>
              <w:marTop w:val="0"/>
              <w:marBottom w:val="0"/>
              <w:divBdr>
                <w:top w:val="none" w:sz="0" w:space="0" w:color="auto"/>
                <w:left w:val="none" w:sz="0" w:space="0" w:color="auto"/>
                <w:bottom w:val="none" w:sz="0" w:space="0" w:color="auto"/>
                <w:right w:val="none" w:sz="0" w:space="0" w:color="auto"/>
              </w:divBdr>
            </w:div>
            <w:div w:id="1315450580">
              <w:marLeft w:val="0"/>
              <w:marRight w:val="0"/>
              <w:marTop w:val="0"/>
              <w:marBottom w:val="0"/>
              <w:divBdr>
                <w:top w:val="none" w:sz="0" w:space="0" w:color="auto"/>
                <w:left w:val="none" w:sz="0" w:space="0" w:color="auto"/>
                <w:bottom w:val="none" w:sz="0" w:space="0" w:color="auto"/>
                <w:right w:val="none" w:sz="0" w:space="0" w:color="auto"/>
              </w:divBdr>
            </w:div>
            <w:div w:id="271980340">
              <w:marLeft w:val="0"/>
              <w:marRight w:val="0"/>
              <w:marTop w:val="0"/>
              <w:marBottom w:val="0"/>
              <w:divBdr>
                <w:top w:val="none" w:sz="0" w:space="0" w:color="auto"/>
                <w:left w:val="none" w:sz="0" w:space="0" w:color="auto"/>
                <w:bottom w:val="none" w:sz="0" w:space="0" w:color="auto"/>
                <w:right w:val="none" w:sz="0" w:space="0" w:color="auto"/>
              </w:divBdr>
            </w:div>
            <w:div w:id="578557347">
              <w:marLeft w:val="0"/>
              <w:marRight w:val="0"/>
              <w:marTop w:val="0"/>
              <w:marBottom w:val="0"/>
              <w:divBdr>
                <w:top w:val="none" w:sz="0" w:space="0" w:color="auto"/>
                <w:left w:val="none" w:sz="0" w:space="0" w:color="auto"/>
                <w:bottom w:val="none" w:sz="0" w:space="0" w:color="auto"/>
                <w:right w:val="none" w:sz="0" w:space="0" w:color="auto"/>
              </w:divBdr>
            </w:div>
            <w:div w:id="154880785">
              <w:marLeft w:val="0"/>
              <w:marRight w:val="0"/>
              <w:marTop w:val="0"/>
              <w:marBottom w:val="0"/>
              <w:divBdr>
                <w:top w:val="none" w:sz="0" w:space="0" w:color="auto"/>
                <w:left w:val="none" w:sz="0" w:space="0" w:color="auto"/>
                <w:bottom w:val="none" w:sz="0" w:space="0" w:color="auto"/>
                <w:right w:val="none" w:sz="0" w:space="0" w:color="auto"/>
              </w:divBdr>
            </w:div>
            <w:div w:id="1809397332">
              <w:marLeft w:val="0"/>
              <w:marRight w:val="0"/>
              <w:marTop w:val="0"/>
              <w:marBottom w:val="0"/>
              <w:divBdr>
                <w:top w:val="none" w:sz="0" w:space="0" w:color="auto"/>
                <w:left w:val="none" w:sz="0" w:space="0" w:color="auto"/>
                <w:bottom w:val="none" w:sz="0" w:space="0" w:color="auto"/>
                <w:right w:val="none" w:sz="0" w:space="0" w:color="auto"/>
              </w:divBdr>
            </w:div>
            <w:div w:id="103634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89BD98-46D4-402F-8DFB-3565DE5A09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11</Pages>
  <Words>1940</Words>
  <Characters>11062</Characters>
  <Application>Microsoft Office Word</Application>
  <DocSecurity>0</DocSecurity>
  <Lines>92</Lines>
  <Paragraphs>25</Paragraphs>
  <ScaleCrop>false</ScaleCrop>
  <Company/>
  <LinksUpToDate>false</LinksUpToDate>
  <CharactersWithSpaces>12977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JAMISON BEGLEY</dc:creator>
  <cp:keywords/>
  <dc:description/>
  <cp:lastModifiedBy>JAMISON BEGLEY</cp:lastModifiedBy>
  <cp:revision>14</cp:revision>
  <dcterms:created xsi:type="dcterms:W3CDTF">2024-04-16T06:12:00Z</dcterms:created>
  <dcterms:modified xsi:type="dcterms:W3CDTF">2024-04-16T06:46:00Z</dcterms:modified>
</cp:coreProperties>
</file>