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EDA4" w14:textId="1F16A38C" w:rsidR="00845B60" w:rsidRPr="00313124" w:rsidRDefault="00845B60" w:rsidP="00313124">
      <w:pPr>
        <w:jc w:val="both"/>
        <w:rPr>
          <w:rFonts w:ascii="Calibri" w:hAnsi="Calibri" w:cs="Calibri"/>
        </w:rPr>
      </w:pPr>
      <w:r w:rsidRPr="00313124">
        <w:rPr>
          <w:rFonts w:ascii="Calibri" w:hAnsi="Calibri" w:cs="Calibri"/>
          <w:b/>
          <w:bCs/>
        </w:rPr>
        <w:t>Overview of Studied Arduino Programming Concepts</w:t>
      </w:r>
    </w:p>
    <w:p w14:paraId="0E836AB2" w14:textId="77777777" w:rsidR="00845B60" w:rsidRPr="00313124" w:rsidRDefault="00845B60" w:rsidP="00313124">
      <w:pPr>
        <w:jc w:val="both"/>
        <w:rPr>
          <w:rFonts w:ascii="Calibri" w:hAnsi="Calibri" w:cs="Calibri"/>
        </w:rPr>
      </w:pPr>
      <w:r w:rsidRPr="00313124">
        <w:rPr>
          <w:rFonts w:ascii="Calibri" w:hAnsi="Calibri" w:cs="Calibri"/>
        </w:rPr>
        <w:t>Introduction</w:t>
      </w:r>
    </w:p>
    <w:p w14:paraId="62A0F864" w14:textId="77777777" w:rsidR="00845B60" w:rsidRPr="00313124" w:rsidRDefault="00845B60" w:rsidP="00313124">
      <w:pPr>
        <w:jc w:val="both"/>
        <w:rPr>
          <w:rFonts w:ascii="Calibri" w:hAnsi="Calibri" w:cs="Calibri"/>
        </w:rPr>
      </w:pPr>
      <w:r w:rsidRPr="00313124">
        <w:rPr>
          <w:rFonts w:ascii="Calibri" w:hAnsi="Calibri" w:cs="Calibri"/>
        </w:rPr>
        <w:t>Learning Arduino programming is essential for developing and implementing IoT projects, such as our player tracking and crowd monitoring system. This document outlines the key programming concepts and skills that have been studied, reflecting on how they underpin the functionality of our project using the Arduino Nano 33 IoT board.</w:t>
      </w:r>
    </w:p>
    <w:p w14:paraId="54660A57" w14:textId="77777777" w:rsidR="00845B60" w:rsidRPr="00313124" w:rsidRDefault="00845B60" w:rsidP="00313124">
      <w:pPr>
        <w:jc w:val="both"/>
        <w:rPr>
          <w:rFonts w:ascii="Calibri" w:hAnsi="Calibri" w:cs="Calibri"/>
        </w:rPr>
      </w:pPr>
      <w:r w:rsidRPr="00313124">
        <w:rPr>
          <w:rFonts w:ascii="Calibri" w:hAnsi="Calibri" w:cs="Calibri"/>
        </w:rPr>
        <w:t>Fundamental Concepts</w:t>
      </w:r>
    </w:p>
    <w:p w14:paraId="69A788AA" w14:textId="77777777" w:rsidR="00845B60" w:rsidRPr="00313124" w:rsidRDefault="00845B60" w:rsidP="00313124">
      <w:pPr>
        <w:jc w:val="both"/>
        <w:rPr>
          <w:rFonts w:ascii="Calibri" w:hAnsi="Calibri" w:cs="Calibri"/>
        </w:rPr>
      </w:pPr>
      <w:r w:rsidRPr="00313124">
        <w:rPr>
          <w:rFonts w:ascii="Calibri" w:hAnsi="Calibri" w:cs="Calibri"/>
          <w:b/>
          <w:bCs/>
        </w:rPr>
        <w:t>1. Basics of Arduino IDE:</w:t>
      </w:r>
      <w:r w:rsidRPr="00313124">
        <w:rPr>
          <w:rFonts w:ascii="Calibri" w:hAnsi="Calibri" w:cs="Calibri"/>
        </w:rPr>
        <w:t xml:space="preserve"> An introduction to the Arduino Integrated Development Environment (IDE) is the first step, familiarizing oneself with the software used to write and upload code to Arduino boards. Understanding how to navigate and utilize the IDE is crucial for efficient development.</w:t>
      </w:r>
    </w:p>
    <w:p w14:paraId="5B32D286" w14:textId="77777777" w:rsidR="00845B60" w:rsidRPr="00313124" w:rsidRDefault="00845B60" w:rsidP="00313124">
      <w:pPr>
        <w:jc w:val="both"/>
        <w:rPr>
          <w:rFonts w:ascii="Calibri" w:hAnsi="Calibri" w:cs="Calibri"/>
        </w:rPr>
      </w:pPr>
      <w:r w:rsidRPr="00313124">
        <w:rPr>
          <w:rFonts w:ascii="Calibri" w:hAnsi="Calibri" w:cs="Calibri"/>
          <w:b/>
          <w:bCs/>
        </w:rPr>
        <w:t>2. Structure of Arduino Sketch:</w:t>
      </w:r>
      <w:r w:rsidRPr="00313124">
        <w:rPr>
          <w:rFonts w:ascii="Calibri" w:hAnsi="Calibri" w:cs="Calibri"/>
        </w:rPr>
        <w:t xml:space="preserve"> Arduino programs, known as sketches, consist of two main functions: </w:t>
      </w:r>
      <w:r w:rsidRPr="00313124">
        <w:rPr>
          <w:rFonts w:ascii="Calibri" w:hAnsi="Calibri" w:cs="Calibri"/>
          <w:b/>
          <w:bCs/>
        </w:rPr>
        <w:t>setup()</w:t>
      </w:r>
      <w:r w:rsidRPr="00313124">
        <w:rPr>
          <w:rFonts w:ascii="Calibri" w:hAnsi="Calibri" w:cs="Calibri"/>
        </w:rPr>
        <w:t xml:space="preserve"> and </w:t>
      </w:r>
      <w:r w:rsidRPr="00313124">
        <w:rPr>
          <w:rFonts w:ascii="Calibri" w:hAnsi="Calibri" w:cs="Calibri"/>
          <w:b/>
          <w:bCs/>
        </w:rPr>
        <w:t>loop()</w:t>
      </w:r>
      <w:r w:rsidRPr="00313124">
        <w:rPr>
          <w:rFonts w:ascii="Calibri" w:hAnsi="Calibri" w:cs="Calibri"/>
        </w:rPr>
        <w:t xml:space="preserve">. The </w:t>
      </w:r>
      <w:r w:rsidRPr="00313124">
        <w:rPr>
          <w:rFonts w:ascii="Calibri" w:hAnsi="Calibri" w:cs="Calibri"/>
          <w:b/>
          <w:bCs/>
        </w:rPr>
        <w:t>setup()</w:t>
      </w:r>
      <w:r w:rsidRPr="00313124">
        <w:rPr>
          <w:rFonts w:ascii="Calibri" w:hAnsi="Calibri" w:cs="Calibri"/>
        </w:rPr>
        <w:t xml:space="preserve"> function runs once when the device starts and is used for initial configuration. The </w:t>
      </w:r>
      <w:r w:rsidRPr="00313124">
        <w:rPr>
          <w:rFonts w:ascii="Calibri" w:hAnsi="Calibri" w:cs="Calibri"/>
          <w:b/>
          <w:bCs/>
        </w:rPr>
        <w:t>loop()</w:t>
      </w:r>
      <w:r w:rsidRPr="00313124">
        <w:rPr>
          <w:rFonts w:ascii="Calibri" w:hAnsi="Calibri" w:cs="Calibri"/>
        </w:rPr>
        <w:t xml:space="preserve"> function runs repeatedly, allowing the device to change and respond. Grasping these concepts is key to writing effective Arduino code.</w:t>
      </w:r>
    </w:p>
    <w:p w14:paraId="47C346AE" w14:textId="77777777" w:rsidR="00845B60" w:rsidRPr="00313124" w:rsidRDefault="00845B60" w:rsidP="00313124">
      <w:pPr>
        <w:jc w:val="both"/>
        <w:rPr>
          <w:rFonts w:ascii="Calibri" w:hAnsi="Calibri" w:cs="Calibri"/>
        </w:rPr>
      </w:pPr>
      <w:r w:rsidRPr="00313124">
        <w:rPr>
          <w:rFonts w:ascii="Calibri" w:hAnsi="Calibri" w:cs="Calibri"/>
          <w:b/>
          <w:bCs/>
        </w:rPr>
        <w:t>3. Digital and Analog I/O:</w:t>
      </w:r>
      <w:r w:rsidRPr="00313124">
        <w:rPr>
          <w:rFonts w:ascii="Calibri" w:hAnsi="Calibri" w:cs="Calibri"/>
        </w:rPr>
        <w:t xml:space="preserve"> Learning to control digital and </w:t>
      </w:r>
      <w:proofErr w:type="spellStart"/>
      <w:r w:rsidRPr="00313124">
        <w:rPr>
          <w:rFonts w:ascii="Calibri" w:hAnsi="Calibri" w:cs="Calibri"/>
        </w:rPr>
        <w:t>analog</w:t>
      </w:r>
      <w:proofErr w:type="spellEnd"/>
      <w:r w:rsidRPr="00313124">
        <w:rPr>
          <w:rFonts w:ascii="Calibri" w:hAnsi="Calibri" w:cs="Calibri"/>
        </w:rPr>
        <w:t xml:space="preserve"> inputs and outputs is fundamental. This includes reading from sensors and writing to actuators, LEDs, and other components. For our project, understanding how to interface with and process data from sensors like the MAX30102 is particularly important.</w:t>
      </w:r>
    </w:p>
    <w:p w14:paraId="297B5F8C" w14:textId="77777777" w:rsidR="00845B60" w:rsidRPr="00313124" w:rsidRDefault="00845B60" w:rsidP="00313124">
      <w:pPr>
        <w:jc w:val="both"/>
        <w:rPr>
          <w:rFonts w:ascii="Calibri" w:hAnsi="Calibri" w:cs="Calibri"/>
        </w:rPr>
      </w:pPr>
      <w:r w:rsidRPr="00313124">
        <w:rPr>
          <w:rFonts w:ascii="Calibri" w:hAnsi="Calibri" w:cs="Calibri"/>
          <w:b/>
          <w:bCs/>
        </w:rPr>
        <w:t>4. Serial Communication:</w:t>
      </w:r>
      <w:r w:rsidRPr="00313124">
        <w:rPr>
          <w:rFonts w:ascii="Calibri" w:hAnsi="Calibri" w:cs="Calibri"/>
        </w:rPr>
        <w:t xml:space="preserve"> Serial communication is essential for debugging and data transmission, especially in the early stages of development. Skills in using the Serial Monitor for outputting data readings and debugging information are vital for troubleshooting and refining sensor integrations.</w:t>
      </w:r>
    </w:p>
    <w:p w14:paraId="7D0D4BA2" w14:textId="77777777" w:rsidR="00845B60" w:rsidRPr="00313124" w:rsidRDefault="00845B60" w:rsidP="00313124">
      <w:pPr>
        <w:jc w:val="both"/>
        <w:rPr>
          <w:rFonts w:ascii="Calibri" w:hAnsi="Calibri" w:cs="Calibri"/>
        </w:rPr>
      </w:pPr>
      <w:r w:rsidRPr="00313124">
        <w:rPr>
          <w:rFonts w:ascii="Calibri" w:hAnsi="Calibri" w:cs="Calibri"/>
          <w:b/>
          <w:bCs/>
        </w:rPr>
        <w:t>5. Libraries and Sensor Integration:</w:t>
      </w:r>
      <w:r w:rsidRPr="00313124">
        <w:rPr>
          <w:rFonts w:ascii="Calibri" w:hAnsi="Calibri" w:cs="Calibri"/>
        </w:rPr>
        <w:t xml:space="preserve"> Studying how to include and use libraries is crucial for expanding the Arduino's capabilities without writing complex code from scratch. Libraries for specific sensors (e.g., MAX30102) and functionalities (e.g., Wi-Fi and Bluetooth communication) simplify the process of adding hardware and advanced features to projects.</w:t>
      </w:r>
    </w:p>
    <w:p w14:paraId="021B7486" w14:textId="77777777" w:rsidR="00845B60" w:rsidRPr="00313124" w:rsidRDefault="00845B60" w:rsidP="00313124">
      <w:pPr>
        <w:jc w:val="both"/>
        <w:rPr>
          <w:rFonts w:ascii="Calibri" w:hAnsi="Calibri" w:cs="Calibri"/>
        </w:rPr>
      </w:pPr>
      <w:r w:rsidRPr="00313124">
        <w:rPr>
          <w:rFonts w:ascii="Calibri" w:hAnsi="Calibri" w:cs="Calibri"/>
          <w:b/>
          <w:bCs/>
        </w:rPr>
        <w:t>6. Wi-Fi and Network Communication:</w:t>
      </w:r>
      <w:r w:rsidRPr="00313124">
        <w:rPr>
          <w:rFonts w:ascii="Calibri" w:hAnsi="Calibri" w:cs="Calibri"/>
        </w:rPr>
        <w:t xml:space="preserve"> Given the IoT nature of the project, understanding the basics of network programming, including connecting to Wi-Fi networks and sending data over the internet, is essential. This enables the Arduino Nano 33 IoT to transmit sensor data to cloud platforms or a central server for analysis.</w:t>
      </w:r>
    </w:p>
    <w:p w14:paraId="7251F718" w14:textId="77777777" w:rsidR="00845B60" w:rsidRPr="00313124" w:rsidRDefault="00845B60" w:rsidP="00313124">
      <w:pPr>
        <w:jc w:val="both"/>
        <w:rPr>
          <w:rFonts w:ascii="Calibri" w:hAnsi="Calibri" w:cs="Calibri"/>
        </w:rPr>
      </w:pPr>
      <w:r w:rsidRPr="00313124">
        <w:rPr>
          <w:rFonts w:ascii="Calibri" w:hAnsi="Calibri" w:cs="Calibri"/>
        </w:rPr>
        <w:t>Applied Learning for Project Implementation</w:t>
      </w:r>
    </w:p>
    <w:p w14:paraId="4D813953" w14:textId="77777777" w:rsidR="00845B60" w:rsidRPr="00313124" w:rsidRDefault="00845B60" w:rsidP="00313124">
      <w:pPr>
        <w:jc w:val="both"/>
        <w:rPr>
          <w:rFonts w:ascii="Calibri" w:hAnsi="Calibri" w:cs="Calibri"/>
        </w:rPr>
      </w:pPr>
      <w:r w:rsidRPr="00313124">
        <w:rPr>
          <w:rFonts w:ascii="Calibri" w:hAnsi="Calibri" w:cs="Calibri"/>
        </w:rPr>
        <w:t>Applying these concepts, the development phase involved programming the Arduino Nano 33 IoT to collect data from the oximeter sensor, interpret the readings, and transmit them securely over Wi-Fi. The project leverages the board's capability to manage multiple tasks—</w:t>
      </w:r>
      <w:r w:rsidRPr="00313124">
        <w:rPr>
          <w:rFonts w:ascii="Calibri" w:hAnsi="Calibri" w:cs="Calibri"/>
        </w:rPr>
        <w:lastRenderedPageBreak/>
        <w:t>reading sensor data, performing calculations, and handling network communications—simultaneously.</w:t>
      </w:r>
    </w:p>
    <w:p w14:paraId="7180FB3E" w14:textId="77777777" w:rsidR="00845B60" w:rsidRPr="00313124" w:rsidRDefault="00845B60" w:rsidP="00313124">
      <w:pPr>
        <w:jc w:val="both"/>
        <w:rPr>
          <w:rFonts w:ascii="Calibri" w:hAnsi="Calibri" w:cs="Calibri"/>
          <w:b/>
          <w:bCs/>
        </w:rPr>
      </w:pPr>
      <w:r w:rsidRPr="00313124">
        <w:rPr>
          <w:rFonts w:ascii="Calibri" w:hAnsi="Calibri" w:cs="Calibri"/>
          <w:b/>
          <w:bCs/>
        </w:rPr>
        <w:t>Conclusion</w:t>
      </w:r>
    </w:p>
    <w:p w14:paraId="7C336E69" w14:textId="44CD42E1" w:rsidR="00845B60" w:rsidRPr="00313124" w:rsidRDefault="00845B60" w:rsidP="00313124">
      <w:pPr>
        <w:jc w:val="both"/>
        <w:rPr>
          <w:rFonts w:ascii="Calibri" w:hAnsi="Calibri" w:cs="Calibri"/>
        </w:rPr>
      </w:pPr>
      <w:r w:rsidRPr="00313124">
        <w:rPr>
          <w:rFonts w:ascii="Calibri" w:hAnsi="Calibri" w:cs="Calibri"/>
        </w:rPr>
        <w:t xml:space="preserve">The study of Arduino programming is a cornerstone of our project's success. It provides the tools needed to bring the hardware components together into a cohesive, functioning system. The knowledge gained from exploring Arduino programming ensures that our project can not only collect and </w:t>
      </w:r>
      <w:r w:rsidR="00313124" w:rsidRPr="00313124">
        <w:rPr>
          <w:rFonts w:ascii="Calibri" w:hAnsi="Calibri" w:cs="Calibri"/>
        </w:rPr>
        <w:t>analyses</w:t>
      </w:r>
      <w:r w:rsidRPr="00313124">
        <w:rPr>
          <w:rFonts w:ascii="Calibri" w:hAnsi="Calibri" w:cs="Calibri"/>
        </w:rPr>
        <w:t xml:space="preserve"> data effectively but also adapt to future technological advancements and project requirements. This foundation in Arduino programming paves the way for innovative solutions in player tracking and crowd monitoring, setting new standards in data-driven decision-making and operational efficiency.</w:t>
      </w:r>
    </w:p>
    <w:p w14:paraId="531214A0" w14:textId="77777777" w:rsidR="00845B60" w:rsidRDefault="00845B60"/>
    <w:sectPr w:rsidR="0084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FE4"/>
    <w:multiLevelType w:val="multilevel"/>
    <w:tmpl w:val="134E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3050C"/>
    <w:multiLevelType w:val="multilevel"/>
    <w:tmpl w:val="7A0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23049">
    <w:abstractNumId w:val="0"/>
  </w:num>
  <w:num w:numId="2" w16cid:durableId="204007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AD"/>
    <w:rsid w:val="001756C7"/>
    <w:rsid w:val="001C762F"/>
    <w:rsid w:val="00313124"/>
    <w:rsid w:val="006465AD"/>
    <w:rsid w:val="00845B60"/>
    <w:rsid w:val="00AA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93C87A"/>
  <w15:chartTrackingRefBased/>
  <w15:docId w15:val="{DE14BDE3-EC44-0647-B092-570CB4DB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5AD"/>
    <w:rPr>
      <w:rFonts w:eastAsiaTheme="majorEastAsia" w:cstheme="majorBidi"/>
      <w:color w:val="272727" w:themeColor="text1" w:themeTint="D8"/>
    </w:rPr>
  </w:style>
  <w:style w:type="paragraph" w:styleId="Title">
    <w:name w:val="Title"/>
    <w:basedOn w:val="Normal"/>
    <w:next w:val="Normal"/>
    <w:link w:val="TitleChar"/>
    <w:uiPriority w:val="10"/>
    <w:qFormat/>
    <w:rsid w:val="00646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5AD"/>
    <w:pPr>
      <w:spacing w:before="160"/>
      <w:jc w:val="center"/>
    </w:pPr>
    <w:rPr>
      <w:i/>
      <w:iCs/>
      <w:color w:val="404040" w:themeColor="text1" w:themeTint="BF"/>
    </w:rPr>
  </w:style>
  <w:style w:type="character" w:customStyle="1" w:styleId="QuoteChar">
    <w:name w:val="Quote Char"/>
    <w:basedOn w:val="DefaultParagraphFont"/>
    <w:link w:val="Quote"/>
    <w:uiPriority w:val="29"/>
    <w:rsid w:val="006465AD"/>
    <w:rPr>
      <w:i/>
      <w:iCs/>
      <w:color w:val="404040" w:themeColor="text1" w:themeTint="BF"/>
    </w:rPr>
  </w:style>
  <w:style w:type="paragraph" w:styleId="ListParagraph">
    <w:name w:val="List Paragraph"/>
    <w:basedOn w:val="Normal"/>
    <w:uiPriority w:val="34"/>
    <w:qFormat/>
    <w:rsid w:val="006465AD"/>
    <w:pPr>
      <w:ind w:left="720"/>
      <w:contextualSpacing/>
    </w:pPr>
  </w:style>
  <w:style w:type="character" w:styleId="IntenseEmphasis">
    <w:name w:val="Intense Emphasis"/>
    <w:basedOn w:val="DefaultParagraphFont"/>
    <w:uiPriority w:val="21"/>
    <w:qFormat/>
    <w:rsid w:val="006465AD"/>
    <w:rPr>
      <w:i/>
      <w:iCs/>
      <w:color w:val="0F4761" w:themeColor="accent1" w:themeShade="BF"/>
    </w:rPr>
  </w:style>
  <w:style w:type="paragraph" w:styleId="IntenseQuote">
    <w:name w:val="Intense Quote"/>
    <w:basedOn w:val="Normal"/>
    <w:next w:val="Normal"/>
    <w:link w:val="IntenseQuoteChar"/>
    <w:uiPriority w:val="30"/>
    <w:qFormat/>
    <w:rsid w:val="00646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5AD"/>
    <w:rPr>
      <w:i/>
      <w:iCs/>
      <w:color w:val="0F4761" w:themeColor="accent1" w:themeShade="BF"/>
    </w:rPr>
  </w:style>
  <w:style w:type="character" w:styleId="IntenseReference">
    <w:name w:val="Intense Reference"/>
    <w:basedOn w:val="DefaultParagraphFont"/>
    <w:uiPriority w:val="32"/>
    <w:qFormat/>
    <w:rsid w:val="00646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9903">
      <w:bodyDiv w:val="1"/>
      <w:marLeft w:val="0"/>
      <w:marRight w:val="0"/>
      <w:marTop w:val="0"/>
      <w:marBottom w:val="0"/>
      <w:divBdr>
        <w:top w:val="none" w:sz="0" w:space="0" w:color="auto"/>
        <w:left w:val="none" w:sz="0" w:space="0" w:color="auto"/>
        <w:bottom w:val="none" w:sz="0" w:space="0" w:color="auto"/>
        <w:right w:val="none" w:sz="0" w:space="0" w:color="auto"/>
      </w:divBdr>
    </w:div>
    <w:div w:id="223034266">
      <w:bodyDiv w:val="1"/>
      <w:marLeft w:val="0"/>
      <w:marRight w:val="0"/>
      <w:marTop w:val="0"/>
      <w:marBottom w:val="0"/>
      <w:divBdr>
        <w:top w:val="none" w:sz="0" w:space="0" w:color="auto"/>
        <w:left w:val="none" w:sz="0" w:space="0" w:color="auto"/>
        <w:bottom w:val="none" w:sz="0" w:space="0" w:color="auto"/>
        <w:right w:val="none" w:sz="0" w:space="0" w:color="auto"/>
      </w:divBdr>
    </w:div>
    <w:div w:id="271129396">
      <w:bodyDiv w:val="1"/>
      <w:marLeft w:val="0"/>
      <w:marRight w:val="0"/>
      <w:marTop w:val="0"/>
      <w:marBottom w:val="0"/>
      <w:divBdr>
        <w:top w:val="none" w:sz="0" w:space="0" w:color="auto"/>
        <w:left w:val="none" w:sz="0" w:space="0" w:color="auto"/>
        <w:bottom w:val="none" w:sz="0" w:space="0" w:color="auto"/>
        <w:right w:val="none" w:sz="0" w:space="0" w:color="auto"/>
      </w:divBdr>
    </w:div>
    <w:div w:id="849830267">
      <w:bodyDiv w:val="1"/>
      <w:marLeft w:val="0"/>
      <w:marRight w:val="0"/>
      <w:marTop w:val="0"/>
      <w:marBottom w:val="0"/>
      <w:divBdr>
        <w:top w:val="none" w:sz="0" w:space="0" w:color="auto"/>
        <w:left w:val="none" w:sz="0" w:space="0" w:color="auto"/>
        <w:bottom w:val="none" w:sz="0" w:space="0" w:color="auto"/>
        <w:right w:val="none" w:sz="0" w:space="0" w:color="auto"/>
      </w:divBdr>
    </w:div>
    <w:div w:id="1359963508">
      <w:bodyDiv w:val="1"/>
      <w:marLeft w:val="0"/>
      <w:marRight w:val="0"/>
      <w:marTop w:val="0"/>
      <w:marBottom w:val="0"/>
      <w:divBdr>
        <w:top w:val="none" w:sz="0" w:space="0" w:color="auto"/>
        <w:left w:val="none" w:sz="0" w:space="0" w:color="auto"/>
        <w:bottom w:val="none" w:sz="0" w:space="0" w:color="auto"/>
        <w:right w:val="none" w:sz="0" w:space="0" w:color="auto"/>
      </w:divBdr>
    </w:div>
    <w:div w:id="1576470136">
      <w:bodyDiv w:val="1"/>
      <w:marLeft w:val="0"/>
      <w:marRight w:val="0"/>
      <w:marTop w:val="0"/>
      <w:marBottom w:val="0"/>
      <w:divBdr>
        <w:top w:val="none" w:sz="0" w:space="0" w:color="auto"/>
        <w:left w:val="none" w:sz="0" w:space="0" w:color="auto"/>
        <w:bottom w:val="none" w:sz="0" w:space="0" w:color="auto"/>
        <w:right w:val="none" w:sz="0" w:space="0" w:color="auto"/>
      </w:divBdr>
    </w:div>
    <w:div w:id="1611740910">
      <w:bodyDiv w:val="1"/>
      <w:marLeft w:val="0"/>
      <w:marRight w:val="0"/>
      <w:marTop w:val="0"/>
      <w:marBottom w:val="0"/>
      <w:divBdr>
        <w:top w:val="none" w:sz="0" w:space="0" w:color="auto"/>
        <w:left w:val="none" w:sz="0" w:space="0" w:color="auto"/>
        <w:bottom w:val="none" w:sz="0" w:space="0" w:color="auto"/>
        <w:right w:val="none" w:sz="0" w:space="0" w:color="auto"/>
      </w:divBdr>
    </w:div>
    <w:div w:id="188960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2</cp:revision>
  <dcterms:created xsi:type="dcterms:W3CDTF">2024-04-08T02:19:00Z</dcterms:created>
  <dcterms:modified xsi:type="dcterms:W3CDTF">2024-04-08T02:19:00Z</dcterms:modified>
</cp:coreProperties>
</file>