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312" w:rsidRPr="00EB5312" w:rsidRDefault="00EB5312" w:rsidP="00EB5312">
      <w:pPr>
        <w:spacing w:before="480" w:after="150" w:line="675" w:lineRule="atLeast"/>
        <w:outlineLvl w:val="0"/>
        <w:rPr>
          <w:rFonts w:ascii="Helvetica" w:eastAsia="Times New Roman" w:hAnsi="Helvetica" w:cs="Helvetica"/>
          <w:color w:val="111111"/>
          <w:kern w:val="36"/>
          <w:sz w:val="72"/>
          <w:szCs w:val="72"/>
          <w:lang w:eastAsia="fr-FR"/>
        </w:rPr>
      </w:pPr>
      <w:r w:rsidRPr="00EB5312">
        <w:rPr>
          <w:rFonts w:ascii="Helvetica" w:eastAsia="Times New Roman" w:hAnsi="Helvetica" w:cs="Helvetica"/>
          <w:color w:val="111111"/>
          <w:kern w:val="36"/>
          <w:sz w:val="72"/>
          <w:szCs w:val="72"/>
          <w:lang w:eastAsia="fr-FR"/>
        </w:rPr>
        <w:t>Challenge 5 - Deploy to the Cloud</w:t>
      </w:r>
    </w:p>
    <w:p w:rsidR="00EB5312" w:rsidRPr="00EB5312" w:rsidRDefault="00EB5312" w:rsidP="00EB5312">
      <w:pPr>
        <w:spacing w:before="480" w:after="150" w:line="525" w:lineRule="atLeast"/>
        <w:outlineLvl w:val="1"/>
        <w:rPr>
          <w:rFonts w:ascii="Helvetica" w:eastAsia="Times New Roman" w:hAnsi="Helvetica" w:cs="Helvetica"/>
          <w:color w:val="111111"/>
          <w:sz w:val="48"/>
          <w:szCs w:val="48"/>
          <w:lang w:eastAsia="fr-FR"/>
        </w:rPr>
      </w:pPr>
      <w:r w:rsidRPr="00EB5312">
        <w:rPr>
          <w:rFonts w:ascii="Helvetica" w:eastAsia="Times New Roman" w:hAnsi="Helvetica" w:cs="Helvetica"/>
          <w:color w:val="111111"/>
          <w:sz w:val="48"/>
          <w:szCs w:val="48"/>
          <w:lang w:eastAsia="fr-FR"/>
        </w:rPr>
        <w:t>Background</w:t>
      </w:r>
    </w:p>
    <w:p w:rsidR="00EB5312" w:rsidRPr="00EB5312" w:rsidRDefault="00EB5312" w:rsidP="00EB5312">
      <w:pPr>
        <w:spacing w:before="240" w:after="240" w:line="240" w:lineRule="auto"/>
        <w:rPr>
          <w:rFonts w:ascii="Helvetica" w:eastAsia="Times New Roman" w:hAnsi="Helvetica" w:cs="Helvetica"/>
          <w:color w:val="444444"/>
          <w:sz w:val="24"/>
          <w:szCs w:val="24"/>
          <w:lang w:eastAsia="fr-FR"/>
        </w:rPr>
      </w:pPr>
      <w:r w:rsidRPr="00EB5312">
        <w:rPr>
          <w:rFonts w:ascii="Helvetica" w:eastAsia="Times New Roman" w:hAnsi="Helvetica" w:cs="Helvetica"/>
          <w:color w:val="444444"/>
          <w:sz w:val="24"/>
          <w:szCs w:val="24"/>
          <w:lang w:eastAsia="fr-FR"/>
        </w:rPr>
        <w:t>It’s not just enough to be able to build a world class machine learning model, you need to know how to expose it so that it can be consumed by team members, developers, and 3rd parties to provide useful functionality to applications and services for AdventureWorks customers.</w:t>
      </w:r>
    </w:p>
    <w:p w:rsidR="00EB5312" w:rsidRPr="00EB5312" w:rsidRDefault="00EB5312" w:rsidP="00EB5312">
      <w:pPr>
        <w:spacing w:before="240" w:after="240" w:line="240" w:lineRule="auto"/>
        <w:rPr>
          <w:rFonts w:ascii="Helvetica" w:eastAsia="Times New Roman" w:hAnsi="Helvetica" w:cs="Helvetica"/>
          <w:color w:val="444444"/>
          <w:sz w:val="24"/>
          <w:szCs w:val="24"/>
          <w:lang w:eastAsia="fr-FR"/>
        </w:rPr>
      </w:pPr>
      <w:r w:rsidRPr="00EB5312">
        <w:rPr>
          <w:rFonts w:ascii="Helvetica" w:eastAsia="Times New Roman" w:hAnsi="Helvetica" w:cs="Helvetica"/>
          <w:color w:val="444444"/>
          <w:sz w:val="24"/>
          <w:szCs w:val="24"/>
          <w:lang w:eastAsia="fr-FR"/>
        </w:rPr>
        <w:t>In this challenge you will operationalize your model as a scoring REST API in the cloud (deploy it as a webservice), so that the developers at AdventureWorks and elsewhere can then write consumer applications and use this scoring endpoint for prediction.</w:t>
      </w:r>
    </w:p>
    <w:p w:rsidR="00EB5312" w:rsidRPr="00EB5312" w:rsidRDefault="00EB5312" w:rsidP="00EB5312">
      <w:pPr>
        <w:spacing w:before="240" w:after="240" w:line="240" w:lineRule="auto"/>
        <w:rPr>
          <w:rFonts w:ascii="Helvetica" w:eastAsia="Times New Roman" w:hAnsi="Helvetica" w:cs="Helvetica"/>
          <w:color w:val="444444"/>
          <w:sz w:val="24"/>
          <w:szCs w:val="24"/>
          <w:lang w:eastAsia="fr-FR"/>
        </w:rPr>
      </w:pPr>
      <w:r w:rsidRPr="00EB5312">
        <w:rPr>
          <w:rFonts w:ascii="Helvetica" w:eastAsia="Times New Roman" w:hAnsi="Helvetica" w:cs="Helvetica"/>
          <w:color w:val="444444"/>
          <w:sz w:val="24"/>
          <w:szCs w:val="24"/>
          <w:lang w:eastAsia="fr-FR"/>
        </w:rPr>
        <w:t>In this helpful diagram, the deployment phase is shown prominently as part of the Data Science lifecycle.</w:t>
      </w:r>
    </w:p>
    <w:p w:rsidR="00EB5312" w:rsidRPr="00EB5312" w:rsidRDefault="00EB5312" w:rsidP="00EB5312">
      <w:pPr>
        <w:spacing w:before="240" w:after="240" w:line="240" w:lineRule="auto"/>
        <w:rPr>
          <w:rFonts w:ascii="Helvetica" w:eastAsia="Times New Roman" w:hAnsi="Helvetica" w:cs="Helvetica"/>
          <w:color w:val="444444"/>
          <w:sz w:val="24"/>
          <w:szCs w:val="24"/>
          <w:lang w:eastAsia="fr-FR"/>
        </w:rPr>
      </w:pPr>
      <w:r w:rsidRPr="00EB5312">
        <w:rPr>
          <w:noProof/>
        </w:rPr>
        <w:drawing>
          <wp:inline distT="0" distB="0" distL="0" distR="0">
            <wp:extent cx="5760720" cy="4298315"/>
            <wp:effectExtent l="0" t="0" r="0" b="6985"/>
            <wp:docPr id="1" name="Image 1" descr="C:\Users\scorde\AppData\Local\Microsoft\Windows\INetCache\Content.MSO\40D4C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rde\AppData\Local\Microsoft\Windows\INetCache\Content.MSO\40D4CA4.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4298315"/>
                    </a:xfrm>
                    <a:prstGeom prst="rect">
                      <a:avLst/>
                    </a:prstGeom>
                    <a:noFill/>
                    <a:ln>
                      <a:noFill/>
                    </a:ln>
                  </pic:spPr>
                </pic:pic>
              </a:graphicData>
            </a:graphic>
          </wp:inline>
        </w:drawing>
      </w:r>
    </w:p>
    <w:p w:rsidR="00EB5312" w:rsidRPr="00EB5312" w:rsidRDefault="00EB5312" w:rsidP="00EB5312">
      <w:pPr>
        <w:spacing w:before="480" w:after="150" w:line="525" w:lineRule="atLeast"/>
        <w:outlineLvl w:val="1"/>
        <w:rPr>
          <w:rFonts w:ascii="Helvetica" w:eastAsia="Times New Roman" w:hAnsi="Helvetica" w:cs="Helvetica"/>
          <w:color w:val="111111"/>
          <w:sz w:val="48"/>
          <w:szCs w:val="48"/>
          <w:lang w:eastAsia="fr-FR"/>
        </w:rPr>
      </w:pPr>
      <w:r w:rsidRPr="00EB5312">
        <w:rPr>
          <w:rFonts w:ascii="Helvetica" w:eastAsia="Times New Roman" w:hAnsi="Helvetica" w:cs="Helvetica"/>
          <w:color w:val="111111"/>
          <w:sz w:val="48"/>
          <w:szCs w:val="48"/>
          <w:lang w:eastAsia="fr-FR"/>
        </w:rPr>
        <w:lastRenderedPageBreak/>
        <w:t>Prerequisites</w:t>
      </w:r>
    </w:p>
    <w:p w:rsidR="00EB5312" w:rsidRPr="00EB5312" w:rsidRDefault="00EB5312" w:rsidP="00EB5312">
      <w:pPr>
        <w:numPr>
          <w:ilvl w:val="0"/>
          <w:numId w:val="1"/>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EB5312">
        <w:rPr>
          <w:rFonts w:ascii="Helvetica" w:eastAsia="Times New Roman" w:hAnsi="Helvetica" w:cs="Helvetica"/>
          <w:color w:val="444444"/>
          <w:sz w:val="18"/>
          <w:szCs w:val="18"/>
          <w:lang w:eastAsia="fr-FR"/>
        </w:rPr>
        <w:t>Docker engine (Docker for Windows or Docker for Mac) installed and running locally or on a VM</w:t>
      </w:r>
    </w:p>
    <w:p w:rsidR="00EB5312" w:rsidRPr="00EB5312" w:rsidRDefault="00EB5312" w:rsidP="00EB5312">
      <w:pPr>
        <w:numPr>
          <w:ilvl w:val="0"/>
          <w:numId w:val="1"/>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EB5312">
        <w:rPr>
          <w:rFonts w:ascii="Helvetica" w:eastAsia="Times New Roman" w:hAnsi="Helvetica" w:cs="Helvetica"/>
          <w:color w:val="444444"/>
          <w:sz w:val="18"/>
          <w:szCs w:val="18"/>
          <w:lang w:eastAsia="fr-FR"/>
        </w:rPr>
        <w:t>Azure CLI and Azure ML CLI (</w:t>
      </w:r>
      <w:r w:rsidRPr="00EB5312">
        <w:rPr>
          <w:rFonts w:ascii="Courier New" w:eastAsia="Times New Roman" w:hAnsi="Courier New" w:cs="Courier New"/>
          <w:color w:val="000000"/>
          <w:sz w:val="18"/>
          <w:szCs w:val="18"/>
          <w:shd w:val="clear" w:color="auto" w:fill="F9F2F4"/>
          <w:lang w:eastAsia="fr-FR"/>
        </w:rPr>
        <w:t>azure-cli</w:t>
      </w:r>
      <w:r w:rsidRPr="00EB5312">
        <w:rPr>
          <w:rFonts w:ascii="Helvetica" w:eastAsia="Times New Roman" w:hAnsi="Helvetica" w:cs="Helvetica"/>
          <w:color w:val="444444"/>
          <w:sz w:val="18"/>
          <w:szCs w:val="18"/>
          <w:lang w:eastAsia="fr-FR"/>
        </w:rPr>
        <w:t> and </w:t>
      </w:r>
      <w:r w:rsidRPr="00EB5312">
        <w:rPr>
          <w:rFonts w:ascii="Courier New" w:eastAsia="Times New Roman" w:hAnsi="Courier New" w:cs="Courier New"/>
          <w:color w:val="000000"/>
          <w:sz w:val="18"/>
          <w:szCs w:val="18"/>
          <w:shd w:val="clear" w:color="auto" w:fill="F9F2F4"/>
          <w:lang w:eastAsia="fr-FR"/>
        </w:rPr>
        <w:t>azure-cli-ml</w:t>
      </w:r>
      <w:r w:rsidRPr="00EB5312">
        <w:rPr>
          <w:rFonts w:ascii="Helvetica" w:eastAsia="Times New Roman" w:hAnsi="Helvetica" w:cs="Helvetica"/>
          <w:color w:val="444444"/>
          <w:sz w:val="18"/>
          <w:szCs w:val="18"/>
          <w:lang w:eastAsia="fr-FR"/>
        </w:rPr>
        <w:t> packages)</w:t>
      </w:r>
    </w:p>
    <w:p w:rsidR="00EB5312" w:rsidRPr="00EB5312" w:rsidRDefault="00EB5312" w:rsidP="00EB5312">
      <w:pPr>
        <w:numPr>
          <w:ilvl w:val="0"/>
          <w:numId w:val="1"/>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EB5312">
        <w:rPr>
          <w:rFonts w:ascii="Helvetica" w:eastAsia="Times New Roman" w:hAnsi="Helvetica" w:cs="Helvetica"/>
          <w:color w:val="444444"/>
          <w:sz w:val="18"/>
          <w:szCs w:val="18"/>
          <w:lang w:eastAsia="fr-FR"/>
        </w:rPr>
        <w:t>Tooling such as the </w:t>
      </w:r>
      <w:r w:rsidRPr="00EB5312">
        <w:rPr>
          <w:rFonts w:ascii="Courier New" w:eastAsia="Times New Roman" w:hAnsi="Courier New" w:cs="Courier New"/>
          <w:color w:val="000000"/>
          <w:sz w:val="18"/>
          <w:szCs w:val="18"/>
          <w:shd w:val="clear" w:color="auto" w:fill="F9F2F4"/>
          <w:lang w:eastAsia="fr-FR"/>
        </w:rPr>
        <w:t>curl</w:t>
      </w:r>
      <w:r w:rsidRPr="00EB5312">
        <w:rPr>
          <w:rFonts w:ascii="Helvetica" w:eastAsia="Times New Roman" w:hAnsi="Helvetica" w:cs="Helvetica"/>
          <w:color w:val="444444"/>
          <w:sz w:val="18"/>
          <w:szCs w:val="18"/>
          <w:lang w:eastAsia="fr-FR"/>
        </w:rPr>
        <w:t> command line tool or </w:t>
      </w:r>
      <w:hyperlink r:id="rId6" w:tgtFrame="_blank" w:history="1">
        <w:r w:rsidRPr="00EB5312">
          <w:rPr>
            <w:rFonts w:ascii="Helvetica" w:eastAsia="Times New Roman" w:hAnsi="Helvetica" w:cs="Helvetica"/>
            <w:color w:val="0B0080"/>
            <w:sz w:val="18"/>
            <w:szCs w:val="18"/>
            <w:u w:val="single"/>
            <w:lang w:eastAsia="fr-FR"/>
          </w:rPr>
          <w:t>Postman</w:t>
        </w:r>
      </w:hyperlink>
      <w:r w:rsidRPr="00EB5312">
        <w:rPr>
          <w:rFonts w:ascii="Helvetica" w:eastAsia="Times New Roman" w:hAnsi="Helvetica" w:cs="Helvetica"/>
          <w:color w:val="444444"/>
          <w:sz w:val="18"/>
          <w:szCs w:val="18"/>
          <w:lang w:eastAsia="fr-FR"/>
        </w:rPr>
        <w:t> to send a request to your model endpoint</w:t>
      </w:r>
    </w:p>
    <w:p w:rsidR="00EB5312" w:rsidRPr="00EB5312" w:rsidRDefault="00EB5312" w:rsidP="00EB5312">
      <w:pPr>
        <w:numPr>
          <w:ilvl w:val="0"/>
          <w:numId w:val="1"/>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EB5312">
        <w:rPr>
          <w:rFonts w:ascii="Helvetica" w:eastAsia="Times New Roman" w:hAnsi="Helvetica" w:cs="Helvetica"/>
          <w:color w:val="444444"/>
          <w:sz w:val="18"/>
          <w:szCs w:val="18"/>
          <w:lang w:eastAsia="fr-FR"/>
        </w:rPr>
        <w:t>Saved model from Challenge 3</w:t>
      </w:r>
    </w:p>
    <w:p w:rsidR="00EB5312" w:rsidRPr="00EB5312" w:rsidRDefault="00EB5312" w:rsidP="00EB5312">
      <w:pPr>
        <w:spacing w:before="480" w:after="150" w:line="525" w:lineRule="atLeast"/>
        <w:outlineLvl w:val="1"/>
        <w:rPr>
          <w:rFonts w:ascii="Helvetica" w:eastAsia="Times New Roman" w:hAnsi="Helvetica" w:cs="Helvetica"/>
          <w:color w:val="111111"/>
          <w:sz w:val="48"/>
          <w:szCs w:val="48"/>
          <w:lang w:eastAsia="fr-FR"/>
        </w:rPr>
      </w:pPr>
      <w:r w:rsidRPr="00EB5312">
        <w:rPr>
          <w:rFonts w:ascii="Helvetica" w:eastAsia="Times New Roman" w:hAnsi="Helvetica" w:cs="Helvetica"/>
          <w:color w:val="111111"/>
          <w:sz w:val="48"/>
          <w:szCs w:val="48"/>
          <w:lang w:eastAsia="fr-FR"/>
        </w:rPr>
        <w:t>Challenge</w:t>
      </w:r>
    </w:p>
    <w:p w:rsidR="00EB5312" w:rsidRPr="00EB5312" w:rsidRDefault="00EB5312" w:rsidP="00EB5312">
      <w:pPr>
        <w:spacing w:before="240" w:after="240" w:line="240" w:lineRule="auto"/>
        <w:rPr>
          <w:rFonts w:ascii="Helvetica" w:eastAsia="Times New Roman" w:hAnsi="Helvetica" w:cs="Helvetica"/>
          <w:color w:val="444444"/>
          <w:sz w:val="24"/>
          <w:szCs w:val="24"/>
          <w:lang w:eastAsia="fr-FR"/>
        </w:rPr>
      </w:pPr>
      <w:r w:rsidRPr="00EB5312">
        <w:rPr>
          <w:rFonts w:ascii="Helvetica" w:eastAsia="Times New Roman" w:hAnsi="Helvetica" w:cs="Helvetica"/>
          <w:color w:val="444444"/>
          <w:sz w:val="24"/>
          <w:szCs w:val="24"/>
          <w:lang w:eastAsia="fr-FR"/>
        </w:rPr>
        <w:t>Use the team setup and team expertise to do the following tasks.</w:t>
      </w:r>
    </w:p>
    <w:p w:rsidR="00EB5312" w:rsidRPr="00EB5312" w:rsidRDefault="00EB5312" w:rsidP="00EB5312">
      <w:pPr>
        <w:numPr>
          <w:ilvl w:val="0"/>
          <w:numId w:val="2"/>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EB5312">
        <w:rPr>
          <w:rFonts w:ascii="Helvetica" w:eastAsia="Times New Roman" w:hAnsi="Helvetica" w:cs="Helvetica"/>
          <w:color w:val="444444"/>
          <w:sz w:val="18"/>
          <w:szCs w:val="18"/>
          <w:lang w:eastAsia="fr-FR"/>
        </w:rPr>
        <w:t>Deploy the team’s saved model from Challenge 3 or Challenge 4 as a real-time web service on Azure.</w:t>
      </w:r>
    </w:p>
    <w:p w:rsidR="00EB5312" w:rsidRPr="00EB5312" w:rsidRDefault="00EB5312" w:rsidP="00EB5312">
      <w:pPr>
        <w:spacing w:before="240" w:after="240" w:line="240" w:lineRule="auto"/>
        <w:rPr>
          <w:rFonts w:ascii="Helvetica" w:eastAsia="Times New Roman" w:hAnsi="Helvetica" w:cs="Helvetica"/>
          <w:color w:val="444444"/>
          <w:sz w:val="24"/>
          <w:szCs w:val="24"/>
          <w:lang w:eastAsia="fr-FR"/>
        </w:rPr>
      </w:pPr>
      <w:r w:rsidRPr="00EB5312">
        <w:rPr>
          <w:rFonts w:ascii="Helvetica" w:eastAsia="Times New Roman" w:hAnsi="Helvetica" w:cs="Helvetica"/>
          <w:color w:val="444444"/>
          <w:sz w:val="24"/>
          <w:szCs w:val="24"/>
          <w:lang w:eastAsia="fr-FR"/>
        </w:rPr>
        <w:t>Use one of the following tools to deploy the model as and API to which data may be sent (e.g.Â arrays or json) and a json response received - see </w:t>
      </w:r>
      <w:hyperlink r:id="rId7" w:anchor="references" w:tgtFrame="_blank" w:history="1">
        <w:r w:rsidRPr="00EB5312">
          <w:rPr>
            <w:rFonts w:ascii="Helvetica" w:eastAsia="Times New Roman" w:hAnsi="Helvetica" w:cs="Helvetica"/>
            <w:color w:val="0B0080"/>
            <w:sz w:val="24"/>
            <w:szCs w:val="24"/>
            <w:u w:val="single"/>
            <w:lang w:eastAsia="fr-FR"/>
          </w:rPr>
          <w:t>References</w:t>
        </w:r>
      </w:hyperlink>
      <w:r w:rsidRPr="00EB5312">
        <w:rPr>
          <w:rFonts w:ascii="Helvetica" w:eastAsia="Times New Roman" w:hAnsi="Helvetica" w:cs="Helvetica"/>
          <w:color w:val="444444"/>
          <w:sz w:val="24"/>
          <w:szCs w:val="24"/>
          <w:lang w:eastAsia="fr-FR"/>
        </w:rPr>
        <w:t> for useful links.</w:t>
      </w:r>
    </w:p>
    <w:p w:rsidR="00EB5312" w:rsidRPr="00EB5312" w:rsidRDefault="00EB5312" w:rsidP="00EB5312">
      <w:pPr>
        <w:numPr>
          <w:ilvl w:val="0"/>
          <w:numId w:val="3"/>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EB5312">
        <w:rPr>
          <w:rFonts w:ascii="Helvetica" w:eastAsia="Times New Roman" w:hAnsi="Helvetica" w:cs="Helvetica"/>
          <w:color w:val="444444"/>
          <w:sz w:val="18"/>
          <w:szCs w:val="18"/>
          <w:lang w:eastAsia="fr-FR"/>
        </w:rPr>
        <w:t>Azure Machine Learning CLI standalone</w:t>
      </w:r>
    </w:p>
    <w:p w:rsidR="00EB5312" w:rsidRPr="00EB5312" w:rsidRDefault="00EB5312" w:rsidP="00EB5312">
      <w:pPr>
        <w:numPr>
          <w:ilvl w:val="0"/>
          <w:numId w:val="3"/>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EB5312">
        <w:rPr>
          <w:rFonts w:ascii="Helvetica" w:eastAsia="Times New Roman" w:hAnsi="Helvetica" w:cs="Helvetica"/>
          <w:color w:val="444444"/>
          <w:sz w:val="18"/>
          <w:szCs w:val="18"/>
          <w:lang w:eastAsia="fr-FR"/>
        </w:rPr>
        <w:t>Azure Machine Learning Workbench</w:t>
      </w:r>
    </w:p>
    <w:p w:rsidR="00EB5312" w:rsidRPr="00EB5312" w:rsidRDefault="00EB5312" w:rsidP="00EB5312">
      <w:pPr>
        <w:numPr>
          <w:ilvl w:val="0"/>
          <w:numId w:val="3"/>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EB5312">
        <w:rPr>
          <w:rFonts w:ascii="Helvetica" w:eastAsia="Times New Roman" w:hAnsi="Helvetica" w:cs="Helvetica"/>
          <w:color w:val="444444"/>
          <w:sz w:val="18"/>
          <w:szCs w:val="18"/>
          <w:lang w:eastAsia="fr-FR"/>
        </w:rPr>
        <w:t>Non-CLI methods, e.g.Â Flask with Docker (see a suggestion, below)</w:t>
      </w:r>
    </w:p>
    <w:p w:rsidR="00EB5312" w:rsidRPr="00EB5312" w:rsidRDefault="00EB5312" w:rsidP="00EB5312">
      <w:pPr>
        <w:spacing w:before="240" w:after="240" w:line="240" w:lineRule="auto"/>
        <w:rPr>
          <w:rFonts w:ascii="Helvetica" w:eastAsia="Times New Roman" w:hAnsi="Helvetica" w:cs="Helvetica"/>
          <w:color w:val="444444"/>
          <w:sz w:val="24"/>
          <w:szCs w:val="24"/>
          <w:lang w:eastAsia="fr-FR"/>
        </w:rPr>
      </w:pPr>
      <w:r w:rsidRPr="00EB5312">
        <w:rPr>
          <w:rFonts w:ascii="Helvetica" w:eastAsia="Times New Roman" w:hAnsi="Helvetica" w:cs="Helvetica"/>
          <w:color w:val="444444"/>
          <w:sz w:val="24"/>
          <w:szCs w:val="24"/>
          <w:lang w:eastAsia="fr-FR"/>
        </w:rPr>
        <w:t>It’d be best for AdventureWorks to have a fairly simple API, so a json-serialized image would work well.</w:t>
      </w:r>
    </w:p>
    <w:p w:rsidR="00EB5312" w:rsidRPr="00EB5312" w:rsidRDefault="00EB5312" w:rsidP="00EB5312">
      <w:pPr>
        <w:spacing w:before="480" w:after="150" w:line="525" w:lineRule="atLeast"/>
        <w:outlineLvl w:val="1"/>
        <w:rPr>
          <w:rFonts w:ascii="Helvetica" w:eastAsia="Times New Roman" w:hAnsi="Helvetica" w:cs="Helvetica"/>
          <w:color w:val="111111"/>
          <w:sz w:val="48"/>
          <w:szCs w:val="48"/>
          <w:lang w:eastAsia="fr-FR"/>
        </w:rPr>
      </w:pPr>
      <w:r w:rsidRPr="00EB5312">
        <w:rPr>
          <w:rFonts w:ascii="Helvetica" w:eastAsia="Times New Roman" w:hAnsi="Helvetica" w:cs="Helvetica"/>
          <w:color w:val="111111"/>
          <w:sz w:val="48"/>
          <w:szCs w:val="48"/>
          <w:lang w:eastAsia="fr-FR"/>
        </w:rPr>
        <w:t>Success Criteria</w:t>
      </w:r>
    </w:p>
    <w:p w:rsidR="00EB5312" w:rsidRPr="00EB5312" w:rsidRDefault="00EB5312" w:rsidP="00EB5312">
      <w:pPr>
        <w:numPr>
          <w:ilvl w:val="0"/>
          <w:numId w:val="4"/>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EB5312">
        <w:rPr>
          <w:rFonts w:ascii="Helvetica" w:eastAsia="Times New Roman" w:hAnsi="Helvetica" w:cs="Helvetica"/>
          <w:color w:val="444444"/>
          <w:sz w:val="18"/>
          <w:szCs w:val="18"/>
          <w:lang w:eastAsia="fr-FR"/>
        </w:rPr>
        <w:t>Demonstrate with </w:t>
      </w:r>
      <w:r w:rsidRPr="00EB5312">
        <w:rPr>
          <w:rFonts w:ascii="Courier New" w:eastAsia="Times New Roman" w:hAnsi="Courier New" w:cs="Courier New"/>
          <w:color w:val="000000"/>
          <w:sz w:val="18"/>
          <w:szCs w:val="18"/>
          <w:shd w:val="clear" w:color="auto" w:fill="F9F2F4"/>
          <w:lang w:eastAsia="fr-FR"/>
        </w:rPr>
        <w:t>curl</w:t>
      </w:r>
      <w:r w:rsidRPr="00EB5312">
        <w:rPr>
          <w:rFonts w:ascii="Helvetica" w:eastAsia="Times New Roman" w:hAnsi="Helvetica" w:cs="Helvetica"/>
          <w:color w:val="444444"/>
          <w:sz w:val="18"/>
          <w:szCs w:val="18"/>
          <w:lang w:eastAsia="fr-FR"/>
        </w:rPr>
        <w:t> or Postman that sending an image, via a URL or serialized, to your cloud deployed web service returns the model output - the class of gear</w:t>
      </w:r>
    </w:p>
    <w:p w:rsidR="00EB5312" w:rsidRPr="00EB5312" w:rsidRDefault="00EB5312" w:rsidP="00EB5312">
      <w:pPr>
        <w:spacing w:before="480" w:after="150" w:line="525" w:lineRule="atLeast"/>
        <w:outlineLvl w:val="1"/>
        <w:rPr>
          <w:rFonts w:ascii="Helvetica" w:eastAsia="Times New Roman" w:hAnsi="Helvetica" w:cs="Helvetica"/>
          <w:color w:val="111111"/>
          <w:sz w:val="48"/>
          <w:szCs w:val="48"/>
          <w:lang w:eastAsia="fr-FR"/>
        </w:rPr>
      </w:pPr>
      <w:r w:rsidRPr="00EB5312">
        <w:rPr>
          <w:rFonts w:ascii="Helvetica" w:eastAsia="Times New Roman" w:hAnsi="Helvetica" w:cs="Helvetica"/>
          <w:color w:val="111111"/>
          <w:sz w:val="48"/>
          <w:szCs w:val="48"/>
          <w:lang w:eastAsia="fr-FR"/>
        </w:rPr>
        <w:t>References</w:t>
      </w:r>
    </w:p>
    <w:p w:rsidR="00EB5312" w:rsidRPr="00EB5312" w:rsidRDefault="00EB5312" w:rsidP="00EB5312">
      <w:pPr>
        <w:spacing w:before="240" w:after="240" w:line="240" w:lineRule="auto"/>
        <w:rPr>
          <w:rFonts w:ascii="Helvetica" w:eastAsia="Times New Roman" w:hAnsi="Helvetica" w:cs="Helvetica"/>
          <w:color w:val="444444"/>
          <w:sz w:val="24"/>
          <w:szCs w:val="24"/>
          <w:lang w:eastAsia="fr-FR"/>
        </w:rPr>
      </w:pPr>
      <w:r w:rsidRPr="00EB5312">
        <w:rPr>
          <w:rFonts w:ascii="Helvetica" w:eastAsia="Times New Roman" w:hAnsi="Helvetica" w:cs="Helvetica"/>
          <w:b/>
          <w:bCs/>
          <w:color w:val="444444"/>
          <w:sz w:val="24"/>
          <w:szCs w:val="24"/>
          <w:lang w:eastAsia="fr-FR"/>
        </w:rPr>
        <w:t>Read Me First</w:t>
      </w:r>
    </w:p>
    <w:p w:rsidR="00EB5312" w:rsidRPr="00EB5312" w:rsidRDefault="00EB5312" w:rsidP="00EB5312">
      <w:pPr>
        <w:numPr>
          <w:ilvl w:val="0"/>
          <w:numId w:val="5"/>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EB5312">
        <w:rPr>
          <w:rFonts w:ascii="Helvetica" w:eastAsia="Times New Roman" w:hAnsi="Helvetica" w:cs="Helvetica"/>
          <w:color w:val="444444"/>
          <w:sz w:val="18"/>
          <w:szCs w:val="18"/>
          <w:lang w:eastAsia="fr-FR"/>
        </w:rPr>
        <w:t>Overview of Azure ML model management </w:t>
      </w:r>
      <w:hyperlink r:id="rId8" w:tgtFrame="_blank" w:history="1">
        <w:r w:rsidRPr="00EB5312">
          <w:rPr>
            <w:rFonts w:ascii="Helvetica" w:eastAsia="Times New Roman" w:hAnsi="Helvetica" w:cs="Helvetica"/>
            <w:color w:val="0B0080"/>
            <w:sz w:val="18"/>
            <w:szCs w:val="18"/>
            <w:u w:val="single"/>
            <w:lang w:eastAsia="fr-FR"/>
          </w:rPr>
          <w:t>Doc</w:t>
        </w:r>
      </w:hyperlink>
    </w:p>
    <w:p w:rsidR="00EB5312" w:rsidRPr="00EB5312" w:rsidRDefault="00EB5312" w:rsidP="00EB5312">
      <w:pPr>
        <w:numPr>
          <w:ilvl w:val="0"/>
          <w:numId w:val="5"/>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EB5312">
        <w:rPr>
          <w:rFonts w:ascii="Helvetica" w:eastAsia="Times New Roman" w:hAnsi="Helvetica" w:cs="Helvetica"/>
          <w:color w:val="444444"/>
          <w:sz w:val="18"/>
          <w:szCs w:val="18"/>
          <w:lang w:eastAsia="fr-FR"/>
        </w:rPr>
        <w:t>Deployment walkthrough </w:t>
      </w:r>
      <w:hyperlink r:id="rId9" w:tgtFrame="_blank" w:history="1">
        <w:r w:rsidRPr="00EB5312">
          <w:rPr>
            <w:rFonts w:ascii="Helvetica" w:eastAsia="Times New Roman" w:hAnsi="Helvetica" w:cs="Helvetica"/>
            <w:color w:val="0B0080"/>
            <w:sz w:val="18"/>
            <w:szCs w:val="18"/>
            <w:u w:val="single"/>
            <w:lang w:eastAsia="fr-FR"/>
          </w:rPr>
          <w:t>Ref</w:t>
        </w:r>
      </w:hyperlink>
    </w:p>
    <w:p w:rsidR="00EB5312" w:rsidRPr="00EB5312" w:rsidRDefault="00EB5312" w:rsidP="00EB5312">
      <w:pPr>
        <w:spacing w:before="240" w:after="240" w:line="240" w:lineRule="auto"/>
        <w:rPr>
          <w:rFonts w:ascii="Helvetica" w:eastAsia="Times New Roman" w:hAnsi="Helvetica" w:cs="Helvetica"/>
          <w:color w:val="444444"/>
          <w:sz w:val="24"/>
          <w:szCs w:val="24"/>
          <w:lang w:eastAsia="fr-FR"/>
        </w:rPr>
      </w:pPr>
      <w:r w:rsidRPr="00EB5312">
        <w:rPr>
          <w:rFonts w:ascii="Helvetica" w:eastAsia="Times New Roman" w:hAnsi="Helvetica" w:cs="Helvetica"/>
          <w:b/>
          <w:bCs/>
          <w:color w:val="444444"/>
          <w:sz w:val="24"/>
          <w:szCs w:val="24"/>
          <w:lang w:eastAsia="fr-FR"/>
        </w:rPr>
        <w:t>More on Deployment</w:t>
      </w:r>
    </w:p>
    <w:p w:rsidR="00EB5312" w:rsidRPr="00EB5312" w:rsidRDefault="00EB5312" w:rsidP="00EB5312">
      <w:pPr>
        <w:numPr>
          <w:ilvl w:val="0"/>
          <w:numId w:val="6"/>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EB5312">
        <w:rPr>
          <w:rFonts w:ascii="Helvetica" w:eastAsia="Times New Roman" w:hAnsi="Helvetica" w:cs="Helvetica"/>
          <w:color w:val="444444"/>
          <w:sz w:val="18"/>
          <w:szCs w:val="18"/>
          <w:lang w:eastAsia="fr-FR"/>
        </w:rPr>
        <w:t>Microsoft Blog on deploying from Azure ML Workbench and the Azure ML CLI </w:t>
      </w:r>
      <w:hyperlink r:id="rId10" w:tgtFrame="_blank" w:history="1">
        <w:r w:rsidRPr="00EB5312">
          <w:rPr>
            <w:rFonts w:ascii="Helvetica" w:eastAsia="Times New Roman" w:hAnsi="Helvetica" w:cs="Helvetica"/>
            <w:color w:val="0B0080"/>
            <w:sz w:val="18"/>
            <w:szCs w:val="18"/>
            <w:u w:val="single"/>
            <w:lang w:eastAsia="fr-FR"/>
          </w:rPr>
          <w:t>Ref</w:t>
        </w:r>
      </w:hyperlink>
    </w:p>
    <w:p w:rsidR="00EB5312" w:rsidRPr="00EB5312" w:rsidRDefault="00EB5312" w:rsidP="00EB5312">
      <w:pPr>
        <w:numPr>
          <w:ilvl w:val="0"/>
          <w:numId w:val="6"/>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EB5312">
        <w:rPr>
          <w:rFonts w:ascii="Helvetica" w:eastAsia="Times New Roman" w:hAnsi="Helvetica" w:cs="Helvetica"/>
          <w:color w:val="444444"/>
          <w:sz w:val="18"/>
          <w:szCs w:val="18"/>
          <w:lang w:eastAsia="fr-FR"/>
        </w:rPr>
        <w:t>Setting up with the Azure ML CLI for deployment </w:t>
      </w:r>
      <w:hyperlink r:id="rId11" w:tgtFrame="_blank" w:history="1">
        <w:r w:rsidRPr="00EB5312">
          <w:rPr>
            <w:rFonts w:ascii="Helvetica" w:eastAsia="Times New Roman" w:hAnsi="Helvetica" w:cs="Helvetica"/>
            <w:color w:val="0B0080"/>
            <w:sz w:val="18"/>
            <w:szCs w:val="18"/>
            <w:u w:val="single"/>
            <w:lang w:eastAsia="fr-FR"/>
          </w:rPr>
          <w:t>Doc</w:t>
        </w:r>
      </w:hyperlink>
    </w:p>
    <w:p w:rsidR="00EB5312" w:rsidRPr="00EB5312" w:rsidRDefault="00EB5312" w:rsidP="00EB5312">
      <w:pPr>
        <w:numPr>
          <w:ilvl w:val="0"/>
          <w:numId w:val="6"/>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EB5312">
        <w:rPr>
          <w:rFonts w:ascii="Helvetica" w:eastAsia="Times New Roman" w:hAnsi="Helvetica" w:cs="Helvetica"/>
          <w:color w:val="444444"/>
          <w:sz w:val="18"/>
          <w:szCs w:val="18"/>
          <w:lang w:eastAsia="fr-FR"/>
        </w:rPr>
        <w:t>Non-CLI deployment methods (AML alternative) </w:t>
      </w:r>
      <w:hyperlink r:id="rId12" w:tgtFrame="_blank" w:history="1">
        <w:r w:rsidRPr="00EB5312">
          <w:rPr>
            <w:rFonts w:ascii="Helvetica" w:eastAsia="Times New Roman" w:hAnsi="Helvetica" w:cs="Helvetica"/>
            <w:color w:val="0B0080"/>
            <w:sz w:val="18"/>
            <w:szCs w:val="18"/>
            <w:u w:val="single"/>
            <w:lang w:eastAsia="fr-FR"/>
          </w:rPr>
          <w:t>Ref</w:t>
        </w:r>
      </w:hyperlink>
    </w:p>
    <w:p w:rsidR="00EB5312" w:rsidRPr="00EB5312" w:rsidRDefault="00EB5312" w:rsidP="00EB5312">
      <w:pPr>
        <w:spacing w:before="240" w:after="240" w:line="240" w:lineRule="auto"/>
        <w:rPr>
          <w:rFonts w:ascii="Helvetica" w:eastAsia="Times New Roman" w:hAnsi="Helvetica" w:cs="Helvetica"/>
          <w:color w:val="444444"/>
          <w:sz w:val="24"/>
          <w:szCs w:val="24"/>
          <w:lang w:eastAsia="fr-FR"/>
        </w:rPr>
      </w:pPr>
      <w:r w:rsidRPr="00EB5312">
        <w:rPr>
          <w:rFonts w:ascii="Helvetica" w:eastAsia="Times New Roman" w:hAnsi="Helvetica" w:cs="Helvetica"/>
          <w:b/>
          <w:bCs/>
          <w:color w:val="444444"/>
          <w:sz w:val="24"/>
          <w:szCs w:val="24"/>
          <w:lang w:eastAsia="fr-FR"/>
        </w:rPr>
        <w:t>Scoring File and Schema Creation References</w:t>
      </w:r>
    </w:p>
    <w:p w:rsidR="00EB5312" w:rsidRPr="00EB5312" w:rsidRDefault="00EB5312" w:rsidP="00EB5312">
      <w:pPr>
        <w:numPr>
          <w:ilvl w:val="0"/>
          <w:numId w:val="7"/>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EB5312">
        <w:rPr>
          <w:rFonts w:ascii="Helvetica" w:eastAsia="Times New Roman" w:hAnsi="Helvetica" w:cs="Helvetica"/>
          <w:color w:val="444444"/>
          <w:sz w:val="18"/>
          <w:szCs w:val="18"/>
          <w:lang w:eastAsia="fr-FR"/>
        </w:rPr>
        <w:t>Example of schema generation </w:t>
      </w:r>
      <w:hyperlink r:id="rId13" w:anchor="2-create-a-schemajson-file" w:tgtFrame="_blank" w:history="1">
        <w:r w:rsidRPr="00EB5312">
          <w:rPr>
            <w:rFonts w:ascii="Helvetica" w:eastAsia="Times New Roman" w:hAnsi="Helvetica" w:cs="Helvetica"/>
            <w:color w:val="0B0080"/>
            <w:sz w:val="18"/>
            <w:szCs w:val="18"/>
            <w:u w:val="single"/>
            <w:lang w:eastAsia="fr-FR"/>
          </w:rPr>
          <w:t>Doc</w:t>
        </w:r>
      </w:hyperlink>
    </w:p>
    <w:p w:rsidR="00EB5312" w:rsidRPr="00EB5312" w:rsidRDefault="00EB5312" w:rsidP="00EB5312">
      <w:pPr>
        <w:numPr>
          <w:ilvl w:val="0"/>
          <w:numId w:val="7"/>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EB5312">
        <w:rPr>
          <w:rFonts w:ascii="Helvetica" w:eastAsia="Times New Roman" w:hAnsi="Helvetica" w:cs="Helvetica"/>
          <w:color w:val="444444"/>
          <w:sz w:val="18"/>
          <w:szCs w:val="18"/>
          <w:lang w:eastAsia="fr-FR"/>
        </w:rPr>
        <w:t>Example of the scoring file showing a CNTK model and serializing an image as a </w:t>
      </w:r>
      <w:r w:rsidRPr="00EB5312">
        <w:rPr>
          <w:rFonts w:ascii="Courier New" w:eastAsia="Times New Roman" w:hAnsi="Courier New" w:cs="Courier New"/>
          <w:color w:val="000000"/>
          <w:sz w:val="18"/>
          <w:szCs w:val="18"/>
          <w:shd w:val="clear" w:color="auto" w:fill="F9F2F4"/>
          <w:lang w:eastAsia="fr-FR"/>
        </w:rPr>
        <w:t>PANDAS</w:t>
      </w:r>
      <w:r w:rsidRPr="00EB5312">
        <w:rPr>
          <w:rFonts w:ascii="Helvetica" w:eastAsia="Times New Roman" w:hAnsi="Helvetica" w:cs="Helvetica"/>
          <w:color w:val="444444"/>
          <w:sz w:val="18"/>
          <w:szCs w:val="18"/>
          <w:lang w:eastAsia="fr-FR"/>
        </w:rPr>
        <w:t> data type for input data to service </w:t>
      </w:r>
      <w:hyperlink r:id="rId14" w:tgtFrame="_blank" w:history="1">
        <w:r w:rsidRPr="00EB5312">
          <w:rPr>
            <w:rFonts w:ascii="Helvetica" w:eastAsia="Times New Roman" w:hAnsi="Helvetica" w:cs="Helvetica"/>
            <w:color w:val="0B0080"/>
            <w:sz w:val="18"/>
            <w:szCs w:val="18"/>
            <w:u w:val="single"/>
            <w:lang w:eastAsia="fr-FR"/>
          </w:rPr>
          <w:t>Ref</w:t>
        </w:r>
      </w:hyperlink>
    </w:p>
    <w:p w:rsidR="00EB5312" w:rsidRPr="00EB5312" w:rsidRDefault="00EB5312" w:rsidP="00EB5312">
      <w:pPr>
        <w:numPr>
          <w:ilvl w:val="0"/>
          <w:numId w:val="7"/>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EB5312">
        <w:rPr>
          <w:rFonts w:ascii="Helvetica" w:eastAsia="Times New Roman" w:hAnsi="Helvetica" w:cs="Helvetica"/>
          <w:color w:val="444444"/>
          <w:sz w:val="18"/>
          <w:szCs w:val="18"/>
          <w:lang w:eastAsia="fr-FR"/>
        </w:rPr>
        <w:lastRenderedPageBreak/>
        <w:t>Example of the scoring file showing a </w:t>
      </w:r>
      <w:r w:rsidRPr="00EB5312">
        <w:rPr>
          <w:rFonts w:ascii="Courier New" w:eastAsia="Times New Roman" w:hAnsi="Courier New" w:cs="Courier New"/>
          <w:color w:val="000000"/>
          <w:sz w:val="18"/>
          <w:szCs w:val="18"/>
          <w:shd w:val="clear" w:color="auto" w:fill="F9F2F4"/>
          <w:lang w:eastAsia="fr-FR"/>
        </w:rPr>
        <w:t>scikit-learn</w:t>
      </w:r>
      <w:r w:rsidRPr="00EB5312">
        <w:rPr>
          <w:rFonts w:ascii="Helvetica" w:eastAsia="Times New Roman" w:hAnsi="Helvetica" w:cs="Helvetica"/>
          <w:color w:val="444444"/>
          <w:sz w:val="18"/>
          <w:szCs w:val="18"/>
          <w:lang w:eastAsia="fr-FR"/>
        </w:rPr>
        <w:t> model and a </w:t>
      </w:r>
      <w:r w:rsidRPr="00EB5312">
        <w:rPr>
          <w:rFonts w:ascii="Courier New" w:eastAsia="Times New Roman" w:hAnsi="Courier New" w:cs="Courier New"/>
          <w:color w:val="000000"/>
          <w:sz w:val="18"/>
          <w:szCs w:val="18"/>
          <w:shd w:val="clear" w:color="auto" w:fill="F9F2F4"/>
          <w:lang w:eastAsia="fr-FR"/>
        </w:rPr>
        <w:t>STANDARD</w:t>
      </w:r>
      <w:r w:rsidRPr="00EB5312">
        <w:rPr>
          <w:rFonts w:ascii="Helvetica" w:eastAsia="Times New Roman" w:hAnsi="Helvetica" w:cs="Helvetica"/>
          <w:color w:val="444444"/>
          <w:sz w:val="18"/>
          <w:szCs w:val="18"/>
          <w:lang w:eastAsia="fr-FR"/>
        </w:rPr>
        <w:t> data type (json) for input data to service </w:t>
      </w:r>
      <w:hyperlink r:id="rId15" w:tgtFrame="_blank" w:history="1">
        <w:r w:rsidRPr="00EB5312">
          <w:rPr>
            <w:rFonts w:ascii="Helvetica" w:eastAsia="Times New Roman" w:hAnsi="Helvetica" w:cs="Helvetica"/>
            <w:color w:val="0B0080"/>
            <w:sz w:val="18"/>
            <w:szCs w:val="18"/>
            <w:u w:val="single"/>
            <w:lang w:eastAsia="fr-FR"/>
          </w:rPr>
          <w:t>Ref</w:t>
        </w:r>
      </w:hyperlink>
    </w:p>
    <w:p w:rsidR="00EB5312" w:rsidRPr="00EB5312" w:rsidRDefault="00EB5312" w:rsidP="00EB5312">
      <w:pPr>
        <w:numPr>
          <w:ilvl w:val="0"/>
          <w:numId w:val="7"/>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EB5312">
        <w:rPr>
          <w:rFonts w:ascii="Helvetica" w:eastAsia="Times New Roman" w:hAnsi="Helvetica" w:cs="Helvetica"/>
          <w:color w:val="444444"/>
          <w:sz w:val="18"/>
          <w:szCs w:val="18"/>
          <w:lang w:eastAsia="fr-FR"/>
        </w:rPr>
        <w:t>After creating a </w:t>
      </w:r>
      <w:r w:rsidRPr="00EB5312">
        <w:rPr>
          <w:rFonts w:ascii="Courier New" w:eastAsia="Times New Roman" w:hAnsi="Courier New" w:cs="Courier New"/>
          <w:color w:val="000000"/>
          <w:sz w:val="18"/>
          <w:szCs w:val="18"/>
          <w:shd w:val="clear" w:color="auto" w:fill="F9F2F4"/>
          <w:lang w:eastAsia="fr-FR"/>
        </w:rPr>
        <w:t>run</w:t>
      </w:r>
      <w:r w:rsidRPr="00EB5312">
        <w:rPr>
          <w:rFonts w:ascii="Helvetica" w:eastAsia="Times New Roman" w:hAnsi="Helvetica" w:cs="Helvetica"/>
          <w:color w:val="444444"/>
          <w:sz w:val="18"/>
          <w:szCs w:val="18"/>
          <w:lang w:eastAsia="fr-FR"/>
        </w:rPr>
        <w:t> and </w:t>
      </w:r>
      <w:r w:rsidRPr="00EB5312">
        <w:rPr>
          <w:rFonts w:ascii="Courier New" w:eastAsia="Times New Roman" w:hAnsi="Courier New" w:cs="Courier New"/>
          <w:color w:val="000000"/>
          <w:sz w:val="18"/>
          <w:szCs w:val="18"/>
          <w:shd w:val="clear" w:color="auto" w:fill="F9F2F4"/>
          <w:lang w:eastAsia="fr-FR"/>
        </w:rPr>
        <w:t>init</w:t>
      </w:r>
      <w:r w:rsidRPr="00EB5312">
        <w:rPr>
          <w:rFonts w:ascii="Helvetica" w:eastAsia="Times New Roman" w:hAnsi="Helvetica" w:cs="Helvetica"/>
          <w:color w:val="444444"/>
          <w:sz w:val="18"/>
          <w:szCs w:val="18"/>
          <w:lang w:eastAsia="fr-FR"/>
        </w:rPr>
        <w:t> methods as in the links above, plus a schema file, begin with “Register a model” found in this </w:t>
      </w:r>
      <w:hyperlink r:id="rId16" w:anchor="4-register-a-model" w:tgtFrame="_blank" w:history="1">
        <w:r w:rsidRPr="00EB5312">
          <w:rPr>
            <w:rFonts w:ascii="Helvetica" w:eastAsia="Times New Roman" w:hAnsi="Helvetica" w:cs="Helvetica"/>
            <w:color w:val="0B0080"/>
            <w:sz w:val="18"/>
            <w:szCs w:val="18"/>
            <w:u w:val="single"/>
            <w:lang w:eastAsia="fr-FR"/>
          </w:rPr>
          <w:t>Doc</w:t>
        </w:r>
      </w:hyperlink>
    </w:p>
    <w:p w:rsidR="00EB5312" w:rsidRPr="00EB5312" w:rsidRDefault="00EB5312" w:rsidP="00EB5312">
      <w:pPr>
        <w:numPr>
          <w:ilvl w:val="1"/>
          <w:numId w:val="7"/>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EB5312">
        <w:rPr>
          <w:rFonts w:ascii="Helvetica" w:eastAsia="Times New Roman" w:hAnsi="Helvetica" w:cs="Helvetica"/>
          <w:color w:val="444444"/>
          <w:sz w:val="18"/>
          <w:szCs w:val="18"/>
          <w:lang w:eastAsia="fr-FR"/>
        </w:rPr>
        <w:t>Note one change required: there must be, if using certain frameworks, a </w:t>
      </w:r>
      <w:r w:rsidRPr="00EB5312">
        <w:rPr>
          <w:rFonts w:ascii="Courier New" w:eastAsia="Times New Roman" w:hAnsi="Courier New" w:cs="Courier New"/>
          <w:color w:val="000000"/>
          <w:sz w:val="18"/>
          <w:szCs w:val="18"/>
          <w:shd w:val="clear" w:color="auto" w:fill="F9F2F4"/>
          <w:lang w:eastAsia="fr-FR"/>
        </w:rPr>
        <w:t>pip</w:t>
      </w:r>
      <w:r w:rsidRPr="00EB5312">
        <w:rPr>
          <w:rFonts w:ascii="Helvetica" w:eastAsia="Times New Roman" w:hAnsi="Helvetica" w:cs="Helvetica"/>
          <w:color w:val="444444"/>
          <w:sz w:val="18"/>
          <w:szCs w:val="18"/>
          <w:lang w:eastAsia="fr-FR"/>
        </w:rPr>
        <w:t> requirements file (use </w:t>
      </w:r>
      <w:r w:rsidRPr="00EB5312">
        <w:rPr>
          <w:rFonts w:ascii="Courier New" w:eastAsia="Times New Roman" w:hAnsi="Courier New" w:cs="Courier New"/>
          <w:color w:val="000000"/>
          <w:sz w:val="18"/>
          <w:szCs w:val="18"/>
          <w:shd w:val="clear" w:color="auto" w:fill="F9F2F4"/>
          <w:lang w:eastAsia="fr-FR"/>
        </w:rPr>
        <w:t>-p</w:t>
      </w:r>
      <w:r w:rsidRPr="00EB5312">
        <w:rPr>
          <w:rFonts w:ascii="Helvetica" w:eastAsia="Times New Roman" w:hAnsi="Helvetica" w:cs="Helvetica"/>
          <w:color w:val="444444"/>
          <w:sz w:val="18"/>
          <w:szCs w:val="18"/>
          <w:lang w:eastAsia="fr-FR"/>
        </w:rPr>
        <w:t>flag) when creating the manifest</w:t>
      </w:r>
    </w:p>
    <w:p w:rsidR="00EB5312" w:rsidRPr="00EB5312" w:rsidRDefault="00EB5312" w:rsidP="00EB5312">
      <w:pPr>
        <w:spacing w:before="240" w:after="240" w:line="240" w:lineRule="auto"/>
        <w:rPr>
          <w:rFonts w:ascii="Helvetica" w:eastAsia="Times New Roman" w:hAnsi="Helvetica" w:cs="Helvetica"/>
          <w:color w:val="444444"/>
          <w:sz w:val="24"/>
          <w:szCs w:val="24"/>
          <w:lang w:eastAsia="fr-FR"/>
        </w:rPr>
      </w:pPr>
      <w:r w:rsidRPr="00EB5312">
        <w:rPr>
          <w:rFonts w:ascii="Helvetica" w:eastAsia="Times New Roman" w:hAnsi="Helvetica" w:cs="Helvetica"/>
          <w:b/>
          <w:bCs/>
          <w:color w:val="444444"/>
          <w:sz w:val="24"/>
          <w:szCs w:val="24"/>
          <w:lang w:eastAsia="fr-FR"/>
        </w:rPr>
        <w:t>Docker</w:t>
      </w:r>
    </w:p>
    <w:p w:rsidR="00EB5312" w:rsidRPr="00EB5312" w:rsidRDefault="00EB5312" w:rsidP="00EB5312">
      <w:pPr>
        <w:numPr>
          <w:ilvl w:val="0"/>
          <w:numId w:val="8"/>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EB5312">
        <w:rPr>
          <w:rFonts w:ascii="Helvetica" w:eastAsia="Times New Roman" w:hAnsi="Helvetica" w:cs="Helvetica"/>
          <w:color w:val="444444"/>
          <w:sz w:val="18"/>
          <w:szCs w:val="18"/>
          <w:lang w:eastAsia="fr-FR"/>
        </w:rPr>
        <w:t>Docker Docs </w:t>
      </w:r>
      <w:hyperlink r:id="rId17" w:tgtFrame="_blank" w:history="1">
        <w:r w:rsidRPr="00EB5312">
          <w:rPr>
            <w:rFonts w:ascii="Helvetica" w:eastAsia="Times New Roman" w:hAnsi="Helvetica" w:cs="Helvetica"/>
            <w:color w:val="0B0080"/>
            <w:sz w:val="18"/>
            <w:szCs w:val="18"/>
            <w:u w:val="single"/>
            <w:lang w:eastAsia="fr-FR"/>
          </w:rPr>
          <w:t>Ref</w:t>
        </w:r>
      </w:hyperlink>
    </w:p>
    <w:p w:rsidR="00EB5312" w:rsidRPr="00EB5312" w:rsidRDefault="00EB5312" w:rsidP="00EB5312">
      <w:pPr>
        <w:spacing w:before="480" w:after="150" w:line="525" w:lineRule="atLeast"/>
        <w:outlineLvl w:val="1"/>
        <w:rPr>
          <w:rFonts w:ascii="Helvetica" w:eastAsia="Times New Roman" w:hAnsi="Helvetica" w:cs="Helvetica"/>
          <w:color w:val="111111"/>
          <w:sz w:val="48"/>
          <w:szCs w:val="48"/>
          <w:lang w:eastAsia="fr-FR"/>
        </w:rPr>
      </w:pPr>
      <w:r w:rsidRPr="00EB5312">
        <w:rPr>
          <w:rFonts w:ascii="Helvetica" w:eastAsia="Times New Roman" w:hAnsi="Helvetica" w:cs="Helvetica"/>
          <w:color w:val="111111"/>
          <w:sz w:val="48"/>
          <w:szCs w:val="48"/>
          <w:lang w:eastAsia="fr-FR"/>
        </w:rPr>
        <w:t>Hints</w:t>
      </w:r>
    </w:p>
    <w:p w:rsidR="00EB5312" w:rsidRPr="00EB5312" w:rsidRDefault="00EB5312" w:rsidP="00EB5312">
      <w:pPr>
        <w:numPr>
          <w:ilvl w:val="0"/>
          <w:numId w:val="9"/>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EB5312">
        <w:rPr>
          <w:rFonts w:ascii="Helvetica" w:eastAsia="Times New Roman" w:hAnsi="Helvetica" w:cs="Helvetica"/>
          <w:color w:val="444444"/>
          <w:sz w:val="18"/>
          <w:szCs w:val="18"/>
          <w:lang w:eastAsia="fr-FR"/>
        </w:rPr>
        <w:t>There are different input data type options for sending up to the service and you can specify this when you generate the schema for the service call.</w:t>
      </w:r>
    </w:p>
    <w:p w:rsidR="00EB5312" w:rsidRPr="00EB5312" w:rsidRDefault="00EB5312" w:rsidP="00EB5312">
      <w:pPr>
        <w:numPr>
          <w:ilvl w:val="0"/>
          <w:numId w:val="9"/>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EB5312">
        <w:rPr>
          <w:rFonts w:ascii="Helvetica" w:eastAsia="Times New Roman" w:hAnsi="Helvetica" w:cs="Helvetica"/>
          <w:color w:val="444444"/>
          <w:sz w:val="18"/>
          <w:szCs w:val="18"/>
          <w:lang w:eastAsia="fr-FR"/>
        </w:rPr>
        <w:t>The team must install the Azure ML CLI into the system Python if using a DSVM and the main Python in a local setup with (from this </w:t>
      </w:r>
      <w:hyperlink r:id="rId18" w:anchor="using-the-cli" w:tgtFrame="_blank" w:history="1">
        <w:r w:rsidRPr="00EB5312">
          <w:rPr>
            <w:rFonts w:ascii="Helvetica" w:eastAsia="Times New Roman" w:hAnsi="Helvetica" w:cs="Helvetica"/>
            <w:color w:val="0B0080"/>
            <w:sz w:val="18"/>
            <w:szCs w:val="18"/>
            <w:u w:val="single"/>
            <w:lang w:eastAsia="fr-FR"/>
          </w:rPr>
          <w:t>Doc</w:t>
        </w:r>
      </w:hyperlink>
      <w:r w:rsidRPr="00EB5312">
        <w:rPr>
          <w:rFonts w:ascii="Helvetica" w:eastAsia="Times New Roman" w:hAnsi="Helvetica" w:cs="Helvetica"/>
          <w:color w:val="444444"/>
          <w:sz w:val="18"/>
          <w:szCs w:val="18"/>
          <w:lang w:eastAsia="fr-FR"/>
        </w:rPr>
        <w:t>): </w:t>
      </w:r>
      <w:r w:rsidRPr="00EB5312">
        <w:rPr>
          <w:rFonts w:ascii="Courier New" w:eastAsia="Times New Roman" w:hAnsi="Courier New" w:cs="Courier New"/>
          <w:color w:val="000000"/>
          <w:sz w:val="18"/>
          <w:szCs w:val="18"/>
          <w:shd w:val="clear" w:color="auto" w:fill="F9F2F4"/>
          <w:lang w:eastAsia="fr-FR"/>
        </w:rPr>
        <w:t>! sudo pip install -r https://aka.ms/az-ml-o16n-cli-requirements-file</w:t>
      </w:r>
    </w:p>
    <w:p w:rsidR="00EB5312" w:rsidRPr="00EB5312" w:rsidRDefault="00EB5312" w:rsidP="00EB5312">
      <w:pPr>
        <w:numPr>
          <w:ilvl w:val="0"/>
          <w:numId w:val="9"/>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EB5312">
        <w:rPr>
          <w:rFonts w:ascii="Helvetica" w:eastAsia="Times New Roman" w:hAnsi="Helvetica" w:cs="Helvetica"/>
          <w:color w:val="444444"/>
          <w:sz w:val="18"/>
          <w:szCs w:val="18"/>
          <w:lang w:eastAsia="fr-FR"/>
        </w:rPr>
        <w:t>When creating the image with the </w:t>
      </w:r>
      <w:r w:rsidRPr="00EB5312">
        <w:rPr>
          <w:rFonts w:ascii="Courier New" w:eastAsia="Times New Roman" w:hAnsi="Courier New" w:cs="Courier New"/>
          <w:color w:val="000000"/>
          <w:sz w:val="18"/>
          <w:szCs w:val="18"/>
          <w:shd w:val="clear" w:color="auto" w:fill="F9F2F4"/>
          <w:lang w:eastAsia="fr-FR"/>
        </w:rPr>
        <w:t>az ml</w:t>
      </w:r>
      <w:r w:rsidRPr="00EB5312">
        <w:rPr>
          <w:rFonts w:ascii="Helvetica" w:eastAsia="Times New Roman" w:hAnsi="Helvetica" w:cs="Helvetica"/>
          <w:color w:val="444444"/>
          <w:sz w:val="18"/>
          <w:szCs w:val="18"/>
          <w:lang w:eastAsia="fr-FR"/>
        </w:rPr>
        <w:t> cli, remember to include all files necessary with the </w:t>
      </w:r>
      <w:r w:rsidRPr="00EB5312">
        <w:rPr>
          <w:rFonts w:ascii="Courier New" w:eastAsia="Times New Roman" w:hAnsi="Courier New" w:cs="Courier New"/>
          <w:color w:val="000000"/>
          <w:sz w:val="18"/>
          <w:szCs w:val="18"/>
          <w:shd w:val="clear" w:color="auto" w:fill="F9F2F4"/>
          <w:lang w:eastAsia="fr-FR"/>
        </w:rPr>
        <w:t>-d</w:t>
      </w:r>
      <w:r w:rsidRPr="00EB5312">
        <w:rPr>
          <w:rFonts w:ascii="Helvetica" w:eastAsia="Times New Roman" w:hAnsi="Helvetica" w:cs="Helvetica"/>
          <w:color w:val="444444"/>
          <w:sz w:val="18"/>
          <w:szCs w:val="18"/>
          <w:lang w:eastAsia="fr-FR"/>
        </w:rPr>
        <w:t> flag such as the </w:t>
      </w:r>
      <w:r w:rsidRPr="00EB5312">
        <w:rPr>
          <w:rFonts w:ascii="Courier New" w:eastAsia="Times New Roman" w:hAnsi="Courier New" w:cs="Courier New"/>
          <w:color w:val="000000"/>
          <w:sz w:val="18"/>
          <w:szCs w:val="18"/>
          <w:shd w:val="clear" w:color="auto" w:fill="F9F2F4"/>
          <w:lang w:eastAsia="fr-FR"/>
        </w:rPr>
        <w:t>conda_dep.yml</w:t>
      </w:r>
      <w:r w:rsidRPr="00EB5312">
        <w:rPr>
          <w:rFonts w:ascii="Helvetica" w:eastAsia="Times New Roman" w:hAnsi="Helvetica" w:cs="Helvetica"/>
          <w:color w:val="444444"/>
          <w:sz w:val="18"/>
          <w:szCs w:val="18"/>
          <w:lang w:eastAsia="fr-FR"/>
        </w:rPr>
        <w:t> or any label files. Avoid using the </w:t>
      </w:r>
      <w:r w:rsidRPr="00EB5312">
        <w:rPr>
          <w:rFonts w:ascii="Courier New" w:eastAsia="Times New Roman" w:hAnsi="Courier New" w:cs="Courier New"/>
          <w:color w:val="000000"/>
          <w:sz w:val="18"/>
          <w:szCs w:val="18"/>
          <w:shd w:val="clear" w:color="auto" w:fill="F9F2F4"/>
          <w:lang w:eastAsia="fr-FR"/>
        </w:rPr>
        <w:t>-c</w:t>
      </w:r>
      <w:r w:rsidRPr="00EB5312">
        <w:rPr>
          <w:rFonts w:ascii="Helvetica" w:eastAsia="Times New Roman" w:hAnsi="Helvetica" w:cs="Helvetica"/>
          <w:color w:val="444444"/>
          <w:sz w:val="18"/>
          <w:szCs w:val="18"/>
          <w:lang w:eastAsia="fr-FR"/>
        </w:rPr>
        <w:t> flag for the </w:t>
      </w:r>
      <w:r w:rsidRPr="00EB5312">
        <w:rPr>
          <w:rFonts w:ascii="Courier New" w:eastAsia="Times New Roman" w:hAnsi="Courier New" w:cs="Courier New"/>
          <w:color w:val="000000"/>
          <w:sz w:val="18"/>
          <w:szCs w:val="18"/>
          <w:shd w:val="clear" w:color="auto" w:fill="F9F2F4"/>
          <w:lang w:eastAsia="fr-FR"/>
        </w:rPr>
        <w:t>conda_dep.yml</w:t>
      </w:r>
      <w:r w:rsidRPr="00EB5312">
        <w:rPr>
          <w:rFonts w:ascii="Helvetica" w:eastAsia="Times New Roman" w:hAnsi="Helvetica" w:cs="Helvetica"/>
          <w:color w:val="444444"/>
          <w:sz w:val="18"/>
          <w:szCs w:val="18"/>
          <w:lang w:eastAsia="fr-FR"/>
        </w:rPr>
        <w:t> file, using </w:t>
      </w:r>
      <w:r w:rsidRPr="00EB5312">
        <w:rPr>
          <w:rFonts w:ascii="Courier New" w:eastAsia="Times New Roman" w:hAnsi="Courier New" w:cs="Courier New"/>
          <w:color w:val="000000"/>
          <w:sz w:val="18"/>
          <w:szCs w:val="18"/>
          <w:shd w:val="clear" w:color="auto" w:fill="F9F2F4"/>
          <w:lang w:eastAsia="fr-FR"/>
        </w:rPr>
        <w:t>-d</w:t>
      </w:r>
      <w:r w:rsidRPr="00EB5312">
        <w:rPr>
          <w:rFonts w:ascii="Helvetica" w:eastAsia="Times New Roman" w:hAnsi="Helvetica" w:cs="Helvetica"/>
          <w:color w:val="444444"/>
          <w:sz w:val="18"/>
          <w:szCs w:val="18"/>
          <w:lang w:eastAsia="fr-FR"/>
        </w:rPr>
        <w:t> instead. Also, a </w:t>
      </w:r>
      <w:r w:rsidRPr="00EB5312">
        <w:rPr>
          <w:rFonts w:ascii="Courier New" w:eastAsia="Times New Roman" w:hAnsi="Courier New" w:cs="Courier New"/>
          <w:color w:val="000000"/>
          <w:sz w:val="18"/>
          <w:szCs w:val="18"/>
          <w:shd w:val="clear" w:color="auto" w:fill="F9F2F4"/>
          <w:lang w:eastAsia="fr-FR"/>
        </w:rPr>
        <w:t>requirements.txt</w:t>
      </w:r>
      <w:r w:rsidRPr="00EB5312">
        <w:rPr>
          <w:rFonts w:ascii="Helvetica" w:eastAsia="Times New Roman" w:hAnsi="Helvetica" w:cs="Helvetica"/>
          <w:color w:val="444444"/>
          <w:sz w:val="18"/>
          <w:szCs w:val="18"/>
          <w:lang w:eastAsia="fr-FR"/>
        </w:rPr>
        <w:t> file, with the </w:t>
      </w:r>
      <w:r w:rsidRPr="00EB5312">
        <w:rPr>
          <w:rFonts w:ascii="Courier New" w:eastAsia="Times New Roman" w:hAnsi="Courier New" w:cs="Courier New"/>
          <w:color w:val="000000"/>
          <w:sz w:val="18"/>
          <w:szCs w:val="18"/>
          <w:shd w:val="clear" w:color="auto" w:fill="F9F2F4"/>
          <w:lang w:eastAsia="fr-FR"/>
        </w:rPr>
        <w:t>pip</w:t>
      </w:r>
      <w:r w:rsidRPr="00EB5312">
        <w:rPr>
          <w:rFonts w:ascii="Helvetica" w:eastAsia="Times New Roman" w:hAnsi="Helvetica" w:cs="Helvetica"/>
          <w:color w:val="444444"/>
          <w:sz w:val="18"/>
          <w:szCs w:val="18"/>
          <w:lang w:eastAsia="fr-FR"/>
        </w:rPr>
        <w:t> installable packages, should be specified with the </w:t>
      </w:r>
      <w:r w:rsidRPr="00EB5312">
        <w:rPr>
          <w:rFonts w:ascii="Courier New" w:eastAsia="Times New Roman" w:hAnsi="Courier New" w:cs="Courier New"/>
          <w:color w:val="000000"/>
          <w:sz w:val="18"/>
          <w:szCs w:val="18"/>
          <w:shd w:val="clear" w:color="auto" w:fill="F9F2F4"/>
          <w:lang w:eastAsia="fr-FR"/>
        </w:rPr>
        <w:t>-p</w:t>
      </w:r>
      <w:r w:rsidRPr="00EB5312">
        <w:rPr>
          <w:rFonts w:ascii="Helvetica" w:eastAsia="Times New Roman" w:hAnsi="Helvetica" w:cs="Helvetica"/>
          <w:color w:val="444444"/>
          <w:sz w:val="18"/>
          <w:szCs w:val="18"/>
          <w:lang w:eastAsia="fr-FR"/>
        </w:rPr>
        <w:t> flag.</w:t>
      </w:r>
    </w:p>
    <w:p w:rsidR="00EB5312" w:rsidRPr="00EB5312" w:rsidRDefault="00EB5312" w:rsidP="00EB5312">
      <w:pPr>
        <w:numPr>
          <w:ilvl w:val="0"/>
          <w:numId w:val="9"/>
        </w:numPr>
        <w:spacing w:before="100" w:beforeAutospacing="1" w:after="100" w:afterAutospacing="1" w:line="240" w:lineRule="auto"/>
        <w:ind w:left="0"/>
        <w:rPr>
          <w:rFonts w:ascii="Helvetica" w:eastAsia="Times New Roman" w:hAnsi="Helvetica" w:cs="Helvetica"/>
          <w:color w:val="444444"/>
          <w:sz w:val="18"/>
          <w:szCs w:val="18"/>
          <w:lang w:eastAsia="fr-FR"/>
        </w:rPr>
      </w:pPr>
      <w:r w:rsidRPr="00EB5312">
        <w:rPr>
          <w:rFonts w:ascii="Helvetica" w:eastAsia="Times New Roman" w:hAnsi="Helvetica" w:cs="Helvetica"/>
          <w:color w:val="444444"/>
          <w:sz w:val="18"/>
          <w:szCs w:val="18"/>
          <w:lang w:eastAsia="fr-FR"/>
        </w:rPr>
        <w:t>Cluster deployment: Refer to the rest of this </w:t>
      </w:r>
      <w:hyperlink r:id="rId19" w:anchor="environment-setup" w:tgtFrame="_blank" w:history="1">
        <w:r w:rsidRPr="00EB5312">
          <w:rPr>
            <w:rFonts w:ascii="Helvetica" w:eastAsia="Times New Roman" w:hAnsi="Helvetica" w:cs="Helvetica"/>
            <w:color w:val="0B0080"/>
            <w:sz w:val="18"/>
            <w:szCs w:val="18"/>
            <w:u w:val="single"/>
            <w:lang w:eastAsia="fr-FR"/>
          </w:rPr>
          <w:t>Doc</w:t>
        </w:r>
      </w:hyperlink>
    </w:p>
    <w:p w:rsidR="00273D05" w:rsidRDefault="00EB5312">
      <w:bookmarkStart w:id="0" w:name="_GoBack"/>
      <w:bookmarkEnd w:id="0"/>
    </w:p>
    <w:sectPr w:rsidR="00273D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37392"/>
    <w:multiLevelType w:val="multilevel"/>
    <w:tmpl w:val="D126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321E9"/>
    <w:multiLevelType w:val="multilevel"/>
    <w:tmpl w:val="1B56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22B42"/>
    <w:multiLevelType w:val="multilevel"/>
    <w:tmpl w:val="7600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F7513"/>
    <w:multiLevelType w:val="multilevel"/>
    <w:tmpl w:val="6AD8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EC38D4"/>
    <w:multiLevelType w:val="multilevel"/>
    <w:tmpl w:val="D484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3B5692"/>
    <w:multiLevelType w:val="multilevel"/>
    <w:tmpl w:val="C3EE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033512"/>
    <w:multiLevelType w:val="multilevel"/>
    <w:tmpl w:val="3DFE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C1C2E"/>
    <w:multiLevelType w:val="multilevel"/>
    <w:tmpl w:val="B2225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5E6BDA"/>
    <w:multiLevelType w:val="multilevel"/>
    <w:tmpl w:val="A5C4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3"/>
  </w:num>
  <w:num w:numId="5">
    <w:abstractNumId w:val="6"/>
  </w:num>
  <w:num w:numId="6">
    <w:abstractNumId w:val="0"/>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312"/>
    <w:rsid w:val="00683DBF"/>
    <w:rsid w:val="00E42633"/>
    <w:rsid w:val="00E74325"/>
    <w:rsid w:val="00EB5312"/>
    <w:rsid w:val="00FC0B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3EB04-95B0-41AA-A85F-9620076D2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EB53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EB531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5312"/>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EB5312"/>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EB531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EB5312"/>
    <w:rPr>
      <w:rFonts w:ascii="Courier New" w:eastAsia="Times New Roman" w:hAnsi="Courier New" w:cs="Courier New"/>
      <w:sz w:val="20"/>
      <w:szCs w:val="20"/>
    </w:rPr>
  </w:style>
  <w:style w:type="character" w:styleId="Lienhypertexte">
    <w:name w:val="Hyperlink"/>
    <w:basedOn w:val="Policepardfaut"/>
    <w:uiPriority w:val="99"/>
    <w:semiHidden/>
    <w:unhideWhenUsed/>
    <w:rsid w:val="00EB5312"/>
    <w:rPr>
      <w:color w:val="0000FF"/>
      <w:u w:val="single"/>
    </w:rPr>
  </w:style>
  <w:style w:type="character" w:styleId="lev">
    <w:name w:val="Strong"/>
    <w:basedOn w:val="Policepardfaut"/>
    <w:uiPriority w:val="22"/>
    <w:qFormat/>
    <w:rsid w:val="00EB53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431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azure/machine-learning/preview/model-management-overview?wt.mc_id=OH-ML-ComputerVision" TargetMode="External"/><Relationship Id="rId13" Type="http://schemas.openxmlformats.org/officeDocument/2006/relationships/hyperlink" Target="https://docs.microsoft.com/azure/machine-learning/preview/model-management-service-deploy?wt.mc_id=OH-ML-ComputerVision" TargetMode="External"/><Relationship Id="rId18" Type="http://schemas.openxmlformats.org/officeDocument/2006/relationships/hyperlink" Target="https://docs.microsoft.com/azure/machine-learning/preview/deployment-setup-configuration?wt.mc_id=OH-ML-ComputerVis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openhacks.azurewebsites.net/labs/player/microsoft-open-hack-ai" TargetMode="External"/><Relationship Id="rId12" Type="http://schemas.openxmlformats.org/officeDocument/2006/relationships/hyperlink" Target="https://github.com/Azure/ACS-Deployment-Tutorial" TargetMode="External"/><Relationship Id="rId17" Type="http://schemas.openxmlformats.org/officeDocument/2006/relationships/hyperlink" Target="https://docs.docker.com/get-started/" TargetMode="External"/><Relationship Id="rId2" Type="http://schemas.openxmlformats.org/officeDocument/2006/relationships/styles" Target="styles.xml"/><Relationship Id="rId16" Type="http://schemas.openxmlformats.org/officeDocument/2006/relationships/hyperlink" Target="https://docs.microsoft.com/azure/machine-learning/preview/model-management-service-deploy?wt.mc_id=OH-ML-ComputerVis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tpostman.com/" TargetMode="External"/><Relationship Id="rId11" Type="http://schemas.openxmlformats.org/officeDocument/2006/relationships/hyperlink" Target="https://docs.microsoft.com/azure/machine-learning/preview/deployment-setup-configuration?wt.mc_id=OH-ML-ComputerVision" TargetMode="External"/><Relationship Id="rId5" Type="http://schemas.openxmlformats.org/officeDocument/2006/relationships/image" Target="media/image1.png"/><Relationship Id="rId15" Type="http://schemas.openxmlformats.org/officeDocument/2006/relationships/hyperlink" Target="https://github.com/Azure/Machine-Learning-Operationalization/blob/master/samples/python/code/newsgroup/score.py" TargetMode="External"/><Relationship Id="rId10" Type="http://schemas.openxmlformats.org/officeDocument/2006/relationships/hyperlink" Target="https://blogs.technet.microsoft.com/machinelearning/2017/09/25/deploying-machine-learning-models-using-azure-machine-learning/" TargetMode="External"/><Relationship Id="rId19" Type="http://schemas.openxmlformats.org/officeDocument/2006/relationships/hyperlink" Target="https://docs.microsoft.com/azure/machine-learning/preview/deployment-setup-configuration?wt.mc_id=OH-ML-ComputerVision" TargetMode="External"/><Relationship Id="rId4" Type="http://schemas.openxmlformats.org/officeDocument/2006/relationships/webSettings" Target="webSettings.xml"/><Relationship Id="rId9" Type="http://schemas.openxmlformats.org/officeDocument/2006/relationships/hyperlink" Target="https://michhar.github.io/deploy-with-azureml-cli-boldly/" TargetMode="External"/><Relationship Id="rId14" Type="http://schemas.openxmlformats.org/officeDocument/2006/relationships/hyperlink" Target="https://github.com/Azure/MachineLearningSamples-ImageClassificationUsingCntk/blob/master/scripts/deploymain.p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799</Words>
  <Characters>4396</Characters>
  <Application>Microsoft Office Word</Application>
  <DocSecurity>0</DocSecurity>
  <Lines>36</Lines>
  <Paragraphs>10</Paragraphs>
  <ScaleCrop>false</ScaleCrop>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CORDE</dc:creator>
  <cp:keywords/>
  <dc:description/>
  <cp:lastModifiedBy>Simon CORDE</cp:lastModifiedBy>
  <cp:revision>1</cp:revision>
  <dcterms:created xsi:type="dcterms:W3CDTF">2018-11-08T09:37:00Z</dcterms:created>
  <dcterms:modified xsi:type="dcterms:W3CDTF">2018-11-08T09:38:00Z</dcterms:modified>
</cp:coreProperties>
</file>