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72B5B" w14:textId="77777777" w:rsidR="00336EA1" w:rsidRDefault="0089202A" w:rsidP="0089202A">
      <w:pPr>
        <w:spacing w:after="0"/>
      </w:pPr>
      <w:r>
        <w:t>Nucleosome assembly</w:t>
      </w:r>
      <w:r w:rsidR="0042419D">
        <w:t>: modified from Wang Lab nucleosome assembly protocol</w:t>
      </w:r>
    </w:p>
    <w:p w14:paraId="3B5746C2" w14:textId="77777777" w:rsidR="00312D83" w:rsidRDefault="00312D83" w:rsidP="0089202A">
      <w:pPr>
        <w:spacing w:after="0"/>
        <w:ind w:left="720"/>
      </w:pPr>
    </w:p>
    <w:p w14:paraId="1E424E54" w14:textId="77777777" w:rsidR="0089202A" w:rsidRDefault="00A71BFF" w:rsidP="0089202A">
      <w:pPr>
        <w:pStyle w:val="ListParagraph"/>
        <w:numPr>
          <w:ilvl w:val="0"/>
          <w:numId w:val="1"/>
        </w:numPr>
        <w:spacing w:after="0"/>
      </w:pPr>
      <w:r>
        <w:t>Buffers:</w:t>
      </w:r>
    </w:p>
    <w:p w14:paraId="70C3BBC9" w14:textId="77777777" w:rsidR="0042419D" w:rsidRDefault="0042419D" w:rsidP="0089202A">
      <w:pPr>
        <w:spacing w:after="0"/>
        <w:ind w:left="720"/>
        <w:sectPr w:rsidR="0042419D" w:rsidSect="00312D8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00814F8" w14:textId="77777777" w:rsidR="0089202A" w:rsidRPr="0042419D" w:rsidRDefault="0042419D" w:rsidP="0089202A">
      <w:pPr>
        <w:spacing w:after="0"/>
        <w:ind w:left="720"/>
        <w:rPr>
          <w:u w:val="single"/>
        </w:rPr>
      </w:pPr>
      <w:r w:rsidRPr="0042419D">
        <w:rPr>
          <w:u w:val="single"/>
        </w:rPr>
        <w:lastRenderedPageBreak/>
        <w:t xml:space="preserve">High salt: 400 mL </w:t>
      </w:r>
    </w:p>
    <w:p w14:paraId="711926D0" w14:textId="77777777" w:rsidR="0089202A" w:rsidRDefault="0089202A" w:rsidP="0089202A">
      <w:pPr>
        <w:spacing w:after="0"/>
        <w:ind w:left="720"/>
      </w:pPr>
      <w:r>
        <w:t xml:space="preserve">4mL 1M </w:t>
      </w:r>
      <w:proofErr w:type="spellStart"/>
      <w:r>
        <w:t>Tris</w:t>
      </w:r>
      <w:proofErr w:type="spellEnd"/>
      <w:r>
        <w:t xml:space="preserve"> pH 7.5</w:t>
      </w:r>
    </w:p>
    <w:p w14:paraId="6CF2E6A8" w14:textId="77777777" w:rsidR="0089202A" w:rsidRDefault="001D60D2" w:rsidP="0089202A">
      <w:pPr>
        <w:spacing w:after="0"/>
        <w:ind w:left="720"/>
      </w:pPr>
      <w:r>
        <w:t>0.8 mL 0.</w:t>
      </w:r>
      <w:r w:rsidR="0089202A">
        <w:t>5 M EDTA</w:t>
      </w:r>
    </w:p>
    <w:p w14:paraId="3D87A6DB" w14:textId="77777777" w:rsidR="0089202A" w:rsidRDefault="0089202A" w:rsidP="0089202A">
      <w:pPr>
        <w:spacing w:after="0"/>
        <w:ind w:left="720"/>
      </w:pPr>
      <w:r>
        <w:t xml:space="preserve">160 mL 5M </w:t>
      </w:r>
      <w:proofErr w:type="spellStart"/>
      <w:r>
        <w:t>NaCl</w:t>
      </w:r>
      <w:proofErr w:type="spellEnd"/>
    </w:p>
    <w:p w14:paraId="1818E1B9" w14:textId="77777777" w:rsidR="0089202A" w:rsidRDefault="006F4967" w:rsidP="0089202A">
      <w:pPr>
        <w:spacing w:after="0"/>
        <w:ind w:left="720"/>
      </w:pPr>
      <w:r>
        <w:t>230.8</w:t>
      </w:r>
      <w:r w:rsidR="0089202A">
        <w:t xml:space="preserve"> mL MQ H</w:t>
      </w:r>
      <w:r w:rsidR="0089202A">
        <w:rPr>
          <w:vertAlign w:val="subscript"/>
        </w:rPr>
        <w:t>2</w:t>
      </w:r>
      <w:r w:rsidR="0089202A">
        <w:t xml:space="preserve">O </w:t>
      </w:r>
    </w:p>
    <w:p w14:paraId="0D983899" w14:textId="77777777" w:rsidR="0089202A" w:rsidRPr="0089202A" w:rsidRDefault="0089202A" w:rsidP="0042419D">
      <w:pPr>
        <w:spacing w:after="0"/>
        <w:ind w:firstLine="720"/>
      </w:pPr>
      <w:r>
        <w:t xml:space="preserve">400 </w:t>
      </w:r>
      <w:proofErr w:type="spellStart"/>
      <w:r>
        <w:t>uL</w:t>
      </w:r>
      <w:proofErr w:type="spellEnd"/>
      <w:r>
        <w:t xml:space="preserve"> 1M DTT</w:t>
      </w:r>
      <w:r>
        <w:tab/>
      </w:r>
    </w:p>
    <w:p w14:paraId="23BFF683" w14:textId="77777777" w:rsidR="0042419D" w:rsidRDefault="0089202A" w:rsidP="0042419D">
      <w:pPr>
        <w:spacing w:after="0"/>
        <w:ind w:left="720"/>
      </w:pPr>
      <w:r>
        <w:tab/>
      </w:r>
    </w:p>
    <w:p w14:paraId="1660CA85" w14:textId="77777777" w:rsidR="0089202A" w:rsidRPr="0042419D" w:rsidRDefault="0042419D" w:rsidP="0089202A">
      <w:pPr>
        <w:spacing w:after="0"/>
        <w:ind w:left="720"/>
        <w:rPr>
          <w:u w:val="single"/>
        </w:rPr>
      </w:pPr>
      <w:r w:rsidRPr="0042419D">
        <w:rPr>
          <w:u w:val="single"/>
        </w:rPr>
        <w:lastRenderedPageBreak/>
        <w:t>Low salt: 1400 mL</w:t>
      </w:r>
    </w:p>
    <w:p w14:paraId="1A461C5F" w14:textId="77777777" w:rsidR="0089202A" w:rsidRDefault="0089202A" w:rsidP="0089202A">
      <w:pPr>
        <w:spacing w:after="0"/>
        <w:ind w:left="720"/>
      </w:pPr>
      <w:r>
        <w:t xml:space="preserve">14mL 1M </w:t>
      </w:r>
      <w:proofErr w:type="spellStart"/>
      <w:r>
        <w:t>Tris</w:t>
      </w:r>
      <w:proofErr w:type="spellEnd"/>
      <w:r>
        <w:t xml:space="preserve"> pH 7.5</w:t>
      </w:r>
    </w:p>
    <w:p w14:paraId="0EBB2A01" w14:textId="77777777" w:rsidR="0089202A" w:rsidRDefault="001D60D2" w:rsidP="0089202A">
      <w:pPr>
        <w:spacing w:after="0"/>
        <w:ind w:left="720"/>
      </w:pPr>
      <w:r>
        <w:t>2.8 mL 0.</w:t>
      </w:r>
      <w:r w:rsidR="0089202A">
        <w:t>5 M EDTA</w:t>
      </w:r>
    </w:p>
    <w:p w14:paraId="3D471266" w14:textId="77777777" w:rsidR="0089202A" w:rsidRDefault="0089202A" w:rsidP="0089202A">
      <w:pPr>
        <w:spacing w:after="0"/>
        <w:ind w:left="720"/>
      </w:pPr>
      <w:r>
        <w:t xml:space="preserve">70 mL 5M </w:t>
      </w:r>
      <w:proofErr w:type="spellStart"/>
      <w:r>
        <w:t>NaCl</w:t>
      </w:r>
      <w:proofErr w:type="spellEnd"/>
    </w:p>
    <w:p w14:paraId="6A99A912" w14:textId="77777777" w:rsidR="0089202A" w:rsidRDefault="006F4967" w:rsidP="0089202A">
      <w:pPr>
        <w:spacing w:after="0"/>
        <w:ind w:left="720"/>
      </w:pPr>
      <w:r>
        <w:t>1297.8</w:t>
      </w:r>
      <w:r w:rsidR="0089202A">
        <w:t xml:space="preserve"> mL MQ H</w:t>
      </w:r>
      <w:r w:rsidR="0089202A">
        <w:rPr>
          <w:vertAlign w:val="subscript"/>
        </w:rPr>
        <w:t>2</w:t>
      </w:r>
      <w:r w:rsidR="0089202A">
        <w:t xml:space="preserve">O </w:t>
      </w:r>
    </w:p>
    <w:p w14:paraId="23F80576" w14:textId="77777777" w:rsidR="0089202A" w:rsidRDefault="0089202A" w:rsidP="0042419D">
      <w:pPr>
        <w:spacing w:after="0"/>
        <w:ind w:firstLine="720"/>
      </w:pPr>
      <w:r>
        <w:t xml:space="preserve">1.4 </w:t>
      </w:r>
      <w:r w:rsidR="001D60D2">
        <w:t>m</w:t>
      </w:r>
      <w:r>
        <w:t>L 1M DTT</w:t>
      </w:r>
      <w:r>
        <w:tab/>
      </w:r>
    </w:p>
    <w:p w14:paraId="7CF6453F" w14:textId="77777777" w:rsidR="0042419D" w:rsidRDefault="0042419D" w:rsidP="0042419D">
      <w:pPr>
        <w:spacing w:after="0"/>
      </w:pPr>
    </w:p>
    <w:p w14:paraId="0ECB89BC" w14:textId="77777777" w:rsidR="0089202A" w:rsidRPr="0042419D" w:rsidRDefault="0089202A" w:rsidP="0089202A">
      <w:pPr>
        <w:spacing w:after="0"/>
        <w:ind w:left="720"/>
        <w:rPr>
          <w:u w:val="single"/>
        </w:rPr>
      </w:pPr>
      <w:r w:rsidRPr="0042419D">
        <w:rPr>
          <w:u w:val="single"/>
        </w:rPr>
        <w:lastRenderedPageBreak/>
        <w:t xml:space="preserve">Zero salt: 400 mL </w:t>
      </w:r>
    </w:p>
    <w:p w14:paraId="316FB0EA" w14:textId="77777777" w:rsidR="0089202A" w:rsidRDefault="0089202A" w:rsidP="0042419D">
      <w:pPr>
        <w:spacing w:after="0"/>
        <w:ind w:left="720"/>
      </w:pPr>
      <w:r>
        <w:t xml:space="preserve">4mL 1M </w:t>
      </w:r>
      <w:proofErr w:type="spellStart"/>
      <w:r>
        <w:t>Tris</w:t>
      </w:r>
      <w:proofErr w:type="spellEnd"/>
      <w:r>
        <w:t xml:space="preserve"> pH 7.5</w:t>
      </w:r>
    </w:p>
    <w:p w14:paraId="24E2BCA7" w14:textId="77777777" w:rsidR="0089202A" w:rsidRDefault="001D60D2" w:rsidP="0089202A">
      <w:pPr>
        <w:spacing w:after="0"/>
        <w:ind w:left="720"/>
      </w:pPr>
      <w:r>
        <w:t>0.8 mL 0.</w:t>
      </w:r>
      <w:r w:rsidR="0089202A">
        <w:t>5 M EDTA</w:t>
      </w:r>
    </w:p>
    <w:p w14:paraId="296C1CA0" w14:textId="77777777" w:rsidR="0089202A" w:rsidRDefault="006F4967" w:rsidP="0089202A">
      <w:pPr>
        <w:spacing w:after="0"/>
        <w:ind w:left="720"/>
      </w:pPr>
      <w:r>
        <w:t>394.8</w:t>
      </w:r>
      <w:r w:rsidR="0089202A">
        <w:t xml:space="preserve"> mL MQ H</w:t>
      </w:r>
      <w:r w:rsidR="0089202A">
        <w:rPr>
          <w:vertAlign w:val="subscript"/>
        </w:rPr>
        <w:t>2</w:t>
      </w:r>
      <w:r w:rsidR="0089202A">
        <w:t xml:space="preserve">O </w:t>
      </w:r>
    </w:p>
    <w:p w14:paraId="3392E451" w14:textId="77777777" w:rsidR="0089202A" w:rsidRDefault="0089202A" w:rsidP="0042419D">
      <w:pPr>
        <w:spacing w:after="0"/>
        <w:ind w:left="720"/>
      </w:pPr>
      <w:r>
        <w:t xml:space="preserve">400 </w:t>
      </w:r>
      <w:proofErr w:type="spellStart"/>
      <w:r>
        <w:t>uL</w:t>
      </w:r>
      <w:proofErr w:type="spellEnd"/>
      <w:r>
        <w:t xml:space="preserve"> 1M DTT</w:t>
      </w:r>
      <w:r w:rsidR="006F4967">
        <w:t xml:space="preserve"> (add fresh)</w:t>
      </w:r>
    </w:p>
    <w:p w14:paraId="254DC820" w14:textId="77777777" w:rsidR="0042419D" w:rsidRDefault="0042419D" w:rsidP="0089202A">
      <w:pPr>
        <w:spacing w:after="0"/>
        <w:ind w:left="720"/>
        <w:sectPr w:rsidR="0042419D" w:rsidSect="0042419D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4033F27" w14:textId="77777777" w:rsidR="0089202A" w:rsidRDefault="0089202A" w:rsidP="0089202A">
      <w:pPr>
        <w:spacing w:after="0"/>
        <w:ind w:left="720"/>
      </w:pPr>
      <w:r>
        <w:lastRenderedPageBreak/>
        <w:tab/>
      </w:r>
    </w:p>
    <w:p w14:paraId="7B9A989A" w14:textId="77777777" w:rsidR="0089202A" w:rsidRDefault="0089202A" w:rsidP="0089202A">
      <w:pPr>
        <w:pStyle w:val="ListParagraph"/>
        <w:numPr>
          <w:ilvl w:val="0"/>
          <w:numId w:val="1"/>
        </w:numPr>
        <w:spacing w:after="0"/>
      </w:pPr>
      <w:r>
        <w:t>Make assembly reactions</w:t>
      </w:r>
      <w:r w:rsidR="0042419D">
        <w:t>: 5</w:t>
      </w:r>
      <w:r w:rsidR="00625360">
        <w:t xml:space="preserve">0 </w:t>
      </w:r>
      <w:proofErr w:type="spellStart"/>
      <w:r w:rsidR="00625360">
        <w:t>uL</w:t>
      </w:r>
      <w:proofErr w:type="spellEnd"/>
      <w:r w:rsidR="00625360">
        <w:t xml:space="preserve"> final volume</w:t>
      </w:r>
    </w:p>
    <w:tbl>
      <w:tblPr>
        <w:tblStyle w:val="TableGrid"/>
        <w:tblW w:w="10188" w:type="dxa"/>
        <w:tblInd w:w="828" w:type="dxa"/>
        <w:tblLook w:val="04A0" w:firstRow="1" w:lastRow="0" w:firstColumn="1" w:lastColumn="0" w:noHBand="0" w:noVBand="1"/>
      </w:tblPr>
      <w:tblGrid>
        <w:gridCol w:w="2154"/>
        <w:gridCol w:w="1406"/>
        <w:gridCol w:w="1441"/>
        <w:gridCol w:w="1394"/>
        <w:gridCol w:w="1345"/>
        <w:gridCol w:w="2448"/>
      </w:tblGrid>
      <w:tr w:rsidR="001C2AAF" w14:paraId="2EF7CE10" w14:textId="77777777" w:rsidTr="0042419D">
        <w:tc>
          <w:tcPr>
            <w:tcW w:w="2154" w:type="dxa"/>
          </w:tcPr>
          <w:p w14:paraId="74DD3930" w14:textId="77777777" w:rsidR="001C2AAF" w:rsidRDefault="0042419D" w:rsidP="0042419D">
            <w:pPr>
              <w:jc w:val="right"/>
            </w:pPr>
            <w:r>
              <w:t xml:space="preserve">Ratio </w:t>
            </w:r>
            <w:proofErr w:type="spellStart"/>
            <w:r>
              <w:t>octamer</w:t>
            </w:r>
            <w:proofErr w:type="spellEnd"/>
            <w:r>
              <w:t>: 601</w:t>
            </w:r>
          </w:p>
        </w:tc>
        <w:tc>
          <w:tcPr>
            <w:tcW w:w="1406" w:type="dxa"/>
          </w:tcPr>
          <w:p w14:paraId="65E7E058" w14:textId="77777777" w:rsidR="001C2AAF" w:rsidRDefault="001C2AAF" w:rsidP="0089202A"/>
        </w:tc>
        <w:tc>
          <w:tcPr>
            <w:tcW w:w="1441" w:type="dxa"/>
          </w:tcPr>
          <w:p w14:paraId="0B967E31" w14:textId="77777777" w:rsidR="001C2AAF" w:rsidRDefault="001C2AAF" w:rsidP="0089202A"/>
        </w:tc>
        <w:tc>
          <w:tcPr>
            <w:tcW w:w="1394" w:type="dxa"/>
          </w:tcPr>
          <w:p w14:paraId="2773D8B2" w14:textId="77777777" w:rsidR="001C2AAF" w:rsidRDefault="001C2AAF" w:rsidP="0089202A"/>
        </w:tc>
        <w:tc>
          <w:tcPr>
            <w:tcW w:w="1345" w:type="dxa"/>
          </w:tcPr>
          <w:p w14:paraId="224CF5AA" w14:textId="77777777" w:rsidR="001C2AAF" w:rsidRDefault="001C2AAF" w:rsidP="0089202A"/>
        </w:tc>
        <w:tc>
          <w:tcPr>
            <w:tcW w:w="2448" w:type="dxa"/>
          </w:tcPr>
          <w:p w14:paraId="7D793BCB" w14:textId="77777777" w:rsidR="001C2AAF" w:rsidRDefault="001C2AAF" w:rsidP="0089202A">
            <w:r>
              <w:t>Final conc.</w:t>
            </w:r>
          </w:p>
        </w:tc>
      </w:tr>
      <w:tr w:rsidR="001C2AAF" w14:paraId="0BB1343E" w14:textId="77777777" w:rsidTr="001C2AAF">
        <w:tc>
          <w:tcPr>
            <w:tcW w:w="2154" w:type="dxa"/>
          </w:tcPr>
          <w:p w14:paraId="73A90444" w14:textId="77777777" w:rsidR="001C2AAF" w:rsidRDefault="001C2AAF" w:rsidP="0089202A">
            <w:r>
              <w:t>2</w:t>
            </w:r>
            <w:r w:rsidR="0042419D">
              <w:t>0</w:t>
            </w:r>
            <w:r>
              <w:t>x assembly buffer</w:t>
            </w:r>
          </w:p>
        </w:tc>
        <w:tc>
          <w:tcPr>
            <w:tcW w:w="1406" w:type="dxa"/>
          </w:tcPr>
          <w:p w14:paraId="36159758" w14:textId="77777777" w:rsidR="001C2AAF" w:rsidRDefault="0042419D" w:rsidP="0089202A">
            <w:r>
              <w:t>2.5</w:t>
            </w:r>
            <w:r w:rsidR="001C2AAF">
              <w:t xml:space="preserve"> </w:t>
            </w:r>
            <w:proofErr w:type="spellStart"/>
            <w:r w:rsidR="001C2AAF">
              <w:t>uL</w:t>
            </w:r>
            <w:proofErr w:type="spellEnd"/>
          </w:p>
        </w:tc>
        <w:tc>
          <w:tcPr>
            <w:tcW w:w="1441" w:type="dxa"/>
          </w:tcPr>
          <w:p w14:paraId="755BE182" w14:textId="77777777" w:rsidR="001C2AAF" w:rsidRDefault="001C2AAF" w:rsidP="0089202A"/>
        </w:tc>
        <w:tc>
          <w:tcPr>
            <w:tcW w:w="1394" w:type="dxa"/>
          </w:tcPr>
          <w:p w14:paraId="60E7308F" w14:textId="77777777" w:rsidR="001C2AAF" w:rsidRDefault="001C2AAF" w:rsidP="0089202A"/>
        </w:tc>
        <w:tc>
          <w:tcPr>
            <w:tcW w:w="1345" w:type="dxa"/>
          </w:tcPr>
          <w:p w14:paraId="203ED35D" w14:textId="77777777" w:rsidR="001C2AAF" w:rsidRDefault="001C2AAF" w:rsidP="0089202A"/>
        </w:tc>
        <w:tc>
          <w:tcPr>
            <w:tcW w:w="2448" w:type="dxa"/>
          </w:tcPr>
          <w:p w14:paraId="253F6277" w14:textId="77777777" w:rsidR="001C2AAF" w:rsidRDefault="001C2AAF" w:rsidP="0089202A">
            <w:r>
              <w:t>1 X</w:t>
            </w:r>
          </w:p>
        </w:tc>
      </w:tr>
      <w:tr w:rsidR="0042419D" w14:paraId="6D01F155" w14:textId="77777777" w:rsidTr="001C2AAF">
        <w:tc>
          <w:tcPr>
            <w:tcW w:w="2154" w:type="dxa"/>
          </w:tcPr>
          <w:p w14:paraId="282DED2A" w14:textId="77777777" w:rsidR="0042419D" w:rsidRDefault="0042419D" w:rsidP="0089202A">
            <w:r>
              <w:t xml:space="preserve">5 M </w:t>
            </w:r>
            <w:proofErr w:type="spellStart"/>
            <w:r>
              <w:t>NaCl</w:t>
            </w:r>
            <w:proofErr w:type="spellEnd"/>
          </w:p>
        </w:tc>
        <w:tc>
          <w:tcPr>
            <w:tcW w:w="1406" w:type="dxa"/>
          </w:tcPr>
          <w:p w14:paraId="04F03868" w14:textId="77777777" w:rsidR="0042419D" w:rsidRDefault="0042419D" w:rsidP="0089202A">
            <w:r>
              <w:t xml:space="preserve">20 </w:t>
            </w:r>
            <w:proofErr w:type="spellStart"/>
            <w:r>
              <w:t>uL</w:t>
            </w:r>
            <w:proofErr w:type="spellEnd"/>
          </w:p>
        </w:tc>
        <w:tc>
          <w:tcPr>
            <w:tcW w:w="1441" w:type="dxa"/>
          </w:tcPr>
          <w:p w14:paraId="0EB0A096" w14:textId="77777777" w:rsidR="0042419D" w:rsidRDefault="0042419D" w:rsidP="0089202A"/>
        </w:tc>
        <w:tc>
          <w:tcPr>
            <w:tcW w:w="1394" w:type="dxa"/>
          </w:tcPr>
          <w:p w14:paraId="290D53D0" w14:textId="77777777" w:rsidR="0042419D" w:rsidRDefault="0042419D" w:rsidP="0089202A"/>
        </w:tc>
        <w:tc>
          <w:tcPr>
            <w:tcW w:w="1345" w:type="dxa"/>
          </w:tcPr>
          <w:p w14:paraId="7F552AAD" w14:textId="77777777" w:rsidR="0042419D" w:rsidRDefault="0042419D" w:rsidP="0089202A"/>
        </w:tc>
        <w:tc>
          <w:tcPr>
            <w:tcW w:w="2448" w:type="dxa"/>
          </w:tcPr>
          <w:p w14:paraId="01532012" w14:textId="77777777" w:rsidR="0042419D" w:rsidRDefault="0042419D" w:rsidP="0089202A">
            <w:r>
              <w:t>2 M</w:t>
            </w:r>
          </w:p>
        </w:tc>
      </w:tr>
      <w:tr w:rsidR="001C2AAF" w14:paraId="38348FEB" w14:textId="77777777" w:rsidTr="001C2AAF">
        <w:tc>
          <w:tcPr>
            <w:tcW w:w="2154" w:type="dxa"/>
          </w:tcPr>
          <w:p w14:paraId="7E943CD1" w14:textId="77777777" w:rsidR="001C2AAF" w:rsidRDefault="0042419D" w:rsidP="0089202A">
            <w:r>
              <w:t>601-DNA</w:t>
            </w:r>
          </w:p>
        </w:tc>
        <w:tc>
          <w:tcPr>
            <w:tcW w:w="1406" w:type="dxa"/>
          </w:tcPr>
          <w:p w14:paraId="17EE1BBC" w14:textId="77777777" w:rsidR="001C2AAF" w:rsidRDefault="001C2AAF" w:rsidP="0089202A"/>
        </w:tc>
        <w:tc>
          <w:tcPr>
            <w:tcW w:w="1441" w:type="dxa"/>
          </w:tcPr>
          <w:p w14:paraId="24AAADE0" w14:textId="77777777" w:rsidR="001C2AAF" w:rsidRDefault="001C2AAF" w:rsidP="0089202A"/>
        </w:tc>
        <w:tc>
          <w:tcPr>
            <w:tcW w:w="1394" w:type="dxa"/>
          </w:tcPr>
          <w:p w14:paraId="42DD3527" w14:textId="77777777" w:rsidR="001C2AAF" w:rsidRDefault="001C2AAF" w:rsidP="0089202A"/>
        </w:tc>
        <w:tc>
          <w:tcPr>
            <w:tcW w:w="1345" w:type="dxa"/>
          </w:tcPr>
          <w:p w14:paraId="3B4CFDA6" w14:textId="77777777" w:rsidR="001C2AAF" w:rsidRDefault="001C2AAF" w:rsidP="0089202A"/>
        </w:tc>
        <w:tc>
          <w:tcPr>
            <w:tcW w:w="2448" w:type="dxa"/>
          </w:tcPr>
          <w:p w14:paraId="13AB930A" w14:textId="77777777" w:rsidR="001C2AAF" w:rsidRDefault="001C2AAF" w:rsidP="0089202A">
            <w:r>
              <w:t xml:space="preserve">100 </w:t>
            </w:r>
            <w:proofErr w:type="spellStart"/>
            <w:r>
              <w:t>nM</w:t>
            </w:r>
            <w:proofErr w:type="spellEnd"/>
          </w:p>
        </w:tc>
      </w:tr>
      <w:tr w:rsidR="001C2AAF" w14:paraId="5B7B983C" w14:textId="77777777" w:rsidTr="001C2AAF">
        <w:tc>
          <w:tcPr>
            <w:tcW w:w="2154" w:type="dxa"/>
          </w:tcPr>
          <w:p w14:paraId="5382076E" w14:textId="77777777" w:rsidR="001C2AAF" w:rsidRDefault="0042419D" w:rsidP="000A0237">
            <w:proofErr w:type="spellStart"/>
            <w:proofErr w:type="gramStart"/>
            <w:r>
              <w:t>octamer</w:t>
            </w:r>
            <w:proofErr w:type="spellEnd"/>
            <w:proofErr w:type="gramEnd"/>
          </w:p>
        </w:tc>
        <w:tc>
          <w:tcPr>
            <w:tcW w:w="1406" w:type="dxa"/>
          </w:tcPr>
          <w:p w14:paraId="3E63F7BA" w14:textId="77777777" w:rsidR="001C2AAF" w:rsidRDefault="001C2AAF" w:rsidP="00A41C8D"/>
        </w:tc>
        <w:tc>
          <w:tcPr>
            <w:tcW w:w="1441" w:type="dxa"/>
          </w:tcPr>
          <w:p w14:paraId="1C238293" w14:textId="77777777" w:rsidR="001C2AAF" w:rsidRDefault="001C2AAF" w:rsidP="0089202A"/>
        </w:tc>
        <w:tc>
          <w:tcPr>
            <w:tcW w:w="1394" w:type="dxa"/>
          </w:tcPr>
          <w:p w14:paraId="1954F960" w14:textId="77777777" w:rsidR="001C2AAF" w:rsidRDefault="001C2AAF" w:rsidP="0089202A"/>
        </w:tc>
        <w:tc>
          <w:tcPr>
            <w:tcW w:w="1345" w:type="dxa"/>
          </w:tcPr>
          <w:p w14:paraId="6BEFA5A6" w14:textId="77777777" w:rsidR="001C2AAF" w:rsidRDefault="001C2AAF" w:rsidP="0089202A"/>
        </w:tc>
        <w:tc>
          <w:tcPr>
            <w:tcW w:w="2448" w:type="dxa"/>
          </w:tcPr>
          <w:p w14:paraId="63B2BFF9" w14:textId="77777777" w:rsidR="001C2AAF" w:rsidRDefault="001C2AAF" w:rsidP="0089202A">
            <w:r>
              <w:t>Specified molar ratio</w:t>
            </w:r>
          </w:p>
        </w:tc>
      </w:tr>
      <w:tr w:rsidR="001C2AAF" w14:paraId="1C9DD76A" w14:textId="77777777" w:rsidTr="001C2AAF">
        <w:tc>
          <w:tcPr>
            <w:tcW w:w="2154" w:type="dxa"/>
          </w:tcPr>
          <w:p w14:paraId="2F8C1B67" w14:textId="77777777" w:rsidR="001C2AAF" w:rsidRDefault="001C2AAF" w:rsidP="0089202A">
            <w:proofErr w:type="gramStart"/>
            <w:r>
              <w:t>diH</w:t>
            </w:r>
            <w:r w:rsidRPr="0089202A">
              <w:rPr>
                <w:vertAlign w:val="subscript"/>
              </w:rPr>
              <w:t>2</w:t>
            </w:r>
            <w:r>
              <w:t>O</w:t>
            </w:r>
            <w:proofErr w:type="gramEnd"/>
          </w:p>
        </w:tc>
        <w:tc>
          <w:tcPr>
            <w:tcW w:w="1406" w:type="dxa"/>
          </w:tcPr>
          <w:p w14:paraId="2D03FD96" w14:textId="77777777" w:rsidR="001C2AAF" w:rsidRDefault="001C2AAF" w:rsidP="0089202A"/>
        </w:tc>
        <w:tc>
          <w:tcPr>
            <w:tcW w:w="1441" w:type="dxa"/>
          </w:tcPr>
          <w:p w14:paraId="0D241BB1" w14:textId="77777777" w:rsidR="001C2AAF" w:rsidRDefault="001C2AAF" w:rsidP="0089202A"/>
        </w:tc>
        <w:tc>
          <w:tcPr>
            <w:tcW w:w="1394" w:type="dxa"/>
          </w:tcPr>
          <w:p w14:paraId="3D47119E" w14:textId="77777777" w:rsidR="001C2AAF" w:rsidRDefault="001C2AAF" w:rsidP="0089202A"/>
        </w:tc>
        <w:tc>
          <w:tcPr>
            <w:tcW w:w="1345" w:type="dxa"/>
          </w:tcPr>
          <w:p w14:paraId="6A7BBCB4" w14:textId="77777777" w:rsidR="001C2AAF" w:rsidRDefault="001C2AAF" w:rsidP="0089202A"/>
        </w:tc>
        <w:tc>
          <w:tcPr>
            <w:tcW w:w="2448" w:type="dxa"/>
          </w:tcPr>
          <w:p w14:paraId="28032B38" w14:textId="77777777" w:rsidR="001C2AAF" w:rsidRDefault="0042419D" w:rsidP="0089202A">
            <w:r>
              <w:t>To 5</w:t>
            </w:r>
            <w:r w:rsidR="001C2AAF">
              <w:t xml:space="preserve">0 </w:t>
            </w:r>
            <w:proofErr w:type="spellStart"/>
            <w:r w:rsidR="001C2AAF">
              <w:t>uL</w:t>
            </w:r>
            <w:proofErr w:type="spellEnd"/>
            <w:r w:rsidR="001C2AAF">
              <w:t xml:space="preserve"> total volume</w:t>
            </w:r>
          </w:p>
        </w:tc>
      </w:tr>
    </w:tbl>
    <w:p w14:paraId="6E5DCFB4" w14:textId="77777777" w:rsidR="0089202A" w:rsidRDefault="0089202A" w:rsidP="0089202A">
      <w:pPr>
        <w:spacing w:after="0"/>
        <w:ind w:left="1440"/>
      </w:pPr>
    </w:p>
    <w:p w14:paraId="1FF61033" w14:textId="77777777" w:rsidR="0089202A" w:rsidRDefault="0089202A" w:rsidP="0089202A">
      <w:pPr>
        <w:pStyle w:val="ListParagraph"/>
        <w:numPr>
          <w:ilvl w:val="0"/>
          <w:numId w:val="1"/>
        </w:numPr>
        <w:spacing w:after="0"/>
      </w:pPr>
      <w:r>
        <w:t>Dialysis</w:t>
      </w:r>
    </w:p>
    <w:p w14:paraId="3DD825E8" w14:textId="77777777" w:rsidR="006E1BFC" w:rsidRDefault="006E1BFC" w:rsidP="00625360">
      <w:pPr>
        <w:pStyle w:val="ListParagraph"/>
        <w:numPr>
          <w:ilvl w:val="1"/>
          <w:numId w:val="1"/>
        </w:numPr>
        <w:spacing w:after="0"/>
      </w:pPr>
      <w:r>
        <w:t>Soak membrane in diH</w:t>
      </w:r>
      <w:r>
        <w:rPr>
          <w:vertAlign w:val="subscript"/>
        </w:rPr>
        <w:t>2</w:t>
      </w:r>
      <w:r>
        <w:t>O ~10 min</w:t>
      </w:r>
      <w:r w:rsidR="00625360">
        <w:t xml:space="preserve">. </w:t>
      </w:r>
      <w:r>
        <w:t>Cut and unfold membrane such that it is a single layer</w:t>
      </w:r>
    </w:p>
    <w:p w14:paraId="283303A8" w14:textId="77777777" w:rsidR="0042419D" w:rsidRDefault="0042419D" w:rsidP="00625360">
      <w:pPr>
        <w:pStyle w:val="ListParagraph"/>
        <w:numPr>
          <w:ilvl w:val="1"/>
          <w:numId w:val="1"/>
        </w:numPr>
        <w:spacing w:after="0"/>
      </w:pPr>
      <w:r>
        <w:t>Cut PCR tubes as described in lambda chromatin assembly</w:t>
      </w:r>
    </w:p>
    <w:p w14:paraId="48201DB8" w14:textId="77777777" w:rsidR="006E1BFC" w:rsidRDefault="006E1BFC" w:rsidP="006E1BFC">
      <w:pPr>
        <w:pStyle w:val="ListParagraph"/>
        <w:numPr>
          <w:ilvl w:val="1"/>
          <w:numId w:val="1"/>
        </w:numPr>
        <w:spacing w:after="0"/>
      </w:pPr>
      <w:r>
        <w:t xml:space="preserve">Add assembly to </w:t>
      </w:r>
      <w:r w:rsidR="0042419D">
        <w:t>tube</w:t>
      </w:r>
      <w:r>
        <w:t xml:space="preserve"> caps, making sure to avoid/ remove any bubbles</w:t>
      </w:r>
    </w:p>
    <w:p w14:paraId="132105F2" w14:textId="77777777" w:rsidR="006E1BFC" w:rsidRDefault="006E1BFC" w:rsidP="006E1BFC">
      <w:pPr>
        <w:pStyle w:val="ListParagraph"/>
        <w:numPr>
          <w:ilvl w:val="1"/>
          <w:numId w:val="1"/>
        </w:numPr>
        <w:spacing w:after="0"/>
      </w:pPr>
      <w:r>
        <w:t>Overlay dialysis membrane and seal buttons with the</w:t>
      </w:r>
      <w:r w:rsidR="0042419D">
        <w:t xml:space="preserve"> lower part of the PCR</w:t>
      </w:r>
      <w:r>
        <w:t xml:space="preserve"> tub</w:t>
      </w:r>
      <w:r w:rsidR="00625360">
        <w:t>e</w:t>
      </w:r>
      <w:r>
        <w:t xml:space="preserve"> </w:t>
      </w:r>
    </w:p>
    <w:p w14:paraId="74EDD02E" w14:textId="77777777" w:rsidR="006E1BFC" w:rsidRDefault="006E1BFC" w:rsidP="006E1BFC">
      <w:pPr>
        <w:pStyle w:val="ListParagraph"/>
        <w:numPr>
          <w:ilvl w:val="1"/>
          <w:numId w:val="1"/>
        </w:numPr>
        <w:spacing w:after="0"/>
      </w:pPr>
      <w:r>
        <w:t>Float in high salt buffer, making sure buttons are minimally perturbed by stir bar and that there are no bubbles on the outer surface of the dialysis membrane.</w:t>
      </w:r>
    </w:p>
    <w:p w14:paraId="6258688C" w14:textId="77777777" w:rsidR="006E1BFC" w:rsidRDefault="006E1BFC" w:rsidP="006E1BFC">
      <w:pPr>
        <w:pStyle w:val="ListParagraph"/>
        <w:numPr>
          <w:ilvl w:val="1"/>
          <w:numId w:val="1"/>
        </w:numPr>
        <w:spacing w:after="0"/>
      </w:pPr>
      <w:r>
        <w:t xml:space="preserve">Dialyze overnight at </w:t>
      </w:r>
      <w:r w:rsidR="0042419D">
        <w:t>~</w:t>
      </w:r>
      <w:r>
        <w:t>1.2 mL/ min with low salt buffer</w:t>
      </w:r>
    </w:p>
    <w:p w14:paraId="74AFBC2A" w14:textId="77777777" w:rsidR="006E1BFC" w:rsidRDefault="006E1BFC" w:rsidP="006E1BFC">
      <w:pPr>
        <w:pStyle w:val="ListParagraph"/>
        <w:numPr>
          <w:ilvl w:val="1"/>
          <w:numId w:val="1"/>
        </w:numPr>
        <w:spacing w:after="0"/>
      </w:pPr>
      <w:r>
        <w:t>Check low salt buffer volume in the morning, can increase flow rate to 2.4 mL/ min if desired</w:t>
      </w:r>
    </w:p>
    <w:p w14:paraId="14D29A63" w14:textId="77777777" w:rsidR="006E1BFC" w:rsidRDefault="006E1BFC" w:rsidP="006E1BFC">
      <w:pPr>
        <w:pStyle w:val="ListParagraph"/>
        <w:numPr>
          <w:ilvl w:val="1"/>
          <w:numId w:val="1"/>
        </w:numPr>
        <w:spacing w:after="0"/>
      </w:pPr>
      <w:r>
        <w:t>Transfer buttons to zero salt buffer when low salt buffer is gone (2-4 hours at 2.4 mL/min) and dialyze for at least 4 hours</w:t>
      </w:r>
    </w:p>
    <w:p w14:paraId="6E7976A5" w14:textId="77777777" w:rsidR="006E1BFC" w:rsidRDefault="006E1BFC" w:rsidP="006E1BFC">
      <w:pPr>
        <w:pStyle w:val="ListParagraph"/>
        <w:numPr>
          <w:ilvl w:val="0"/>
          <w:numId w:val="1"/>
        </w:numPr>
        <w:spacing w:after="0"/>
      </w:pPr>
      <w:r>
        <w:t>Remove reactions from buttons by piercing the membrane with a pipette tip and extracting the solution. Spin down in mini-centrifuge to remo</w:t>
      </w:r>
      <w:r w:rsidR="0042419D">
        <w:t>ve any bubbles and store at 4°C for up to a month</w:t>
      </w:r>
    </w:p>
    <w:p w14:paraId="44C97800" w14:textId="77777777" w:rsidR="0042419D" w:rsidRDefault="0042419D" w:rsidP="006E1BFC">
      <w:pPr>
        <w:pStyle w:val="ListParagraph"/>
        <w:numPr>
          <w:ilvl w:val="0"/>
          <w:numId w:val="1"/>
        </w:numPr>
        <w:spacing w:after="0"/>
      </w:pPr>
      <w:r>
        <w:t xml:space="preserve">Run 10 </w:t>
      </w:r>
      <w:proofErr w:type="spellStart"/>
      <w:r>
        <w:t>uL</w:t>
      </w:r>
      <w:proofErr w:type="spellEnd"/>
      <w:r>
        <w:t xml:space="preserve"> of assembly on a 4% native PAGE gel</w:t>
      </w:r>
    </w:p>
    <w:p w14:paraId="000D6CC0" w14:textId="77777777" w:rsidR="0042419D" w:rsidRDefault="0042419D" w:rsidP="0042419D">
      <w:pPr>
        <w:pStyle w:val="ListParagraph"/>
        <w:numPr>
          <w:ilvl w:val="1"/>
          <w:numId w:val="1"/>
        </w:numPr>
        <w:spacing w:after="0"/>
      </w:pPr>
      <w:r>
        <w:t xml:space="preserve">120V, 4 </w:t>
      </w:r>
      <w:proofErr w:type="spellStart"/>
      <w:r>
        <w:t>deg</w:t>
      </w:r>
      <w:proofErr w:type="spellEnd"/>
      <w:r>
        <w:t>, 1X TBE</w:t>
      </w:r>
    </w:p>
    <w:p w14:paraId="1E119F93" w14:textId="77777777" w:rsidR="0042419D" w:rsidRDefault="0042419D" w:rsidP="0042419D">
      <w:pPr>
        <w:pStyle w:val="ListParagraph"/>
        <w:numPr>
          <w:ilvl w:val="1"/>
          <w:numId w:val="1"/>
        </w:numPr>
        <w:spacing w:after="0"/>
      </w:pPr>
      <w:proofErr w:type="gramStart"/>
      <w:r>
        <w:t>run</w:t>
      </w:r>
      <w:proofErr w:type="gramEnd"/>
      <w:r>
        <w:t xml:space="preserve"> </w:t>
      </w:r>
      <w:proofErr w:type="spellStart"/>
      <w:r>
        <w:t>bromophenol</w:t>
      </w:r>
      <w:proofErr w:type="spellEnd"/>
      <w:r>
        <w:t xml:space="preserve"> blue just off the gel</w:t>
      </w:r>
    </w:p>
    <w:p w14:paraId="2523891F" w14:textId="77777777" w:rsidR="0042419D" w:rsidRDefault="0042419D" w:rsidP="0042419D">
      <w:pPr>
        <w:pStyle w:val="ListParagraph"/>
        <w:numPr>
          <w:ilvl w:val="1"/>
          <w:numId w:val="1"/>
        </w:numPr>
        <w:spacing w:after="0"/>
      </w:pPr>
      <w:r>
        <w:t>post-stain with EtBR</w:t>
      </w:r>
      <w:bookmarkStart w:id="0" w:name="_GoBack"/>
      <w:bookmarkEnd w:id="0"/>
    </w:p>
    <w:p w14:paraId="5F502CA6" w14:textId="77777777" w:rsidR="0042419D" w:rsidRDefault="0042419D" w:rsidP="0042419D">
      <w:pPr>
        <w:pStyle w:val="ListParagraph"/>
        <w:spacing w:after="0"/>
      </w:pPr>
    </w:p>
    <w:p w14:paraId="21CDB399" w14:textId="77777777" w:rsidR="0042419D" w:rsidRPr="0042419D" w:rsidRDefault="0042419D" w:rsidP="0042419D">
      <w:pPr>
        <w:pStyle w:val="ListParagraph"/>
        <w:spacing w:after="0"/>
        <w:rPr>
          <w:u w:val="single"/>
        </w:rPr>
      </w:pPr>
      <w:r w:rsidRPr="0042419D">
        <w:rPr>
          <w:u w:val="single"/>
        </w:rPr>
        <w:t>4% native PAGE gel</w:t>
      </w:r>
    </w:p>
    <w:p w14:paraId="6B6FBF82" w14:textId="77777777" w:rsidR="0042419D" w:rsidRDefault="0042419D" w:rsidP="0042419D">
      <w:pPr>
        <w:pStyle w:val="ListParagraph"/>
        <w:spacing w:after="0"/>
      </w:pPr>
      <w:r>
        <w:t>2.5 mL 40% acrylamide (19:1)</w:t>
      </w:r>
    </w:p>
    <w:p w14:paraId="3912D0A5" w14:textId="77777777" w:rsidR="0042419D" w:rsidRDefault="0042419D" w:rsidP="0042419D">
      <w:pPr>
        <w:pStyle w:val="ListParagraph"/>
        <w:spacing w:after="0"/>
      </w:pPr>
      <w:r>
        <w:t>1 mL 10x TBE</w:t>
      </w:r>
    </w:p>
    <w:p w14:paraId="21DB0B81" w14:textId="77777777" w:rsidR="0042419D" w:rsidRDefault="0042419D" w:rsidP="0042419D">
      <w:pPr>
        <w:pStyle w:val="ListParagraph"/>
        <w:spacing w:after="0"/>
      </w:pPr>
      <w:r>
        <w:t>H20 to 20 mL</w:t>
      </w:r>
    </w:p>
    <w:p w14:paraId="6B552B3A" w14:textId="77777777" w:rsidR="0042419D" w:rsidRDefault="0042419D" w:rsidP="0042419D">
      <w:pPr>
        <w:pStyle w:val="ListParagraph"/>
        <w:spacing w:after="0"/>
      </w:pPr>
      <w:r>
        <w:t xml:space="preserve">200 </w:t>
      </w:r>
      <w:proofErr w:type="spellStart"/>
      <w:r>
        <w:t>uL</w:t>
      </w:r>
      <w:proofErr w:type="spellEnd"/>
      <w:r>
        <w:t xml:space="preserve"> 10% APS</w:t>
      </w:r>
    </w:p>
    <w:p w14:paraId="3D684855" w14:textId="77777777" w:rsidR="0042419D" w:rsidRDefault="0042419D" w:rsidP="0042419D">
      <w:pPr>
        <w:pStyle w:val="ListParagraph"/>
        <w:spacing w:after="0"/>
      </w:pPr>
      <w:r>
        <w:t xml:space="preserve">20 </w:t>
      </w:r>
      <w:proofErr w:type="spellStart"/>
      <w:r>
        <w:t>uL</w:t>
      </w:r>
      <w:proofErr w:type="spellEnd"/>
      <w:r>
        <w:t xml:space="preserve"> TEMED</w:t>
      </w:r>
    </w:p>
    <w:p w14:paraId="64ABACE2" w14:textId="77777777" w:rsidR="00431FA9" w:rsidRDefault="00431FA9" w:rsidP="00431FA9">
      <w:pPr>
        <w:spacing w:after="0"/>
      </w:pPr>
    </w:p>
    <w:p w14:paraId="2914494C" w14:textId="77777777" w:rsidR="00431FA9" w:rsidRDefault="00431FA9" w:rsidP="00431FA9">
      <w:pPr>
        <w:spacing w:after="0"/>
        <w:ind w:left="720"/>
        <w:rPr>
          <w:b/>
          <w:bCs/>
        </w:rPr>
      </w:pPr>
    </w:p>
    <w:p w14:paraId="0A4CB15E" w14:textId="77777777" w:rsidR="0089202A" w:rsidRDefault="0089202A" w:rsidP="006E1BFC">
      <w:pPr>
        <w:spacing w:after="0"/>
        <w:ind w:left="720"/>
      </w:pPr>
    </w:p>
    <w:sectPr w:rsidR="0089202A" w:rsidSect="0042419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A65CC"/>
    <w:multiLevelType w:val="hybridMultilevel"/>
    <w:tmpl w:val="3796D3E6"/>
    <w:lvl w:ilvl="0" w:tplc="F5961360">
      <w:start w:val="1"/>
      <w:numFmt w:val="upperLetter"/>
      <w:lvlText w:val="(%1)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B35064D"/>
    <w:multiLevelType w:val="hybridMultilevel"/>
    <w:tmpl w:val="CC84A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02A"/>
    <w:rsid w:val="000A0237"/>
    <w:rsid w:val="001C2AAF"/>
    <w:rsid w:val="001D60D2"/>
    <w:rsid w:val="00312D83"/>
    <w:rsid w:val="0042419D"/>
    <w:rsid w:val="00431FA9"/>
    <w:rsid w:val="005B2E2D"/>
    <w:rsid w:val="00625360"/>
    <w:rsid w:val="006657FD"/>
    <w:rsid w:val="006E1BFC"/>
    <w:rsid w:val="006F4967"/>
    <w:rsid w:val="0089202A"/>
    <w:rsid w:val="00A41C8D"/>
    <w:rsid w:val="00A71BFF"/>
    <w:rsid w:val="00D21DF6"/>
    <w:rsid w:val="00DB1A13"/>
    <w:rsid w:val="00E1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DB83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02A"/>
    <w:pPr>
      <w:ind w:left="720"/>
      <w:contextualSpacing/>
    </w:pPr>
  </w:style>
  <w:style w:type="table" w:styleId="TableGrid">
    <w:name w:val="Table Grid"/>
    <w:basedOn w:val="TableNormal"/>
    <w:uiPriority w:val="59"/>
    <w:rsid w:val="008920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4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9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02A"/>
    <w:pPr>
      <w:ind w:left="720"/>
      <w:contextualSpacing/>
    </w:pPr>
  </w:style>
  <w:style w:type="table" w:styleId="TableGrid">
    <w:name w:val="Table Grid"/>
    <w:basedOn w:val="TableNormal"/>
    <w:uiPriority w:val="59"/>
    <w:rsid w:val="008920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4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9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7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 Brennan</dc:creator>
  <cp:lastModifiedBy>Lucy Brennan</cp:lastModifiedBy>
  <cp:revision>2</cp:revision>
  <cp:lastPrinted>2015-02-05T13:46:00Z</cp:lastPrinted>
  <dcterms:created xsi:type="dcterms:W3CDTF">2018-12-26T18:31:00Z</dcterms:created>
  <dcterms:modified xsi:type="dcterms:W3CDTF">2018-12-26T18:31:00Z</dcterms:modified>
</cp:coreProperties>
</file>