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3C965" w14:textId="45ACC04F" w:rsidR="00021A37" w:rsidRPr="009740C5" w:rsidRDefault="00EC2CD2">
      <w:pPr>
        <w:rPr>
          <w:b/>
          <w:bCs/>
          <w:sz w:val="24"/>
          <w:szCs w:val="28"/>
        </w:rPr>
      </w:pPr>
      <w:r w:rsidRPr="009740C5">
        <w:rPr>
          <w:noProof/>
          <w:sz w:val="24"/>
          <w:szCs w:val="28"/>
        </w:rPr>
        <w:drawing>
          <wp:anchor distT="0" distB="0" distL="114300" distR="114300" simplePos="0" relativeHeight="251659264" behindDoc="1" locked="0" layoutInCell="1" allowOverlap="1" wp14:anchorId="36562F14" wp14:editId="71AFBBA5">
            <wp:simplePos x="0" y="0"/>
            <wp:positionH relativeFrom="margin">
              <wp:posOffset>3404870</wp:posOffset>
            </wp:positionH>
            <wp:positionV relativeFrom="paragraph">
              <wp:posOffset>168275</wp:posOffset>
            </wp:positionV>
            <wp:extent cx="3471545" cy="2321560"/>
            <wp:effectExtent l="0" t="0" r="0" b="2540"/>
            <wp:wrapTight wrapText="bothSides">
              <wp:wrapPolygon edited="0">
                <wp:start x="0" y="0"/>
                <wp:lineTo x="0" y="21446"/>
                <wp:lineTo x="21454" y="21446"/>
                <wp:lineTo x="21454" y="0"/>
                <wp:lineTo x="0" y="0"/>
              </wp:wrapPolygon>
            </wp:wrapTight>
            <wp:docPr id="1212190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9027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A37" w:rsidRPr="009740C5">
        <w:rPr>
          <w:b/>
          <w:bCs/>
          <w:sz w:val="24"/>
          <w:szCs w:val="28"/>
        </w:rPr>
        <w:t>电子商务是什么</w:t>
      </w:r>
    </w:p>
    <w:p w14:paraId="68E73A77" w14:textId="5A8F473C" w:rsidR="00FE74EF" w:rsidRPr="009740C5" w:rsidRDefault="00021A37">
      <w:pPr>
        <w:rPr>
          <w:sz w:val="22"/>
          <w:szCs w:val="24"/>
        </w:rPr>
      </w:pPr>
      <w:r w:rsidRPr="009740C5">
        <w:rPr>
          <w:sz w:val="22"/>
          <w:szCs w:val="24"/>
        </w:rPr>
        <w:t>从广义和狭义的角度看电子商务</w:t>
      </w:r>
      <w:r w:rsidR="00DA0258" w:rsidRPr="009740C5">
        <w:rPr>
          <w:rFonts w:hint="eastAsia"/>
          <w:sz w:val="22"/>
          <w:szCs w:val="24"/>
        </w:rPr>
        <w:t>，</w:t>
      </w:r>
      <w:r w:rsidRPr="009740C5">
        <w:rPr>
          <w:sz w:val="22"/>
          <w:szCs w:val="24"/>
        </w:rPr>
        <w:t>广义E-Business：指利用数字技术实现所有的交易，包括利用互联网、网页、手机应用软件上进行的商务活动。狭义E-Commerce：利用internet和WWW在机构以及个人之间为换取产品和服务的价值交换。两者形成了电子商务的概念体系</w:t>
      </w:r>
    </w:p>
    <w:p w14:paraId="0F50F082" w14:textId="7621FAE8" w:rsidR="00021A37" w:rsidRPr="009740C5" w:rsidRDefault="00021A37">
      <w:pPr>
        <w:rPr>
          <w:sz w:val="22"/>
          <w:szCs w:val="24"/>
        </w:rPr>
      </w:pPr>
      <w:r w:rsidRPr="009740C5">
        <w:rPr>
          <w:b/>
          <w:bCs/>
          <w:sz w:val="22"/>
          <w:szCs w:val="24"/>
        </w:rPr>
        <w:t>电子商务的类型</w:t>
      </w:r>
      <w:r w:rsidR="000B703F" w:rsidRPr="009740C5">
        <w:rPr>
          <w:rFonts w:hint="eastAsia"/>
          <w:b/>
          <w:bCs/>
          <w:sz w:val="22"/>
          <w:szCs w:val="24"/>
        </w:rPr>
        <w:t>：</w:t>
      </w:r>
      <w:r w:rsidR="000B703F" w:rsidRPr="009740C5">
        <w:rPr>
          <w:sz w:val="22"/>
          <w:szCs w:val="24"/>
        </w:rPr>
        <w:t>移动电子商务</w:t>
      </w:r>
      <w:r w:rsidR="000B703F" w:rsidRPr="009740C5">
        <w:rPr>
          <w:rFonts w:hint="eastAsia"/>
          <w:sz w:val="22"/>
          <w:szCs w:val="24"/>
        </w:rPr>
        <w:t>；</w:t>
      </w:r>
      <w:r w:rsidR="000B703F" w:rsidRPr="009740C5">
        <w:rPr>
          <w:sz w:val="22"/>
          <w:szCs w:val="24"/>
        </w:rPr>
        <w:t>O2O是新型的网络营销模式，O2O即</w:t>
      </w:r>
      <w:proofErr w:type="spellStart"/>
      <w:r w:rsidR="000B703F" w:rsidRPr="009740C5">
        <w:rPr>
          <w:sz w:val="22"/>
          <w:szCs w:val="24"/>
        </w:rPr>
        <w:t>OnlineToOffline</w:t>
      </w:r>
      <w:proofErr w:type="spellEnd"/>
      <w:r w:rsidR="007054F0" w:rsidRPr="009740C5">
        <w:rPr>
          <w:rFonts w:hint="eastAsia"/>
          <w:sz w:val="22"/>
          <w:szCs w:val="24"/>
        </w:rPr>
        <w:t>；</w:t>
      </w:r>
      <w:r w:rsidR="000B703F" w:rsidRPr="009740C5">
        <w:rPr>
          <w:sz w:val="22"/>
          <w:szCs w:val="24"/>
        </w:rPr>
        <w:t>新型互联网商业模式——C2B</w:t>
      </w:r>
    </w:p>
    <w:p w14:paraId="2D946C15" w14:textId="097B95D6" w:rsidR="006646F0" w:rsidRPr="009740C5" w:rsidRDefault="00AD5A21">
      <w:pPr>
        <w:rPr>
          <w:b/>
          <w:bCs/>
          <w:sz w:val="22"/>
          <w:szCs w:val="24"/>
        </w:rPr>
      </w:pPr>
      <w:r w:rsidRPr="009740C5">
        <w:rPr>
          <w:b/>
          <w:bCs/>
          <w:sz w:val="22"/>
          <w:szCs w:val="24"/>
        </w:rPr>
        <w:t>电子商务术语</w:t>
      </w:r>
    </w:p>
    <w:p w14:paraId="052F8BB5" w14:textId="408626F2" w:rsidR="006646F0" w:rsidRPr="009740C5" w:rsidRDefault="00AD5A21">
      <w:pPr>
        <w:rPr>
          <w:sz w:val="22"/>
          <w:szCs w:val="24"/>
        </w:rPr>
      </w:pPr>
      <w:r w:rsidRPr="009740C5">
        <w:rPr>
          <w:sz w:val="22"/>
          <w:szCs w:val="24"/>
        </w:rPr>
        <w:t>非</w:t>
      </w:r>
      <w:proofErr w:type="gramStart"/>
      <w:r w:rsidRPr="009740C5">
        <w:rPr>
          <w:sz w:val="22"/>
          <w:szCs w:val="24"/>
        </w:rPr>
        <w:t>居间化</w:t>
      </w:r>
      <w:proofErr w:type="gramEnd"/>
      <w:r w:rsidRPr="009740C5">
        <w:rPr>
          <w:sz w:val="22"/>
          <w:szCs w:val="24"/>
        </w:rPr>
        <w:t>——生产者和消费者直接联系，取代原先的中间商（</w:t>
      </w:r>
      <w:proofErr w:type="gramStart"/>
      <w:r w:rsidRPr="009740C5">
        <w:rPr>
          <w:sz w:val="22"/>
          <w:szCs w:val="24"/>
        </w:rPr>
        <w:t>分配商</w:t>
      </w:r>
      <w:proofErr w:type="gramEnd"/>
      <w:r w:rsidRPr="009740C5">
        <w:rPr>
          <w:sz w:val="22"/>
          <w:szCs w:val="24"/>
        </w:rPr>
        <w:t>和批发商）</w:t>
      </w:r>
    </w:p>
    <w:p w14:paraId="02513A50" w14:textId="7590D678" w:rsidR="00423B47" w:rsidRPr="009740C5" w:rsidRDefault="00AD5A21">
      <w:pPr>
        <w:rPr>
          <w:sz w:val="22"/>
          <w:szCs w:val="24"/>
        </w:rPr>
      </w:pPr>
      <w:r w:rsidRPr="009740C5">
        <w:rPr>
          <w:sz w:val="22"/>
          <w:szCs w:val="24"/>
        </w:rPr>
        <w:t>无摩</w:t>
      </w:r>
      <w:proofErr w:type="gramStart"/>
      <w:r w:rsidRPr="009740C5">
        <w:rPr>
          <w:sz w:val="22"/>
          <w:szCs w:val="24"/>
        </w:rPr>
        <w:t>檫</w:t>
      </w:r>
      <w:proofErr w:type="gramEnd"/>
      <w:r w:rsidRPr="009740C5">
        <w:rPr>
          <w:sz w:val="22"/>
          <w:szCs w:val="24"/>
        </w:rPr>
        <w:t>商务——信息平均分配，交易成本低，价格动态调整，中间商数量减少，不公平竞争的优势不存在</w:t>
      </w:r>
      <w:r w:rsidR="006646F0" w:rsidRPr="009740C5">
        <w:rPr>
          <w:rFonts w:hint="eastAsia"/>
          <w:sz w:val="22"/>
          <w:szCs w:val="24"/>
        </w:rPr>
        <w:t>。</w:t>
      </w:r>
      <w:r w:rsidRPr="009740C5">
        <w:rPr>
          <w:sz w:val="22"/>
          <w:szCs w:val="24"/>
        </w:rPr>
        <w:t>消除品牌、地理位置、生产要素的专有获取渠道的优势</w:t>
      </w:r>
      <w:r w:rsidR="00685A62" w:rsidRPr="009740C5">
        <w:rPr>
          <w:rFonts w:hint="eastAsia"/>
          <w:sz w:val="22"/>
          <w:szCs w:val="24"/>
        </w:rPr>
        <w:t>。</w:t>
      </w:r>
      <w:r w:rsidRPr="009740C5">
        <w:rPr>
          <w:sz w:val="22"/>
          <w:szCs w:val="24"/>
        </w:rPr>
        <w:t>价格=生产成本+市场赢利率（+创业回报</w:t>
      </w:r>
      <w:r w:rsidR="006447C0" w:rsidRPr="009740C5">
        <w:rPr>
          <w:rFonts w:hint="eastAsia"/>
          <w:sz w:val="22"/>
          <w:szCs w:val="24"/>
        </w:rPr>
        <w:t>）</w:t>
      </w:r>
    </w:p>
    <w:p w14:paraId="242C3B49" w14:textId="5080C183" w:rsidR="006646F0" w:rsidRPr="009740C5" w:rsidRDefault="00082C79">
      <w:pPr>
        <w:rPr>
          <w:sz w:val="22"/>
          <w:szCs w:val="24"/>
        </w:rPr>
      </w:pPr>
      <w:r w:rsidRPr="009740C5">
        <w:rPr>
          <w:sz w:val="22"/>
          <w:szCs w:val="24"/>
        </w:rPr>
        <w:t>先行者——第一个进入某特定领域并迅速获得市场分额。</w:t>
      </w:r>
    </w:p>
    <w:p w14:paraId="2443BC5D" w14:textId="768CAB9C" w:rsidR="00BF3268" w:rsidRPr="009740C5" w:rsidRDefault="00082C79">
      <w:pPr>
        <w:rPr>
          <w:rFonts w:hint="eastAsia"/>
          <w:sz w:val="22"/>
          <w:szCs w:val="24"/>
        </w:rPr>
      </w:pPr>
      <w:r w:rsidRPr="009740C5">
        <w:rPr>
          <w:sz w:val="22"/>
          <w:szCs w:val="24"/>
        </w:rPr>
        <w:t>网络效应——使用某种工具、产品的人数越多，获益越多。如视频直播系统</w:t>
      </w:r>
    </w:p>
    <w:p w14:paraId="342A83A6" w14:textId="4642BAB5" w:rsidR="006F4549" w:rsidRPr="009740C5" w:rsidRDefault="00725506">
      <w:pPr>
        <w:rPr>
          <w:sz w:val="22"/>
          <w:szCs w:val="24"/>
        </w:rPr>
      </w:pPr>
      <w:r w:rsidRPr="009740C5">
        <w:rPr>
          <w:b/>
          <w:bCs/>
          <w:sz w:val="22"/>
          <w:szCs w:val="24"/>
        </w:rPr>
        <w:t>互联网金融</w:t>
      </w:r>
      <w:r w:rsidRPr="009740C5">
        <w:rPr>
          <w:sz w:val="22"/>
          <w:szCs w:val="24"/>
        </w:rPr>
        <w:t>是指新兴互联网企业借助互联网技术，融合开放、平等、协作、快速、分享的互联网精神，实现资金融通、在线支付和信息中介等业务的一种新兴的普惠金融模式。互联网技术+互联网精神+普惠金融</w:t>
      </w:r>
    </w:p>
    <w:p w14:paraId="268089DB" w14:textId="4FF0C549" w:rsidR="006F4549" w:rsidRPr="009740C5" w:rsidRDefault="00870BF4">
      <w:pPr>
        <w:rPr>
          <w:sz w:val="22"/>
          <w:szCs w:val="24"/>
        </w:rPr>
      </w:pPr>
      <w:r w:rsidRPr="009740C5">
        <w:rPr>
          <w:b/>
          <w:bCs/>
          <w:sz w:val="22"/>
          <w:szCs w:val="24"/>
        </w:rPr>
        <w:t>互联网金融的特征</w:t>
      </w:r>
      <w:r w:rsidRPr="009740C5">
        <w:rPr>
          <w:rFonts w:hint="eastAsia"/>
          <w:sz w:val="22"/>
          <w:szCs w:val="24"/>
        </w:rPr>
        <w:t>：</w:t>
      </w:r>
      <w:r w:rsidR="009D3D9D" w:rsidRPr="009740C5">
        <w:rPr>
          <w:rFonts w:hint="eastAsia"/>
          <w:sz w:val="22"/>
          <w:szCs w:val="24"/>
        </w:rPr>
        <w:t>数字性、高效、经济、脱媒、普惠、虚拟、集成、风险</w:t>
      </w:r>
    </w:p>
    <w:p w14:paraId="3C59DA79" w14:textId="58187632" w:rsidR="00D71D60" w:rsidRDefault="00D71D60"/>
    <w:p w14:paraId="0EBB8F8B" w14:textId="21E78644" w:rsidR="001F5A12" w:rsidRDefault="00D0759A">
      <w:r>
        <w:rPr>
          <w:noProof/>
        </w:rPr>
        <w:drawing>
          <wp:inline distT="0" distB="0" distL="0" distR="0" wp14:anchorId="4A16AFDA" wp14:editId="78FC7CD8">
            <wp:extent cx="6980530" cy="5366084"/>
            <wp:effectExtent l="0" t="0" r="0" b="6350"/>
            <wp:docPr id="1593197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97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8374" cy="53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34F9" w14:textId="77777777" w:rsidR="00D334B9" w:rsidRPr="009740C5" w:rsidRDefault="0060588A">
      <w:pPr>
        <w:rPr>
          <w:b/>
          <w:bCs/>
          <w:sz w:val="22"/>
          <w:szCs w:val="24"/>
        </w:rPr>
      </w:pPr>
      <w:r w:rsidRPr="009740C5">
        <w:rPr>
          <w:b/>
          <w:bCs/>
          <w:sz w:val="22"/>
          <w:szCs w:val="24"/>
        </w:rPr>
        <w:lastRenderedPageBreak/>
        <w:t>电子商务的商业模式</w:t>
      </w:r>
    </w:p>
    <w:p w14:paraId="070BDEC0" w14:textId="79399965" w:rsidR="001F5A12" w:rsidRPr="009740C5" w:rsidRDefault="0060588A" w:rsidP="009F3D6D">
      <w:pPr>
        <w:pStyle w:val="a3"/>
        <w:numPr>
          <w:ilvl w:val="0"/>
          <w:numId w:val="1"/>
        </w:numPr>
        <w:ind w:firstLineChars="0"/>
      </w:pPr>
      <w:r w:rsidRPr="009740C5">
        <w:t>价值主张（1）定义：如何满足客户的需求。（2）包括：产品供应的个性化和定制</w:t>
      </w:r>
      <w:r w:rsidR="00D334B9" w:rsidRPr="009740C5">
        <w:rPr>
          <w:rFonts w:hint="eastAsia"/>
        </w:rPr>
        <w:t>；</w:t>
      </w:r>
      <w:r w:rsidRPr="009740C5">
        <w:t>产品搜索成本、价格发现成本的降低</w:t>
      </w:r>
      <w:r w:rsidR="00D334B9" w:rsidRPr="009740C5">
        <w:rPr>
          <w:rFonts w:hint="eastAsia"/>
        </w:rPr>
        <w:t>；</w:t>
      </w:r>
      <w:r w:rsidRPr="009740C5">
        <w:t>通过产品交付管理来推动交易</w:t>
      </w:r>
    </w:p>
    <w:p w14:paraId="4A1787B3" w14:textId="17B83A2A" w:rsidR="009F3D6D" w:rsidRPr="009740C5" w:rsidRDefault="00A84BCA" w:rsidP="009F3D6D">
      <w:pPr>
        <w:pStyle w:val="a3"/>
        <w:numPr>
          <w:ilvl w:val="0"/>
          <w:numId w:val="1"/>
        </w:numPr>
        <w:ind w:firstLineChars="0"/>
      </w:pPr>
      <w:r w:rsidRPr="009740C5">
        <w:t>盈利模式（1）如何赚钱？如何获得利润和投资回报。（2）包括：广告盈利模式——向广告客户收费订阅盈利模式——通过提供订阅内容收费交易费用盈利模式——收取授权或进行交易的中介费用销售盈利模式——销售产品或服务获利联属推荐费(附属)模式——推荐</w:t>
      </w:r>
    </w:p>
    <w:p w14:paraId="5AC70FA5" w14:textId="399EAB3B" w:rsidR="00F83E1F" w:rsidRPr="009740C5" w:rsidRDefault="00F83E1F" w:rsidP="009F3D6D">
      <w:pPr>
        <w:pStyle w:val="a3"/>
        <w:numPr>
          <w:ilvl w:val="0"/>
          <w:numId w:val="1"/>
        </w:numPr>
        <w:ind w:firstLineChars="0"/>
      </w:pPr>
      <w:r w:rsidRPr="009740C5">
        <w:t>市场机遇</w:t>
      </w:r>
      <w:r w:rsidR="00ED4FDE" w:rsidRPr="009740C5">
        <w:rPr>
          <w:rFonts w:hint="eastAsia"/>
        </w:rPr>
        <w:t xml:space="preserve"> </w:t>
      </w:r>
      <w:r w:rsidRPr="009740C5">
        <w:t>目标市场是什么？市场有多大？</w:t>
      </w:r>
    </w:p>
    <w:p w14:paraId="4902F3AF" w14:textId="40E20320" w:rsidR="000C7C62" w:rsidRPr="009740C5" w:rsidRDefault="007233A6" w:rsidP="009F3D6D">
      <w:pPr>
        <w:pStyle w:val="a3"/>
        <w:numPr>
          <w:ilvl w:val="0"/>
          <w:numId w:val="1"/>
        </w:numPr>
        <w:ind w:firstLineChars="0"/>
      </w:pPr>
      <w:r w:rsidRPr="009740C5">
        <w:t>竞争环境</w:t>
      </w:r>
      <w:r w:rsidR="00ED4FDE" w:rsidRPr="009740C5">
        <w:rPr>
          <w:rFonts w:hint="eastAsia"/>
        </w:rPr>
        <w:t xml:space="preserve"> </w:t>
      </w:r>
      <w:r w:rsidRPr="009740C5">
        <w:t>还有哪些企业占据你的目标市场</w:t>
      </w:r>
      <w:r w:rsidR="00C6772B" w:rsidRPr="009740C5">
        <w:t>直接竞争对手：同一个细分市场销售同类商品或服务例如：亚马逊：400万册/沃尔码：500万册→700万册</w:t>
      </w:r>
    </w:p>
    <w:p w14:paraId="602695D2" w14:textId="42807A6D" w:rsidR="007233A6" w:rsidRPr="009740C5" w:rsidRDefault="00C6772B" w:rsidP="00DE6859">
      <w:pPr>
        <w:pStyle w:val="a3"/>
        <w:ind w:left="360" w:firstLineChars="0" w:firstLine="0"/>
      </w:pPr>
      <w:r w:rsidRPr="009740C5">
        <w:t>间接竞争对手：不同的行业进行间接竞争例如：文学网</w:t>
      </w:r>
    </w:p>
    <w:p w14:paraId="28F78663" w14:textId="448EBBDC" w:rsidR="001E7B00" w:rsidRPr="009740C5" w:rsidRDefault="001E7B00" w:rsidP="009F3D6D">
      <w:pPr>
        <w:pStyle w:val="a3"/>
        <w:numPr>
          <w:ilvl w:val="0"/>
          <w:numId w:val="1"/>
        </w:numPr>
        <w:ind w:firstLineChars="0"/>
      </w:pPr>
      <w:r w:rsidRPr="009740C5">
        <w:t>竞争优势（1）更好或更低价格的产品。（2）名词：不对称——某个参与者拥有比其他参与者更多的资源</w:t>
      </w:r>
      <w:r w:rsidR="00CC06BC" w:rsidRPr="009740C5">
        <w:rPr>
          <w:rFonts w:hint="eastAsia"/>
        </w:rPr>
        <w:t>；</w:t>
      </w:r>
      <w:r w:rsidRPr="009740C5">
        <w:t>先行者优势——先向市场提供有用的产品和服务带来的优势</w:t>
      </w:r>
      <w:r w:rsidR="00CC06BC" w:rsidRPr="009740C5">
        <w:rPr>
          <w:rFonts w:hint="eastAsia"/>
        </w:rPr>
        <w:t>；</w:t>
      </w:r>
      <w:r w:rsidRPr="009740C5">
        <w:t>杠杆作用——利用自己的竞争优势在周围市场中获得更大的优</w:t>
      </w:r>
    </w:p>
    <w:p w14:paraId="2083C3D1" w14:textId="3BB21D6F" w:rsidR="001568D4" w:rsidRPr="009740C5" w:rsidRDefault="001568D4" w:rsidP="009F3D6D">
      <w:pPr>
        <w:pStyle w:val="a3"/>
        <w:numPr>
          <w:ilvl w:val="0"/>
          <w:numId w:val="1"/>
        </w:numPr>
        <w:ind w:firstLineChars="0"/>
      </w:pPr>
      <w:r w:rsidRPr="009740C5">
        <w:t>市场战略（1）如何促销产品和服务吸引目标客户（2）亚马逊网站的市场战略举例?主页的布局。在其他网站投放广告。提供购物</w:t>
      </w:r>
      <w:proofErr w:type="gramStart"/>
      <w:r w:rsidRPr="009740C5">
        <w:t>券</w:t>
      </w:r>
      <w:proofErr w:type="gramEnd"/>
      <w:r w:rsidRPr="009740C5">
        <w:t>或者精美小礼品的方法。通过畅销产品的低价促销形成光环效应，吸引新顾客。</w:t>
      </w:r>
    </w:p>
    <w:p w14:paraId="58B6430C" w14:textId="0EFAA6E9" w:rsidR="00F458CE" w:rsidRPr="009740C5" w:rsidRDefault="006D16D5" w:rsidP="009F3D6D">
      <w:pPr>
        <w:pStyle w:val="a3"/>
        <w:numPr>
          <w:ilvl w:val="0"/>
          <w:numId w:val="1"/>
        </w:numPr>
        <w:ind w:firstLineChars="0"/>
      </w:pPr>
      <w:r w:rsidRPr="009740C5">
        <w:t>组织发展（1）描述企业如何组织所要完成的工作（2）职能部门划分：生产、运输、市场营销、客户服务、财务等（3）多面手→专业化（4）亚马逊：奇特的人才组合；没有信仰的人不要；低工资+一个承诺（“未来利润分享制”）</w:t>
      </w:r>
    </w:p>
    <w:p w14:paraId="6E86293A" w14:textId="3A2E7BA3" w:rsidR="006D16D5" w:rsidRPr="009740C5" w:rsidRDefault="006D16D5" w:rsidP="009F3D6D">
      <w:pPr>
        <w:pStyle w:val="a3"/>
        <w:numPr>
          <w:ilvl w:val="0"/>
          <w:numId w:val="1"/>
        </w:numPr>
        <w:ind w:firstLineChars="0"/>
      </w:pPr>
      <w:r w:rsidRPr="009740C5">
        <w:t>管理团队（1）企业中负责各类商业模式运作的员工。（2）创始人、首席执行官：贝索斯</w:t>
      </w:r>
    </w:p>
    <w:p w14:paraId="21D64208" w14:textId="5C13EED0" w:rsidR="00CE2818" w:rsidRPr="009740C5" w:rsidRDefault="00CE2818" w:rsidP="00CE2818"/>
    <w:p w14:paraId="070EB0B8" w14:textId="7A8FC335" w:rsidR="008308CB" w:rsidRPr="009740C5" w:rsidRDefault="008308CB" w:rsidP="00CE2818">
      <w:pPr>
        <w:rPr>
          <w:b/>
          <w:bCs/>
        </w:rPr>
      </w:pPr>
      <w:r w:rsidRPr="009740C5">
        <w:rPr>
          <w:rFonts w:hint="eastAsia"/>
          <w:b/>
          <w:bCs/>
        </w:rPr>
        <w:t>决策树算法</w:t>
      </w:r>
    </w:p>
    <w:p w14:paraId="3E5F0FD4" w14:textId="146C8BC3" w:rsidR="008D4923" w:rsidRPr="009740C5" w:rsidRDefault="008D4923" w:rsidP="00C42C27">
      <w:pPr>
        <w:jc w:val="left"/>
        <w:rPr>
          <w:rFonts w:hint="eastAsia"/>
          <w:b/>
          <w:bCs/>
        </w:rPr>
      </w:pPr>
      <w:r w:rsidRPr="009740C5">
        <w:rPr>
          <w:sz w:val="22"/>
          <w:szCs w:val="24"/>
        </w:rPr>
        <w:t>在每</w:t>
      </w:r>
      <w:proofErr w:type="gramStart"/>
      <w:r w:rsidRPr="009740C5">
        <w:rPr>
          <w:sz w:val="22"/>
          <w:szCs w:val="24"/>
        </w:rPr>
        <w:t>一个非叶节点</w:t>
      </w:r>
      <w:proofErr w:type="gramEnd"/>
      <w:r w:rsidRPr="009740C5">
        <w:rPr>
          <w:sz w:val="22"/>
          <w:szCs w:val="24"/>
        </w:rPr>
        <w:t>进行测试时能获得关于被测试记录最大的类别信息。</w:t>
      </w:r>
      <w:r w:rsidRPr="009740C5">
        <w:rPr>
          <w:b/>
          <w:bCs/>
          <w:sz w:val="22"/>
          <w:szCs w:val="24"/>
        </w:rPr>
        <w:t>Gain(A)=I(s</w:t>
      </w:r>
      <w:proofErr w:type="gramStart"/>
      <w:r w:rsidRPr="009740C5">
        <w:rPr>
          <w:b/>
          <w:bCs/>
          <w:sz w:val="22"/>
          <w:szCs w:val="24"/>
        </w:rPr>
        <w:t>1,s</w:t>
      </w:r>
      <w:proofErr w:type="gramEnd"/>
      <w:r w:rsidRPr="009740C5">
        <w:rPr>
          <w:b/>
          <w:bCs/>
          <w:sz w:val="22"/>
          <w:szCs w:val="24"/>
        </w:rPr>
        <w:t>2,…,</w:t>
      </w:r>
      <w:proofErr w:type="spellStart"/>
      <w:r w:rsidRPr="009740C5">
        <w:rPr>
          <w:b/>
          <w:bCs/>
          <w:sz w:val="22"/>
          <w:szCs w:val="24"/>
        </w:rPr>
        <w:t>sm</w:t>
      </w:r>
      <w:proofErr w:type="spellEnd"/>
      <w:r w:rsidRPr="009740C5">
        <w:rPr>
          <w:b/>
          <w:bCs/>
          <w:sz w:val="22"/>
          <w:szCs w:val="24"/>
        </w:rPr>
        <w:t>)-E(A)</w:t>
      </w:r>
      <w:r w:rsidR="00C42C27" w:rsidRPr="009740C5">
        <w:rPr>
          <w:b/>
          <w:bCs/>
          <w:sz w:val="22"/>
          <w:szCs w:val="24"/>
        </w:rPr>
        <w:t xml:space="preserve"> </w:t>
      </w:r>
      <w:r w:rsidR="00C42C27" w:rsidRPr="009740C5">
        <w:rPr>
          <w:sz w:val="22"/>
          <w:szCs w:val="24"/>
        </w:rPr>
        <w:t xml:space="preserve">  </w:t>
      </w:r>
      <w:r w:rsidRPr="009740C5">
        <w:rPr>
          <w:sz w:val="22"/>
          <w:szCs w:val="24"/>
        </w:rPr>
        <w:t>I:所有信息，E：按照某类分析所需的信息熵</w:t>
      </w:r>
    </w:p>
    <w:p w14:paraId="7AA61452" w14:textId="059FD509" w:rsidR="00CE2818" w:rsidRDefault="009740C5" w:rsidP="00CE2818">
      <w:pPr>
        <w:rPr>
          <w:sz w:val="20"/>
          <w:szCs w:val="21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8A424D6" wp14:editId="185714F0">
            <wp:simplePos x="0" y="0"/>
            <wp:positionH relativeFrom="page">
              <wp:posOffset>84221</wp:posOffset>
            </wp:positionH>
            <wp:positionV relativeFrom="paragraph">
              <wp:posOffset>27272</wp:posOffset>
            </wp:positionV>
            <wp:extent cx="4103758" cy="2935279"/>
            <wp:effectExtent l="0" t="0" r="0" b="0"/>
            <wp:wrapNone/>
            <wp:docPr id="1272884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8477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758" cy="2935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C7C64" w14:textId="66D8B439" w:rsidR="00CE2818" w:rsidRDefault="00CE2818" w:rsidP="00CE2818">
      <w:pPr>
        <w:rPr>
          <w:sz w:val="20"/>
          <w:szCs w:val="21"/>
        </w:rPr>
      </w:pPr>
    </w:p>
    <w:p w14:paraId="693A33BC" w14:textId="38CB8F40" w:rsidR="00451BEF" w:rsidRDefault="00451BEF" w:rsidP="00CE2818">
      <w:pPr>
        <w:rPr>
          <w:sz w:val="20"/>
          <w:szCs w:val="21"/>
        </w:rPr>
      </w:pPr>
    </w:p>
    <w:p w14:paraId="34FC74F4" w14:textId="606AE5A9" w:rsidR="00451BEF" w:rsidRDefault="009740C5">
      <w:pPr>
        <w:widowControl/>
        <w:jc w:val="left"/>
        <w:rPr>
          <w:sz w:val="20"/>
          <w:szCs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14A9205" wp14:editId="1EB2264D">
                <wp:simplePos x="0" y="0"/>
                <wp:positionH relativeFrom="column">
                  <wp:posOffset>287020</wp:posOffset>
                </wp:positionH>
                <wp:positionV relativeFrom="paragraph">
                  <wp:posOffset>2678430</wp:posOffset>
                </wp:positionV>
                <wp:extent cx="363600" cy="377280"/>
                <wp:effectExtent l="38100" t="38100" r="55880" b="41910"/>
                <wp:wrapNone/>
                <wp:docPr id="969226988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360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9B32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9" o:spid="_x0000_s1026" type="#_x0000_t75" style="position:absolute;left:0;text-align:left;margin-left:21.9pt;margin-top:210.2pt;width:30.05pt;height:31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F3B8654" wp14:editId="1BE149A5">
                <wp:simplePos x="0" y="0"/>
                <wp:positionH relativeFrom="column">
                  <wp:posOffset>-314960</wp:posOffset>
                </wp:positionH>
                <wp:positionV relativeFrom="paragraph">
                  <wp:posOffset>789940</wp:posOffset>
                </wp:positionV>
                <wp:extent cx="450360" cy="353160"/>
                <wp:effectExtent l="38100" t="57150" r="45085" b="46990"/>
                <wp:wrapNone/>
                <wp:docPr id="1326800495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036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83F86" id="墨迹 6" o:spid="_x0000_s1026" type="#_x0000_t75" style="position:absolute;left:0;text-align:left;margin-left:-25.5pt;margin-top:61.5pt;width:36.85pt;height:29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FBB27D3" wp14:editId="13DFEB3F">
                <wp:simplePos x="0" y="0"/>
                <wp:positionH relativeFrom="column">
                  <wp:posOffset>3029585</wp:posOffset>
                </wp:positionH>
                <wp:positionV relativeFrom="paragraph">
                  <wp:posOffset>1464310</wp:posOffset>
                </wp:positionV>
                <wp:extent cx="291600" cy="328320"/>
                <wp:effectExtent l="38100" t="38100" r="51435" b="52705"/>
                <wp:wrapNone/>
                <wp:docPr id="1605156668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160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CD72D" id="墨迹 3" o:spid="_x0000_s1026" type="#_x0000_t75" style="position:absolute;left:0;text-align:left;margin-left:237.85pt;margin-top:114.6pt;width:24.35pt;height:27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42B9777" wp14:editId="09DEBD83">
            <wp:simplePos x="0" y="0"/>
            <wp:positionH relativeFrom="margin">
              <wp:posOffset>3319613</wp:posOffset>
            </wp:positionH>
            <wp:positionV relativeFrom="paragraph">
              <wp:posOffset>1475440</wp:posOffset>
            </wp:positionV>
            <wp:extent cx="3670901" cy="1174282"/>
            <wp:effectExtent l="0" t="0" r="6350" b="6985"/>
            <wp:wrapNone/>
            <wp:docPr id="344534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3446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01" cy="1174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A51BF14" wp14:editId="6C806909">
            <wp:simplePos x="0" y="0"/>
            <wp:positionH relativeFrom="margin">
              <wp:posOffset>-325120</wp:posOffset>
            </wp:positionH>
            <wp:positionV relativeFrom="paragraph">
              <wp:posOffset>2332355</wp:posOffset>
            </wp:positionV>
            <wp:extent cx="3701415" cy="2637155"/>
            <wp:effectExtent l="0" t="0" r="0" b="0"/>
            <wp:wrapNone/>
            <wp:docPr id="1277794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9464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BEF">
        <w:rPr>
          <w:sz w:val="20"/>
          <w:szCs w:val="21"/>
        </w:rPr>
        <w:br w:type="page"/>
      </w:r>
    </w:p>
    <w:p w14:paraId="6E3310BC" w14:textId="5127D105" w:rsidR="003176CB" w:rsidRPr="00024547" w:rsidRDefault="003176CB" w:rsidP="00CE2818">
      <w:pPr>
        <w:rPr>
          <w:b/>
          <w:bCs/>
        </w:rPr>
      </w:pPr>
      <w:r w:rsidRPr="00024547">
        <w:rPr>
          <w:rFonts w:hint="eastAsia"/>
          <w:b/>
          <w:bCs/>
        </w:rPr>
        <w:lastRenderedPageBreak/>
        <w:t>关联算法</w:t>
      </w:r>
    </w:p>
    <w:p w14:paraId="37D46108" w14:textId="0BF918A4" w:rsidR="00AE2528" w:rsidRDefault="00AE2528" w:rsidP="00CE2818">
      <w:proofErr w:type="spellStart"/>
      <w:r>
        <w:t>Apriori</w:t>
      </w:r>
      <w:proofErr w:type="spellEnd"/>
      <w:r>
        <w:t>算法：使用候选</w:t>
      </w:r>
      <w:proofErr w:type="gramStart"/>
      <w:r>
        <w:t>项集找</w:t>
      </w:r>
      <w:proofErr w:type="gramEnd"/>
      <w:r>
        <w:t>频繁项集</w:t>
      </w:r>
    </w:p>
    <w:p w14:paraId="161462D3" w14:textId="4F16B5E6" w:rsidR="00452DAE" w:rsidRDefault="00697403" w:rsidP="00CE2818">
      <w:r>
        <w:t>1、在第一轮循环中，所有1项目（只有1项）集是候选项目集，</w:t>
      </w:r>
      <w:r w:rsidRPr="00775469">
        <w:rPr>
          <w:b/>
          <w:bCs/>
        </w:rPr>
        <w:t>从中筛选出支持度&gt;最小支持度的项目放入频繁项目集</w:t>
      </w:r>
    </w:p>
    <w:p w14:paraId="555C2B9C" w14:textId="6A5101D3" w:rsidR="00452DAE" w:rsidRDefault="00697403" w:rsidP="00CE2818">
      <w:r>
        <w:t>2、在第二轮循环中，只有频繁1项目组成的2项目才是候选项目，</w:t>
      </w:r>
      <w:r w:rsidRPr="00775469">
        <w:rPr>
          <w:b/>
          <w:bCs/>
        </w:rPr>
        <w:t>从中筛选出支持度&gt;最小支持度的2项目放入频繁项目集</w:t>
      </w:r>
      <w:r>
        <w:t>。</w:t>
      </w:r>
    </w:p>
    <w:p w14:paraId="48291AC7" w14:textId="326F4171" w:rsidR="00697403" w:rsidRDefault="00EC2CD2" w:rsidP="00CE2818">
      <w:r>
        <w:rPr>
          <w:noProof/>
        </w:rPr>
        <w:drawing>
          <wp:anchor distT="0" distB="0" distL="114300" distR="114300" simplePos="0" relativeHeight="251665408" behindDoc="0" locked="0" layoutInCell="1" allowOverlap="1" wp14:anchorId="583E8A7D" wp14:editId="512F248A">
            <wp:simplePos x="0" y="0"/>
            <wp:positionH relativeFrom="page">
              <wp:posOffset>132348</wp:posOffset>
            </wp:positionH>
            <wp:positionV relativeFrom="paragraph">
              <wp:posOffset>219075</wp:posOffset>
            </wp:positionV>
            <wp:extent cx="3597442" cy="2868782"/>
            <wp:effectExtent l="0" t="0" r="3175" b="8255"/>
            <wp:wrapNone/>
            <wp:docPr id="770351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5154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442" cy="286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403">
        <w:t>3、继续循环，直至n轮循环，所有的频繁项目选出，频繁项目集形成</w:t>
      </w:r>
    </w:p>
    <w:p w14:paraId="5E457E44" w14:textId="0D41DAB0" w:rsidR="00B42471" w:rsidRDefault="00B42471" w:rsidP="00CE2818">
      <w:r>
        <w:rPr>
          <w:noProof/>
        </w:rPr>
        <w:drawing>
          <wp:anchor distT="0" distB="0" distL="114300" distR="114300" simplePos="0" relativeHeight="251663360" behindDoc="0" locked="0" layoutInCell="1" allowOverlap="1" wp14:anchorId="03A4023B" wp14:editId="35D08690">
            <wp:simplePos x="0" y="0"/>
            <wp:positionH relativeFrom="page">
              <wp:posOffset>3797534</wp:posOffset>
            </wp:positionH>
            <wp:positionV relativeFrom="paragraph">
              <wp:posOffset>17780</wp:posOffset>
            </wp:positionV>
            <wp:extent cx="3494755" cy="1058779"/>
            <wp:effectExtent l="0" t="0" r="0" b="8255"/>
            <wp:wrapNone/>
            <wp:docPr id="1771375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7587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755" cy="1058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C7047" w14:textId="77777777" w:rsidR="00B42471" w:rsidRDefault="00B42471" w:rsidP="00CE2818"/>
    <w:p w14:paraId="0533B1BB" w14:textId="2C7B9605" w:rsidR="00B42471" w:rsidRDefault="00B42471" w:rsidP="00CE2818"/>
    <w:p w14:paraId="511CAD46" w14:textId="33760D80" w:rsidR="00B42471" w:rsidRDefault="00B42471" w:rsidP="00CE2818"/>
    <w:p w14:paraId="5A8A1847" w14:textId="023C2EE8" w:rsidR="00B42471" w:rsidRDefault="00B42471" w:rsidP="00CE2818"/>
    <w:p w14:paraId="2B737FA9" w14:textId="266C7141" w:rsidR="00A54186" w:rsidRDefault="00A54186" w:rsidP="00CE2818"/>
    <w:p w14:paraId="429307D2" w14:textId="2941982A" w:rsidR="00A54186" w:rsidRDefault="00B42471" w:rsidP="00CE2818">
      <w:r>
        <w:rPr>
          <w:noProof/>
        </w:rPr>
        <w:drawing>
          <wp:anchor distT="0" distB="0" distL="114300" distR="114300" simplePos="0" relativeHeight="251664384" behindDoc="0" locked="0" layoutInCell="1" allowOverlap="1" wp14:anchorId="035105C0" wp14:editId="67473315">
            <wp:simplePos x="0" y="0"/>
            <wp:positionH relativeFrom="margin">
              <wp:posOffset>3349191</wp:posOffset>
            </wp:positionH>
            <wp:positionV relativeFrom="paragraph">
              <wp:posOffset>24130</wp:posOffset>
            </wp:positionV>
            <wp:extent cx="1799924" cy="1071749"/>
            <wp:effectExtent l="0" t="0" r="0" b="0"/>
            <wp:wrapNone/>
            <wp:docPr id="311750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5097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924" cy="1071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00D83" w14:textId="28899DFC" w:rsidR="00B42471" w:rsidRDefault="00B42471" w:rsidP="00CE2818"/>
    <w:p w14:paraId="5B4D8AB4" w14:textId="2B0EA505" w:rsidR="00B42471" w:rsidRDefault="00B42471" w:rsidP="00CE2818"/>
    <w:p w14:paraId="43E1275E" w14:textId="2FE25ACB" w:rsidR="00B42471" w:rsidRDefault="00B42471" w:rsidP="00CE2818"/>
    <w:p w14:paraId="12E583A1" w14:textId="3BE6135C" w:rsidR="00B42471" w:rsidRDefault="00B42471" w:rsidP="00CE2818"/>
    <w:p w14:paraId="722E8A27" w14:textId="77777777" w:rsidR="00B42471" w:rsidRDefault="00B42471" w:rsidP="00CE2818"/>
    <w:p w14:paraId="32EEDD06" w14:textId="77777777" w:rsidR="00B42471" w:rsidRDefault="00B42471" w:rsidP="00CE2818"/>
    <w:p w14:paraId="32F05A1C" w14:textId="62A38213" w:rsidR="00B42471" w:rsidRDefault="00B42471" w:rsidP="00CE2818">
      <w:pPr>
        <w:rPr>
          <w:rFonts w:hint="eastAsia"/>
        </w:rPr>
      </w:pPr>
    </w:p>
    <w:p w14:paraId="5D885836" w14:textId="5A4D5DE4" w:rsidR="00B42471" w:rsidRPr="00A54186" w:rsidRDefault="009740C5" w:rsidP="00CE281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6ED6768" wp14:editId="11048C2A">
            <wp:simplePos x="0" y="0"/>
            <wp:positionH relativeFrom="page">
              <wp:posOffset>3537284</wp:posOffset>
            </wp:positionH>
            <wp:positionV relativeFrom="paragraph">
              <wp:posOffset>194912</wp:posOffset>
            </wp:positionV>
            <wp:extent cx="3933351" cy="1744579"/>
            <wp:effectExtent l="0" t="0" r="0" b="8255"/>
            <wp:wrapNone/>
            <wp:docPr id="1032000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0014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351" cy="1744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40724" w14:textId="3B0EC68D" w:rsidR="00CE2818" w:rsidRDefault="001D1F6E" w:rsidP="00CE2818">
      <w:r>
        <w:rPr>
          <w:noProof/>
        </w:rPr>
        <w:drawing>
          <wp:anchor distT="0" distB="0" distL="114300" distR="114300" simplePos="0" relativeHeight="251666432" behindDoc="0" locked="0" layoutInCell="1" allowOverlap="1" wp14:anchorId="5BC8AA5A" wp14:editId="789FB508">
            <wp:simplePos x="0" y="0"/>
            <wp:positionH relativeFrom="column">
              <wp:posOffset>-384643</wp:posOffset>
            </wp:positionH>
            <wp:positionV relativeFrom="paragraph">
              <wp:posOffset>213360</wp:posOffset>
            </wp:positionV>
            <wp:extent cx="3430235" cy="2446923"/>
            <wp:effectExtent l="0" t="0" r="0" b="0"/>
            <wp:wrapNone/>
            <wp:docPr id="360548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4833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35" cy="244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528">
        <w:t>由频繁</w:t>
      </w:r>
      <w:proofErr w:type="gramStart"/>
      <w:r w:rsidR="00AE2528">
        <w:t>项集产生</w:t>
      </w:r>
      <w:proofErr w:type="gramEnd"/>
      <w:r w:rsidR="00AE2528">
        <w:t>关联规则</w:t>
      </w:r>
    </w:p>
    <w:p w14:paraId="583FF2C0" w14:textId="61CB962E" w:rsidR="001D1F6E" w:rsidRDefault="001D1F6E" w:rsidP="00CE2818"/>
    <w:p w14:paraId="6BC1FF6F" w14:textId="65A5534B" w:rsidR="001D1F6E" w:rsidRDefault="001D1F6E" w:rsidP="00CE2818"/>
    <w:p w14:paraId="6DAAFEA3" w14:textId="3DB8D9BE" w:rsidR="001D1F6E" w:rsidRDefault="001D1F6E" w:rsidP="00CE2818"/>
    <w:p w14:paraId="5D88E5A0" w14:textId="76BB48C4" w:rsidR="001D1F6E" w:rsidRDefault="001D1F6E" w:rsidP="00CE2818"/>
    <w:p w14:paraId="4B34EC1E" w14:textId="4C7E8A9C" w:rsidR="001D1F6E" w:rsidRDefault="001D1F6E" w:rsidP="00CE2818"/>
    <w:p w14:paraId="37B6B82B" w14:textId="798B366D" w:rsidR="001D1F6E" w:rsidRDefault="001D1F6E" w:rsidP="00CE2818"/>
    <w:p w14:paraId="380A74A3" w14:textId="49D14E59" w:rsidR="001D1F6E" w:rsidRDefault="001D1F6E" w:rsidP="00CE2818"/>
    <w:p w14:paraId="44E87F27" w14:textId="3ABE77AF" w:rsidR="001D1F6E" w:rsidRDefault="001D1F6E" w:rsidP="00CE2818"/>
    <w:p w14:paraId="399AF380" w14:textId="138D325C" w:rsidR="001D1F6E" w:rsidRDefault="001D1F6E" w:rsidP="00CE2818"/>
    <w:p w14:paraId="2497C74C" w14:textId="2AD1A04E" w:rsidR="001D1F6E" w:rsidRDefault="00EC2CD2" w:rsidP="00CE2818">
      <w:r>
        <w:rPr>
          <w:noProof/>
        </w:rPr>
        <w:drawing>
          <wp:anchor distT="0" distB="0" distL="114300" distR="114300" simplePos="0" relativeHeight="251667456" behindDoc="0" locked="0" layoutInCell="1" allowOverlap="1" wp14:anchorId="027CA480" wp14:editId="6CA951C3">
            <wp:simplePos x="0" y="0"/>
            <wp:positionH relativeFrom="margin">
              <wp:posOffset>3080084</wp:posOffset>
            </wp:positionH>
            <wp:positionV relativeFrom="paragraph">
              <wp:posOffset>24864</wp:posOffset>
            </wp:positionV>
            <wp:extent cx="3250184" cy="890337"/>
            <wp:effectExtent l="0" t="0" r="7620" b="5080"/>
            <wp:wrapNone/>
            <wp:docPr id="1808164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644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434" cy="892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4AB40" w14:textId="576C488E" w:rsidR="001D1F6E" w:rsidRDefault="001D1F6E" w:rsidP="00CE2818"/>
    <w:p w14:paraId="4C6F293C" w14:textId="1DB790A5" w:rsidR="001D1F6E" w:rsidRDefault="001D1F6E" w:rsidP="00CE2818"/>
    <w:p w14:paraId="5F05A2CB" w14:textId="2B9172EF" w:rsidR="001D1F6E" w:rsidRDefault="001D1F6E" w:rsidP="00CE2818"/>
    <w:p w14:paraId="0C1361A5" w14:textId="3F3DA9D3" w:rsidR="001D1F6E" w:rsidRDefault="001D1F6E" w:rsidP="00CE2818"/>
    <w:p w14:paraId="2FC010A5" w14:textId="4DB6476F" w:rsidR="001D1F6E" w:rsidRPr="00472D1C" w:rsidRDefault="00032ABA" w:rsidP="00CE2818">
      <w:pPr>
        <w:rPr>
          <w:rFonts w:hint="eastAsia"/>
          <w:b/>
          <w:bCs/>
        </w:rPr>
      </w:pPr>
      <w:r w:rsidRPr="00472D1C">
        <w:rPr>
          <w:rFonts w:hint="eastAsia"/>
          <w:b/>
          <w:bCs/>
        </w:rPr>
        <w:t>最近邻算法</w:t>
      </w:r>
    </w:p>
    <w:p w14:paraId="45DAFA58" w14:textId="75EA931B" w:rsidR="001D1F6E" w:rsidRDefault="00EC2CD2" w:rsidP="00CE2818">
      <w:r>
        <w:rPr>
          <w:noProof/>
        </w:rPr>
        <w:drawing>
          <wp:anchor distT="0" distB="0" distL="114300" distR="114300" simplePos="0" relativeHeight="251672576" behindDoc="0" locked="0" layoutInCell="1" allowOverlap="1" wp14:anchorId="54E3A821" wp14:editId="73BCB4D7">
            <wp:simplePos x="0" y="0"/>
            <wp:positionH relativeFrom="column">
              <wp:posOffset>4186923</wp:posOffset>
            </wp:positionH>
            <wp:positionV relativeFrom="paragraph">
              <wp:posOffset>26670</wp:posOffset>
            </wp:positionV>
            <wp:extent cx="2970530" cy="644766"/>
            <wp:effectExtent l="0" t="0" r="1270" b="3175"/>
            <wp:wrapNone/>
            <wp:docPr id="665348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4890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644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F8AF9CF" wp14:editId="24DF4720">
            <wp:simplePos x="0" y="0"/>
            <wp:positionH relativeFrom="margin">
              <wp:posOffset>-419936</wp:posOffset>
            </wp:positionH>
            <wp:positionV relativeFrom="paragraph">
              <wp:posOffset>219710</wp:posOffset>
            </wp:positionV>
            <wp:extent cx="2189291" cy="1491916"/>
            <wp:effectExtent l="0" t="0" r="1905" b="0"/>
            <wp:wrapNone/>
            <wp:docPr id="593842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272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291" cy="1491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ABA">
        <w:t>1、建立训练集  2、每个字段只建立一个距离函数</w:t>
      </w:r>
      <w:r w:rsidR="00472D1C">
        <w:t xml:space="preserve"> </w:t>
      </w:r>
      <w:r w:rsidR="00032ABA">
        <w:t>3、组合距离函数</w:t>
      </w:r>
    </w:p>
    <w:p w14:paraId="5B8B5974" w14:textId="5ED941B1" w:rsidR="001D1F6E" w:rsidRDefault="00E75521" w:rsidP="00CE2818">
      <w:r>
        <w:rPr>
          <w:noProof/>
        </w:rPr>
        <w:drawing>
          <wp:anchor distT="0" distB="0" distL="114300" distR="114300" simplePos="0" relativeHeight="251670528" behindDoc="0" locked="0" layoutInCell="1" allowOverlap="1" wp14:anchorId="2521E59D" wp14:editId="0AD20594">
            <wp:simplePos x="0" y="0"/>
            <wp:positionH relativeFrom="margin">
              <wp:posOffset>1938622</wp:posOffset>
            </wp:positionH>
            <wp:positionV relativeFrom="paragraph">
              <wp:posOffset>40640</wp:posOffset>
            </wp:positionV>
            <wp:extent cx="2566583" cy="711635"/>
            <wp:effectExtent l="0" t="0" r="5715" b="0"/>
            <wp:wrapNone/>
            <wp:docPr id="482627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2722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583" cy="71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4E32F" w14:textId="51133D4F" w:rsidR="00E75521" w:rsidRDefault="00E75521" w:rsidP="00CE2818"/>
    <w:p w14:paraId="5E523F46" w14:textId="73B2E30A" w:rsidR="00E75521" w:rsidRDefault="00E75521" w:rsidP="00CE2818"/>
    <w:p w14:paraId="34219D41" w14:textId="47B76D43" w:rsidR="00E75521" w:rsidRDefault="004C5BFC" w:rsidP="00CE2818">
      <w:r>
        <w:rPr>
          <w:noProof/>
        </w:rPr>
        <w:drawing>
          <wp:anchor distT="0" distB="0" distL="114300" distR="114300" simplePos="0" relativeHeight="251671552" behindDoc="0" locked="0" layoutInCell="1" allowOverlap="1" wp14:anchorId="3245ADD2" wp14:editId="592BD35B">
            <wp:simplePos x="0" y="0"/>
            <wp:positionH relativeFrom="margin">
              <wp:posOffset>1931603</wp:posOffset>
            </wp:positionH>
            <wp:positionV relativeFrom="paragraph">
              <wp:posOffset>181477</wp:posOffset>
            </wp:positionV>
            <wp:extent cx="3435767" cy="189865"/>
            <wp:effectExtent l="0" t="0" r="0" b="635"/>
            <wp:wrapNone/>
            <wp:docPr id="1264553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5338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67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4B52E" w14:textId="29C13538" w:rsidR="00E75521" w:rsidRDefault="00E75521" w:rsidP="00CE2818"/>
    <w:p w14:paraId="2B40298E" w14:textId="464AC941" w:rsidR="00E75521" w:rsidRDefault="00EC2CD2" w:rsidP="00CE2818">
      <w:r>
        <w:rPr>
          <w:noProof/>
        </w:rPr>
        <w:drawing>
          <wp:anchor distT="0" distB="0" distL="114300" distR="114300" simplePos="0" relativeHeight="251673600" behindDoc="0" locked="0" layoutInCell="1" allowOverlap="1" wp14:anchorId="5ED1BF0B" wp14:editId="2DE6F7EE">
            <wp:simplePos x="0" y="0"/>
            <wp:positionH relativeFrom="margin">
              <wp:posOffset>2009273</wp:posOffset>
            </wp:positionH>
            <wp:positionV relativeFrom="paragraph">
              <wp:posOffset>29644</wp:posOffset>
            </wp:positionV>
            <wp:extent cx="4054441" cy="1276718"/>
            <wp:effectExtent l="0" t="0" r="3810" b="0"/>
            <wp:wrapNone/>
            <wp:docPr id="1307743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430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41" cy="1276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04288" w14:textId="31627386" w:rsidR="00E75521" w:rsidRDefault="00E75521" w:rsidP="00CE2818"/>
    <w:p w14:paraId="6E56DCD5" w14:textId="2531468F" w:rsidR="00E75521" w:rsidRDefault="00E75521" w:rsidP="00CE2818"/>
    <w:p w14:paraId="0BA1E4B4" w14:textId="55E1322D" w:rsidR="00E75521" w:rsidRDefault="00E75521" w:rsidP="00CE2818"/>
    <w:p w14:paraId="223E976A" w14:textId="23DBA1D4" w:rsidR="00E75521" w:rsidRDefault="00E75521" w:rsidP="00CE2818"/>
    <w:p w14:paraId="1DF611DA" w14:textId="28566EF0" w:rsidR="001D1F6E" w:rsidRPr="00E74144" w:rsidRDefault="00887B53" w:rsidP="00CE2818">
      <w:pPr>
        <w:rPr>
          <w:rFonts w:hint="eastAsia"/>
          <w:sz w:val="22"/>
          <w:szCs w:val="24"/>
        </w:rPr>
      </w:pPr>
      <w:r w:rsidRPr="00E74144">
        <w:rPr>
          <w:b/>
          <w:bCs/>
          <w:sz w:val="22"/>
          <w:szCs w:val="24"/>
        </w:rPr>
        <w:lastRenderedPageBreak/>
        <w:t>供应链的定义</w:t>
      </w:r>
      <w:r w:rsidRPr="00E74144">
        <w:rPr>
          <w:rFonts w:hint="eastAsia"/>
          <w:sz w:val="22"/>
          <w:szCs w:val="24"/>
        </w:rPr>
        <w:t>：</w:t>
      </w:r>
      <w:r w:rsidRPr="00E74144">
        <w:rPr>
          <w:sz w:val="22"/>
          <w:szCs w:val="24"/>
        </w:rPr>
        <w:t>供应链是一种业务流程模型，它是指由原材料和 零部件供应商、产品的制造商、承运商、分销商、 零售商到最终用户的环环相扣的链条。</w:t>
      </w:r>
    </w:p>
    <w:p w14:paraId="5E4CD16D" w14:textId="1EAA0A98" w:rsidR="00775469" w:rsidRPr="00E74144" w:rsidRDefault="00887B53" w:rsidP="00CE2818">
      <w:pPr>
        <w:rPr>
          <w:sz w:val="22"/>
          <w:szCs w:val="24"/>
        </w:rPr>
      </w:pPr>
      <w:r w:rsidRPr="00E74144">
        <w:rPr>
          <w:sz w:val="22"/>
          <w:szCs w:val="24"/>
        </w:rPr>
        <w:t>供应链管理（SCM）是指企业间和行业内协调采 购流程中的关键参与者间相互合作的一系列业务活动。</w:t>
      </w:r>
    </w:p>
    <w:p w14:paraId="79BC1872" w14:textId="3CE2F5BD" w:rsidR="00775469" w:rsidRPr="00E74144" w:rsidRDefault="00B666D8" w:rsidP="00CE2818">
      <w:pPr>
        <w:rPr>
          <w:sz w:val="22"/>
          <w:szCs w:val="24"/>
        </w:rPr>
      </w:pPr>
      <w:r w:rsidRPr="00E74144">
        <w:rPr>
          <w:b/>
          <w:bCs/>
          <w:sz w:val="22"/>
          <w:szCs w:val="24"/>
        </w:rPr>
        <w:t>Bull-whip效应</w:t>
      </w:r>
      <w:r w:rsidRPr="00E74144">
        <w:rPr>
          <w:rFonts w:hint="eastAsia"/>
          <w:sz w:val="22"/>
          <w:szCs w:val="24"/>
        </w:rPr>
        <w:t>：</w:t>
      </w:r>
      <w:r w:rsidRPr="00E74144">
        <w:rPr>
          <w:sz w:val="22"/>
          <w:szCs w:val="24"/>
        </w:rPr>
        <w:t>供应链的下游上溯，订购量的波动幅度不断加大。 形似一条鞘细、根粗的鞭子</w:t>
      </w:r>
    </w:p>
    <w:p w14:paraId="1F504699" w14:textId="23D99C51" w:rsidR="00173842" w:rsidRPr="00E74144" w:rsidRDefault="00173842" w:rsidP="00CE2818">
      <w:pPr>
        <w:rPr>
          <w:sz w:val="22"/>
          <w:szCs w:val="24"/>
        </w:rPr>
      </w:pPr>
      <w:r w:rsidRPr="00E74144">
        <w:rPr>
          <w:sz w:val="22"/>
          <w:szCs w:val="24"/>
        </w:rPr>
        <w:t>实现协调的管理杠杆</w:t>
      </w:r>
      <w:r w:rsidR="005C5886" w:rsidRPr="00E74144">
        <w:rPr>
          <w:rFonts w:hint="eastAsia"/>
          <w:sz w:val="22"/>
          <w:szCs w:val="24"/>
        </w:rPr>
        <w:t>：</w:t>
      </w:r>
      <w:r w:rsidRPr="00E74144">
        <w:rPr>
          <w:sz w:val="22"/>
          <w:szCs w:val="24"/>
        </w:rPr>
        <w:t>使激励措施和目标保持一致</w:t>
      </w:r>
      <w:r w:rsidR="005C5886" w:rsidRPr="00E74144">
        <w:rPr>
          <w:rFonts w:hint="eastAsia"/>
          <w:sz w:val="22"/>
          <w:szCs w:val="24"/>
        </w:rPr>
        <w:t>；</w:t>
      </w:r>
      <w:r w:rsidRPr="00E74144">
        <w:rPr>
          <w:sz w:val="22"/>
          <w:szCs w:val="24"/>
        </w:rPr>
        <w:t>提高信息的准确度</w:t>
      </w:r>
      <w:r w:rsidR="005C5886" w:rsidRPr="00E74144">
        <w:rPr>
          <w:rFonts w:hint="eastAsia"/>
          <w:sz w:val="22"/>
          <w:szCs w:val="24"/>
        </w:rPr>
        <w:t>；</w:t>
      </w:r>
      <w:r w:rsidRPr="00E74144">
        <w:rPr>
          <w:sz w:val="22"/>
          <w:szCs w:val="24"/>
        </w:rPr>
        <w:t xml:space="preserve"> 提高运营业绩</w:t>
      </w:r>
      <w:r w:rsidR="005C5886" w:rsidRPr="00E74144">
        <w:rPr>
          <w:rFonts w:hint="eastAsia"/>
          <w:sz w:val="22"/>
          <w:szCs w:val="24"/>
        </w:rPr>
        <w:t>；</w:t>
      </w:r>
      <w:r w:rsidRPr="00E74144">
        <w:rPr>
          <w:sz w:val="22"/>
          <w:szCs w:val="24"/>
        </w:rPr>
        <w:t xml:space="preserve"> 构建合作伙伴关系和信任机制</w:t>
      </w:r>
    </w:p>
    <w:p w14:paraId="2660AC0D" w14:textId="77777777" w:rsidR="003B2C8A" w:rsidRPr="00E74144" w:rsidRDefault="003B2C8A" w:rsidP="00CE2818">
      <w:pPr>
        <w:rPr>
          <w:sz w:val="22"/>
          <w:szCs w:val="24"/>
        </w:rPr>
      </w:pPr>
    </w:p>
    <w:p w14:paraId="735214A6" w14:textId="29382455" w:rsidR="003B2C8A" w:rsidRPr="00E74144" w:rsidRDefault="00711183" w:rsidP="00CE2818">
      <w:pPr>
        <w:rPr>
          <w:sz w:val="22"/>
          <w:szCs w:val="24"/>
        </w:rPr>
      </w:pPr>
      <w:r w:rsidRPr="00A313EF">
        <w:rPr>
          <w:b/>
          <w:bCs/>
          <w:noProof/>
          <w:sz w:val="22"/>
          <w:szCs w:val="24"/>
        </w:rPr>
        <w:drawing>
          <wp:anchor distT="0" distB="0" distL="114300" distR="114300" simplePos="0" relativeHeight="251684864" behindDoc="1" locked="0" layoutInCell="1" allowOverlap="1" wp14:anchorId="6BA23435" wp14:editId="3CD69F2A">
            <wp:simplePos x="0" y="0"/>
            <wp:positionH relativeFrom="margin">
              <wp:posOffset>-312520</wp:posOffset>
            </wp:positionH>
            <wp:positionV relativeFrom="paragraph">
              <wp:posOffset>220345</wp:posOffset>
            </wp:positionV>
            <wp:extent cx="4078705" cy="2992712"/>
            <wp:effectExtent l="0" t="0" r="0" b="0"/>
            <wp:wrapNone/>
            <wp:docPr id="143762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2773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705" cy="2992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C8A" w:rsidRPr="00A313EF">
        <w:rPr>
          <w:b/>
          <w:bCs/>
          <w:sz w:val="22"/>
          <w:szCs w:val="24"/>
        </w:rPr>
        <w:t>经济订货批量模型</w:t>
      </w:r>
      <w:r w:rsidR="003B2C8A" w:rsidRPr="00A313EF">
        <w:rPr>
          <w:rFonts w:hint="eastAsia"/>
          <w:b/>
          <w:bCs/>
          <w:sz w:val="22"/>
          <w:szCs w:val="24"/>
        </w:rPr>
        <w:t xml:space="preserve"> </w:t>
      </w:r>
      <w:r w:rsidR="003B2C8A" w:rsidRPr="00A313EF">
        <w:rPr>
          <w:b/>
          <w:bCs/>
          <w:sz w:val="22"/>
          <w:szCs w:val="24"/>
        </w:rPr>
        <w:t xml:space="preserve"> </w:t>
      </w:r>
      <w:r w:rsidR="00AC6348" w:rsidRPr="00A313EF">
        <w:rPr>
          <w:b/>
          <w:bCs/>
          <w:sz w:val="22"/>
          <w:szCs w:val="24"/>
        </w:rPr>
        <w:t xml:space="preserve"> </w:t>
      </w:r>
      <w:r w:rsidR="003B2C8A" w:rsidRPr="00A313EF">
        <w:rPr>
          <w:b/>
          <w:bCs/>
          <w:sz w:val="22"/>
          <w:szCs w:val="24"/>
        </w:rPr>
        <w:t>EOQ算法</w:t>
      </w:r>
      <w:r w:rsidR="00AC6348" w:rsidRPr="00E74144">
        <w:rPr>
          <w:rFonts w:hint="eastAsia"/>
          <w:sz w:val="22"/>
          <w:szCs w:val="24"/>
        </w:rPr>
        <w:t xml:space="preserve"> </w:t>
      </w:r>
      <w:r w:rsidR="00AC6348" w:rsidRPr="00E74144">
        <w:rPr>
          <w:sz w:val="22"/>
          <w:szCs w:val="24"/>
        </w:rPr>
        <w:t xml:space="preserve"> </w:t>
      </w:r>
      <w:r w:rsidR="00AC6348" w:rsidRPr="00E74144">
        <w:rPr>
          <w:sz w:val="22"/>
          <w:szCs w:val="24"/>
        </w:rPr>
        <w:t>一个基本的订单决策是 “能够使年总成本最小化的订单数量是多少？”</w:t>
      </w:r>
    </w:p>
    <w:p w14:paraId="53F48DB2" w14:textId="033A1E3D" w:rsidR="00BE2BDE" w:rsidRDefault="00711183" w:rsidP="00CE2818">
      <w:pPr>
        <w:rPr>
          <w:sz w:val="20"/>
          <w:szCs w:val="21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5EA34C5" wp14:editId="4E1A9F45">
            <wp:simplePos x="0" y="0"/>
            <wp:positionH relativeFrom="margin">
              <wp:posOffset>3945856</wp:posOffset>
            </wp:positionH>
            <wp:positionV relativeFrom="paragraph">
              <wp:posOffset>73025</wp:posOffset>
            </wp:positionV>
            <wp:extent cx="2550694" cy="446561"/>
            <wp:effectExtent l="0" t="0" r="2540" b="0"/>
            <wp:wrapNone/>
            <wp:docPr id="819072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7201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694" cy="446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82DA2" w14:textId="24B545C5" w:rsidR="00FB7D46" w:rsidRDefault="00FB7D46" w:rsidP="00CE2818">
      <w:pPr>
        <w:rPr>
          <w:sz w:val="20"/>
          <w:szCs w:val="21"/>
        </w:rPr>
      </w:pPr>
    </w:p>
    <w:p w14:paraId="26DDF1C2" w14:textId="373979A6" w:rsidR="00FB7D46" w:rsidRDefault="00FB7D46" w:rsidP="00CE2818">
      <w:pPr>
        <w:rPr>
          <w:sz w:val="20"/>
          <w:szCs w:val="21"/>
        </w:rPr>
      </w:pPr>
    </w:p>
    <w:p w14:paraId="60544C8E" w14:textId="4B7B16FB" w:rsidR="00FB7D46" w:rsidRDefault="00711183" w:rsidP="00CE2818">
      <w:pPr>
        <w:rPr>
          <w:sz w:val="20"/>
          <w:szCs w:val="21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3DE19DF" wp14:editId="3C96E059">
            <wp:simplePos x="0" y="0"/>
            <wp:positionH relativeFrom="page">
              <wp:align>right</wp:align>
            </wp:positionH>
            <wp:positionV relativeFrom="paragraph">
              <wp:posOffset>29210</wp:posOffset>
            </wp:positionV>
            <wp:extent cx="3356811" cy="1849434"/>
            <wp:effectExtent l="0" t="0" r="0" b="0"/>
            <wp:wrapNone/>
            <wp:docPr id="931201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0173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811" cy="184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FEE55" w14:textId="0815039C" w:rsidR="00FB7D46" w:rsidRDefault="00FB7D46" w:rsidP="00CE2818">
      <w:pPr>
        <w:rPr>
          <w:sz w:val="20"/>
          <w:szCs w:val="21"/>
        </w:rPr>
      </w:pPr>
    </w:p>
    <w:p w14:paraId="4E24FE4E" w14:textId="77777777" w:rsidR="00372C89" w:rsidRDefault="00372C89" w:rsidP="00CE2818">
      <w:pPr>
        <w:rPr>
          <w:sz w:val="20"/>
          <w:szCs w:val="21"/>
        </w:rPr>
      </w:pPr>
    </w:p>
    <w:p w14:paraId="40A05A28" w14:textId="3CF2ABF8" w:rsidR="00372C89" w:rsidRDefault="00372C89" w:rsidP="00CE2818">
      <w:pPr>
        <w:rPr>
          <w:sz w:val="20"/>
          <w:szCs w:val="21"/>
        </w:rPr>
      </w:pPr>
    </w:p>
    <w:p w14:paraId="0070D1D0" w14:textId="77777777" w:rsidR="00372C89" w:rsidRDefault="00372C89" w:rsidP="00CE2818">
      <w:pPr>
        <w:rPr>
          <w:sz w:val="20"/>
          <w:szCs w:val="21"/>
        </w:rPr>
      </w:pPr>
    </w:p>
    <w:p w14:paraId="0E80B2BE" w14:textId="77777777" w:rsidR="00372C89" w:rsidRDefault="00372C89" w:rsidP="00CE2818">
      <w:pPr>
        <w:rPr>
          <w:sz w:val="20"/>
          <w:szCs w:val="21"/>
        </w:rPr>
      </w:pPr>
    </w:p>
    <w:p w14:paraId="48EC046D" w14:textId="77777777" w:rsidR="00372C89" w:rsidRDefault="00372C89" w:rsidP="00CE2818">
      <w:pPr>
        <w:rPr>
          <w:sz w:val="20"/>
          <w:szCs w:val="21"/>
        </w:rPr>
      </w:pPr>
    </w:p>
    <w:p w14:paraId="4473A2B0" w14:textId="77777777" w:rsidR="00372C89" w:rsidRDefault="00372C89" w:rsidP="00CE2818">
      <w:pPr>
        <w:rPr>
          <w:sz w:val="20"/>
          <w:szCs w:val="21"/>
        </w:rPr>
      </w:pPr>
    </w:p>
    <w:p w14:paraId="4877F19E" w14:textId="77777777" w:rsidR="00372C89" w:rsidRDefault="00372C89" w:rsidP="00CE2818">
      <w:pPr>
        <w:rPr>
          <w:sz w:val="20"/>
          <w:szCs w:val="21"/>
        </w:rPr>
      </w:pPr>
    </w:p>
    <w:p w14:paraId="251C7E3B" w14:textId="04CF79AF" w:rsidR="00372C89" w:rsidRDefault="00372C89" w:rsidP="00CE2818">
      <w:pPr>
        <w:rPr>
          <w:sz w:val="20"/>
          <w:szCs w:val="21"/>
        </w:rPr>
      </w:pPr>
    </w:p>
    <w:p w14:paraId="5692A1E5" w14:textId="77777777" w:rsidR="00372C89" w:rsidRDefault="00372C89" w:rsidP="00CE2818">
      <w:pPr>
        <w:rPr>
          <w:sz w:val="20"/>
          <w:szCs w:val="21"/>
        </w:rPr>
      </w:pPr>
    </w:p>
    <w:p w14:paraId="58E59AA8" w14:textId="2B408D79" w:rsidR="00372C89" w:rsidRDefault="00372C89" w:rsidP="00CE2818">
      <w:pPr>
        <w:rPr>
          <w:sz w:val="20"/>
          <w:szCs w:val="21"/>
        </w:rPr>
      </w:pPr>
    </w:p>
    <w:p w14:paraId="749DCC66" w14:textId="77777777" w:rsidR="00265F2C" w:rsidRDefault="00265F2C" w:rsidP="00CE2818">
      <w:pPr>
        <w:rPr>
          <w:rFonts w:hint="eastAsia"/>
          <w:sz w:val="20"/>
          <w:szCs w:val="21"/>
        </w:rPr>
      </w:pPr>
    </w:p>
    <w:p w14:paraId="3EA4387B" w14:textId="0D46D5A7" w:rsidR="0082178A" w:rsidRPr="00E74144" w:rsidRDefault="00E54D58" w:rsidP="00CE2818">
      <w:r w:rsidRPr="00A313EF">
        <w:rPr>
          <w:b/>
          <w:bCs/>
          <w:noProof/>
          <w:sz w:val="22"/>
          <w:szCs w:val="24"/>
        </w:rPr>
        <w:drawing>
          <wp:anchor distT="0" distB="0" distL="114300" distR="114300" simplePos="0" relativeHeight="251686912" behindDoc="1" locked="0" layoutInCell="1" allowOverlap="1" wp14:anchorId="6B68D274" wp14:editId="78C52D44">
            <wp:simplePos x="0" y="0"/>
            <wp:positionH relativeFrom="margin">
              <wp:posOffset>2593741</wp:posOffset>
            </wp:positionH>
            <wp:positionV relativeFrom="paragraph">
              <wp:posOffset>187157</wp:posOffset>
            </wp:positionV>
            <wp:extent cx="4282440" cy="3291840"/>
            <wp:effectExtent l="0" t="0" r="3810" b="3810"/>
            <wp:wrapTight wrapText="bothSides">
              <wp:wrapPolygon edited="0">
                <wp:start x="0" y="0"/>
                <wp:lineTo x="0" y="21500"/>
                <wp:lineTo x="21523" y="21500"/>
                <wp:lineTo x="21523" y="0"/>
                <wp:lineTo x="0" y="0"/>
              </wp:wrapPolygon>
            </wp:wrapTight>
            <wp:docPr id="2079589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8941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C89" w:rsidRPr="00A313EF">
        <w:rPr>
          <w:b/>
          <w:bCs/>
        </w:rPr>
        <w:t>数量价格模型步骤</w:t>
      </w:r>
      <w:r w:rsidR="00372C89" w:rsidRPr="00E74144">
        <w:t xml:space="preserve">： 1）针对每一个采购价格C,计算相应的EOQ。 </w:t>
      </w:r>
    </w:p>
    <w:p w14:paraId="4C457F92" w14:textId="77777777" w:rsidR="0082178A" w:rsidRPr="00E74144" w:rsidRDefault="00372C89" w:rsidP="00CE2818">
      <w:r w:rsidRPr="00E74144">
        <w:t>2）如果EOQ数量太低而不能满足折扣价格，那么就调 高EOQ数量使其达到能实现折扣价格的最低数量。</w:t>
      </w:r>
    </w:p>
    <w:p w14:paraId="59703924" w14:textId="3A301E8A" w:rsidR="0082178A" w:rsidRPr="00E74144" w:rsidRDefault="00372C89" w:rsidP="00CE2818">
      <w:r w:rsidRPr="00E74144">
        <w:t xml:space="preserve">3) 如果EOQ数量太高而超过当前折扣价格的数量区间， 那么就调低EOQ数量使其达到能实现折扣价格的最 高数量。此情况发生概率相对小。 例如数量在[0,100）内，折扣价为150元，而计算 出的EOQ为106，则EOQ调整为99。 </w:t>
      </w:r>
    </w:p>
    <w:p w14:paraId="54DCB206" w14:textId="37636E2D" w:rsidR="00372C89" w:rsidRPr="00E74144" w:rsidRDefault="00372C89" w:rsidP="00CE2818">
      <w:r w:rsidRPr="00E74144">
        <w:t>4）应用TAIC等式，针对每个价格C计算总成本及其相 应采购数量。 5）选择能够产生最低TAIC的价格和数量组合</w:t>
      </w:r>
    </w:p>
    <w:p w14:paraId="742C338B" w14:textId="53520997" w:rsidR="005C4BEF" w:rsidRPr="00E74144" w:rsidRDefault="005C4BEF" w:rsidP="00CE2818"/>
    <w:p w14:paraId="5E875354" w14:textId="5551B51A" w:rsidR="005C4BEF" w:rsidRPr="00E74144" w:rsidRDefault="00123081" w:rsidP="00CE2818">
      <w:r w:rsidRPr="00A313EF">
        <w:rPr>
          <w:b/>
          <w:bCs/>
          <w:sz w:val="22"/>
          <w:szCs w:val="24"/>
        </w:rPr>
        <w:t>EDI 的定义和优点</w:t>
      </w:r>
      <w:r w:rsidRPr="00E74144">
        <w:rPr>
          <w:rFonts w:hint="eastAsia"/>
          <w:sz w:val="22"/>
          <w:szCs w:val="24"/>
        </w:rPr>
        <w:t>：</w:t>
      </w:r>
      <w:r w:rsidR="005C4BEF" w:rsidRPr="00E74144">
        <w:rPr>
          <w:sz w:val="22"/>
          <w:szCs w:val="24"/>
        </w:rPr>
        <w:t>按照协议，对具有一定结构特征的标 准经济信息，经过电子数据通信网，在商 业贸易伙伴的计算机系统之间进行交换和 自动处理的全过程</w:t>
      </w:r>
    </w:p>
    <w:p w14:paraId="49AFD683" w14:textId="187EED16" w:rsidR="005C4BEF" w:rsidRPr="00E74144" w:rsidRDefault="005C4BEF" w:rsidP="00CE2818"/>
    <w:p w14:paraId="1E755FEB" w14:textId="6A0CB1C2" w:rsidR="005C4BEF" w:rsidRDefault="000E3759" w:rsidP="00CE2818">
      <w:r>
        <w:t>物流是供应</w:t>
      </w:r>
      <w:proofErr w:type="gramStart"/>
      <w:r>
        <w:t>链过程</w:t>
      </w:r>
      <w:proofErr w:type="gramEnd"/>
      <w:r>
        <w:t>的一部分，以 满足客户需求为目的，以高效和经济 的手段来组织产品、服务</w:t>
      </w:r>
      <w:r w:rsidR="00C12DFC">
        <w:rPr>
          <w:rFonts w:hint="eastAsia"/>
        </w:rPr>
        <w:t>-</w:t>
      </w:r>
      <w:r>
        <w:t>以及相关 信息从供应到消费的运动和储存的计 划、执行和控制的过程</w:t>
      </w:r>
    </w:p>
    <w:p w14:paraId="73E0513D" w14:textId="72ED1456" w:rsidR="001D0E8E" w:rsidRDefault="001D0E8E" w:rsidP="00CE2818">
      <w:r>
        <w:t>物流 的构成元素</w:t>
      </w:r>
      <w:r w:rsidR="00385BC9">
        <w:rPr>
          <w:rFonts w:hint="eastAsia"/>
        </w:rPr>
        <w:t>：保管、配送</w:t>
      </w:r>
    </w:p>
    <w:p w14:paraId="29E07C90" w14:textId="1244D4BD" w:rsidR="008B3F24" w:rsidRDefault="008B3F24" w:rsidP="00CE2818">
      <w:r>
        <w:rPr>
          <w:rFonts w:hint="eastAsia"/>
        </w:rPr>
        <w:t>物联网技术：</w:t>
      </w:r>
      <w:r>
        <w:t>条码</w:t>
      </w:r>
      <w:r>
        <w:rPr>
          <w:rFonts w:hint="eastAsia"/>
        </w:rPr>
        <w:t>、</w:t>
      </w:r>
      <w:r>
        <w:t>二维码</w:t>
      </w:r>
      <w:r>
        <w:rPr>
          <w:rFonts w:hint="eastAsia"/>
        </w:rPr>
        <w:t>、</w:t>
      </w:r>
      <w:r>
        <w:t>射频</w:t>
      </w:r>
      <w:r>
        <w:rPr>
          <w:rFonts w:hint="eastAsia"/>
        </w:rPr>
        <w:t>、</w:t>
      </w:r>
      <w:r>
        <w:t>GPS技术</w:t>
      </w:r>
      <w:r>
        <w:rPr>
          <w:rFonts w:hint="eastAsia"/>
        </w:rPr>
        <w:t>、</w:t>
      </w:r>
      <w:r>
        <w:t>短距离无线网络</w:t>
      </w:r>
      <w:r>
        <w:rPr>
          <w:rFonts w:hint="eastAsia"/>
        </w:rPr>
        <w:t>、</w:t>
      </w:r>
      <w:r>
        <w:t>传感网</w:t>
      </w:r>
    </w:p>
    <w:p w14:paraId="2FFB0E1A" w14:textId="1C359672" w:rsidR="00450E46" w:rsidRDefault="00450E46" w:rsidP="00CE2818">
      <w:r>
        <w:t xml:space="preserve">如何确立物流中心的地点？ </w:t>
      </w:r>
      <w:r w:rsidRPr="00F146BA">
        <w:rPr>
          <w:b/>
          <w:bCs/>
        </w:rPr>
        <w:t>重心法</w:t>
      </w:r>
    </w:p>
    <w:p w14:paraId="3797A9F3" w14:textId="5D15D64D" w:rsidR="0097475F" w:rsidRDefault="0097475F" w:rsidP="00CE2818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C858EF6" wp14:editId="7875B177">
            <wp:simplePos x="0" y="0"/>
            <wp:positionH relativeFrom="page">
              <wp:posOffset>4239360</wp:posOffset>
            </wp:positionH>
            <wp:positionV relativeFrom="paragraph">
              <wp:posOffset>-96319</wp:posOffset>
            </wp:positionV>
            <wp:extent cx="3148008" cy="2961139"/>
            <wp:effectExtent l="0" t="0" r="0" b="0"/>
            <wp:wrapNone/>
            <wp:docPr id="275659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5979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08" cy="296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C23F3E5" wp14:editId="23432503">
            <wp:simplePos x="0" y="0"/>
            <wp:positionH relativeFrom="column">
              <wp:posOffset>-207311</wp:posOffset>
            </wp:positionH>
            <wp:positionV relativeFrom="paragraph">
              <wp:posOffset>-96820</wp:posOffset>
            </wp:positionV>
            <wp:extent cx="3952240" cy="2924175"/>
            <wp:effectExtent l="0" t="0" r="0" b="9525"/>
            <wp:wrapNone/>
            <wp:docPr id="1835090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9001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74919" w14:textId="654BC3C8" w:rsidR="0097475F" w:rsidRDefault="0097475F" w:rsidP="00CE2818"/>
    <w:p w14:paraId="231C9B54" w14:textId="77777777" w:rsidR="0097475F" w:rsidRDefault="0097475F" w:rsidP="00CE2818"/>
    <w:p w14:paraId="09119A77" w14:textId="269044EE" w:rsidR="0097475F" w:rsidRDefault="0097475F" w:rsidP="00CE2818"/>
    <w:p w14:paraId="035A67C1" w14:textId="50996596" w:rsidR="0097475F" w:rsidRDefault="0097475F" w:rsidP="00CE2818"/>
    <w:p w14:paraId="5FE21487" w14:textId="2A3DA446" w:rsidR="0097475F" w:rsidRDefault="0097475F" w:rsidP="00CE2818"/>
    <w:p w14:paraId="7C5F688C" w14:textId="77777777" w:rsidR="0097475F" w:rsidRDefault="0097475F" w:rsidP="00CE2818"/>
    <w:p w14:paraId="2E3DA6E0" w14:textId="77777777" w:rsidR="0097475F" w:rsidRDefault="0097475F" w:rsidP="00CE2818"/>
    <w:p w14:paraId="0725EE8F" w14:textId="77777777" w:rsidR="0097475F" w:rsidRDefault="0097475F" w:rsidP="00CE2818"/>
    <w:p w14:paraId="35B64FFB" w14:textId="60265DA9" w:rsidR="0097475F" w:rsidRDefault="0097475F" w:rsidP="00CE2818"/>
    <w:p w14:paraId="2BEC233D" w14:textId="77777777" w:rsidR="0097475F" w:rsidRDefault="0097475F" w:rsidP="00CE2818"/>
    <w:p w14:paraId="21537CD6" w14:textId="77777777" w:rsidR="0097475F" w:rsidRDefault="0097475F" w:rsidP="00CE2818"/>
    <w:p w14:paraId="70BAA27F" w14:textId="77777777" w:rsidR="0097475F" w:rsidRDefault="0097475F" w:rsidP="00CE2818"/>
    <w:p w14:paraId="5E865294" w14:textId="59EF3547" w:rsidR="0097475F" w:rsidRDefault="0097475F" w:rsidP="00CE2818"/>
    <w:p w14:paraId="3C7A3B5E" w14:textId="77777777" w:rsidR="0097475F" w:rsidRDefault="0097475F" w:rsidP="00CE2818"/>
    <w:p w14:paraId="2028FECF" w14:textId="6BF36804" w:rsidR="00204B7F" w:rsidRPr="000C1FBC" w:rsidRDefault="00B364A4" w:rsidP="00CE2818">
      <w:pPr>
        <w:rPr>
          <w:sz w:val="22"/>
          <w:szCs w:val="24"/>
        </w:rPr>
      </w:pPr>
      <w:r w:rsidRPr="000C1FBC">
        <w:rPr>
          <w:sz w:val="22"/>
          <w:szCs w:val="24"/>
        </w:rPr>
        <w:t>消费者购买行为分析 ——文化因素、社会因素、心理因素。</w:t>
      </w:r>
    </w:p>
    <w:p w14:paraId="6E67BBCA" w14:textId="46379CA8" w:rsidR="00B364A4" w:rsidRPr="000C1FBC" w:rsidRDefault="00B364A4" w:rsidP="00CE2818">
      <w:pPr>
        <w:rPr>
          <w:rFonts w:hint="eastAsia"/>
          <w:sz w:val="22"/>
          <w:szCs w:val="24"/>
        </w:rPr>
      </w:pPr>
      <w:r w:rsidRPr="000C1FBC">
        <w:rPr>
          <w:sz w:val="22"/>
          <w:szCs w:val="24"/>
        </w:rPr>
        <w:t>品牌营销</w:t>
      </w:r>
    </w:p>
    <w:p w14:paraId="0174D1D4" w14:textId="0EABAE55" w:rsidR="00204B7F" w:rsidRPr="000C1FBC" w:rsidRDefault="00B364A4" w:rsidP="00CE2818">
      <w:pPr>
        <w:rPr>
          <w:sz w:val="22"/>
          <w:szCs w:val="24"/>
        </w:rPr>
      </w:pPr>
      <w:r w:rsidRPr="000C1FBC">
        <w:rPr>
          <w:sz w:val="22"/>
          <w:szCs w:val="24"/>
        </w:rPr>
        <w:t>网络营销的方法（重点） ——搜索引擎注册与排名</w:t>
      </w:r>
      <w:r w:rsidR="00BB5ECB" w:rsidRPr="000C1FBC">
        <w:rPr>
          <w:rFonts w:hint="eastAsia"/>
          <w:sz w:val="22"/>
          <w:szCs w:val="24"/>
        </w:rPr>
        <w:t>：</w:t>
      </w:r>
      <w:r w:rsidR="00BB5ECB" w:rsidRPr="000C1FBC">
        <w:rPr>
          <w:sz w:val="22"/>
          <w:szCs w:val="24"/>
        </w:rPr>
        <w:t>点击价格和点击率综合评分高的企业广告排在靠前最好的广告位置</w:t>
      </w:r>
      <w:r w:rsidR="00CD0AF3" w:rsidRPr="000C1FBC">
        <w:rPr>
          <w:rFonts w:hint="eastAsia"/>
          <w:sz w:val="22"/>
          <w:szCs w:val="24"/>
        </w:rPr>
        <w:t>；</w:t>
      </w:r>
      <w:r w:rsidRPr="000C1FBC">
        <w:rPr>
          <w:b/>
          <w:bCs/>
          <w:sz w:val="22"/>
          <w:szCs w:val="24"/>
        </w:rPr>
        <w:t>许可Email营销</w:t>
      </w:r>
      <w:r w:rsidRPr="000C1FBC">
        <w:rPr>
          <w:sz w:val="22"/>
          <w:szCs w:val="24"/>
        </w:rPr>
        <w:t>、网络广告、 病毒性营销、个性化营销、网站联盟营销、网上商店。</w:t>
      </w:r>
    </w:p>
    <w:p w14:paraId="6183AF8C" w14:textId="029B277D" w:rsidR="0097475F" w:rsidRPr="000C1FBC" w:rsidRDefault="00A71484" w:rsidP="00CE2818">
      <w:pPr>
        <w:rPr>
          <w:sz w:val="22"/>
          <w:szCs w:val="24"/>
        </w:rPr>
      </w:pPr>
      <w:r w:rsidRPr="000C1FBC">
        <w:rPr>
          <w:noProof/>
          <w:sz w:val="22"/>
          <w:szCs w:val="24"/>
        </w:rPr>
        <w:drawing>
          <wp:anchor distT="0" distB="0" distL="114300" distR="114300" simplePos="0" relativeHeight="251691008" behindDoc="0" locked="0" layoutInCell="1" allowOverlap="1" wp14:anchorId="5DA1E99D" wp14:editId="52E7D21F">
            <wp:simplePos x="0" y="0"/>
            <wp:positionH relativeFrom="margin">
              <wp:posOffset>3200400</wp:posOffset>
            </wp:positionH>
            <wp:positionV relativeFrom="paragraph">
              <wp:posOffset>244475</wp:posOffset>
            </wp:positionV>
            <wp:extent cx="3870960" cy="2586990"/>
            <wp:effectExtent l="0" t="0" r="0" b="3810"/>
            <wp:wrapSquare wrapText="bothSides"/>
            <wp:docPr id="1775579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7961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9C2" w:rsidRPr="000C1FBC">
        <w:rPr>
          <w:sz w:val="22"/>
          <w:szCs w:val="24"/>
        </w:rPr>
        <w:t>企业发布关键词广告的策略 1)选择合适的搜索引擎或门户网站。 2)精心设计关键词。 3)广告正文策划设计 。4)选择合适的登录页</w:t>
      </w:r>
      <w:r w:rsidR="00A54AD4" w:rsidRPr="000C1FBC">
        <w:rPr>
          <w:sz w:val="22"/>
          <w:szCs w:val="24"/>
        </w:rPr>
        <w:t>5)定期跟踪分析，调整广告运作策略。</w:t>
      </w:r>
    </w:p>
    <w:p w14:paraId="3A49EE72" w14:textId="2B735546" w:rsidR="005505C1" w:rsidRPr="000C1FBC" w:rsidRDefault="005505C1" w:rsidP="00CE2818">
      <w:pPr>
        <w:rPr>
          <w:rFonts w:hint="eastAsia"/>
          <w:sz w:val="22"/>
          <w:szCs w:val="24"/>
        </w:rPr>
      </w:pPr>
    </w:p>
    <w:p w14:paraId="566CC518" w14:textId="70D03AAF" w:rsidR="0097475F" w:rsidRPr="000C1FBC" w:rsidRDefault="003330C3" w:rsidP="00CE2818">
      <w:pPr>
        <w:rPr>
          <w:rFonts w:hint="eastAsia"/>
          <w:sz w:val="22"/>
          <w:szCs w:val="24"/>
        </w:rPr>
      </w:pPr>
      <w:r w:rsidRPr="000C1FBC">
        <w:rPr>
          <w:rFonts w:hint="eastAsia"/>
          <w:sz w:val="22"/>
          <w:szCs w:val="24"/>
        </w:rPr>
        <w:t>基于效用博弈的多代理交互算法</w:t>
      </w:r>
    </w:p>
    <w:p w14:paraId="3AE887CC" w14:textId="35419696" w:rsidR="00F146BA" w:rsidRPr="000C1FBC" w:rsidRDefault="00A71484" w:rsidP="00CE2818">
      <w:pPr>
        <w:rPr>
          <w:sz w:val="22"/>
          <w:szCs w:val="24"/>
        </w:rPr>
      </w:pPr>
      <w:r w:rsidRPr="000C1FBC">
        <w:rPr>
          <w:noProof/>
          <w:sz w:val="22"/>
          <w:szCs w:val="24"/>
        </w:rPr>
        <w:drawing>
          <wp:anchor distT="0" distB="0" distL="114300" distR="114300" simplePos="0" relativeHeight="251689984" behindDoc="0" locked="0" layoutInCell="1" allowOverlap="1" wp14:anchorId="6501B052" wp14:editId="6B94A95A">
            <wp:simplePos x="0" y="0"/>
            <wp:positionH relativeFrom="margin">
              <wp:posOffset>136732</wp:posOffset>
            </wp:positionH>
            <wp:positionV relativeFrom="paragraph">
              <wp:posOffset>38949</wp:posOffset>
            </wp:positionV>
            <wp:extent cx="3022332" cy="639445"/>
            <wp:effectExtent l="0" t="0" r="6985" b="8255"/>
            <wp:wrapNone/>
            <wp:docPr id="1589240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4084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332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99F40" w14:textId="01C1DB2E" w:rsidR="007A1A35" w:rsidRPr="000C1FBC" w:rsidRDefault="007A1A35" w:rsidP="00CE2818">
      <w:pPr>
        <w:rPr>
          <w:sz w:val="22"/>
          <w:szCs w:val="24"/>
        </w:rPr>
      </w:pPr>
    </w:p>
    <w:p w14:paraId="0E8F6301" w14:textId="1696E0FA" w:rsidR="007A1A35" w:rsidRPr="000C1FBC" w:rsidRDefault="007A1A35" w:rsidP="00CE2818">
      <w:pPr>
        <w:rPr>
          <w:sz w:val="22"/>
          <w:szCs w:val="24"/>
        </w:rPr>
      </w:pPr>
    </w:p>
    <w:p w14:paraId="7E915B96" w14:textId="1F7A5722" w:rsidR="007A1A35" w:rsidRPr="000C1FBC" w:rsidRDefault="007A1A35" w:rsidP="00CE2818">
      <w:pPr>
        <w:rPr>
          <w:sz w:val="22"/>
          <w:szCs w:val="24"/>
        </w:rPr>
      </w:pPr>
    </w:p>
    <w:p w14:paraId="4D8AE509" w14:textId="77777777" w:rsidR="007A1A35" w:rsidRPr="000C1FBC" w:rsidRDefault="007A1A35" w:rsidP="00CE2818">
      <w:pPr>
        <w:rPr>
          <w:sz w:val="22"/>
          <w:szCs w:val="24"/>
        </w:rPr>
      </w:pPr>
    </w:p>
    <w:p w14:paraId="0D5EE0C3" w14:textId="77777777" w:rsidR="00EB48D3" w:rsidRPr="000C1FBC" w:rsidRDefault="007A1A35" w:rsidP="00CE2818">
      <w:pPr>
        <w:rPr>
          <w:b/>
          <w:bCs/>
          <w:sz w:val="22"/>
          <w:szCs w:val="24"/>
        </w:rPr>
      </w:pPr>
      <w:r w:rsidRPr="000C1FBC">
        <w:rPr>
          <w:b/>
          <w:bCs/>
          <w:sz w:val="22"/>
          <w:szCs w:val="24"/>
        </w:rPr>
        <w:t>电子商务安全</w:t>
      </w:r>
    </w:p>
    <w:p w14:paraId="5B5986B2" w14:textId="73359002" w:rsidR="00EB48D3" w:rsidRPr="000C1FBC" w:rsidRDefault="00955390" w:rsidP="00CE2818">
      <w:pPr>
        <w:rPr>
          <w:sz w:val="22"/>
          <w:szCs w:val="24"/>
        </w:rPr>
      </w:pPr>
      <w:r w:rsidRPr="000C1FBC">
        <w:rPr>
          <w:rFonts w:hint="eastAsia"/>
          <w:sz w:val="22"/>
          <w:szCs w:val="24"/>
        </w:rPr>
        <w:t>1、</w:t>
      </w:r>
      <w:r w:rsidR="00EB48D3" w:rsidRPr="000C1FBC">
        <w:rPr>
          <w:b/>
          <w:bCs/>
          <w:sz w:val="22"/>
          <w:szCs w:val="24"/>
        </w:rPr>
        <w:t>加密算法</w:t>
      </w:r>
      <w:r w:rsidR="00EB48D3" w:rsidRPr="000C1FBC">
        <w:rPr>
          <w:sz w:val="22"/>
          <w:szCs w:val="24"/>
        </w:rPr>
        <w:t xml:space="preserve"> 不对称加密体制 ——加密和解密使用不同的密钥</w:t>
      </w:r>
      <w:r w:rsidR="006E676E" w:rsidRPr="000C1FBC">
        <w:rPr>
          <w:rFonts w:hint="eastAsia"/>
          <w:sz w:val="22"/>
          <w:szCs w:val="24"/>
        </w:rPr>
        <w:t>；</w:t>
      </w:r>
      <w:r w:rsidR="006E676E" w:rsidRPr="000C1FBC">
        <w:rPr>
          <w:sz w:val="22"/>
          <w:szCs w:val="24"/>
        </w:rPr>
        <w:t>数字信封:对称加密和不对称加密相结合</w:t>
      </w:r>
      <w:r w:rsidR="006E676E" w:rsidRPr="000C1FBC">
        <w:rPr>
          <w:rFonts w:hint="eastAsia"/>
          <w:sz w:val="22"/>
          <w:szCs w:val="24"/>
        </w:rPr>
        <w:t xml:space="preserve"> </w:t>
      </w:r>
    </w:p>
    <w:p w14:paraId="0653729F" w14:textId="10985B74" w:rsidR="00EB48D3" w:rsidRPr="000C1FBC" w:rsidRDefault="00955390" w:rsidP="00CE2818">
      <w:pPr>
        <w:rPr>
          <w:sz w:val="22"/>
          <w:szCs w:val="24"/>
        </w:rPr>
      </w:pPr>
      <w:r w:rsidRPr="000C1FBC">
        <w:rPr>
          <w:sz w:val="22"/>
          <w:szCs w:val="24"/>
        </w:rPr>
        <w:t>2</w:t>
      </w:r>
      <w:r w:rsidRPr="000C1FBC">
        <w:rPr>
          <w:rFonts w:hint="eastAsia"/>
          <w:sz w:val="22"/>
          <w:szCs w:val="24"/>
        </w:rPr>
        <w:t>、</w:t>
      </w:r>
      <w:r w:rsidR="00BF4BAD" w:rsidRPr="000C1FBC">
        <w:rPr>
          <w:b/>
          <w:bCs/>
          <w:sz w:val="22"/>
          <w:szCs w:val="24"/>
        </w:rPr>
        <w:t>数字签名</w:t>
      </w:r>
      <w:r w:rsidR="007C1340" w:rsidRPr="000C1FBC">
        <w:rPr>
          <w:rFonts w:hint="eastAsia"/>
          <w:sz w:val="22"/>
          <w:szCs w:val="24"/>
        </w:rPr>
        <w:t xml:space="preserve"> </w:t>
      </w:r>
      <w:r w:rsidR="007C1340" w:rsidRPr="000C1FBC">
        <w:rPr>
          <w:sz w:val="22"/>
          <w:szCs w:val="24"/>
        </w:rPr>
        <w:t xml:space="preserve"> </w:t>
      </w:r>
      <w:r w:rsidR="007C1340" w:rsidRPr="000C1FBC">
        <w:rPr>
          <w:sz w:val="22"/>
          <w:szCs w:val="24"/>
        </w:rPr>
        <w:t xml:space="preserve">对收到的明文实施散列函数 重新得到散列值。 比较解密的散列值和重新计 </w:t>
      </w:r>
      <w:proofErr w:type="gramStart"/>
      <w:r w:rsidR="007C1340" w:rsidRPr="000C1FBC">
        <w:rPr>
          <w:sz w:val="22"/>
          <w:szCs w:val="24"/>
        </w:rPr>
        <w:t>算获得</w:t>
      </w:r>
      <w:proofErr w:type="gramEnd"/>
      <w:r w:rsidR="007C1340" w:rsidRPr="000C1FBC">
        <w:rPr>
          <w:sz w:val="22"/>
          <w:szCs w:val="24"/>
        </w:rPr>
        <w:t xml:space="preserve">的散列值。 </w:t>
      </w:r>
      <w:proofErr w:type="gramStart"/>
      <w:r w:rsidR="007C1340" w:rsidRPr="000C1FBC">
        <w:rPr>
          <w:sz w:val="22"/>
          <w:szCs w:val="24"/>
        </w:rPr>
        <w:t>若一致</w:t>
      </w:r>
      <w:proofErr w:type="gramEnd"/>
      <w:r w:rsidR="007C1340" w:rsidRPr="000C1FBC">
        <w:rPr>
          <w:sz w:val="22"/>
          <w:szCs w:val="24"/>
        </w:rPr>
        <w:t>则表示未被破坏。</w:t>
      </w:r>
    </w:p>
    <w:p w14:paraId="01E9DB48" w14:textId="0B05B394" w:rsidR="00A3635C" w:rsidRPr="000C1FBC" w:rsidRDefault="006E676E" w:rsidP="00CE2818">
      <w:pPr>
        <w:rPr>
          <w:sz w:val="22"/>
          <w:szCs w:val="24"/>
        </w:rPr>
      </w:pPr>
      <w:r w:rsidRPr="000C1FBC">
        <w:rPr>
          <w:sz w:val="22"/>
          <w:szCs w:val="24"/>
        </w:rPr>
        <w:t>3</w:t>
      </w:r>
      <w:r w:rsidRPr="000C1FBC">
        <w:rPr>
          <w:rFonts w:hint="eastAsia"/>
          <w:sz w:val="22"/>
          <w:szCs w:val="24"/>
        </w:rPr>
        <w:t>、</w:t>
      </w:r>
      <w:r w:rsidR="001323CE" w:rsidRPr="000C1FBC">
        <w:rPr>
          <w:b/>
          <w:bCs/>
          <w:sz w:val="22"/>
          <w:szCs w:val="24"/>
        </w:rPr>
        <w:t>支付协议</w:t>
      </w:r>
      <w:r w:rsidR="00000FA5" w:rsidRPr="000C1FBC">
        <w:rPr>
          <w:rFonts w:hint="eastAsia"/>
          <w:sz w:val="22"/>
          <w:szCs w:val="24"/>
        </w:rPr>
        <w:t xml:space="preserve"> </w:t>
      </w:r>
      <w:r w:rsidR="00000FA5" w:rsidRPr="000C1FBC">
        <w:rPr>
          <w:sz w:val="22"/>
          <w:szCs w:val="24"/>
        </w:rPr>
        <w:t xml:space="preserve"> </w:t>
      </w:r>
      <w:r w:rsidR="00000FA5" w:rsidRPr="000C1FBC">
        <w:rPr>
          <w:sz w:val="22"/>
          <w:szCs w:val="24"/>
        </w:rPr>
        <w:t>安全协议</w:t>
      </w:r>
      <w:r w:rsidR="00A3635C" w:rsidRPr="000C1FBC">
        <w:rPr>
          <w:rFonts w:hint="eastAsia"/>
          <w:sz w:val="22"/>
          <w:szCs w:val="24"/>
        </w:rPr>
        <w:t>：</w:t>
      </w:r>
      <w:r w:rsidR="00000FA5" w:rsidRPr="000C1FBC">
        <w:rPr>
          <w:sz w:val="22"/>
          <w:szCs w:val="24"/>
        </w:rPr>
        <w:t>SSL协议</w:t>
      </w:r>
      <w:r w:rsidR="000C2619" w:rsidRPr="000C1FBC">
        <w:rPr>
          <w:rFonts w:hint="eastAsia"/>
          <w:sz w:val="22"/>
          <w:szCs w:val="24"/>
        </w:rPr>
        <w:t>：</w:t>
      </w:r>
      <w:r w:rsidR="000C2619" w:rsidRPr="000C1FBC">
        <w:rPr>
          <w:sz w:val="22"/>
          <w:szCs w:val="24"/>
        </w:rPr>
        <w:t xml:space="preserve">无法提供不可否认性保护 •商家通常将信息以不加密的格式存储 </w:t>
      </w:r>
    </w:p>
    <w:p w14:paraId="044180C4" w14:textId="5E5D6434" w:rsidR="00EB48D3" w:rsidRPr="000C1FBC" w:rsidRDefault="00000FA5" w:rsidP="00CE2818">
      <w:pPr>
        <w:rPr>
          <w:sz w:val="22"/>
          <w:szCs w:val="24"/>
        </w:rPr>
      </w:pPr>
      <w:r w:rsidRPr="000C1FBC">
        <w:rPr>
          <w:sz w:val="22"/>
          <w:szCs w:val="24"/>
        </w:rPr>
        <w:t>SET协议</w:t>
      </w:r>
      <w:r w:rsidR="00A3635C" w:rsidRPr="000C1FBC">
        <w:rPr>
          <w:rFonts w:hint="eastAsia"/>
          <w:sz w:val="22"/>
          <w:szCs w:val="24"/>
        </w:rPr>
        <w:t>：</w:t>
      </w:r>
      <w:r w:rsidR="004F4921" w:rsidRPr="000C1FBC">
        <w:rPr>
          <w:sz w:val="22"/>
          <w:szCs w:val="24"/>
        </w:rPr>
        <w:t>双向签名 •订购指令→商户 •付款指令→支付网关</w:t>
      </w:r>
      <w:r w:rsidR="009E0B54" w:rsidRPr="000C1FBC">
        <w:rPr>
          <w:rFonts w:hint="eastAsia"/>
          <w:sz w:val="22"/>
          <w:szCs w:val="24"/>
        </w:rPr>
        <w:t>；</w:t>
      </w:r>
      <w:r w:rsidR="009E0B54" w:rsidRPr="000C1FBC">
        <w:rPr>
          <w:sz w:val="22"/>
          <w:szCs w:val="24"/>
        </w:rPr>
        <w:t>在银行网络、商家服务器、顾客的PC上安装相应的软件，所以 价格昂贵</w:t>
      </w:r>
    </w:p>
    <w:p w14:paraId="68F7CD0A" w14:textId="3AE870BB" w:rsidR="007A1A35" w:rsidRPr="000C1FBC" w:rsidRDefault="007A1A35" w:rsidP="00CE2818">
      <w:pPr>
        <w:rPr>
          <w:sz w:val="22"/>
          <w:szCs w:val="24"/>
        </w:rPr>
      </w:pPr>
      <w:r w:rsidRPr="000C1FBC">
        <w:rPr>
          <w:b/>
          <w:bCs/>
          <w:sz w:val="22"/>
          <w:szCs w:val="24"/>
        </w:rPr>
        <w:t>云计算</w:t>
      </w:r>
      <w:r w:rsidR="004C3F4A" w:rsidRPr="000C1FBC">
        <w:rPr>
          <w:rFonts w:hint="eastAsia"/>
          <w:sz w:val="22"/>
          <w:szCs w:val="24"/>
        </w:rPr>
        <w:t>：</w:t>
      </w:r>
      <w:proofErr w:type="gramStart"/>
      <w:r w:rsidR="004C3F4A" w:rsidRPr="000C1FBC">
        <w:rPr>
          <w:sz w:val="22"/>
          <w:szCs w:val="24"/>
        </w:rPr>
        <w:t>云计算</w:t>
      </w:r>
      <w:proofErr w:type="gramEnd"/>
      <w:r w:rsidR="004C3F4A" w:rsidRPr="000C1FBC">
        <w:rPr>
          <w:sz w:val="22"/>
          <w:szCs w:val="24"/>
        </w:rPr>
        <w:t>是一种商业计算模型。它将计算 任务分布在大量计算机构成的资源池上， 使各种应用系统能够根据需要获取计算力 、存储空间和信息服务。</w:t>
      </w:r>
    </w:p>
    <w:p w14:paraId="7EF064FA" w14:textId="400534BA" w:rsidR="007A1A35" w:rsidRPr="000C1FBC" w:rsidRDefault="007958CF" w:rsidP="00CE2818">
      <w:pPr>
        <w:rPr>
          <w:sz w:val="22"/>
          <w:szCs w:val="24"/>
        </w:rPr>
      </w:pPr>
      <w:r w:rsidRPr="000C1FBC">
        <w:rPr>
          <w:sz w:val="22"/>
          <w:szCs w:val="24"/>
        </w:rPr>
        <w:sym w:font="Symbol" w:char="F0A7"/>
      </w:r>
      <w:r w:rsidRPr="000C1FBC">
        <w:rPr>
          <w:sz w:val="22"/>
          <w:szCs w:val="24"/>
        </w:rPr>
        <w:t xml:space="preserve"> Google</w:t>
      </w:r>
      <w:proofErr w:type="gramStart"/>
      <w:r w:rsidRPr="000C1FBC">
        <w:rPr>
          <w:sz w:val="22"/>
          <w:szCs w:val="24"/>
        </w:rPr>
        <w:t>云计算</w:t>
      </w:r>
      <w:proofErr w:type="gramEnd"/>
      <w:r w:rsidRPr="000C1FBC">
        <w:rPr>
          <w:sz w:val="22"/>
          <w:szCs w:val="24"/>
        </w:rPr>
        <w:t xml:space="preserve">平台技术架构 </w:t>
      </w:r>
      <w:r w:rsidRPr="000C1FBC">
        <w:rPr>
          <w:sz w:val="22"/>
          <w:szCs w:val="24"/>
        </w:rPr>
        <w:sym w:font="Symbol" w:char="F0A7"/>
      </w:r>
      <w:r w:rsidRPr="000C1FBC">
        <w:rPr>
          <w:sz w:val="22"/>
          <w:szCs w:val="24"/>
        </w:rPr>
        <w:t xml:space="preserve"> 文件存储，Google Distributed File System，GFS </w:t>
      </w:r>
      <w:r w:rsidRPr="000C1FBC">
        <w:rPr>
          <w:sz w:val="22"/>
          <w:szCs w:val="24"/>
        </w:rPr>
        <w:sym w:font="Symbol" w:char="F0A7"/>
      </w:r>
      <w:r w:rsidRPr="000C1FBC">
        <w:rPr>
          <w:sz w:val="22"/>
          <w:szCs w:val="24"/>
        </w:rPr>
        <w:t xml:space="preserve"> 并行数据处理MapReduce </w:t>
      </w:r>
      <w:r w:rsidRPr="000C1FBC">
        <w:rPr>
          <w:sz w:val="22"/>
          <w:szCs w:val="24"/>
        </w:rPr>
        <w:sym w:font="Symbol" w:char="F0A7"/>
      </w:r>
      <w:r w:rsidRPr="000C1FBC">
        <w:rPr>
          <w:sz w:val="22"/>
          <w:szCs w:val="24"/>
        </w:rPr>
        <w:t xml:space="preserve"> 分布式锁Chubby </w:t>
      </w:r>
      <w:r w:rsidRPr="000C1FBC">
        <w:rPr>
          <w:sz w:val="22"/>
          <w:szCs w:val="24"/>
        </w:rPr>
        <w:sym w:font="Symbol" w:char="F0A7"/>
      </w:r>
      <w:r w:rsidRPr="000C1FBC">
        <w:rPr>
          <w:sz w:val="22"/>
          <w:szCs w:val="24"/>
        </w:rPr>
        <w:t xml:space="preserve"> 结构化数据表</w:t>
      </w:r>
      <w:proofErr w:type="spellStart"/>
      <w:r w:rsidRPr="000C1FBC">
        <w:rPr>
          <w:sz w:val="22"/>
          <w:szCs w:val="24"/>
        </w:rPr>
        <w:t>BigTable</w:t>
      </w:r>
      <w:proofErr w:type="spellEnd"/>
    </w:p>
    <w:p w14:paraId="382FB311" w14:textId="6296155A" w:rsidR="007A1A35" w:rsidRPr="000C1FBC" w:rsidRDefault="00C37083" w:rsidP="00CE2818">
      <w:pPr>
        <w:rPr>
          <w:sz w:val="22"/>
          <w:szCs w:val="24"/>
        </w:rPr>
      </w:pPr>
      <w:r w:rsidRPr="000C1FBC">
        <w:rPr>
          <w:b/>
          <w:bCs/>
          <w:sz w:val="22"/>
          <w:szCs w:val="24"/>
        </w:rPr>
        <w:t>大模型</w:t>
      </w:r>
      <w:r w:rsidRPr="000C1FBC">
        <w:rPr>
          <w:sz w:val="22"/>
          <w:szCs w:val="24"/>
        </w:rPr>
        <w:t xml:space="preserve"> •大模型是指参数规模庞大、层次深度的深度学习模型。典 型的例子包括GPT-3、BERT等。</w:t>
      </w:r>
    </w:p>
    <w:sectPr w:rsidR="007A1A35" w:rsidRPr="000C1FBC" w:rsidSect="00EC2CD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507845"/>
    <w:multiLevelType w:val="hybridMultilevel"/>
    <w:tmpl w:val="E654AF38"/>
    <w:lvl w:ilvl="0" w:tplc="ABB258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9890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D98"/>
    <w:rsid w:val="00000FA5"/>
    <w:rsid w:val="00015AAE"/>
    <w:rsid w:val="000169C2"/>
    <w:rsid w:val="00021A37"/>
    <w:rsid w:val="00024547"/>
    <w:rsid w:val="00032ABA"/>
    <w:rsid w:val="00044F55"/>
    <w:rsid w:val="000526ED"/>
    <w:rsid w:val="00076036"/>
    <w:rsid w:val="00082C79"/>
    <w:rsid w:val="000B703F"/>
    <w:rsid w:val="000C1FBC"/>
    <w:rsid w:val="000C2619"/>
    <w:rsid w:val="000C7C62"/>
    <w:rsid w:val="000E1AD3"/>
    <w:rsid w:val="000E3759"/>
    <w:rsid w:val="00104E86"/>
    <w:rsid w:val="00123081"/>
    <w:rsid w:val="001323CE"/>
    <w:rsid w:val="001568D4"/>
    <w:rsid w:val="0016378D"/>
    <w:rsid w:val="00173842"/>
    <w:rsid w:val="00184B8B"/>
    <w:rsid w:val="001D0E8E"/>
    <w:rsid w:val="001D1F6E"/>
    <w:rsid w:val="001E7B00"/>
    <w:rsid w:val="001F5A12"/>
    <w:rsid w:val="00204B7F"/>
    <w:rsid w:val="0023658E"/>
    <w:rsid w:val="00265F2C"/>
    <w:rsid w:val="002A12F4"/>
    <w:rsid w:val="002C1B8D"/>
    <w:rsid w:val="00315294"/>
    <w:rsid w:val="003176CB"/>
    <w:rsid w:val="003330C3"/>
    <w:rsid w:val="00333CD7"/>
    <w:rsid w:val="00364A6C"/>
    <w:rsid w:val="00372C89"/>
    <w:rsid w:val="00385BC9"/>
    <w:rsid w:val="003B2C8A"/>
    <w:rsid w:val="003B3B58"/>
    <w:rsid w:val="00410D2F"/>
    <w:rsid w:val="00423B47"/>
    <w:rsid w:val="0042740A"/>
    <w:rsid w:val="0044459C"/>
    <w:rsid w:val="00450E46"/>
    <w:rsid w:val="00451BEF"/>
    <w:rsid w:val="00452DAE"/>
    <w:rsid w:val="00472D1C"/>
    <w:rsid w:val="004C19FF"/>
    <w:rsid w:val="004C3F4A"/>
    <w:rsid w:val="004C5BFC"/>
    <w:rsid w:val="004E3CB5"/>
    <w:rsid w:val="004F4921"/>
    <w:rsid w:val="004F686A"/>
    <w:rsid w:val="004F71A9"/>
    <w:rsid w:val="005070BD"/>
    <w:rsid w:val="005505C1"/>
    <w:rsid w:val="00593719"/>
    <w:rsid w:val="005B56A7"/>
    <w:rsid w:val="005C4BEF"/>
    <w:rsid w:val="005C5886"/>
    <w:rsid w:val="0060588A"/>
    <w:rsid w:val="006447C0"/>
    <w:rsid w:val="006646F0"/>
    <w:rsid w:val="00685A62"/>
    <w:rsid w:val="00697403"/>
    <w:rsid w:val="006D16D5"/>
    <w:rsid w:val="006E676E"/>
    <w:rsid w:val="006F4549"/>
    <w:rsid w:val="007054F0"/>
    <w:rsid w:val="00711183"/>
    <w:rsid w:val="007233A6"/>
    <w:rsid w:val="00725506"/>
    <w:rsid w:val="007427F0"/>
    <w:rsid w:val="00766F5C"/>
    <w:rsid w:val="00775469"/>
    <w:rsid w:val="00775F1A"/>
    <w:rsid w:val="007958CF"/>
    <w:rsid w:val="007A11EF"/>
    <w:rsid w:val="007A1A35"/>
    <w:rsid w:val="007C1340"/>
    <w:rsid w:val="00820EA4"/>
    <w:rsid w:val="0082178A"/>
    <w:rsid w:val="008308CB"/>
    <w:rsid w:val="00864274"/>
    <w:rsid w:val="00870BF4"/>
    <w:rsid w:val="00876A29"/>
    <w:rsid w:val="00886390"/>
    <w:rsid w:val="00887B53"/>
    <w:rsid w:val="008B3F24"/>
    <w:rsid w:val="008D4923"/>
    <w:rsid w:val="008E107F"/>
    <w:rsid w:val="00955390"/>
    <w:rsid w:val="009740C5"/>
    <w:rsid w:val="0097475F"/>
    <w:rsid w:val="009A0392"/>
    <w:rsid w:val="009D3D9D"/>
    <w:rsid w:val="009E0B54"/>
    <w:rsid w:val="009F3D6D"/>
    <w:rsid w:val="00A30FD0"/>
    <w:rsid w:val="00A313EF"/>
    <w:rsid w:val="00A3635C"/>
    <w:rsid w:val="00A425E1"/>
    <w:rsid w:val="00A50D33"/>
    <w:rsid w:val="00A54186"/>
    <w:rsid w:val="00A54AD4"/>
    <w:rsid w:val="00A71484"/>
    <w:rsid w:val="00A84BCA"/>
    <w:rsid w:val="00AA70DD"/>
    <w:rsid w:val="00AB47D9"/>
    <w:rsid w:val="00AC60C3"/>
    <w:rsid w:val="00AC6348"/>
    <w:rsid w:val="00AD3D06"/>
    <w:rsid w:val="00AD5A21"/>
    <w:rsid w:val="00AE2528"/>
    <w:rsid w:val="00B364A4"/>
    <w:rsid w:val="00B42471"/>
    <w:rsid w:val="00B50CEA"/>
    <w:rsid w:val="00B666D8"/>
    <w:rsid w:val="00BA4D4E"/>
    <w:rsid w:val="00BA5D98"/>
    <w:rsid w:val="00BB5ECB"/>
    <w:rsid w:val="00BE2BDE"/>
    <w:rsid w:val="00BF3268"/>
    <w:rsid w:val="00BF4BAD"/>
    <w:rsid w:val="00C12DFC"/>
    <w:rsid w:val="00C37083"/>
    <w:rsid w:val="00C42C27"/>
    <w:rsid w:val="00C5691C"/>
    <w:rsid w:val="00C6772B"/>
    <w:rsid w:val="00CB75E4"/>
    <w:rsid w:val="00CC06BC"/>
    <w:rsid w:val="00CD0AF3"/>
    <w:rsid w:val="00CD26A1"/>
    <w:rsid w:val="00CE2818"/>
    <w:rsid w:val="00D0759A"/>
    <w:rsid w:val="00D152C3"/>
    <w:rsid w:val="00D334B9"/>
    <w:rsid w:val="00D71D60"/>
    <w:rsid w:val="00D83347"/>
    <w:rsid w:val="00DA0258"/>
    <w:rsid w:val="00DA3225"/>
    <w:rsid w:val="00DE6859"/>
    <w:rsid w:val="00DF6BC9"/>
    <w:rsid w:val="00E34763"/>
    <w:rsid w:val="00E54D58"/>
    <w:rsid w:val="00E74144"/>
    <w:rsid w:val="00E75521"/>
    <w:rsid w:val="00EB48D3"/>
    <w:rsid w:val="00EC2CD2"/>
    <w:rsid w:val="00ED4FDE"/>
    <w:rsid w:val="00F146BA"/>
    <w:rsid w:val="00F359D5"/>
    <w:rsid w:val="00F458CE"/>
    <w:rsid w:val="00F62914"/>
    <w:rsid w:val="00F83E1F"/>
    <w:rsid w:val="00FA1C28"/>
    <w:rsid w:val="00FA7B0F"/>
    <w:rsid w:val="00FB7D46"/>
    <w:rsid w:val="00FE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511F1"/>
  <w15:chartTrackingRefBased/>
  <w15:docId w15:val="{5108FD0D-A304-4459-84BC-45F91FD46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D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5T10:32:25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404 308 24575,'23'-1'0,"1"-2"0,44-9 0,-47 7 0,0 1 0,0 0 0,35 1 0,-53 3 0,-1 0 0,1 0 0,0 0 0,0 1 0,-1-1 0,1 1 0,0 0 0,-1 0 0,1 0 0,0 0 0,-1 0 0,0 0 0,1 1 0,-1-1 0,0 1 0,1 0 0,-1 0 0,0 0 0,0 0 0,-1 0 0,3 3 0,-2-2 0,0 1 0,-1-1 0,1 1 0,-1 0 0,0 0 0,0 0 0,0 0 0,-1 0 0,1 0 0,-1 0 0,0 0 0,0 0 0,-1 6 0,1-5 0,-1 1 0,0-1 0,-1 1 0,1-1 0,-1 1 0,0-1 0,0 0 0,0 0 0,-1 0 0,0 0 0,0 0 0,0-1 0,-1 1 0,1-1 0,-1 0 0,0 0 0,0 0 0,-1-1 0,1 1 0,-1-1 0,-7 4 0,-66 10 0,-1 1 0,93-15 0,-1 0 0,-1 0 0,1 2 0,0-1 0,15 10 0,-23-11 0,0 0 0,0 1 0,0 0 0,-1 0 0,1 0 0,-1 0 0,0 1 0,0-1 0,-1 1 0,1 0 0,-1 0 0,0 1 0,-1-1 0,4 9 0,0 5 0,-1 1 0,6 40 0,-4-15 0,-4-33 0,-1 0 0,0 0 0,-1 0 0,0 0 0,-2 24 0,0-33 0,0 0 0,1 0 0,-1 0 0,0-1 0,0 1 0,0 0 0,-1 0 0,1-1 0,-1 1 0,0 0 0,1-1 0,-1 0 0,0 1 0,0-1 0,-1 0 0,1 0 0,0 0 0,-1 0 0,1-1 0,-1 1 0,0-1 0,1 1 0,-1-1 0,0 0 0,0 0 0,0 0 0,0 0 0,-5 0 0,-12 2-170,-1 0-1,1-2 0,-1-1 1,0 0-1,1-1 0,-1-1 1,-30-8-1,28 2-6655</inkml:trace>
  <inkml:trace contextRef="#ctx0" brushRef="#br0" timeOffset="1883.7">939 308 24575,'0'-8'0,"0"-1"0,-1 0 0,0 1 0,-1-1 0,0 1 0,0 0 0,-1 0 0,0-1 0,0 2 0,-1-1 0,0 0 0,-9-12 0,4 9 0,0 0 0,-1 1 0,0 0 0,-1 1 0,0 0 0,-1 1 0,-12-8 0,9 7 0,5 2 0,-1 0 0,0 0 0,0 1 0,-1 1 0,0 0 0,0 0 0,0 1 0,0 1 0,-1 0 0,-23-2 0,17 4 0,-22-1 0,-81-14 0,88 9 0,-70-4 0,90 10 0,1 1 0,-1 0 0,0 1 0,0 1 0,1 0 0,-1 1 0,-25 9 0,32-9 0,1 1 0,0 0 0,0 0 0,0 0 0,0 1 0,1 0 0,-1 0 0,1 0 0,1 1 0,-1-1 0,-4 10 0,-5 7 0,-18 46 0,2-2 0,24-55 0,0 2 0,2-1 0,-1 0 0,1 1 0,1 0 0,1 0 0,-3 20 0,5 96 0,1-77 0,0-40 0,0 1 0,1-1 0,0 0 0,1 1 0,1-1 0,0-1 0,0 1 0,1-1 0,1 1 0,0-1 0,0-1 0,8 11 0,13 12 0,1 0 0,37 32 0,-49-49 0,27 38 0,-37-44 0,1-1 0,1 0 0,-1 0 0,1 0 0,1-1 0,11 9 0,-1-6 0,-1-2 0,2 0 0,-1-1 0,1-1 0,1-1 0,-1-1 0,1-1 0,0 0 0,35 0 0,41 0 0,106-10 0,-199 6 0,0-1 0,0 0 0,0 0 0,0 0 0,-1-1 0,1 1 0,0-1 0,-1 0 0,0 0 0,1 0 0,-1-1 0,0 1 0,0-1 0,0 1 0,0-1 0,-1 0 0,1 0 0,-1 0 0,3-6 0,4-6 0,-2 0 0,0 0 0,7-22 0,-5 11 0,3-7 0,-1-1 0,-2-1 0,-1 0 0,-2 0 0,-2 0 0,1-71 0,-5 79 0,1 16 0,-1 0 0,0-1 0,0 1 0,-1 0 0,-1-1 0,0 1 0,0 0 0,-1 0 0,-1 0 0,1 0 0,-9-15 0,-13-16-1365,17 22-5461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5T10:32:21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441 307 24575,'38'-13'0,"-5"-1"0,-22 12 0,1 0 0,0 1 0,-1 0 0,1 1 0,0 0 0,0 1 0,18 3 0,-27-3 0,0-1 0,0 1 0,-1 0 0,1 0 0,0 1 0,-1-1 0,1 0 0,-1 1 0,0-1 0,1 1 0,-1 0 0,0 0 0,0 0 0,0 0 0,0 0 0,0 0 0,-1 1 0,1-1 0,-1 1 0,1-1 0,-1 1 0,0-1 0,0 1 0,0 0 0,0-1 0,-1 1 0,1 0 0,-1 0 0,0 0 0,1 0 0,-1-1 0,-1 1 0,1 0 0,0 0 0,-1 0 0,0 4 0,-1-2 0,1-1 0,-1 1 0,0 0 0,0-1 0,0 0 0,-1 0 0,0 1 0,0-1 0,0-1 0,0 1 0,0 0 0,-1-1 0,1 0 0,-1 0 0,0 0 0,0 0 0,0 0 0,-1-1 0,1 0 0,0 0 0,-1 0 0,-7 2 0,-12 3 0,0-1 0,-1-1 0,-27 3 0,26-7 0,20-1 0,1 0 0,0 0 0,0 0 0,0 1 0,0-1 0,-1 1 0,1 1 0,0-1 0,0 1 0,1-1 0,-1 1 0,-9 6 0,14-8 0,0 1 0,-1 0 0,1 0 0,0-1 0,0 1 0,0 0 0,0 0 0,0-1 0,0 1 0,0 0 0,0 0 0,0 0 0,0-1 0,0 1 0,1 0 0,-1 0 0,0-1 0,1 1 0,-1 0 0,0-1 0,1 1 0,-1 0 0,1-1 0,-1 1 0,1-1 0,-1 1 0,1-1 0,-1 1 0,1-1 0,0 1 0,-1-1 0,1 1 0,0-1 0,-1 0 0,1 1 0,0-1 0,-1 0 0,2 1 0,29 13 0,3-6 6,0-2-1,0-2 1,0-1-1,0-2 1,68-6 0,-8 2-1405,-66 3-5427</inkml:trace>
  <inkml:trace contextRef="#ctx0" brushRef="#br0" timeOffset="1540.71">976 205 24575,'0'-4'0,"-1"1"0,1-1 0,-1 1 0,0-1 0,0 1 0,0-1 0,0 1 0,0-1 0,-1 1 0,0 0 0,0 0 0,0 0 0,0 0 0,0 0 0,0 0 0,-1 0 0,1 1 0,-1-1 0,0 1 0,0 0 0,0 0 0,0 0 0,0 0 0,-5-1 0,-9-5 0,0 1 0,0 1 0,-31-6 0,13 3 0,-160-35 0,60 16 0,100 21 0,0 3 0,1 0 0,-1 3 0,0 0 0,-44 6 0,71-4 0,-1 0 0,1 1 0,-1 0 0,1 0 0,0 1 0,0 0 0,0 0 0,0 1 0,1 0 0,-1 0 0,1 0 0,0 1 0,0 1 0,0-1 0,-8 10 0,8-5 0,0-1 0,0 1 0,1 1 0,0-1 0,1 1 0,0 0 0,1 1 0,0-1 0,0 1 0,-1 16 0,-2 20 0,2 0 0,3 1 0,1-1 0,9 63 0,-3-87 0,1 1 0,2-1 0,0 0 0,2-1 0,0 0 0,2 0 0,19 29 0,-21-36 0,4 4 0,2-1 0,0 0 0,1-1 0,1-1 0,0 0 0,2-2 0,0 0 0,34 19 0,-38-25 0,1 0 0,0-1 0,0-1 0,1-1 0,0 0 0,0-1 0,0-1 0,36 3 0,11-4 0,81-6 0,-40 0 0,-106 3 0,32 0 0,0-1 0,31-5 0,-52 4 0,-1-1 0,0 1 0,0-2 0,0 1 0,0-1 0,0-1 0,-1 0 0,0 0 0,17-13 0,-1-2 0,-19 16 0,0 0 0,-1 0 0,1 0 0,-1-1 0,0 0 0,0 0 0,-1-1 0,0 1 0,0-1 0,5-9 0,15-32 0,-2 2 0,26-70 0,-42 86 0,0 0 0,-3 0 0,0 0 0,-2 0 0,-1 0 0,-6-50 0,5 76 0,1-1 0,-1 1 0,1 0 0,-1 0 0,0 0 0,0 0 0,0 1 0,0-1 0,-1 0 0,1 0 0,-1 1 0,0-1 0,0 1 0,0-1 0,0 1 0,0 0 0,0 0 0,0 0 0,-1 0 0,1 0 0,-1 0 0,0 1 0,1-1 0,-6-1 0,-3-1 0,-1 1 0,-1 0 0,1 1 0,-25-1 0,-17-4 0,-31-7-1365,58 12-5461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5T10:32:17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406 204 24575,'0'470'0,"2"-446"-169,0 0 0,11 44 0,-10-51-689,3 11-5968</inkml:trace>
  <inkml:trace contextRef="#ctx0" brushRef="#br0" timeOffset="1478.04">708 272 24575,'0'-14'0,"-1"0"0,0 0 0,-1 0 0,0 0 0,-2 0 0,1 1 0,-2-1 0,-7-16 0,9 23 0,0 1 0,-1 0 0,1 1 0,-1-1 0,-1 1 0,1-1 0,-1 1 0,0 0 0,0 1 0,0 0 0,-1-1 0,0 2 0,0-1 0,0 1 0,0-1 0,0 2 0,0-1 0,-1 1 0,-8-2 0,-47-10 0,-106-10 0,143 23 0,5-1 0,-1 1 0,0 1 0,-39 5 0,56-4 0,-1-1 0,1 1 0,0 0 0,0 1 0,0-1 0,1 1 0,-1-1 0,0 1 0,0 0 0,1 0 0,-1 1 0,1-1 0,0 1 0,0 0 0,0 0 0,0 0 0,0 0 0,1 0 0,-1 1 0,1-1 0,0 1 0,0-1 0,0 1 0,0 0 0,-1 6 0,-10 38 0,-2-1 0,-37 79 0,47-113 0,0 0 0,1 0 0,0 1 0,1-1 0,0 1 0,0 24 0,4 89 0,2-60 0,-2-50 0,1 1 0,1 0 0,1-1 0,0 0 0,1 0 0,1 0 0,1 0 0,0-1 0,1 0 0,1-1 0,15 22 0,-21-34 0,0 1 0,0-1 0,0 0 0,1 1 0,-1-2 0,1 1 0,-1 0 0,1-1 0,0 0 0,0 1 0,1-2 0,6 4 0,58 8 0,-19-4 0,-6-1 0,0-2 0,1-1 0,-1-3 0,58-4 0,-30 1 0,-66 1 0,0 0 0,-1-1 0,1 1 0,0-1 0,-1 0 0,1-1 0,0 1 0,-1-1 0,0 0 0,1-1 0,-1 1 0,0-1 0,0 0 0,0 0 0,7-7 0,-5 3 0,-1-1 0,1 0 0,-1-1 0,-1 1 0,0-1 0,0 0 0,0 0 0,3-11 0,1-9 0,0-1 0,4-31 0,-4 21 0,-3 1-73,-2 1 0,-1-1 0,-4-57 0,0 53-1000,1 14-5753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5</Pages>
  <Words>455</Words>
  <Characters>2598</Characters>
  <Application>Microsoft Office Word</Application>
  <DocSecurity>0</DocSecurity>
  <Lines>21</Lines>
  <Paragraphs>6</Paragraphs>
  <ScaleCrop>false</ScaleCrop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正江 陈</dc:creator>
  <cp:keywords/>
  <dc:description/>
  <cp:lastModifiedBy>正江 陈</cp:lastModifiedBy>
  <cp:revision>171</cp:revision>
  <dcterms:created xsi:type="dcterms:W3CDTF">2023-11-25T08:59:00Z</dcterms:created>
  <dcterms:modified xsi:type="dcterms:W3CDTF">2023-11-25T16:08:00Z</dcterms:modified>
</cp:coreProperties>
</file>