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095FE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508" w:type="dxa"/>
          </w:tcPr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22 May</w:t>
            </w:r>
            <w:r>
              <w:rPr>
                <w:rtl w:val="0"/>
              </w:rPr>
              <w:t xml:space="preserve"> 2025</w:t>
            </w:r>
          </w:p>
        </w:tc>
      </w:tr>
      <w:tr w14:paraId="698E49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508" w:type="dxa"/>
          </w:tcPr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LTVIP2025TMID53117</w:t>
            </w:r>
          </w:p>
        </w:tc>
      </w:tr>
      <w:tr w14:paraId="49622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508" w:type="dxa"/>
          </w:tcPr>
          <w:p w14:paraId="33CF0C7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8" w:lineRule="auto"/>
              <w:ind w:left="-20" w:right="-20"/>
              <w:jc w:val="left"/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ptos" w:hAnsi="Aptos" w:eastAsia="Aptos" w:cs="Aptos"/>
                <w:b/>
                <w:bCs/>
                <w:kern w:val="0"/>
                <w:sz w:val="21"/>
                <w:szCs w:val="21"/>
                <w:lang w:val="en-US" w:eastAsia="zh-CN" w:bidi="ar"/>
              </w:rPr>
              <w:t>Learn Hub</w:t>
            </w:r>
            <w:r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  <w:t>: Your Center For Skill Enhancement</w:t>
            </w:r>
          </w:p>
          <w:p w14:paraId="00000009">
            <w:pPr>
              <w:spacing w:after="0" w:line="240" w:lineRule="auto"/>
            </w:pPr>
          </w:p>
        </w:tc>
      </w:tr>
      <w:tr w14:paraId="44C5B0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W w:w="4508" w:type="dxa"/>
          </w:tcPr>
          <w:p w14:paraId="0000000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 marks</w:t>
            </w:r>
            <w:bookmarkStart w:id="0" w:name="_GoBack"/>
            <w:bookmarkEnd w:id="0"/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799455" cy="7226935"/>
            <wp:effectExtent l="0" t="0" r="6985" b="12065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panose1 w:val="020B0004020202020204"/>
    <w:charset w:val="86"/>
    <w:family w:val="auto"/>
    <w:pitch w:val="variable"/>
    <w:sig w:usb0="20000287" w:usb1="00000003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</w:compat>
  <w:rsids>
    <w:rsidRoot w:val="00000000"/>
    <w:rsid w:val="1C2A1B39"/>
    <w:rsid w:val="1ED25E03"/>
    <w:rsid w:val="593C62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Aptos" w:hAnsi="Aptos" w:eastAsia="Aptos" w:cs="Aptos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dcterms:modified xsi:type="dcterms:W3CDTF">2025-06-28T14:53:45Z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D063C9665A6842368A912B0DE2C6DA4D_12</vt:lpwstr>
  </property>
</Properties>
</file>