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936D" w14:textId="77777777" w:rsidR="00067F0E" w:rsidRPr="00377FE7" w:rsidRDefault="00067F0E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Secretaria/Setor: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03. SNAS - SEC. NACIONAL DE ASSISTÊNCIA SOCIAL</w:t>
      </w:r>
    </w:p>
    <w:p w14:paraId="10B0AB92" w14:textId="77777777" w:rsidR="009B43BC" w:rsidRPr="00377FE7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 xml:space="preserve">Programa/Projeto: </w:t>
      </w:r>
      <w:r w:rsidR="00C03160" w:rsidRPr="00377FE7">
        <w:rPr>
          <w:rFonts w:ascii="Times New Roman" w:hAnsi="Times New Roman" w:cs="Times New Roman"/>
          <w:b/>
          <w:color w:val="FF0000"/>
          <w:sz w:val="24"/>
          <w:szCs w:val="24"/>
        </w:rPr>
        <w:t>01. HELP DESK</w:t>
      </w:r>
    </w:p>
    <w:p w14:paraId="64B2B3E3" w14:textId="71837E2A" w:rsidR="009B43BC" w:rsidRPr="00377FE7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Assunto: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386F" w:rsidRPr="00DA386F">
        <w:rPr>
          <w:rFonts w:ascii="Times New Roman" w:hAnsi="Times New Roman" w:cs="Times New Roman"/>
          <w:b/>
          <w:color w:val="FF0000"/>
          <w:sz w:val="24"/>
          <w:szCs w:val="24"/>
        </w:rPr>
        <w:t>01. SAA_INSTITUCIONAL</w:t>
      </w:r>
    </w:p>
    <w:p w14:paraId="7F8804F7" w14:textId="1C8350CA" w:rsidR="006A7F5F" w:rsidRPr="00377FE7" w:rsidRDefault="00B378DA" w:rsidP="009D795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Tópicos:</w:t>
      </w:r>
    </w:p>
    <w:sdt>
      <w:sdtPr>
        <w:rPr>
          <w:rFonts w:asciiTheme="majorHAnsi" w:eastAsiaTheme="majorEastAsia" w:hAnsiTheme="majorHAnsi" w:cs="Times New Roman"/>
          <w:b w:val="0"/>
          <w:bCs/>
          <w:i w:val="0"/>
          <w:iCs w:val="0"/>
          <w:color w:val="auto"/>
          <w:sz w:val="32"/>
          <w:szCs w:val="24"/>
        </w:rPr>
        <w:id w:val="-1128472306"/>
        <w:docPartObj>
          <w:docPartGallery w:val="Table of Contents"/>
          <w:docPartUnique/>
        </w:docPartObj>
      </w:sdtPr>
      <w:sdtEndPr>
        <w:rPr>
          <w:bCs w:val="0"/>
          <w:color w:val="365F91" w:themeColor="accent1" w:themeShade="BF"/>
        </w:rPr>
      </w:sdtEndPr>
      <w:sdtContent>
        <w:p w14:paraId="3F276BC5" w14:textId="77777777" w:rsidR="00A55CC7" w:rsidRDefault="00B378DA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r>
            <w:rPr>
              <w:rFonts w:eastAsiaTheme="minorHAnsi" w:cs="Times New Roman"/>
              <w:bCs/>
              <w:caps/>
              <w:szCs w:val="24"/>
              <w:lang w:eastAsia="en-US"/>
            </w:rPr>
            <w:fldChar w:fldCharType="begin"/>
          </w:r>
          <w:r>
            <w:rPr>
              <w:rFonts w:eastAsiaTheme="minorHAnsi" w:cs="Times New Roman"/>
              <w:caps/>
              <w:szCs w:val="24"/>
              <w:lang w:eastAsia="en-US"/>
            </w:rPr>
            <w:instrText xml:space="preserve"> TOC \o "1-3" \n \h \z \u </w:instrText>
          </w:r>
          <w:r>
            <w:rPr>
              <w:rFonts w:eastAsiaTheme="minorHAnsi" w:cs="Times New Roman"/>
              <w:bCs/>
              <w:caps/>
              <w:szCs w:val="24"/>
              <w:lang w:eastAsia="en-US"/>
            </w:rPr>
            <w:fldChar w:fldCharType="separate"/>
          </w:r>
          <w:hyperlink w:anchor="_Toc511639799" w:history="1">
            <w:r w:rsidR="00A55CC7" w:rsidRPr="00736CC0">
              <w:rPr>
                <w:rStyle w:val="Hyperlink"/>
                <w:noProof/>
                <w:highlight w:val="yellow"/>
              </w:rPr>
              <w:t>01.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Qual a finalidade do Sistema de Autenticação e Autorização - SAA?</w:t>
            </w:r>
          </w:hyperlink>
        </w:p>
        <w:p w14:paraId="665E2C0C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0" w:history="1">
            <w:r w:rsidR="00A55CC7" w:rsidRPr="00736CC0">
              <w:rPr>
                <w:rStyle w:val="Hyperlink"/>
                <w:noProof/>
                <w:highlight w:val="yellow"/>
              </w:rPr>
              <w:t>02.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Qual o objetivo da política de senha dos sistemas da Rede SUAS?</w:t>
            </w:r>
          </w:hyperlink>
        </w:p>
        <w:p w14:paraId="45CCAD23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1" w:history="1">
            <w:r w:rsidR="00A55CC7" w:rsidRPr="00736CC0">
              <w:rPr>
                <w:rStyle w:val="Hyperlink"/>
                <w:noProof/>
                <w:highlight w:val="yellow"/>
              </w:rPr>
              <w:t>03.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Como funciona a política de senha dos sistemas da Rede SUAS?</w:t>
            </w:r>
          </w:hyperlink>
        </w:p>
        <w:p w14:paraId="581AFD51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2" w:history="1">
            <w:r w:rsidR="00A55CC7" w:rsidRPr="00736CC0">
              <w:rPr>
                <w:rStyle w:val="Hyperlink"/>
                <w:noProof/>
                <w:highlight w:val="cyan"/>
              </w:rPr>
              <w:t>04.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cyan"/>
              </w:rPr>
              <w:t>Quais os conceitos básicos das funcionalidades do SAA?</w:t>
            </w:r>
          </w:hyperlink>
        </w:p>
        <w:p w14:paraId="1E74F1F5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3" w:history="1">
            <w:r w:rsidR="00A55CC7" w:rsidRPr="00736CC0">
              <w:rPr>
                <w:rStyle w:val="Hyperlink"/>
                <w:noProof/>
                <w:highlight w:val="yellow"/>
              </w:rPr>
              <w:t>05.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Qual a quantidade de Administradores (Titular/Adjunto) cada município/estado deverá ter?</w:t>
            </w:r>
          </w:hyperlink>
        </w:p>
        <w:p w14:paraId="0772FC34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4" w:history="1">
            <w:r w:rsidR="00A55CC7" w:rsidRPr="00736CC0">
              <w:rPr>
                <w:rStyle w:val="Hyperlink"/>
                <w:noProof/>
                <w:highlight w:val="yellow"/>
              </w:rPr>
              <w:t>06.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Quem é o Administrador Adjunto que deverá ser indicado pelo Administrador Titular da Secretaria de Assistência Social?</w:t>
            </w:r>
          </w:hyperlink>
        </w:p>
        <w:p w14:paraId="61421335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5" w:history="1">
            <w:r w:rsidR="00A55CC7" w:rsidRPr="00736CC0">
              <w:rPr>
                <w:rStyle w:val="Hyperlink"/>
                <w:noProof/>
                <w:highlight w:val="yellow"/>
              </w:rPr>
              <w:t>07.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Quem é o Administrador Adjunto que deverá ser indicado pelo Administrador Titular do Conselho de Assistência Social?</w:t>
            </w:r>
          </w:hyperlink>
        </w:p>
        <w:p w14:paraId="3EE7BA8F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6" w:history="1">
            <w:r w:rsidR="00A55CC7" w:rsidRPr="00736CC0">
              <w:rPr>
                <w:rStyle w:val="Hyperlink"/>
                <w:noProof/>
                <w:highlight w:val="yellow"/>
              </w:rPr>
              <w:t>08.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O Secretário de Assistência Social pode ser também o Presidente do Conselho?</w:t>
            </w:r>
          </w:hyperlink>
        </w:p>
        <w:p w14:paraId="5AECE5C7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7" w:history="1">
            <w:r w:rsidR="00A55CC7" w:rsidRPr="00736CC0">
              <w:rPr>
                <w:rStyle w:val="Hyperlink"/>
                <w:noProof/>
                <w:highlight w:val="yellow"/>
              </w:rPr>
              <w:t>09.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Como proceder quando o Secretário de Assistência Social também for o Presidente do Conselho?</w:t>
            </w:r>
          </w:hyperlink>
        </w:p>
        <w:p w14:paraId="4D37D75D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8" w:history="1">
            <w:r w:rsidR="00A55CC7" w:rsidRPr="00736CC0">
              <w:rPr>
                <w:rStyle w:val="Hyperlink"/>
                <w:noProof/>
                <w:highlight w:val="yellow"/>
              </w:rPr>
              <w:t>10.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Como proceder quando uma pessoa é Secretário de Assistência Social ou Presidente do Conselho em municípios diferentes?</w:t>
            </w:r>
          </w:hyperlink>
        </w:p>
        <w:p w14:paraId="724DDCFB" w14:textId="77777777" w:rsidR="00A55CC7" w:rsidRDefault="004B58DF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39809" w:history="1">
            <w:r w:rsidR="00A55CC7" w:rsidRPr="00736CC0">
              <w:rPr>
                <w:rStyle w:val="Hyperlink"/>
                <w:noProof/>
                <w:highlight w:val="yellow"/>
              </w:rPr>
              <w:t>11.</w:t>
            </w:r>
            <w:r w:rsidR="00A55CC7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A55CC7" w:rsidRPr="00736CC0">
              <w:rPr>
                <w:rStyle w:val="Hyperlink"/>
                <w:noProof/>
                <w:highlight w:val="yellow"/>
              </w:rPr>
              <w:t>Quais são os tipos/níveis de acesso do SAA?</w:t>
            </w:r>
          </w:hyperlink>
        </w:p>
        <w:p w14:paraId="718CDC7E" w14:textId="722563DD" w:rsidR="006A7F5F" w:rsidRPr="00377FE7" w:rsidRDefault="00B378DA" w:rsidP="00B378DA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Theme="minorHAnsi" w:cs="Times New Roman"/>
              <w:caps/>
              <w:szCs w:val="24"/>
              <w:lang w:eastAsia="en-US"/>
            </w:rPr>
            <w:fldChar w:fldCharType="end"/>
          </w:r>
        </w:p>
      </w:sdtContent>
    </w:sdt>
    <w:p w14:paraId="43F3D4CB" w14:textId="7C150C76" w:rsidR="00E87740" w:rsidRPr="00377FE7" w:rsidRDefault="00E87740">
      <w:pPr>
        <w:rPr>
          <w:rFonts w:ascii="Times New Roman" w:hAnsi="Times New Roman" w:cs="Times New Roman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br w:type="page"/>
      </w:r>
    </w:p>
    <w:p w14:paraId="716C6853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lastRenderedPageBreak/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FINALIDADE</w:t>
      </w:r>
    </w:p>
    <w:p w14:paraId="66EB23D2" w14:textId="77777777" w:rsidR="00B13A2A" w:rsidRPr="00227EF6" w:rsidRDefault="00B13A2A" w:rsidP="00B13A2A">
      <w:pPr>
        <w:pStyle w:val="1TpicodeFAQ"/>
        <w:rPr>
          <w:highlight w:val="yellow"/>
        </w:rPr>
      </w:pPr>
      <w:bookmarkStart w:id="0" w:name="_Toc507052023"/>
      <w:bookmarkStart w:id="1" w:name="_Toc511639799"/>
      <w:r w:rsidRPr="00227EF6">
        <w:rPr>
          <w:highlight w:val="yellow"/>
        </w:rPr>
        <w:t>Qual a finalidade do Sistema</w:t>
      </w:r>
      <w:r w:rsidR="00B17E6B" w:rsidRPr="00227EF6">
        <w:rPr>
          <w:highlight w:val="yellow"/>
        </w:rPr>
        <w:t xml:space="preserve"> de Autenticação e Autorização -</w:t>
      </w:r>
      <w:r w:rsidRPr="00227EF6">
        <w:rPr>
          <w:highlight w:val="yellow"/>
        </w:rPr>
        <w:t xml:space="preserve"> SAA?</w:t>
      </w:r>
      <w:bookmarkEnd w:id="0"/>
      <w:bookmarkEnd w:id="1"/>
    </w:p>
    <w:p w14:paraId="65CA303D" w14:textId="3D1E0355" w:rsidR="00B13A2A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>01.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ab/>
        <w:t>Qual a finalidade do Sistema de Autenticação e Autorização - SAA?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A principal finalidade do Sistema de Autenticação e Autorização - SAA é dar suporte à operação e à gestão dos sistemas da</w:t>
      </w:r>
      <w:r w:rsidR="00B13A2A" w:rsidRPr="00377FE7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Rede SUAS, com segurança, contemplando todos os tipos de acessos.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As senhas de acesso à Rede SUAS serão periodicamente alteradas pelo usuário no SAA e bloqueadas quando inativas.</w:t>
      </w:r>
    </w:p>
    <w:p w14:paraId="18A98528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A65FFB6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POLITICA SENHAS REDE SUAS</w:t>
      </w:r>
    </w:p>
    <w:p w14:paraId="760FBB16" w14:textId="77777777" w:rsidR="00B13A2A" w:rsidRPr="00227EF6" w:rsidRDefault="00B13A2A" w:rsidP="00B13A2A">
      <w:pPr>
        <w:pStyle w:val="1TpicodeFAQ"/>
        <w:rPr>
          <w:highlight w:val="yellow"/>
        </w:rPr>
      </w:pPr>
      <w:bookmarkStart w:id="2" w:name="_Toc507052024"/>
      <w:bookmarkStart w:id="3" w:name="_Toc511639800"/>
      <w:r w:rsidRPr="00227EF6">
        <w:rPr>
          <w:highlight w:val="yellow"/>
        </w:rPr>
        <w:t>Qual o objetivo da política de senha dos sistemas da Rede SUAS?</w:t>
      </w:r>
      <w:bookmarkEnd w:id="2"/>
      <w:bookmarkEnd w:id="3"/>
    </w:p>
    <w:p w14:paraId="54893041" w14:textId="4AE9F9DA" w:rsidR="00B13A2A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>02.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ab/>
        <w:t>Qual o objetivo da política de senha dos sistemas da Rede SUAS?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A implantação da Política de senhas para os Sistemas da Rede SUAS, através da individualização das senhas, visa o aumento da segurança e o melhor gerenciamento dos processos de admissão de usuários e atribuição de perfis.</w:t>
      </w:r>
    </w:p>
    <w:p w14:paraId="0C30C161" w14:textId="77777777" w:rsidR="00C65E6C" w:rsidRPr="00377FE7" w:rsidRDefault="00C65E6C" w:rsidP="00C65E6C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5775AD7" w14:textId="77777777" w:rsidR="00C65E6C" w:rsidRPr="00377FE7" w:rsidRDefault="00C65E6C" w:rsidP="00C65E6C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POLITICA SENHAS REDE SUAS</w:t>
      </w:r>
    </w:p>
    <w:p w14:paraId="0EE4B137" w14:textId="77777777" w:rsidR="00C65E6C" w:rsidRPr="00A55CC7" w:rsidRDefault="00C65E6C" w:rsidP="00C65E6C">
      <w:pPr>
        <w:pStyle w:val="1TpicodeFAQ"/>
        <w:rPr>
          <w:highlight w:val="yellow"/>
        </w:rPr>
      </w:pPr>
      <w:bookmarkStart w:id="4" w:name="_Toc507052026"/>
      <w:bookmarkStart w:id="5" w:name="_Toc511639801"/>
      <w:r w:rsidRPr="00A55CC7">
        <w:rPr>
          <w:highlight w:val="yellow"/>
        </w:rPr>
        <w:t>Como funciona a política de senha dos sistemas da Rede SUAS?</w:t>
      </w:r>
      <w:bookmarkEnd w:id="4"/>
      <w:bookmarkEnd w:id="5"/>
    </w:p>
    <w:p w14:paraId="38F78EDF" w14:textId="00D91A35" w:rsidR="00C65E6C" w:rsidRPr="00377FE7" w:rsidRDefault="00227EF6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>03.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funciona a política de senha dos sistemas da Rede SUAS?</w:t>
      </w:r>
      <w:r w:rsidRPr="00227EF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O modelo é descentralizado, cabendo aos gestores estaduais, municipais e do Distrito Federal a criação de usuários individualizados (vinculação do nome e CPF do usuário ao seu </w:t>
      </w:r>
      <w:r w:rsidR="00C65E6C" w:rsidRPr="00377FE7">
        <w:rPr>
          <w:rFonts w:ascii="Times New Roman" w:hAnsi="Times New Roman" w:cs="Times New Roman"/>
          <w:i/>
          <w:color w:val="FF0000"/>
          <w:sz w:val="24"/>
          <w:szCs w:val="24"/>
        </w:rPr>
        <w:t>login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 e senha), conforme perfis pré-estabelecidos pelo M</w:t>
      </w:r>
      <w:r w:rsidR="009420C8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Assim sendo, é importante ressaltar que as informações inseridas ou excluídas dos sistemas da Rede SUAS são de responsabilidade dos usuários e administradores Titular/Adjunto.</w:t>
      </w:r>
    </w:p>
    <w:p w14:paraId="2748087C" w14:textId="77777777" w:rsidR="00C65E6C" w:rsidRPr="00377FE7" w:rsidRDefault="00C65E6C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A332610" w14:textId="0A976136" w:rsidR="00C65E6C" w:rsidRPr="00377FE7" w:rsidRDefault="00C65E6C" w:rsidP="00C65E6C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SISTEMA AUTENTICACAO AUTORIZACAO </w:t>
      </w:r>
      <w:r w:rsidR="00227EF6">
        <w:rPr>
          <w:rFonts w:ascii="Times New Roman" w:hAnsi="Times New Roman" w:cs="Times New Roman"/>
          <w:b/>
          <w:color w:val="FF0000"/>
          <w:sz w:val="24"/>
          <w:szCs w:val="24"/>
        </w:rPr>
        <w:t>CONCEITOS BASICOS SAA</w:t>
      </w:r>
    </w:p>
    <w:p w14:paraId="247308FA" w14:textId="0C1F42E6" w:rsidR="00C65E6C" w:rsidRPr="00A55CC7" w:rsidRDefault="00C65E6C" w:rsidP="00C65E6C">
      <w:pPr>
        <w:pStyle w:val="1TpicodeFAQ"/>
        <w:rPr>
          <w:highlight w:val="cyan"/>
        </w:rPr>
      </w:pPr>
      <w:bookmarkStart w:id="6" w:name="_Toc511639802"/>
      <w:r w:rsidRPr="00A55CC7">
        <w:rPr>
          <w:highlight w:val="cyan"/>
        </w:rPr>
        <w:t>Quais os conceitos básicos das funcionalidades do SAA?</w:t>
      </w:r>
      <w:bookmarkEnd w:id="6"/>
    </w:p>
    <w:p w14:paraId="76F3543C" w14:textId="7D9CF54B" w:rsidR="00C65E6C" w:rsidRPr="00377FE7" w:rsidRDefault="00227EF6" w:rsidP="00C65E6C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7EF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04.</w:t>
      </w:r>
      <w:r w:rsidRPr="00227EF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Quais os conceitos básicos das funcionalidades do SAA?</w:t>
      </w:r>
      <w:r w:rsidRPr="00227EF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Usuário de sistema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>: são agentes externos ao sistema que usufruem da tecnologia para realizar determinado trabalho. Podem ser desde os usuários comuns do sistema até administradores, programadores ou analistas de sistemas.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Perfil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>: não é o mesmo que cargo ou função, mas sim ao grupo de tarefas realizadas pelo usuário. Relaciona o usuário a um conjunto de privilégios necessários para execução de atividades.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Permissão</w:t>
      </w:r>
      <w:r w:rsidR="00C65E6C" w:rsidRPr="00377FE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nível de acesso aos sistemas da Rede SUAS.</w:t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Administrador</w:t>
      </w:r>
      <w:r w:rsidR="00C65E6C" w:rsidRPr="00377FE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C65E6C" w:rsidRPr="00377F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é o principal usuário em cada esfera de governo, responsável por delegar acessos e perfis de usuário, sendo assim responsável pelas informações inseridas nos sistemas da Rede SUAS.</w:t>
      </w:r>
    </w:p>
    <w:p w14:paraId="2E0D11C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AD60691" w14:textId="77777777" w:rsidR="00C65E6C" w:rsidRPr="00377FE7" w:rsidRDefault="00C65E6C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706CF7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ADMINISTRADOR TITULAR ADJUNTO POLITICA ACESSOS ORGAO GESTOR CONSELHO</w:t>
      </w:r>
    </w:p>
    <w:p w14:paraId="217657CD" w14:textId="77777777" w:rsidR="00E76676" w:rsidRPr="000E30CA" w:rsidRDefault="00E76676" w:rsidP="00E76676">
      <w:pPr>
        <w:pStyle w:val="1TpicodeFAQ"/>
        <w:rPr>
          <w:highlight w:val="yellow"/>
        </w:rPr>
      </w:pPr>
      <w:bookmarkStart w:id="7" w:name="_Toc511639803"/>
      <w:r w:rsidRPr="000E30CA">
        <w:rPr>
          <w:highlight w:val="yellow"/>
        </w:rPr>
        <w:t>Qual a quantidade de Administradores (Titular/Adjunto) cada município/estado deverá ter?</w:t>
      </w:r>
      <w:bookmarkEnd w:id="7"/>
    </w:p>
    <w:p w14:paraId="46003CD9" w14:textId="620449B8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>05.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Qual a quantidade de Administradores (Titular/Adjunto) cada município/estado deverá ter?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De acordo com a Política de Acessos, a gestão de cada estado e município será efetuada pelo administrador titular e limitada ao máximo de 01 (um) ATIVO por Órgão Gestor para acesso ao sistema e ao máximo 01 (um) ATIVO por Conselho para acesso ao sistema.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A gestão de cada estado e município poderá ser efetuada também pelo administrador adjunto e limitada ao máximo 01 (um) ATIVO por Órgão Gestor para acesso ao sistema e ao máximo 01 (um) ATIVO por Conselho para acesso ao sistema.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Conforme estabelece a Portaria SNAS Nº 15, de 17 de Dezembro de 2010, o SAA (Sistema de Autorização e Autenticação) é responsável pela gestão do acesso a Rede SUAS e de outros aplicativos que vierem a ser alocados sob o seu gerenciamento.</w:t>
      </w:r>
    </w:p>
    <w:p w14:paraId="27EE347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6011EC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ADMINISTRADOR TITULAR SECRETARIA</w:t>
      </w:r>
    </w:p>
    <w:p w14:paraId="189C7044" w14:textId="77777777" w:rsidR="00B13A2A" w:rsidRPr="000E30CA" w:rsidRDefault="00B13A2A" w:rsidP="00B13A2A">
      <w:pPr>
        <w:pStyle w:val="1TpicodeFAQ"/>
        <w:rPr>
          <w:highlight w:val="yellow"/>
        </w:rPr>
      </w:pPr>
      <w:bookmarkStart w:id="8" w:name="_Toc507052027"/>
      <w:bookmarkStart w:id="9" w:name="_Toc511639804"/>
      <w:r w:rsidRPr="000E30CA">
        <w:rPr>
          <w:highlight w:val="yellow"/>
        </w:rPr>
        <w:t>Quem é o Administrador Adjunto que deverá ser indicado pelo Administrador Titular da Secretaria de Assistência Social?</w:t>
      </w:r>
      <w:bookmarkEnd w:id="8"/>
      <w:bookmarkEnd w:id="9"/>
    </w:p>
    <w:p w14:paraId="448B98F9" w14:textId="67DE24AA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06.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Quem é o Administrador Adjunto que deverá ser indicado pelo Administrador Titular da Secretaria de Assistência Social?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Conforme determinado pela Portaria Nº15, de 17 de dezembro de 2010, no âmbito da Secretaria de Assistência Social, o Administrador Adjunto é um servidor da confiança do Secretário de Assistência Social e que deverá estar cadastrado no sistema CADSUAS, na aba Recursos Humanos do cadastro do Órgão Gestor.</w:t>
      </w:r>
    </w:p>
    <w:p w14:paraId="3A78721B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9BE53FF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SISTEMA AUTENTICACAO AUTORIZACAO SAA ADMINISTRADOR ADJUNTO ADMINISTRADOR TITULAR CONSELHO </w:t>
      </w:r>
    </w:p>
    <w:p w14:paraId="55A91D7A" w14:textId="77777777" w:rsidR="00B13A2A" w:rsidRPr="000E30CA" w:rsidRDefault="00B13A2A" w:rsidP="00B13A2A">
      <w:pPr>
        <w:pStyle w:val="1TpicodeFAQ"/>
        <w:rPr>
          <w:highlight w:val="yellow"/>
        </w:rPr>
      </w:pPr>
      <w:bookmarkStart w:id="10" w:name="_Toc507052028"/>
      <w:bookmarkStart w:id="11" w:name="_Toc511639805"/>
      <w:r w:rsidRPr="000E30CA">
        <w:rPr>
          <w:highlight w:val="yellow"/>
        </w:rPr>
        <w:t>Quem é o Administrador Adjunto que deverá ser indicado pelo Administrador Titular do Conselho de Assistência Social?</w:t>
      </w:r>
      <w:bookmarkEnd w:id="10"/>
      <w:bookmarkEnd w:id="11"/>
    </w:p>
    <w:p w14:paraId="53DCA1DE" w14:textId="32261E7E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>07.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Quem é o Administrador Adjunto que deverá ser indicado pelo Administrador Titular do Conselho de Assistência Social?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Conforme determinado pela Portaria Nº15, de 17 de dezembro de 2010, no âmbito do Conselho de Assistência Social, o Administrador Adjunto será o vice-presidente ou o secretário executivo.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Este Administrador Adjunto deverá estar cadastrado no sistema CADSUAS, na aba Recursos Humanos do cadastro do Conselho.</w:t>
      </w:r>
    </w:p>
    <w:p w14:paraId="523AA59A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EEFEAA0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</w:t>
      </w:r>
    </w:p>
    <w:p w14:paraId="4508C242" w14:textId="77777777" w:rsidR="00B13A2A" w:rsidRPr="000E30CA" w:rsidRDefault="00B13A2A" w:rsidP="00B13A2A">
      <w:pPr>
        <w:pStyle w:val="1TpicodeFAQ"/>
        <w:rPr>
          <w:highlight w:val="yellow"/>
        </w:rPr>
      </w:pPr>
      <w:bookmarkStart w:id="12" w:name="_Toc507052029"/>
      <w:bookmarkStart w:id="13" w:name="_Toc511639806"/>
      <w:r w:rsidRPr="000E30CA">
        <w:rPr>
          <w:highlight w:val="yellow"/>
        </w:rPr>
        <w:t>O Secretário de Assistência Social pode ser também o Presidente do Conselho?</w:t>
      </w:r>
      <w:bookmarkEnd w:id="12"/>
      <w:bookmarkEnd w:id="13"/>
    </w:p>
    <w:p w14:paraId="7C113869" w14:textId="201D11AF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>08.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O Secretário de Assistência Social pode ser também o Presidente do Conselho?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Sim. Porém o sistema não permite que ele responda pelos dois cargos; será necessário escolher qual o papel que irá representar nos sistemas, se será como gestão ou como conselho.</w:t>
      </w:r>
    </w:p>
    <w:p w14:paraId="3BAE1D90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1B0FC40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</w:t>
      </w:r>
    </w:p>
    <w:p w14:paraId="1DC9DC0C" w14:textId="33F0A5A0" w:rsidR="00B13A2A" w:rsidRPr="000E30CA" w:rsidRDefault="00B13A2A" w:rsidP="00B13A2A">
      <w:pPr>
        <w:pStyle w:val="1TpicodeFAQ"/>
        <w:rPr>
          <w:highlight w:val="yellow"/>
        </w:rPr>
      </w:pPr>
      <w:bookmarkStart w:id="14" w:name="_Toc507052030"/>
      <w:bookmarkStart w:id="15" w:name="_Toc511639807"/>
      <w:r w:rsidRPr="000E30CA">
        <w:rPr>
          <w:highlight w:val="yellow"/>
        </w:rPr>
        <w:t xml:space="preserve">Como proceder quando o Secretário de Assistência Social também </w:t>
      </w:r>
      <w:r w:rsidR="007835BB" w:rsidRPr="000E30CA">
        <w:rPr>
          <w:highlight w:val="yellow"/>
        </w:rPr>
        <w:t xml:space="preserve">for </w:t>
      </w:r>
      <w:r w:rsidRPr="000E30CA">
        <w:rPr>
          <w:highlight w:val="yellow"/>
        </w:rPr>
        <w:t>o Presidente do Conselho?</w:t>
      </w:r>
      <w:bookmarkEnd w:id="14"/>
      <w:bookmarkEnd w:id="15"/>
    </w:p>
    <w:p w14:paraId="640B860F" w14:textId="7C74AC24" w:rsidR="00B13A2A" w:rsidRPr="00377FE7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>09.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proceder quando o Secretário de Assistência Social também for o Presidente do Conselho?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Se o cadastro no CADSUAS constar na aba recursos humanos do Órgão Gestor com o 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lastRenderedPageBreak/>
        <w:t>cargo de “Secretário de Assistência Social” e na aba recursos humanos do Conselho com o cargo de “Conselheiro Presidente”, com datas de mandato vigente, o sistema apresentará uma mensagem em que ele (a) deverá optar por ser o titular da Secretaria ou do Conselho.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Se optar por ser titular da secretaria, então o vice-presidente assumirá a titularidade do Conselho e o Secretário Executivo assume como Administrador Adjunto do Conselho.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Então, ele (a) será o Administrador Titular apenas da secretaria e o Administrador Adjunto a ser indicado deverá estar vinculado na aba recursos humanos do Órgão Gestor no CADSUAS.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Se optar por ser titular do Conselho, deverá fazer a indicação de quem assume como titular da secretaria (a pessoa a ser indicada deverá estar cadastrada no CADSUAS e vinculada na aba recursos humanos do Órgão Gestor).</w:t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br/>
        <w:t>Com isso, ele (a) será o Administrador Titular do Conselho e deverá indicar o vice-presidente como Administrador Adjunto.</w:t>
      </w:r>
    </w:p>
    <w:p w14:paraId="2922D527" w14:textId="77777777" w:rsidR="00B13A2A" w:rsidRPr="00377FE7" w:rsidRDefault="00B13A2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57FBA1" w14:textId="77777777" w:rsidR="00B13A2A" w:rsidRPr="00377FE7" w:rsidRDefault="00B13A2A" w:rsidP="00B13A2A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SECRETARIO PRESIDENTE CONSELHO MUNICIPIO DIFERENTE</w:t>
      </w:r>
    </w:p>
    <w:p w14:paraId="225D2DC0" w14:textId="2176B7A7" w:rsidR="00B13A2A" w:rsidRPr="009225A5" w:rsidRDefault="00B13A2A" w:rsidP="00B13A2A">
      <w:pPr>
        <w:pStyle w:val="1TpicodeFAQ"/>
        <w:rPr>
          <w:highlight w:val="yellow"/>
        </w:rPr>
      </w:pPr>
      <w:bookmarkStart w:id="16" w:name="_Toc507052031"/>
      <w:bookmarkStart w:id="17" w:name="_Toc511639808"/>
      <w:r w:rsidRPr="009225A5">
        <w:rPr>
          <w:highlight w:val="yellow"/>
        </w:rPr>
        <w:t>Como proceder quando uma pessoa é Secretário de Assistência Social ou Presidente do Conselho em municípios diferentes</w:t>
      </w:r>
      <w:r w:rsidR="00E377A7" w:rsidRPr="009225A5">
        <w:rPr>
          <w:highlight w:val="yellow"/>
        </w:rPr>
        <w:t>?</w:t>
      </w:r>
      <w:bookmarkEnd w:id="16"/>
      <w:bookmarkEnd w:id="17"/>
    </w:p>
    <w:p w14:paraId="7C636B5F" w14:textId="7C90A321" w:rsidR="00B13A2A" w:rsidRDefault="000E30CA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>10.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proceder quando uma pessoa é Secretário de Assistência Social ou Presidente do Conselho em municípios diferentes?</w:t>
      </w:r>
      <w:r w:rsidRPr="000E30C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13A2A" w:rsidRPr="00377FE7">
        <w:rPr>
          <w:rFonts w:ascii="Times New Roman" w:hAnsi="Times New Roman" w:cs="Times New Roman"/>
          <w:color w:val="FF0000"/>
          <w:sz w:val="24"/>
          <w:szCs w:val="24"/>
        </w:rPr>
        <w:t>Neste caso, só poderá assumir a titularidade em um dos municípios. O sistema não permite que seja ti</w:t>
      </w:r>
      <w:r w:rsidR="00512B92">
        <w:rPr>
          <w:rFonts w:ascii="Times New Roman" w:hAnsi="Times New Roman" w:cs="Times New Roman"/>
          <w:color w:val="FF0000"/>
          <w:sz w:val="24"/>
          <w:szCs w:val="24"/>
        </w:rPr>
        <w:t>tular em municípios diferentes.</w:t>
      </w:r>
    </w:p>
    <w:p w14:paraId="4519D19F" w14:textId="77777777" w:rsidR="00374289" w:rsidRDefault="00374289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FF7D25" w14:textId="77777777" w:rsidR="00374289" w:rsidRPr="00377FE7" w:rsidRDefault="00374289" w:rsidP="00374289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77FE7">
        <w:rPr>
          <w:rFonts w:ascii="Times New Roman" w:hAnsi="Times New Roman" w:cs="Times New Roman"/>
          <w:sz w:val="24"/>
          <w:szCs w:val="24"/>
        </w:rPr>
        <w:t>Palavras-chave:</w:t>
      </w:r>
      <w:r w:rsidRPr="00377F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FE7">
        <w:rPr>
          <w:rFonts w:ascii="Times New Roman" w:hAnsi="Times New Roman" w:cs="Times New Roman"/>
          <w:b/>
          <w:color w:val="FF0000"/>
          <w:sz w:val="24"/>
          <w:szCs w:val="24"/>
        </w:rPr>
        <w:t>SISTEMA AUTENTICACAO AUTORIZACAO SAA TIPOS NIVEIS ACESSO ADMINISTRADOR FEDERAL TITULAR ORGAO GESTOR ADJUNTO CONSELHO USUARIOS</w:t>
      </w:r>
    </w:p>
    <w:p w14:paraId="7B70B8FF" w14:textId="77777777" w:rsidR="00374289" w:rsidRPr="00A55CC7" w:rsidRDefault="00374289" w:rsidP="00374289">
      <w:pPr>
        <w:pStyle w:val="1TpicodeFAQ"/>
        <w:rPr>
          <w:highlight w:val="yellow"/>
        </w:rPr>
      </w:pPr>
      <w:bookmarkStart w:id="18" w:name="_Toc507052032"/>
      <w:bookmarkStart w:id="19" w:name="_Toc509996709"/>
      <w:bookmarkStart w:id="20" w:name="_Toc511639809"/>
      <w:r w:rsidRPr="00A55CC7">
        <w:rPr>
          <w:highlight w:val="yellow"/>
        </w:rPr>
        <w:t>Quais são os tipos/níveis de acesso do SAA?</w:t>
      </w:r>
      <w:bookmarkEnd w:id="18"/>
      <w:bookmarkEnd w:id="19"/>
      <w:bookmarkEnd w:id="20"/>
    </w:p>
    <w:p w14:paraId="2E76168F" w14:textId="7A8B0A45" w:rsidR="00374289" w:rsidRDefault="009225A5" w:rsidP="00374289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225A5">
        <w:rPr>
          <w:rFonts w:ascii="Times New Roman" w:hAnsi="Times New Roman" w:cs="Times New Roman"/>
          <w:b/>
          <w:color w:val="FF0000"/>
          <w:sz w:val="24"/>
          <w:szCs w:val="24"/>
        </w:rPr>
        <w:t>11.</w:t>
      </w:r>
      <w:r w:rsidRPr="009225A5">
        <w:rPr>
          <w:rFonts w:ascii="Times New Roman" w:hAnsi="Times New Roman" w:cs="Times New Roman"/>
          <w:b/>
          <w:color w:val="FF0000"/>
          <w:sz w:val="24"/>
          <w:szCs w:val="24"/>
        </w:rPr>
        <w:tab/>
        <w:t>Quais são os tipos/níveis de acesso do SAA?</w:t>
      </w:r>
      <w:r w:rsidRPr="009225A5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Federal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: técnicos do </w:t>
      </w:r>
      <w:r w:rsidR="00B66660" w:rsidRPr="00377FE7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B66660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 responsáveis por administrar o sistema e o acesso dos administradores titulares e adjuntos dos estados, municípios e DF;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Titular Órgão Gestor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: é o Secretário de Assistência Social no âmbito dos Estados, Municípios e Distrito Federal. Caberá ao Administrador Titular gerir o acesso do administrador adjunto e de outros usuários, na forma da portaria nº 15 de 17 de dezembro de 2010. Acesso avançado aos sistemas da Rede SUAS em sua esfera de 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lastRenderedPageBreak/>
        <w:t>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  <w:t>Nos Estados, Municípios e Distrito Federal em que a presidência dos Conselhos de Assistência Social for exercida pelo Secretário de Assistência Social, caberá ao seu Substituto exercer a função de Administrador titular.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Adjunto Órgão Gestor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Os servidores públicos, empregados públicos e temporários, conforme a Lei nº 8.745, de 9 de Dezembro de 1993.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Titular Conselho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Nos Conselhos de Assistência Social o seu Presidente; caberá ao seu vice-presidente a função de titular quando a presidência for exercida pelo Secretário de Assistência Social e este optar por exercer a referida função no âmbito da Secretária de Assistência Social.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Administrador Adjunto Conselho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: Vice-Presidente ou Secretário Executivo do conselho. Acesso avançado aos sistemas da Rede SUAS em sua esfera de governo;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74289" w:rsidRPr="00377FE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Usuários</w:t>
      </w:r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: No âmbito dos Estados, Municípios e Distrito Federal os servidores públicos, empregados públicos e temporários, conforme a Lei nº 8.745, de 9 de </w:t>
      </w:r>
      <w:proofErr w:type="gramStart"/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>Dezembro</w:t>
      </w:r>
      <w:proofErr w:type="gramEnd"/>
      <w:r w:rsidR="00374289" w:rsidRPr="00377FE7">
        <w:rPr>
          <w:rFonts w:ascii="Times New Roman" w:hAnsi="Times New Roman" w:cs="Times New Roman"/>
          <w:color w:val="FF0000"/>
          <w:sz w:val="24"/>
          <w:szCs w:val="24"/>
        </w:rPr>
        <w:t xml:space="preserve"> de 1993. No âmbito dos Conselhos de Assistência Social, o Secretário-Executivo e os Conselheiros, durante a sua legislatura. Acesso limitado aos sistemas da Rede SUAS, conforme permissão concedida pelo administrador titular ou adjunto.</w:t>
      </w:r>
    </w:p>
    <w:p w14:paraId="2F12EC49" w14:textId="77777777" w:rsidR="00374289" w:rsidRDefault="00374289" w:rsidP="00B13A2A">
      <w:pPr>
        <w:spacing w:after="24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74289" w:rsidSect="001B7E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A9BA" w14:textId="77777777" w:rsidR="00DD5A4C" w:rsidRDefault="00DD5A4C" w:rsidP="00047771">
      <w:pPr>
        <w:spacing w:after="0" w:line="240" w:lineRule="auto"/>
      </w:pPr>
      <w:r>
        <w:separator/>
      </w:r>
    </w:p>
  </w:endnote>
  <w:endnote w:type="continuationSeparator" w:id="0">
    <w:p w14:paraId="37CCF34D" w14:textId="77777777" w:rsidR="00DD5A4C" w:rsidRDefault="00DD5A4C" w:rsidP="000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8597E" w14:textId="77777777" w:rsidR="00DD5A4C" w:rsidRDefault="00DD5A4C" w:rsidP="00047771">
      <w:pPr>
        <w:spacing w:after="0" w:line="240" w:lineRule="auto"/>
      </w:pPr>
      <w:r>
        <w:separator/>
      </w:r>
    </w:p>
  </w:footnote>
  <w:footnote w:type="continuationSeparator" w:id="0">
    <w:p w14:paraId="209E5C8D" w14:textId="77777777" w:rsidR="00DD5A4C" w:rsidRDefault="00DD5A4C" w:rsidP="000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0B93" w14:textId="6B2E815C" w:rsidR="00010C2D" w:rsidRPr="00047771" w:rsidRDefault="00010C2D" w:rsidP="00047771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47771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>-</w:t>
    </w:r>
    <w:r w:rsidRPr="00047771">
      <w:rPr>
        <w:rFonts w:ascii="Times New Roman" w:hAnsi="Times New Roman" w:cs="Times New Roman"/>
        <w:sz w:val="24"/>
        <w:szCs w:val="24"/>
      </w:rPr>
      <w:t xml:space="preserve"> </w:t>
    </w:r>
    <w:r w:rsidR="00DA386F" w:rsidRPr="00DA386F">
      <w:rPr>
        <w:rFonts w:ascii="Times New Roman" w:hAnsi="Times New Roman" w:cs="Times New Roman"/>
        <w:sz w:val="24"/>
        <w:szCs w:val="24"/>
      </w:rPr>
      <w:t>01. SAA_INSTITUCIONAL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44E"/>
    <w:multiLevelType w:val="hybridMultilevel"/>
    <w:tmpl w:val="E1062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4D85"/>
    <w:multiLevelType w:val="hybridMultilevel"/>
    <w:tmpl w:val="8668C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7B9"/>
    <w:multiLevelType w:val="hybridMultilevel"/>
    <w:tmpl w:val="BB8EE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40F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082"/>
    <w:multiLevelType w:val="hybridMultilevel"/>
    <w:tmpl w:val="633208B6"/>
    <w:lvl w:ilvl="0" w:tplc="94A02AEA">
      <w:start w:val="1"/>
      <w:numFmt w:val="decimalZero"/>
      <w:pStyle w:val="01Tpic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6939"/>
    <w:multiLevelType w:val="hybridMultilevel"/>
    <w:tmpl w:val="F928152C"/>
    <w:lvl w:ilvl="0" w:tplc="F3C2DA00">
      <w:start w:val="1"/>
      <w:numFmt w:val="decimalZero"/>
      <w:pStyle w:val="1Tpicode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F17"/>
    <w:multiLevelType w:val="multilevel"/>
    <w:tmpl w:val="358A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C71FB"/>
    <w:multiLevelType w:val="hybridMultilevel"/>
    <w:tmpl w:val="0B9A579C"/>
    <w:lvl w:ilvl="0" w:tplc="85242DF0">
      <w:start w:val="1"/>
      <w:numFmt w:val="decimalZero"/>
      <w:pStyle w:val="1Tpico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0EC8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31FA4"/>
    <w:multiLevelType w:val="hybridMultilevel"/>
    <w:tmpl w:val="588C8B96"/>
    <w:lvl w:ilvl="0" w:tplc="63647E68">
      <w:start w:val="1"/>
      <w:numFmt w:val="bullet"/>
      <w:pStyle w:val="Commarcador"/>
      <w:lvlText w:val=""/>
      <w:lvlJc w:val="left"/>
      <w:pPr>
        <w:ind w:left="2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0" w15:restartNumberingAfterBreak="0">
    <w:nsid w:val="278E2D1F"/>
    <w:multiLevelType w:val="multilevel"/>
    <w:tmpl w:val="95A68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08A"/>
    <w:multiLevelType w:val="hybridMultilevel"/>
    <w:tmpl w:val="16DE92BC"/>
    <w:lvl w:ilvl="0" w:tplc="D52ED1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E72E5"/>
    <w:multiLevelType w:val="hybridMultilevel"/>
    <w:tmpl w:val="D196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0038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6D66"/>
    <w:multiLevelType w:val="multilevel"/>
    <w:tmpl w:val="269CB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4" w15:restartNumberingAfterBreak="0">
    <w:nsid w:val="341E31FD"/>
    <w:multiLevelType w:val="hybridMultilevel"/>
    <w:tmpl w:val="92AAFD34"/>
    <w:lvl w:ilvl="0" w:tplc="C2A4B284">
      <w:start w:val="1"/>
      <w:numFmt w:val="upperLetter"/>
      <w:pStyle w:val="0Ttul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81460"/>
    <w:multiLevelType w:val="hybridMultilevel"/>
    <w:tmpl w:val="90C0A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84709"/>
    <w:multiLevelType w:val="hybridMultilevel"/>
    <w:tmpl w:val="4AA06D6E"/>
    <w:lvl w:ilvl="0" w:tplc="8DB609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644E1"/>
    <w:multiLevelType w:val="hybridMultilevel"/>
    <w:tmpl w:val="14CEA0D4"/>
    <w:lvl w:ilvl="0" w:tplc="744021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2923BC"/>
    <w:multiLevelType w:val="hybridMultilevel"/>
    <w:tmpl w:val="9C587A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7C38"/>
    <w:multiLevelType w:val="hybridMultilevel"/>
    <w:tmpl w:val="D5D013BE"/>
    <w:lvl w:ilvl="0" w:tplc="BAE8FB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2D0D"/>
    <w:multiLevelType w:val="hybridMultilevel"/>
    <w:tmpl w:val="2278B5B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36C49"/>
    <w:multiLevelType w:val="multilevel"/>
    <w:tmpl w:val="43DE0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2" w15:restartNumberingAfterBreak="0">
    <w:nsid w:val="5D0A1909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2524B5"/>
    <w:multiLevelType w:val="hybridMultilevel"/>
    <w:tmpl w:val="ECF2B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301EB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028E9"/>
    <w:multiLevelType w:val="hybridMultilevel"/>
    <w:tmpl w:val="5746AD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1"/>
  </w:num>
  <w:num w:numId="5">
    <w:abstractNumId w:val="2"/>
  </w:num>
  <w:num w:numId="6">
    <w:abstractNumId w:val="18"/>
  </w:num>
  <w:num w:numId="7">
    <w:abstractNumId w:val="3"/>
  </w:num>
  <w:num w:numId="8">
    <w:abstractNumId w:val="12"/>
  </w:num>
  <w:num w:numId="9">
    <w:abstractNumId w:val="6"/>
  </w:num>
  <w:num w:numId="10">
    <w:abstractNumId w:val="13"/>
  </w:num>
  <w:num w:numId="11">
    <w:abstractNumId w:val="21"/>
  </w:num>
  <w:num w:numId="12">
    <w:abstractNumId w:val="0"/>
  </w:num>
  <w:num w:numId="13">
    <w:abstractNumId w:val="8"/>
  </w:num>
  <w:num w:numId="14">
    <w:abstractNumId w:val="22"/>
  </w:num>
  <w:num w:numId="15">
    <w:abstractNumId w:val="17"/>
  </w:num>
  <w:num w:numId="16">
    <w:abstractNumId w:val="16"/>
  </w:num>
  <w:num w:numId="17">
    <w:abstractNumId w:val="7"/>
  </w:num>
  <w:num w:numId="18">
    <w:abstractNumId w:val="24"/>
  </w:num>
  <w:num w:numId="19">
    <w:abstractNumId w:val="14"/>
  </w:num>
  <w:num w:numId="20">
    <w:abstractNumId w:val="5"/>
    <w:lvlOverride w:ilvl="0">
      <w:startOverride w:val="1"/>
    </w:lvlOverride>
  </w:num>
  <w:num w:numId="21">
    <w:abstractNumId w:val="4"/>
  </w:num>
  <w:num w:numId="22">
    <w:abstractNumId w:val="5"/>
    <w:lvlOverride w:ilvl="0">
      <w:startOverride w:val="1"/>
    </w:lvlOverride>
  </w:num>
  <w:num w:numId="23">
    <w:abstractNumId w:val="9"/>
  </w:num>
  <w:num w:numId="24">
    <w:abstractNumId w:val="20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11"/>
  </w:num>
  <w:num w:numId="28">
    <w:abstractNumId w:val="5"/>
    <w:lvlOverride w:ilvl="0">
      <w:startOverride w:val="1"/>
    </w:lvlOverride>
  </w:num>
  <w:num w:numId="29">
    <w:abstractNumId w:val="10"/>
  </w:num>
  <w:num w:numId="30">
    <w:abstractNumId w:val="5"/>
    <w:lvlOverride w:ilvl="0">
      <w:startOverride w:val="1"/>
    </w:lvlOverride>
  </w:num>
  <w:num w:numId="31">
    <w:abstractNumId w:val="25"/>
  </w:num>
  <w:num w:numId="32">
    <w:abstractNumId w:val="5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71"/>
    <w:rsid w:val="00010C2D"/>
    <w:rsid w:val="0001764D"/>
    <w:rsid w:val="00032D90"/>
    <w:rsid w:val="00047771"/>
    <w:rsid w:val="00050E17"/>
    <w:rsid w:val="00062C1C"/>
    <w:rsid w:val="0006544A"/>
    <w:rsid w:val="00067F0E"/>
    <w:rsid w:val="00073A60"/>
    <w:rsid w:val="00085BA5"/>
    <w:rsid w:val="00091537"/>
    <w:rsid w:val="000915CE"/>
    <w:rsid w:val="000B7C7C"/>
    <w:rsid w:val="000C205D"/>
    <w:rsid w:val="000E30CA"/>
    <w:rsid w:val="00141C3F"/>
    <w:rsid w:val="00146426"/>
    <w:rsid w:val="00151DD0"/>
    <w:rsid w:val="00157168"/>
    <w:rsid w:val="00165D30"/>
    <w:rsid w:val="001959A1"/>
    <w:rsid w:val="001A1249"/>
    <w:rsid w:val="001A515F"/>
    <w:rsid w:val="001B0B47"/>
    <w:rsid w:val="001B513A"/>
    <w:rsid w:val="001B63B3"/>
    <w:rsid w:val="001B6FE9"/>
    <w:rsid w:val="001B7E2E"/>
    <w:rsid w:val="001D650F"/>
    <w:rsid w:val="001F52D8"/>
    <w:rsid w:val="00207F93"/>
    <w:rsid w:val="00212F2E"/>
    <w:rsid w:val="0021619B"/>
    <w:rsid w:val="002238E6"/>
    <w:rsid w:val="00224753"/>
    <w:rsid w:val="00227EF6"/>
    <w:rsid w:val="00230CD7"/>
    <w:rsid w:val="00236E8F"/>
    <w:rsid w:val="00242E59"/>
    <w:rsid w:val="00246257"/>
    <w:rsid w:val="00253030"/>
    <w:rsid w:val="00256DD3"/>
    <w:rsid w:val="00261A37"/>
    <w:rsid w:val="00284C8D"/>
    <w:rsid w:val="002A2758"/>
    <w:rsid w:val="002D22B5"/>
    <w:rsid w:val="002F3797"/>
    <w:rsid w:val="003001ED"/>
    <w:rsid w:val="00316B14"/>
    <w:rsid w:val="00320C84"/>
    <w:rsid w:val="00322496"/>
    <w:rsid w:val="00325EE1"/>
    <w:rsid w:val="00334504"/>
    <w:rsid w:val="00342245"/>
    <w:rsid w:val="00356356"/>
    <w:rsid w:val="003632CA"/>
    <w:rsid w:val="003708E9"/>
    <w:rsid w:val="00374289"/>
    <w:rsid w:val="00377FE7"/>
    <w:rsid w:val="0038714B"/>
    <w:rsid w:val="003A5190"/>
    <w:rsid w:val="003B4F3A"/>
    <w:rsid w:val="003E1F9B"/>
    <w:rsid w:val="003E69CC"/>
    <w:rsid w:val="003F071C"/>
    <w:rsid w:val="003F7A75"/>
    <w:rsid w:val="00415179"/>
    <w:rsid w:val="0042735D"/>
    <w:rsid w:val="00437A66"/>
    <w:rsid w:val="00457103"/>
    <w:rsid w:val="00464F3E"/>
    <w:rsid w:val="00480458"/>
    <w:rsid w:val="00483127"/>
    <w:rsid w:val="00485DC6"/>
    <w:rsid w:val="004A2423"/>
    <w:rsid w:val="004A4FC2"/>
    <w:rsid w:val="004B5C40"/>
    <w:rsid w:val="004C3476"/>
    <w:rsid w:val="004C70B8"/>
    <w:rsid w:val="004E3036"/>
    <w:rsid w:val="004F16B9"/>
    <w:rsid w:val="004F23A4"/>
    <w:rsid w:val="004F6CA8"/>
    <w:rsid w:val="005016CA"/>
    <w:rsid w:val="00505527"/>
    <w:rsid w:val="005126B1"/>
    <w:rsid w:val="00512B92"/>
    <w:rsid w:val="005171CF"/>
    <w:rsid w:val="00517E94"/>
    <w:rsid w:val="005223E5"/>
    <w:rsid w:val="00523E75"/>
    <w:rsid w:val="00524B97"/>
    <w:rsid w:val="00531BDA"/>
    <w:rsid w:val="00541FC5"/>
    <w:rsid w:val="00542665"/>
    <w:rsid w:val="00542F1D"/>
    <w:rsid w:val="00544448"/>
    <w:rsid w:val="005559B6"/>
    <w:rsid w:val="00557647"/>
    <w:rsid w:val="00566EA9"/>
    <w:rsid w:val="005802F8"/>
    <w:rsid w:val="00594AE4"/>
    <w:rsid w:val="005A6866"/>
    <w:rsid w:val="005B55FB"/>
    <w:rsid w:val="005C3AFA"/>
    <w:rsid w:val="005D4C71"/>
    <w:rsid w:val="005E657B"/>
    <w:rsid w:val="005F1030"/>
    <w:rsid w:val="005F2003"/>
    <w:rsid w:val="005F526A"/>
    <w:rsid w:val="005F710D"/>
    <w:rsid w:val="005F7605"/>
    <w:rsid w:val="005F78CB"/>
    <w:rsid w:val="005F7E00"/>
    <w:rsid w:val="006008E9"/>
    <w:rsid w:val="00607FAC"/>
    <w:rsid w:val="00614AE2"/>
    <w:rsid w:val="006173D3"/>
    <w:rsid w:val="00624475"/>
    <w:rsid w:val="00630281"/>
    <w:rsid w:val="00633DEE"/>
    <w:rsid w:val="00634B84"/>
    <w:rsid w:val="00645FF0"/>
    <w:rsid w:val="00660CF2"/>
    <w:rsid w:val="00661D85"/>
    <w:rsid w:val="00663FA1"/>
    <w:rsid w:val="00665A93"/>
    <w:rsid w:val="00665FC2"/>
    <w:rsid w:val="00667D6B"/>
    <w:rsid w:val="00692435"/>
    <w:rsid w:val="006A7F5F"/>
    <w:rsid w:val="006B0F58"/>
    <w:rsid w:val="006B2710"/>
    <w:rsid w:val="006C1BD4"/>
    <w:rsid w:val="006D689E"/>
    <w:rsid w:val="006E6D8F"/>
    <w:rsid w:val="0072409C"/>
    <w:rsid w:val="00731BC5"/>
    <w:rsid w:val="007322BA"/>
    <w:rsid w:val="007323DE"/>
    <w:rsid w:val="00745160"/>
    <w:rsid w:val="00761104"/>
    <w:rsid w:val="007835BB"/>
    <w:rsid w:val="0079782E"/>
    <w:rsid w:val="007B7CF1"/>
    <w:rsid w:val="007D1FED"/>
    <w:rsid w:val="007D2534"/>
    <w:rsid w:val="007E15C8"/>
    <w:rsid w:val="00800F75"/>
    <w:rsid w:val="00806BE8"/>
    <w:rsid w:val="00812CA1"/>
    <w:rsid w:val="00820D87"/>
    <w:rsid w:val="008323D6"/>
    <w:rsid w:val="00836DEF"/>
    <w:rsid w:val="00843A12"/>
    <w:rsid w:val="00846D90"/>
    <w:rsid w:val="00847FC2"/>
    <w:rsid w:val="00852897"/>
    <w:rsid w:val="00853A30"/>
    <w:rsid w:val="0085649E"/>
    <w:rsid w:val="008577C4"/>
    <w:rsid w:val="00860310"/>
    <w:rsid w:val="00865DF0"/>
    <w:rsid w:val="00877B5C"/>
    <w:rsid w:val="0088007B"/>
    <w:rsid w:val="00881F7B"/>
    <w:rsid w:val="00890F1E"/>
    <w:rsid w:val="0089178D"/>
    <w:rsid w:val="00894911"/>
    <w:rsid w:val="008A46E7"/>
    <w:rsid w:val="008A6705"/>
    <w:rsid w:val="008B1B78"/>
    <w:rsid w:val="008B1D16"/>
    <w:rsid w:val="008C18F2"/>
    <w:rsid w:val="008C4638"/>
    <w:rsid w:val="00915429"/>
    <w:rsid w:val="00915B5B"/>
    <w:rsid w:val="0092149D"/>
    <w:rsid w:val="009214DE"/>
    <w:rsid w:val="009225A5"/>
    <w:rsid w:val="00935ECD"/>
    <w:rsid w:val="009420C8"/>
    <w:rsid w:val="0095775C"/>
    <w:rsid w:val="00974E9A"/>
    <w:rsid w:val="0099451A"/>
    <w:rsid w:val="009949F8"/>
    <w:rsid w:val="009B2FBA"/>
    <w:rsid w:val="009B31C2"/>
    <w:rsid w:val="009B43BC"/>
    <w:rsid w:val="009B64DD"/>
    <w:rsid w:val="009C2547"/>
    <w:rsid w:val="009C355F"/>
    <w:rsid w:val="009C7A08"/>
    <w:rsid w:val="009D32BA"/>
    <w:rsid w:val="009D7569"/>
    <w:rsid w:val="009D7957"/>
    <w:rsid w:val="009E0528"/>
    <w:rsid w:val="009E105E"/>
    <w:rsid w:val="00A0777A"/>
    <w:rsid w:val="00A168F0"/>
    <w:rsid w:val="00A22AC9"/>
    <w:rsid w:val="00A247DC"/>
    <w:rsid w:val="00A36803"/>
    <w:rsid w:val="00A443BC"/>
    <w:rsid w:val="00A53268"/>
    <w:rsid w:val="00A54A71"/>
    <w:rsid w:val="00A55CC7"/>
    <w:rsid w:val="00A5694D"/>
    <w:rsid w:val="00A6011B"/>
    <w:rsid w:val="00A60438"/>
    <w:rsid w:val="00A62AA1"/>
    <w:rsid w:val="00A67E18"/>
    <w:rsid w:val="00A70B1C"/>
    <w:rsid w:val="00A8596F"/>
    <w:rsid w:val="00A9068D"/>
    <w:rsid w:val="00AA5876"/>
    <w:rsid w:val="00AB1439"/>
    <w:rsid w:val="00AB4C57"/>
    <w:rsid w:val="00AC0C3C"/>
    <w:rsid w:val="00AC49D6"/>
    <w:rsid w:val="00AC64D0"/>
    <w:rsid w:val="00B13A2A"/>
    <w:rsid w:val="00B15052"/>
    <w:rsid w:val="00B17E6B"/>
    <w:rsid w:val="00B21014"/>
    <w:rsid w:val="00B24725"/>
    <w:rsid w:val="00B308C5"/>
    <w:rsid w:val="00B37093"/>
    <w:rsid w:val="00B378DA"/>
    <w:rsid w:val="00B40321"/>
    <w:rsid w:val="00B43132"/>
    <w:rsid w:val="00B57BA7"/>
    <w:rsid w:val="00B64E81"/>
    <w:rsid w:val="00B66660"/>
    <w:rsid w:val="00B74A34"/>
    <w:rsid w:val="00B852B4"/>
    <w:rsid w:val="00B87321"/>
    <w:rsid w:val="00B915DE"/>
    <w:rsid w:val="00B9213B"/>
    <w:rsid w:val="00BD1970"/>
    <w:rsid w:val="00BF2005"/>
    <w:rsid w:val="00BF5321"/>
    <w:rsid w:val="00BF6FBF"/>
    <w:rsid w:val="00C03160"/>
    <w:rsid w:val="00C1412C"/>
    <w:rsid w:val="00C14432"/>
    <w:rsid w:val="00C168A1"/>
    <w:rsid w:val="00C260FD"/>
    <w:rsid w:val="00C62F05"/>
    <w:rsid w:val="00C65E6C"/>
    <w:rsid w:val="00C66C59"/>
    <w:rsid w:val="00C82BA6"/>
    <w:rsid w:val="00CA5B09"/>
    <w:rsid w:val="00CA64C4"/>
    <w:rsid w:val="00CB0DBB"/>
    <w:rsid w:val="00CC2A3D"/>
    <w:rsid w:val="00CC5777"/>
    <w:rsid w:val="00CD4D35"/>
    <w:rsid w:val="00CE4879"/>
    <w:rsid w:val="00CF44CA"/>
    <w:rsid w:val="00D02FDB"/>
    <w:rsid w:val="00D03C5E"/>
    <w:rsid w:val="00D04B6A"/>
    <w:rsid w:val="00D11FB3"/>
    <w:rsid w:val="00D12AA4"/>
    <w:rsid w:val="00D17258"/>
    <w:rsid w:val="00D322A0"/>
    <w:rsid w:val="00D430DB"/>
    <w:rsid w:val="00D478BD"/>
    <w:rsid w:val="00D5020B"/>
    <w:rsid w:val="00D52966"/>
    <w:rsid w:val="00D67869"/>
    <w:rsid w:val="00D70157"/>
    <w:rsid w:val="00D84471"/>
    <w:rsid w:val="00D849B2"/>
    <w:rsid w:val="00D91382"/>
    <w:rsid w:val="00DA386F"/>
    <w:rsid w:val="00DA7C43"/>
    <w:rsid w:val="00DB04D0"/>
    <w:rsid w:val="00DD5A4C"/>
    <w:rsid w:val="00DE5F69"/>
    <w:rsid w:val="00DF2552"/>
    <w:rsid w:val="00E07259"/>
    <w:rsid w:val="00E149B2"/>
    <w:rsid w:val="00E2137F"/>
    <w:rsid w:val="00E245DC"/>
    <w:rsid w:val="00E27065"/>
    <w:rsid w:val="00E31901"/>
    <w:rsid w:val="00E369CD"/>
    <w:rsid w:val="00E377A7"/>
    <w:rsid w:val="00E44D23"/>
    <w:rsid w:val="00E55E03"/>
    <w:rsid w:val="00E57B16"/>
    <w:rsid w:val="00E66B31"/>
    <w:rsid w:val="00E76676"/>
    <w:rsid w:val="00E87740"/>
    <w:rsid w:val="00E908D8"/>
    <w:rsid w:val="00EB4A01"/>
    <w:rsid w:val="00EB4BCA"/>
    <w:rsid w:val="00EC37DF"/>
    <w:rsid w:val="00EC4B4D"/>
    <w:rsid w:val="00ED413C"/>
    <w:rsid w:val="00ED65E0"/>
    <w:rsid w:val="00EE04E0"/>
    <w:rsid w:val="00EF5822"/>
    <w:rsid w:val="00F00646"/>
    <w:rsid w:val="00F059DE"/>
    <w:rsid w:val="00F106C9"/>
    <w:rsid w:val="00F10CC9"/>
    <w:rsid w:val="00F20D59"/>
    <w:rsid w:val="00F43A75"/>
    <w:rsid w:val="00F45CFA"/>
    <w:rsid w:val="00F572A9"/>
    <w:rsid w:val="00F63C38"/>
    <w:rsid w:val="00F950C0"/>
    <w:rsid w:val="00F97FD5"/>
    <w:rsid w:val="00FB28E8"/>
    <w:rsid w:val="00FC0543"/>
    <w:rsid w:val="00FC0CA9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0809"/>
  <w15:docId w15:val="{6D00FE05-6FF5-4236-9D2A-5069433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771"/>
  </w:style>
  <w:style w:type="paragraph" w:styleId="Rodap">
    <w:name w:val="footer"/>
    <w:basedOn w:val="Normal"/>
    <w:link w:val="Rodap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771"/>
  </w:style>
  <w:style w:type="paragraph" w:styleId="PargrafodaLista">
    <w:name w:val="List Paragraph"/>
    <w:basedOn w:val="Normal"/>
    <w:link w:val="PargrafodaListaChar"/>
    <w:uiPriority w:val="34"/>
    <w:qFormat/>
    <w:rsid w:val="00047771"/>
    <w:pPr>
      <w:spacing w:after="100" w:line="240" w:lineRule="auto"/>
      <w:ind w:left="720" w:hanging="442"/>
      <w:contextualSpacing/>
    </w:pPr>
    <w:rPr>
      <w:rFonts w:eastAsiaTheme="minorHAnsi"/>
      <w:lang w:eastAsia="en-US"/>
    </w:rPr>
  </w:style>
  <w:style w:type="paragraph" w:customStyle="1" w:styleId="1TpicoFAQ">
    <w:name w:val="1 Tópico FAQ"/>
    <w:basedOn w:val="PargrafodaLista"/>
    <w:link w:val="1TpicoFAQChar"/>
    <w:qFormat/>
    <w:rsid w:val="006A7F5F"/>
    <w:pPr>
      <w:numPr>
        <w:numId w:val="17"/>
      </w:numPr>
      <w:spacing w:after="240"/>
      <w:ind w:left="714" w:hanging="357"/>
      <w:outlineLvl w:val="1"/>
    </w:pPr>
    <w:rPr>
      <w:rFonts w:ascii="Times New Roman" w:hAnsi="Times New Roman"/>
      <w:b/>
      <w:color w:val="FF0000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47771"/>
    <w:rPr>
      <w:rFonts w:eastAsiaTheme="minorHAnsi"/>
      <w:lang w:eastAsia="en-US"/>
    </w:rPr>
  </w:style>
  <w:style w:type="character" w:customStyle="1" w:styleId="1TpicoFAQChar">
    <w:name w:val="1 Tópico FAQ Char"/>
    <w:basedOn w:val="PargrafodaListaChar"/>
    <w:link w:val="1TpicoFAQ"/>
    <w:rsid w:val="006A7F5F"/>
    <w:rPr>
      <w:rFonts w:ascii="Times New Roman" w:eastAsiaTheme="minorHAnsi" w:hAnsi="Times New Roman"/>
      <w:b/>
      <w:color w:val="FF0000"/>
      <w:sz w:val="24"/>
      <w:lang w:eastAsia="en-US"/>
    </w:rPr>
  </w:style>
  <w:style w:type="paragraph" w:customStyle="1" w:styleId="ComEspaamento">
    <w:name w:val="Com Espaçamento"/>
    <w:basedOn w:val="Normal"/>
    <w:uiPriority w:val="99"/>
    <w:rsid w:val="00A62AA1"/>
    <w:pPr>
      <w:spacing w:after="0" w:line="360" w:lineRule="auto"/>
      <w:jc w:val="both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62AA1"/>
  </w:style>
  <w:style w:type="paragraph" w:styleId="Corpodetexto2">
    <w:name w:val="Body Text 2"/>
    <w:basedOn w:val="Normal"/>
    <w:link w:val="Corpodetexto2Char"/>
    <w:rsid w:val="0062447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62447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9B43BC"/>
    <w:rPr>
      <w:color w:val="0000FF" w:themeColor="hyperlink"/>
      <w:u w:val="single"/>
    </w:rPr>
  </w:style>
  <w:style w:type="paragraph" w:styleId="Sumrio1">
    <w:name w:val="toc 1"/>
    <w:basedOn w:val="0Ttulos"/>
    <w:next w:val="Normal"/>
    <w:autoRedefine/>
    <w:uiPriority w:val="39"/>
    <w:unhideWhenUsed/>
    <w:rsid w:val="00B852B4"/>
    <w:pPr>
      <w:numPr>
        <w:numId w:val="0"/>
      </w:numPr>
      <w:tabs>
        <w:tab w:val="left" w:pos="660"/>
        <w:tab w:val="right" w:leader="dot" w:pos="8494"/>
      </w:tabs>
      <w:spacing w:before="120" w:after="120"/>
      <w:contextualSpacing w:val="0"/>
      <w:jc w:val="left"/>
      <w:outlineLvl w:val="9"/>
    </w:pPr>
    <w:rPr>
      <w:rFonts w:eastAsiaTheme="minorEastAsia" w:cstheme="minorBidi"/>
      <w:bCs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5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5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5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5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5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A1"/>
    <w:rPr>
      <w:rFonts w:ascii="Tahoma" w:hAnsi="Tahoma" w:cs="Tahoma"/>
      <w:sz w:val="16"/>
      <w:szCs w:val="16"/>
    </w:rPr>
  </w:style>
  <w:style w:type="paragraph" w:customStyle="1" w:styleId="0Ttulos">
    <w:name w:val="0 Títulos"/>
    <w:basedOn w:val="PargrafodaLista"/>
    <w:link w:val="0TtulosChar"/>
    <w:qFormat/>
    <w:rsid w:val="00B13A2A"/>
    <w:pPr>
      <w:numPr>
        <w:numId w:val="19"/>
      </w:numPr>
      <w:spacing w:after="240"/>
      <w:ind w:left="470" w:hanging="357"/>
      <w:jc w:val="both"/>
      <w:outlineLvl w:val="0"/>
    </w:pPr>
    <w:rPr>
      <w:rFonts w:ascii="Times New Roman" w:hAnsi="Times New Roman" w:cs="Times New Roman"/>
      <w:b/>
      <w:color w:val="FF0000"/>
      <w:sz w:val="24"/>
      <w:szCs w:val="24"/>
    </w:rPr>
  </w:style>
  <w:style w:type="paragraph" w:styleId="Sumrio2">
    <w:name w:val="toc 2"/>
    <w:basedOn w:val="1TpicoFAQ"/>
    <w:next w:val="Normal"/>
    <w:autoRedefine/>
    <w:uiPriority w:val="39"/>
    <w:unhideWhenUsed/>
    <w:rsid w:val="008323D6"/>
    <w:pPr>
      <w:numPr>
        <w:numId w:val="0"/>
      </w:numPr>
      <w:tabs>
        <w:tab w:val="left" w:pos="880"/>
        <w:tab w:val="right" w:leader="dot" w:pos="8494"/>
      </w:tabs>
      <w:spacing w:before="60" w:after="60"/>
      <w:ind w:left="221"/>
      <w:contextualSpacing w:val="0"/>
      <w:outlineLvl w:val="9"/>
    </w:pPr>
    <w:rPr>
      <w:rFonts w:eastAsiaTheme="minorEastAsia"/>
      <w:i/>
      <w:iCs/>
      <w:szCs w:val="20"/>
      <w:lang w:eastAsia="pt-BR"/>
    </w:rPr>
  </w:style>
  <w:style w:type="character" w:customStyle="1" w:styleId="0TtulosChar">
    <w:name w:val="0 Títulos Char"/>
    <w:basedOn w:val="1TpicoFAQChar"/>
    <w:link w:val="0Ttulos"/>
    <w:rsid w:val="00B13A2A"/>
    <w:rPr>
      <w:rFonts w:ascii="Times New Roman" w:eastAsiaTheme="minorHAnsi" w:hAnsi="Times New Roman" w:cs="Times New Roman"/>
      <w:b/>
      <w:color w:val="FF0000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7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F5F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6A7F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A7F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A7F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A7F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A7F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A7F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A7F5F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link w:val="DefaultChar"/>
    <w:rsid w:val="00B13A2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TpicodeFAQ">
    <w:name w:val="1 Tópico de FAQ"/>
    <w:basedOn w:val="Default"/>
    <w:link w:val="1TpicodeFAQChar"/>
    <w:qFormat/>
    <w:rsid w:val="00B13A2A"/>
    <w:pPr>
      <w:numPr>
        <w:numId w:val="25"/>
      </w:numPr>
      <w:spacing w:after="240"/>
      <w:jc w:val="both"/>
      <w:outlineLvl w:val="1"/>
    </w:pPr>
    <w:rPr>
      <w:rFonts w:ascii="Times New Roman" w:hAnsi="Times New Roman" w:cs="Times New Roman"/>
      <w:b/>
      <w:bCs/>
      <w:i/>
      <w:color w:val="996600"/>
    </w:rPr>
  </w:style>
  <w:style w:type="character" w:customStyle="1" w:styleId="DefaultChar">
    <w:name w:val="Default Char"/>
    <w:basedOn w:val="Fontepargpadro"/>
    <w:link w:val="Default"/>
    <w:rsid w:val="00B13A2A"/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1TpicodeFAQChar">
    <w:name w:val="1 Tópico de FAQ Char"/>
    <w:basedOn w:val="DefaultChar"/>
    <w:link w:val="1TpicodeFAQ"/>
    <w:rsid w:val="00B13A2A"/>
    <w:rPr>
      <w:rFonts w:ascii="Times New Roman" w:eastAsia="Calibri" w:hAnsi="Times New Roman" w:cs="Times New Roman"/>
      <w:b/>
      <w:bCs/>
      <w:i/>
      <w:color w:val="996600"/>
      <w:sz w:val="24"/>
      <w:szCs w:val="24"/>
      <w:lang w:eastAsia="en-US"/>
    </w:rPr>
  </w:style>
  <w:style w:type="paragraph" w:customStyle="1" w:styleId="01Tpicos">
    <w:name w:val="01. Tópicos"/>
    <w:basedOn w:val="Normal"/>
    <w:link w:val="01TpicosChar"/>
    <w:qFormat/>
    <w:rsid w:val="00C65E6C"/>
    <w:pPr>
      <w:numPr>
        <w:numId w:val="21"/>
      </w:numPr>
      <w:suppressAutoHyphens/>
      <w:spacing w:before="240" w:after="240" w:line="240" w:lineRule="auto"/>
      <w:ind w:left="714" w:hanging="357"/>
      <w:jc w:val="both"/>
      <w:outlineLvl w:val="1"/>
    </w:pPr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customStyle="1" w:styleId="01TpicosChar">
    <w:name w:val="01. Tópicos Char"/>
    <w:link w:val="01Tpicos"/>
    <w:rsid w:val="00C65E6C"/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9C355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C355F"/>
    <w:rPr>
      <w:color w:val="800080" w:themeColor="followedHyperlink"/>
      <w:u w:val="single"/>
    </w:rPr>
  </w:style>
  <w:style w:type="paragraph" w:customStyle="1" w:styleId="ComPargrafo">
    <w:name w:val="Com Parágrafo"/>
    <w:basedOn w:val="SemEspaamento"/>
    <w:uiPriority w:val="1"/>
    <w:qFormat/>
    <w:rsid w:val="005B55FB"/>
    <w:pPr>
      <w:spacing w:line="360" w:lineRule="auto"/>
      <w:ind w:firstLine="851"/>
      <w:jc w:val="both"/>
    </w:pPr>
    <w:rPr>
      <w:rFonts w:eastAsiaTheme="minorHAnsi"/>
      <w:sz w:val="24"/>
      <w:lang w:eastAsia="en-US"/>
    </w:rPr>
  </w:style>
  <w:style w:type="paragraph" w:customStyle="1" w:styleId="Commarcador">
    <w:name w:val="Com marcador"/>
    <w:basedOn w:val="Normal"/>
    <w:autoRedefine/>
    <w:uiPriority w:val="8"/>
    <w:qFormat/>
    <w:rsid w:val="005B55FB"/>
    <w:pPr>
      <w:numPr>
        <w:numId w:val="23"/>
      </w:numPr>
      <w:spacing w:after="0" w:line="360" w:lineRule="auto"/>
      <w:ind w:left="1418" w:hanging="567"/>
      <w:jc w:val="both"/>
    </w:pPr>
    <w:rPr>
      <w:rFonts w:eastAsiaTheme="minorHAnsi"/>
      <w:sz w:val="24"/>
      <w:lang w:eastAsia="en-US"/>
    </w:rPr>
  </w:style>
  <w:style w:type="paragraph" w:styleId="SemEspaamento">
    <w:name w:val="No Spacing"/>
    <w:uiPriority w:val="1"/>
    <w:qFormat/>
    <w:rsid w:val="005B55FB"/>
    <w:pPr>
      <w:spacing w:after="0" w:line="240" w:lineRule="auto"/>
    </w:pPr>
  </w:style>
  <w:style w:type="paragraph" w:customStyle="1" w:styleId="default0">
    <w:name w:val="default"/>
    <w:basedOn w:val="Normal"/>
    <w:rsid w:val="00B5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C3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F1A25-6532-4D59-9302-AD259694EB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80E55-3C0B-451E-A4ED-379C2CFF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cleudir.sousa</dc:creator>
  <cp:keywords/>
  <cp:lastModifiedBy>Ruth Dias</cp:lastModifiedBy>
  <cp:revision>2</cp:revision>
  <dcterms:created xsi:type="dcterms:W3CDTF">2020-07-16T17:48:00Z</dcterms:created>
  <dcterms:modified xsi:type="dcterms:W3CDTF">2020-07-16T17:48:00Z</dcterms:modified>
</cp:coreProperties>
</file>