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BF951" w14:textId="77777777" w:rsidR="007D4E62" w:rsidRDefault="002E46FC" w:rsidP="00B311B1">
      <w:pPr>
        <w:spacing w:after="100" w:line="240" w:lineRule="auto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SECRETARIA/SETOR: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SNAS - SEC. NACIONAL DE ASSISTÊNCIA SOCIAL</w:t>
      </w:r>
    </w:p>
    <w:p w14:paraId="2A0BF952" w14:textId="77777777" w:rsidR="007D4E62" w:rsidRDefault="002E46FC" w:rsidP="00B311B1">
      <w:pPr>
        <w:spacing w:after="100" w:line="240" w:lineRule="auto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PROGRAMA/PROJETO: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01. HELP DESK </w:t>
      </w:r>
    </w:p>
    <w:p w14:paraId="2A0BF953" w14:textId="77777777" w:rsidR="007D4E62" w:rsidRDefault="002E46FC" w:rsidP="00B311B1">
      <w:pPr>
        <w:spacing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ASSUNTO: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21. SIGTV </w:t>
      </w:r>
    </w:p>
    <w:p w14:paraId="2A0BF954" w14:textId="77777777" w:rsidR="007D4E62" w:rsidRDefault="002E46FC" w:rsidP="00B311B1">
      <w:pPr>
        <w:spacing w:after="1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TÓPICOS: </w:t>
      </w:r>
    </w:p>
    <w:p w14:paraId="2A0BF955" w14:textId="77777777" w:rsidR="00012CFB" w:rsidRDefault="00012CFB" w:rsidP="00B311B1">
      <w:pPr>
        <w:spacing w:after="1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2A0BF956" w14:textId="77777777" w:rsidR="00012CFB" w:rsidRDefault="00012CFB" w:rsidP="00B311B1">
      <w:pPr>
        <w:pStyle w:val="Sumrio1"/>
        <w:tabs>
          <w:tab w:val="left" w:pos="660"/>
          <w:tab w:val="right" w:leader="dot" w:pos="8494"/>
        </w:tabs>
        <w:rPr>
          <w:rFonts w:asciiTheme="minorHAnsi" w:hAnsiTheme="minorHAnsi"/>
          <w:b w:val="0"/>
          <w:i w:val="0"/>
          <w:noProof/>
          <w:color w:val="auto"/>
          <w:sz w:val="22"/>
        </w:rPr>
      </w:pPr>
      <w:r>
        <w:rPr>
          <w:rFonts w:eastAsia="Times New Roman" w:cs="Times New Roman"/>
          <w:i w:val="0"/>
          <w:color w:val="0000FF"/>
          <w:u w:val="single"/>
        </w:rPr>
        <w:fldChar w:fldCharType="begin"/>
      </w:r>
      <w:r>
        <w:rPr>
          <w:rFonts w:eastAsia="Times New Roman" w:cs="Times New Roman"/>
          <w:i w:val="0"/>
          <w:color w:val="0000FF"/>
          <w:u w:val="single"/>
        </w:rPr>
        <w:instrText xml:space="preserve"> TOC \n \p " " \h \z \t "Estilo1;1" </w:instrText>
      </w:r>
      <w:r>
        <w:rPr>
          <w:rFonts w:eastAsia="Times New Roman" w:cs="Times New Roman"/>
          <w:i w:val="0"/>
          <w:color w:val="0000FF"/>
          <w:u w:val="single"/>
        </w:rPr>
        <w:fldChar w:fldCharType="separate"/>
      </w:r>
      <w:hyperlink w:anchor="_Toc511724060" w:history="1">
        <w:r w:rsidRPr="002C2433">
          <w:rPr>
            <w:rStyle w:val="Hyperlink"/>
            <w:noProof/>
          </w:rPr>
          <w:t>01.</w:t>
        </w:r>
        <w:r>
          <w:rPr>
            <w:rFonts w:asciiTheme="minorHAnsi" w:hAnsiTheme="minorHAnsi"/>
            <w:b w:val="0"/>
            <w:i w:val="0"/>
            <w:noProof/>
            <w:color w:val="auto"/>
            <w:sz w:val="22"/>
          </w:rPr>
          <w:tab/>
        </w:r>
        <w:r w:rsidRPr="002C2433">
          <w:rPr>
            <w:rStyle w:val="Hyperlink"/>
            <w:noProof/>
          </w:rPr>
          <w:t>O que é o SIGTV?</w:t>
        </w:r>
      </w:hyperlink>
    </w:p>
    <w:p w14:paraId="2A0BF957" w14:textId="77777777" w:rsidR="00012CFB" w:rsidRDefault="004C5E1E" w:rsidP="00B311B1">
      <w:pPr>
        <w:pStyle w:val="Sumrio1"/>
        <w:tabs>
          <w:tab w:val="left" w:pos="660"/>
          <w:tab w:val="right" w:leader="dot" w:pos="8494"/>
        </w:tabs>
        <w:rPr>
          <w:rFonts w:asciiTheme="minorHAnsi" w:hAnsiTheme="minorHAnsi"/>
          <w:b w:val="0"/>
          <w:i w:val="0"/>
          <w:noProof/>
          <w:color w:val="auto"/>
          <w:sz w:val="22"/>
        </w:rPr>
      </w:pPr>
      <w:hyperlink w:anchor="_Toc511724061" w:history="1">
        <w:r w:rsidR="00012CFB" w:rsidRPr="002C2433">
          <w:rPr>
            <w:rStyle w:val="Hyperlink"/>
            <w:noProof/>
          </w:rPr>
          <w:t>02.</w:t>
        </w:r>
        <w:r w:rsidR="00012CFB">
          <w:rPr>
            <w:rFonts w:asciiTheme="minorHAnsi" w:hAnsiTheme="minorHAnsi"/>
            <w:b w:val="0"/>
            <w:i w:val="0"/>
            <w:noProof/>
            <w:color w:val="auto"/>
            <w:sz w:val="22"/>
          </w:rPr>
          <w:tab/>
        </w:r>
        <w:r w:rsidR="00012CFB" w:rsidRPr="002C2433">
          <w:rPr>
            <w:rStyle w:val="Hyperlink"/>
            <w:noProof/>
          </w:rPr>
          <w:t>Como acessar o SIGTV?</w:t>
        </w:r>
      </w:hyperlink>
    </w:p>
    <w:p w14:paraId="2A0BF958" w14:textId="77777777" w:rsidR="00012CFB" w:rsidRDefault="004C5E1E" w:rsidP="00B311B1">
      <w:pPr>
        <w:pStyle w:val="Sumrio1"/>
        <w:tabs>
          <w:tab w:val="left" w:pos="660"/>
          <w:tab w:val="right" w:leader="dot" w:pos="8494"/>
        </w:tabs>
        <w:rPr>
          <w:rFonts w:asciiTheme="minorHAnsi" w:hAnsiTheme="minorHAnsi"/>
          <w:b w:val="0"/>
          <w:i w:val="0"/>
          <w:noProof/>
          <w:color w:val="auto"/>
          <w:sz w:val="22"/>
        </w:rPr>
      </w:pPr>
      <w:hyperlink w:anchor="_Toc511724062" w:history="1">
        <w:r w:rsidR="00012CFB" w:rsidRPr="002C2433">
          <w:rPr>
            <w:rStyle w:val="Hyperlink"/>
            <w:noProof/>
          </w:rPr>
          <w:t>03.</w:t>
        </w:r>
        <w:r w:rsidR="00012CFB">
          <w:rPr>
            <w:rFonts w:asciiTheme="minorHAnsi" w:hAnsiTheme="minorHAnsi"/>
            <w:b w:val="0"/>
            <w:i w:val="0"/>
            <w:noProof/>
            <w:color w:val="auto"/>
            <w:sz w:val="22"/>
          </w:rPr>
          <w:tab/>
        </w:r>
        <w:r w:rsidR="00012CFB" w:rsidRPr="002C2433">
          <w:rPr>
            <w:rStyle w:val="Hyperlink"/>
            <w:noProof/>
          </w:rPr>
          <w:t>Esqueci minha senha do SIGTV, o que eu faço?</w:t>
        </w:r>
      </w:hyperlink>
    </w:p>
    <w:p w14:paraId="2A0BF959" w14:textId="77777777" w:rsidR="00012CFB" w:rsidRDefault="004C5E1E" w:rsidP="00B311B1">
      <w:pPr>
        <w:pStyle w:val="Sumrio1"/>
        <w:tabs>
          <w:tab w:val="left" w:pos="660"/>
          <w:tab w:val="right" w:leader="dot" w:pos="8494"/>
        </w:tabs>
        <w:rPr>
          <w:rFonts w:asciiTheme="minorHAnsi" w:hAnsiTheme="minorHAnsi"/>
          <w:b w:val="0"/>
          <w:i w:val="0"/>
          <w:noProof/>
          <w:color w:val="auto"/>
          <w:sz w:val="22"/>
        </w:rPr>
      </w:pPr>
      <w:hyperlink w:anchor="_Toc511724063" w:history="1">
        <w:r w:rsidR="00012CFB" w:rsidRPr="002C2433">
          <w:rPr>
            <w:rStyle w:val="Hyperlink"/>
            <w:noProof/>
          </w:rPr>
          <w:t>04.</w:t>
        </w:r>
        <w:r w:rsidR="00012CFB">
          <w:rPr>
            <w:rFonts w:asciiTheme="minorHAnsi" w:hAnsiTheme="minorHAnsi"/>
            <w:b w:val="0"/>
            <w:i w:val="0"/>
            <w:noProof/>
            <w:color w:val="auto"/>
            <w:sz w:val="22"/>
          </w:rPr>
          <w:tab/>
        </w:r>
        <w:r w:rsidR="00012CFB" w:rsidRPr="002C2433">
          <w:rPr>
            <w:rStyle w:val="Hyperlink"/>
            <w:noProof/>
          </w:rPr>
          <w:t>Há algum manual para orientar o preenchimento do SIGTV, onde consigo acessá-lo?</w:t>
        </w:r>
      </w:hyperlink>
    </w:p>
    <w:p w14:paraId="2A0BF95A" w14:textId="77777777" w:rsidR="00012CFB" w:rsidRDefault="004C5E1E" w:rsidP="00B311B1">
      <w:pPr>
        <w:pStyle w:val="Sumrio1"/>
        <w:tabs>
          <w:tab w:val="left" w:pos="660"/>
          <w:tab w:val="right" w:leader="dot" w:pos="8494"/>
        </w:tabs>
        <w:rPr>
          <w:rFonts w:asciiTheme="minorHAnsi" w:hAnsiTheme="minorHAnsi"/>
          <w:b w:val="0"/>
          <w:i w:val="0"/>
          <w:noProof/>
          <w:color w:val="auto"/>
          <w:sz w:val="22"/>
        </w:rPr>
      </w:pPr>
      <w:hyperlink w:anchor="_Toc511724064" w:history="1">
        <w:r w:rsidR="00012CFB" w:rsidRPr="002C2433">
          <w:rPr>
            <w:rStyle w:val="Hyperlink"/>
            <w:noProof/>
          </w:rPr>
          <w:t>05.</w:t>
        </w:r>
        <w:r w:rsidR="00012CFB">
          <w:rPr>
            <w:rFonts w:asciiTheme="minorHAnsi" w:hAnsiTheme="minorHAnsi"/>
            <w:b w:val="0"/>
            <w:i w:val="0"/>
            <w:noProof/>
            <w:color w:val="auto"/>
            <w:sz w:val="22"/>
          </w:rPr>
          <w:tab/>
        </w:r>
        <w:r w:rsidR="00012CFB" w:rsidRPr="002C2433">
          <w:rPr>
            <w:rStyle w:val="Hyperlink"/>
            <w:noProof/>
          </w:rPr>
          <w:t>Como obter acesso ao SIGTV?</w:t>
        </w:r>
      </w:hyperlink>
    </w:p>
    <w:p w14:paraId="2A0BF95B" w14:textId="77777777" w:rsidR="007D4E62" w:rsidRDefault="00012CFB" w:rsidP="00B311B1">
      <w:pPr>
        <w:spacing w:after="100" w:line="240" w:lineRule="auto"/>
        <w:rPr>
          <w:rFonts w:ascii="Times New Roman" w:eastAsia="Times New Roman" w:hAnsi="Times New Roman" w:cs="Times New Roman"/>
          <w:i/>
          <w:color w:val="FF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color w:val="0000FF"/>
          <w:sz w:val="24"/>
          <w:u w:val="single"/>
        </w:rPr>
        <w:fldChar w:fldCharType="end"/>
      </w:r>
    </w:p>
    <w:p w14:paraId="2A0BF95C" w14:textId="77777777" w:rsidR="00012CFB" w:rsidRDefault="00012CFB" w:rsidP="00B311B1">
      <w:pPr>
        <w:spacing w:after="100" w:line="240" w:lineRule="auto"/>
        <w:rPr>
          <w:rFonts w:ascii="Times New Roman" w:eastAsia="Times New Roman" w:hAnsi="Times New Roman" w:cs="Times New Roman"/>
          <w:i/>
          <w:color w:val="FF0000"/>
          <w:sz w:val="24"/>
          <w:shd w:val="clear" w:color="auto" w:fill="FFFFFF"/>
        </w:rPr>
      </w:pPr>
    </w:p>
    <w:p w14:paraId="2A0BF95D" w14:textId="77777777" w:rsidR="00012CFB" w:rsidRDefault="00012CFB" w:rsidP="00B311B1">
      <w:pPr>
        <w:spacing w:after="100" w:line="240" w:lineRule="auto"/>
        <w:rPr>
          <w:rFonts w:ascii="Times New Roman" w:eastAsia="Times New Roman" w:hAnsi="Times New Roman" w:cs="Times New Roman"/>
          <w:i/>
          <w:color w:val="FF0000"/>
          <w:sz w:val="24"/>
          <w:shd w:val="clear" w:color="auto" w:fill="FFFFFF"/>
        </w:rPr>
      </w:pPr>
    </w:p>
    <w:p w14:paraId="2A0BF95E" w14:textId="77777777" w:rsidR="007D4E62" w:rsidRDefault="002E46FC" w:rsidP="00B311B1">
      <w:pPr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70AD47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70AD47"/>
        </w:rPr>
        <w:t>Palavras-chave:</w:t>
      </w:r>
      <w:r>
        <w:rPr>
          <w:rFonts w:ascii="Times New Roman" w:eastAsia="Times New Roman" w:hAnsi="Times New Roman" w:cs="Times New Roman"/>
          <w:sz w:val="24"/>
          <w:shd w:val="clear" w:color="auto" w:fill="70AD47"/>
        </w:rPr>
        <w:t xml:space="preserve"> O QUE E O SIGTV</w:t>
      </w:r>
    </w:p>
    <w:p w14:paraId="2A0BF95F" w14:textId="77777777" w:rsidR="007D4E62" w:rsidRDefault="007D4E62" w:rsidP="00B311B1">
      <w:pPr>
        <w:spacing w:after="100" w:line="240" w:lineRule="auto"/>
        <w:rPr>
          <w:rFonts w:ascii="Times New Roman" w:eastAsia="Times New Roman" w:hAnsi="Times New Roman" w:cs="Times New Roman"/>
          <w:b/>
          <w:i/>
          <w:color w:val="FF0000"/>
          <w:sz w:val="24"/>
          <w:shd w:val="clear" w:color="auto" w:fill="FFFFFF"/>
        </w:rPr>
      </w:pPr>
    </w:p>
    <w:p w14:paraId="2A0BF960" w14:textId="77777777" w:rsidR="007D4E62" w:rsidRPr="00012CFB" w:rsidRDefault="002E46FC" w:rsidP="00B311B1">
      <w:pPr>
        <w:pStyle w:val="Estilo1"/>
        <w:jc w:val="left"/>
      </w:pPr>
      <w:bookmarkStart w:id="0" w:name="_Toc511724060"/>
      <w:r w:rsidRPr="00012CFB">
        <w:t>O que é o SIGTV?</w:t>
      </w:r>
      <w:bookmarkEnd w:id="0"/>
    </w:p>
    <w:p w14:paraId="2A0BF961" w14:textId="77777777" w:rsidR="007D4E62" w:rsidRDefault="002E46FC" w:rsidP="00B311B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FF"/>
        </w:rPr>
        <w:t>01. O que é o SIGTV?</w:t>
      </w:r>
      <w:r>
        <w:rPr>
          <w:rFonts w:ascii="Times New Roman" w:eastAsia="Times New Roman" w:hAnsi="Times New Roman" w:cs="Times New Roman"/>
          <w:b/>
          <w:i/>
          <w:color w:val="FF0000"/>
          <w:sz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b/>
          <w:i/>
          <w:color w:val="FF0000"/>
          <w:sz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  <w:t>O Sistema de Gestão de Transferências Voluntárias - SIGTV é um sistema eletrônico que permite realizar a indicação das unidades públicas ou privadas que serão beneficiadas com o recursos das emendas parlamentares (classificadas nas naturezas de despesa de custeio e investimento).</w:t>
      </w:r>
      <w:r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  <w:br/>
      </w:r>
      <w:r w:rsidRPr="00417FD8"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FF"/>
        </w:rPr>
        <w:t>IMPORTANTE:</w:t>
      </w:r>
      <w:r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  <w:t xml:space="preserve"> Orientamos consultar a Portaria nº 130 de 27 de março de 2017 que dispõe sobre a transferência voluntária de recursos oriundos de emenda parlamentar ou de programação orçamentária própria, na modalidade fundo a fundo, no âmbito do Sistema Único de Assistência Social - SUAS.</w:t>
      </w:r>
      <w:r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  <w:br/>
      </w:r>
    </w:p>
    <w:p w14:paraId="2A0BF962" w14:textId="77777777" w:rsidR="007D4E62" w:rsidRDefault="007D4E62" w:rsidP="00B311B1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FF0000"/>
          <w:sz w:val="24"/>
          <w:shd w:val="clear" w:color="auto" w:fill="FFFFFF"/>
        </w:rPr>
      </w:pPr>
    </w:p>
    <w:p w14:paraId="2A0BF963" w14:textId="77777777" w:rsidR="007D4E62" w:rsidRDefault="007D4E62" w:rsidP="00B311B1">
      <w:pPr>
        <w:spacing w:after="100" w:line="240" w:lineRule="auto"/>
        <w:rPr>
          <w:rFonts w:ascii="Times New Roman" w:eastAsia="Times New Roman" w:hAnsi="Times New Roman" w:cs="Times New Roman"/>
          <w:b/>
          <w:i/>
          <w:color w:val="FF0000"/>
          <w:sz w:val="24"/>
          <w:shd w:val="clear" w:color="auto" w:fill="FFFFFF"/>
        </w:rPr>
      </w:pPr>
    </w:p>
    <w:p w14:paraId="2A0BF964" w14:textId="77777777" w:rsidR="007D4E62" w:rsidRDefault="002E46FC" w:rsidP="00B311B1">
      <w:pPr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70AD47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70AD47"/>
        </w:rPr>
        <w:t>Palavras-chave:</w:t>
      </w:r>
      <w:r>
        <w:rPr>
          <w:rFonts w:ascii="Times New Roman" w:eastAsia="Times New Roman" w:hAnsi="Times New Roman" w:cs="Times New Roman"/>
          <w:sz w:val="24"/>
          <w:shd w:val="clear" w:color="auto" w:fill="70AD47"/>
        </w:rPr>
        <w:t xml:space="preserve"> COMO ACESSAR O SIGTV</w:t>
      </w:r>
    </w:p>
    <w:p w14:paraId="2A0BF965" w14:textId="77777777" w:rsidR="007D4E62" w:rsidRDefault="007D4E62" w:rsidP="00B311B1">
      <w:pPr>
        <w:spacing w:after="100" w:line="240" w:lineRule="auto"/>
        <w:rPr>
          <w:rFonts w:ascii="Times New Roman" w:eastAsia="Times New Roman" w:hAnsi="Times New Roman" w:cs="Times New Roman"/>
          <w:b/>
          <w:i/>
          <w:color w:val="FF0000"/>
          <w:sz w:val="24"/>
          <w:shd w:val="clear" w:color="auto" w:fill="FFFFFF"/>
        </w:rPr>
      </w:pPr>
    </w:p>
    <w:p w14:paraId="2A0BF966" w14:textId="77777777" w:rsidR="007D4E62" w:rsidRPr="00012CFB" w:rsidRDefault="002E46FC" w:rsidP="00B311B1">
      <w:pPr>
        <w:pStyle w:val="Estilo1"/>
        <w:jc w:val="left"/>
      </w:pPr>
      <w:bookmarkStart w:id="1" w:name="_Toc511724061"/>
      <w:r w:rsidRPr="00012CFB">
        <w:t>Como acessar o SIGTV?</w:t>
      </w:r>
      <w:bookmarkEnd w:id="1"/>
    </w:p>
    <w:p w14:paraId="2A0BF967" w14:textId="77777777" w:rsidR="007D4E62" w:rsidRDefault="002E46FC" w:rsidP="00B311B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FF"/>
        </w:rPr>
        <w:t>02. Como acessar o SIGTV?</w:t>
      </w:r>
      <w:r>
        <w:rPr>
          <w:rFonts w:ascii="Times New Roman" w:eastAsia="Times New Roman" w:hAnsi="Times New Roman" w:cs="Times New Roman"/>
          <w:b/>
          <w:i/>
          <w:color w:val="FF0000"/>
          <w:sz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b/>
          <w:i/>
          <w:color w:val="FF0000"/>
          <w:sz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  <w:t xml:space="preserve">O acesso ao SIGTV é feito pelo endereço </w:t>
      </w:r>
      <w:hyperlink w:history="1">
        <w:r w:rsidR="003E2187" w:rsidRPr="00CF3627">
          <w:rPr>
            <w:rStyle w:val="Hyperlink"/>
            <w:rFonts w:ascii="Times New Roman" w:eastAsia="Times New Roman" w:hAnsi="Times New Roman" w:cs="Times New Roman"/>
            <w:vanish/>
            <w:sz w:val="24"/>
            <w:shd w:val="clear" w:color="auto" w:fill="FFFFFF"/>
          </w:rPr>
          <w:t>http://sigtv.mds.gov.br/</w:t>
        </w:r>
      </w:hyperlink>
      <w:r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  <w:t xml:space="preserve">. Preencha o campo “Usuário”, com o </w:t>
      </w:r>
      <w:r>
        <w:rPr>
          <w:rFonts w:ascii="Times New Roman" w:eastAsia="Times New Roman" w:hAnsi="Times New Roman" w:cs="Times New Roman"/>
          <w:i/>
          <w:color w:val="FF0000"/>
          <w:sz w:val="24"/>
          <w:shd w:val="clear" w:color="auto" w:fill="FFFFFF"/>
        </w:rPr>
        <w:t>login,</w:t>
      </w:r>
      <w:r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  <w:t xml:space="preserve"> e “Senha” e clique no botão “Acessar”.</w:t>
      </w:r>
      <w:r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  <w:br/>
        <w:t>O sistema está liberado para os Secretários(as) de Assistência Social Estaduais, Municipais e do Distrito Federal, cadastrados como Administrador Titular no SAA.</w:t>
      </w:r>
      <w:r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  <w:br/>
        <w:t xml:space="preserve">Vale lembrar que deve-se acessar com o mesmo </w:t>
      </w:r>
      <w:r>
        <w:rPr>
          <w:rFonts w:ascii="Times New Roman" w:eastAsia="Times New Roman" w:hAnsi="Times New Roman" w:cs="Times New Roman"/>
          <w:i/>
          <w:color w:val="FF0000"/>
          <w:sz w:val="24"/>
          <w:shd w:val="clear" w:color="auto" w:fill="FFFFFF"/>
        </w:rPr>
        <w:t>login</w:t>
      </w:r>
      <w:r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  <w:t xml:space="preserve"> e senha que já utilizado nos </w:t>
      </w:r>
      <w:r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  <w:lastRenderedPageBreak/>
        <w:t>demais sistemas da Rede SUAS.</w:t>
      </w:r>
      <w:r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  <w:br/>
      </w:r>
    </w:p>
    <w:p w14:paraId="2A0BF968" w14:textId="77777777" w:rsidR="007D4E62" w:rsidRDefault="007D4E62" w:rsidP="00B311B1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FF"/>
        </w:rPr>
      </w:pPr>
    </w:p>
    <w:p w14:paraId="2A0BF969" w14:textId="77777777" w:rsidR="007D4E62" w:rsidRDefault="007D4E62" w:rsidP="00B311B1">
      <w:pPr>
        <w:spacing w:after="100" w:line="240" w:lineRule="auto"/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FF"/>
        </w:rPr>
      </w:pPr>
    </w:p>
    <w:p w14:paraId="2A0BF96A" w14:textId="77777777" w:rsidR="007D4E62" w:rsidRDefault="002E46FC" w:rsidP="00B311B1">
      <w:pPr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70AD47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70AD47"/>
        </w:rPr>
        <w:t>Palavras-chave:</w:t>
      </w:r>
      <w:r>
        <w:rPr>
          <w:rFonts w:ascii="Times New Roman" w:eastAsia="Times New Roman" w:hAnsi="Times New Roman" w:cs="Times New Roman"/>
          <w:sz w:val="24"/>
          <w:shd w:val="clear" w:color="auto" w:fill="70AD47"/>
        </w:rPr>
        <w:t xml:space="preserve"> ESQUECI MINHA SENHA DO SIGTV</w:t>
      </w:r>
    </w:p>
    <w:p w14:paraId="2A0BF96B" w14:textId="77777777" w:rsidR="007D4E62" w:rsidRDefault="007D4E62" w:rsidP="00B311B1">
      <w:pPr>
        <w:spacing w:after="100" w:line="240" w:lineRule="auto"/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FF"/>
        </w:rPr>
      </w:pPr>
    </w:p>
    <w:p w14:paraId="2A0BF96C" w14:textId="77777777" w:rsidR="007D4E62" w:rsidRPr="00012CFB" w:rsidRDefault="002E46FC" w:rsidP="00B311B1">
      <w:pPr>
        <w:pStyle w:val="Estilo1"/>
        <w:jc w:val="left"/>
      </w:pPr>
      <w:bookmarkStart w:id="2" w:name="_Toc511724062"/>
      <w:r w:rsidRPr="00012CFB">
        <w:t>Esqueci minha senha do SIGTV, o que eu faço?</w:t>
      </w:r>
      <w:bookmarkEnd w:id="2"/>
    </w:p>
    <w:p w14:paraId="2A0BF96D" w14:textId="77777777" w:rsidR="007D4E62" w:rsidRDefault="002E46FC" w:rsidP="00B311B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FF"/>
        </w:rPr>
        <w:t>03. Esqueci minha senha do SIGTV, o que eu faço?</w:t>
      </w:r>
      <w:r>
        <w:rPr>
          <w:rFonts w:ascii="Times New Roman" w:eastAsia="Times New Roman" w:hAnsi="Times New Roman" w:cs="Times New Roman"/>
          <w:b/>
          <w:i/>
          <w:color w:val="FF0000"/>
          <w:sz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b/>
          <w:i/>
          <w:color w:val="FF0000"/>
          <w:sz w:val="24"/>
          <w:shd w:val="clear" w:color="auto" w:fill="FFFFFF"/>
        </w:rPr>
        <w:br/>
      </w:r>
      <w:r w:rsidR="00336965"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  <w:t>O</w:t>
      </w:r>
      <w:r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  <w:t xml:space="preserve">rientamos a realizar o procedimento de recuperação de senha no </w:t>
      </w:r>
      <w:r>
        <w:rPr>
          <w:rFonts w:ascii="Times New Roman" w:eastAsia="Times New Roman" w:hAnsi="Times New Roman" w:cs="Times New Roman"/>
          <w:i/>
          <w:color w:val="FF0000"/>
          <w:sz w:val="24"/>
          <w:shd w:val="clear" w:color="auto" w:fill="FFFFFF"/>
        </w:rPr>
        <w:t>link</w:t>
      </w:r>
      <w:r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  <w:t xml:space="preserve"> “esqueci minha senha” disponibilizado no próprio sistema (http://sigtv.mds.gov.br/) para que uma nova senha seja enviada para o </w:t>
      </w:r>
      <w:r>
        <w:rPr>
          <w:rFonts w:ascii="Times New Roman" w:eastAsia="Times New Roman" w:hAnsi="Times New Roman" w:cs="Times New Roman"/>
          <w:i/>
          <w:color w:val="FF0000"/>
          <w:sz w:val="24"/>
          <w:shd w:val="clear" w:color="auto" w:fill="FFFFFF"/>
        </w:rPr>
        <w:t>e-mail</w:t>
      </w:r>
      <w:r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  <w:t xml:space="preserve"> cadastrado.</w:t>
      </w:r>
      <w:r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  <w:br/>
        <w:t xml:space="preserve">Cabe destacar que se não localizar o </w:t>
      </w:r>
      <w:r>
        <w:rPr>
          <w:rFonts w:ascii="Times New Roman" w:eastAsia="Times New Roman" w:hAnsi="Times New Roman" w:cs="Times New Roman"/>
          <w:i/>
          <w:color w:val="FF0000"/>
          <w:sz w:val="24"/>
          <w:shd w:val="clear" w:color="auto" w:fill="FFFFFF"/>
        </w:rPr>
        <w:t>e-mail</w:t>
      </w:r>
      <w:r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  <w:t xml:space="preserve"> com a nova senha em sua Caixa de entrada, verifique então na Caixa de </w:t>
      </w:r>
      <w:r>
        <w:rPr>
          <w:rFonts w:ascii="Times New Roman" w:eastAsia="Times New Roman" w:hAnsi="Times New Roman" w:cs="Times New Roman"/>
          <w:i/>
          <w:color w:val="FF0000"/>
          <w:sz w:val="24"/>
          <w:shd w:val="clear" w:color="auto" w:fill="FFFFFF"/>
        </w:rPr>
        <w:t>SPAM</w:t>
      </w:r>
      <w:r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  <w:t>/Lixo eletrônico.</w:t>
      </w:r>
      <w:r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  <w:br/>
      </w:r>
    </w:p>
    <w:p w14:paraId="2A0BF96E" w14:textId="77777777" w:rsidR="007D4E62" w:rsidRDefault="007D4E62" w:rsidP="00B311B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</w:pPr>
    </w:p>
    <w:p w14:paraId="2A0BF96F" w14:textId="77777777" w:rsidR="007D4E62" w:rsidRDefault="007D4E62" w:rsidP="00B311B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</w:pPr>
    </w:p>
    <w:p w14:paraId="2A0BF970" w14:textId="77777777" w:rsidR="007D4E62" w:rsidRDefault="002E46FC" w:rsidP="00B311B1">
      <w:pPr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70AD47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70AD47"/>
        </w:rPr>
        <w:t>Palavras-chave:</w:t>
      </w:r>
      <w:r>
        <w:rPr>
          <w:rFonts w:ascii="Times New Roman" w:eastAsia="Times New Roman" w:hAnsi="Times New Roman" w:cs="Times New Roman"/>
          <w:sz w:val="24"/>
          <w:shd w:val="clear" w:color="auto" w:fill="70AD47"/>
        </w:rPr>
        <w:t xml:space="preserve"> MANUAL ORIENTACAO PREENCHIMENTO SIGTV</w:t>
      </w:r>
    </w:p>
    <w:p w14:paraId="2A0BF971" w14:textId="77777777" w:rsidR="007D4E62" w:rsidRDefault="007D4E62" w:rsidP="00B311B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</w:pPr>
    </w:p>
    <w:p w14:paraId="2A0BF972" w14:textId="77777777" w:rsidR="007D4E62" w:rsidRPr="00012CFB" w:rsidRDefault="002E46FC" w:rsidP="00B311B1">
      <w:pPr>
        <w:pStyle w:val="Estilo1"/>
        <w:jc w:val="left"/>
      </w:pPr>
      <w:bookmarkStart w:id="3" w:name="_Toc511724063"/>
      <w:r w:rsidRPr="00012CFB">
        <w:t>Há algum manual para orientar o preenchimento do SIGTV, onde consigo acessá-lo?</w:t>
      </w:r>
      <w:bookmarkEnd w:id="3"/>
    </w:p>
    <w:p w14:paraId="2A0BF973" w14:textId="77777777" w:rsidR="00DF32DF" w:rsidRPr="0073196C" w:rsidRDefault="002E46FC" w:rsidP="00B311B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FF"/>
        </w:rPr>
        <w:t xml:space="preserve">04. Há algum manual para orientar o preenchimento do SIGTV, onde consigo acessá-lo? </w:t>
      </w:r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b/>
          <w:i/>
          <w:color w:val="FF0000"/>
          <w:sz w:val="24"/>
          <w:shd w:val="clear" w:color="auto" w:fill="FFFFFF"/>
        </w:rPr>
        <w:br/>
      </w:r>
      <w:r w:rsidR="00DF32DF" w:rsidRPr="0073196C">
        <w:rPr>
          <w:rFonts w:ascii="Times New Roman" w:hAnsi="Times New Roman" w:cs="Times New Roman"/>
          <w:color w:val="FF0000"/>
          <w:sz w:val="24"/>
          <w:szCs w:val="24"/>
        </w:rPr>
        <w:t>O Manual de orientação está em fase de validação da área responsável e quando estiver concluído, será disponibilizado no Blog do FNAS.</w:t>
      </w:r>
      <w:r w:rsidR="0073196C">
        <w:rPr>
          <w:rFonts w:ascii="Times New Roman" w:hAnsi="Times New Roman" w:cs="Times New Roman"/>
          <w:color w:val="FF0000"/>
          <w:sz w:val="24"/>
          <w:szCs w:val="24"/>
        </w:rPr>
        <w:br/>
      </w:r>
    </w:p>
    <w:p w14:paraId="2A0BF974" w14:textId="77777777" w:rsidR="007D4E62" w:rsidRDefault="007D4E62" w:rsidP="00B311B1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14:paraId="2A0BF975" w14:textId="77777777" w:rsidR="007D4E62" w:rsidRDefault="007D4E62" w:rsidP="00B311B1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</w:rPr>
      </w:pPr>
    </w:p>
    <w:p w14:paraId="2A0BF976" w14:textId="77777777" w:rsidR="007D4E62" w:rsidRDefault="007D4E62" w:rsidP="00B311B1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FF0000"/>
          <w:sz w:val="24"/>
          <w:shd w:val="clear" w:color="auto" w:fill="FFFFFF"/>
        </w:rPr>
      </w:pPr>
    </w:p>
    <w:p w14:paraId="2A0BF977" w14:textId="77777777" w:rsidR="007D4E62" w:rsidRDefault="002E46FC" w:rsidP="00B311B1">
      <w:pPr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70AD47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70AD47"/>
        </w:rPr>
        <w:t>Palavras-chave:</w:t>
      </w:r>
      <w:r>
        <w:rPr>
          <w:rFonts w:ascii="Times New Roman" w:eastAsia="Times New Roman" w:hAnsi="Times New Roman" w:cs="Times New Roman"/>
          <w:sz w:val="24"/>
          <w:shd w:val="clear" w:color="auto" w:fill="70AD47"/>
        </w:rPr>
        <w:t xml:space="preserve"> COMO OBTER ACESSO AO SIGTV</w:t>
      </w:r>
    </w:p>
    <w:p w14:paraId="2A0BF978" w14:textId="77777777" w:rsidR="007D4E62" w:rsidRDefault="007D4E62" w:rsidP="00B311B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</w:pPr>
    </w:p>
    <w:p w14:paraId="2A0BF979" w14:textId="77777777" w:rsidR="007D4E62" w:rsidRPr="00012CFB" w:rsidRDefault="002E46FC" w:rsidP="00B311B1">
      <w:pPr>
        <w:pStyle w:val="Estilo1"/>
        <w:jc w:val="left"/>
      </w:pPr>
      <w:bookmarkStart w:id="4" w:name="_Toc511724064"/>
      <w:r w:rsidRPr="00012CFB">
        <w:t>Como obter acesso ao SIGTV?</w:t>
      </w:r>
      <w:bookmarkEnd w:id="4"/>
    </w:p>
    <w:p w14:paraId="2A0BF97A" w14:textId="77777777" w:rsidR="00DF32DF" w:rsidRPr="0073196C" w:rsidRDefault="0073196C" w:rsidP="00B311B1">
      <w:pPr>
        <w:spacing w:after="0" w:line="240" w:lineRule="auto"/>
        <w:rPr>
          <w:rFonts w:ascii="Times New Roman" w:eastAsia="Arial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FF"/>
        </w:rPr>
        <w:t>05. Como obter acesso ao SIGTV?</w:t>
      </w:r>
      <w:r w:rsidR="002E46FC"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FFFFF"/>
        </w:rPr>
        <w:br/>
      </w:r>
      <w:r w:rsidR="002E46FC">
        <w:rPr>
          <w:rFonts w:ascii="Times New Roman" w:eastAsia="Times New Roman" w:hAnsi="Times New Roman" w:cs="Times New Roman"/>
          <w:b/>
          <w:i/>
          <w:color w:val="FF0000"/>
          <w:sz w:val="24"/>
          <w:shd w:val="clear" w:color="auto" w:fill="FFFFFF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DF32DF" w:rsidRPr="0073196C">
        <w:rPr>
          <w:rFonts w:ascii="Times New Roman" w:hAnsi="Times New Roman" w:cs="Times New Roman"/>
          <w:color w:val="FF0000"/>
          <w:sz w:val="24"/>
          <w:szCs w:val="24"/>
        </w:rPr>
        <w:t xml:space="preserve"> acesso ao SIGTV foi liberado aos Secretários de Assistência Social Estaduais, Municipais e do Distrito Federal, os quais são Administradores Titular do Órgão Gestor conforme estabelecido na Política de Acesso aos sistemas (PORTARIA SNAS Nº 15, DE 17 DE DEZEMBRO DE 2010).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="00DF32DF" w:rsidRPr="0073196C">
        <w:rPr>
          <w:rFonts w:ascii="Times New Roman" w:eastAsia="Arial" w:hAnsi="Times New Roman" w:cs="Times New Roman"/>
          <w:color w:val="FF0000"/>
          <w:sz w:val="24"/>
          <w:szCs w:val="24"/>
        </w:rPr>
        <w:t xml:space="preserve">O acesso ao SIGTV é feito pelo endereço </w:t>
      </w:r>
      <w:hyperlink r:id="rId6">
        <w:r w:rsidR="00DF32DF" w:rsidRPr="0073196C">
          <w:rPr>
            <w:rFonts w:ascii="Times New Roman" w:eastAsia="Arial" w:hAnsi="Times New Roman" w:cs="Times New Roman"/>
            <w:color w:val="FF0000"/>
            <w:sz w:val="24"/>
            <w:szCs w:val="24"/>
            <w:u w:val="single"/>
          </w:rPr>
          <w:t>http://sigtv.mds.gov.br/</w:t>
        </w:r>
      </w:hyperlink>
      <w:r w:rsidR="00DF32DF" w:rsidRPr="0073196C">
        <w:rPr>
          <w:rFonts w:ascii="Times New Roman" w:eastAsia="Arial" w:hAnsi="Times New Roman" w:cs="Times New Roman"/>
          <w:color w:val="FF0000"/>
          <w:sz w:val="24"/>
          <w:szCs w:val="24"/>
        </w:rPr>
        <w:t xml:space="preserve"> com o mesmo login e senha que já é utilizado nos demais sistemas da Rede SUAS</w:t>
      </w:r>
      <w:r>
        <w:rPr>
          <w:rFonts w:ascii="Times New Roman" w:eastAsia="Arial" w:hAnsi="Times New Roman" w:cs="Times New Roman"/>
          <w:color w:val="FF0000"/>
          <w:sz w:val="24"/>
          <w:szCs w:val="24"/>
        </w:rPr>
        <w:t>.</w:t>
      </w:r>
      <w:r>
        <w:rPr>
          <w:rFonts w:ascii="Times New Roman" w:eastAsia="Arial" w:hAnsi="Times New Roman" w:cs="Times New Roman"/>
          <w:color w:val="FF0000"/>
          <w:sz w:val="24"/>
          <w:szCs w:val="24"/>
        </w:rPr>
        <w:br/>
      </w:r>
    </w:p>
    <w:p w14:paraId="2A0BF97B" w14:textId="77777777" w:rsidR="007D4E62" w:rsidRDefault="007D4E62" w:rsidP="00B311B1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FF0000"/>
          <w:sz w:val="24"/>
          <w:shd w:val="clear" w:color="auto" w:fill="FFFFFF"/>
        </w:rPr>
      </w:pPr>
    </w:p>
    <w:p w14:paraId="2A0BF97C" w14:textId="77777777" w:rsidR="0015091D" w:rsidRDefault="0015091D" w:rsidP="00B311B1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FF0000"/>
          <w:sz w:val="24"/>
          <w:shd w:val="clear" w:color="auto" w:fill="FFFFFF"/>
        </w:rPr>
      </w:pPr>
    </w:p>
    <w:sectPr w:rsidR="00150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1DA0"/>
    <w:multiLevelType w:val="multilevel"/>
    <w:tmpl w:val="65F24E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432D3D"/>
    <w:multiLevelType w:val="hybridMultilevel"/>
    <w:tmpl w:val="422E5838"/>
    <w:lvl w:ilvl="0" w:tplc="DCF2C018">
      <w:start w:val="1"/>
      <w:numFmt w:val="decimalZero"/>
      <w:pStyle w:val="Estilo1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30143"/>
    <w:multiLevelType w:val="multilevel"/>
    <w:tmpl w:val="18608E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FF61AA"/>
    <w:multiLevelType w:val="multilevel"/>
    <w:tmpl w:val="00681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BA1053"/>
    <w:multiLevelType w:val="multilevel"/>
    <w:tmpl w:val="F70E5B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5D54A5B"/>
    <w:multiLevelType w:val="multilevel"/>
    <w:tmpl w:val="731EDB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E62"/>
    <w:rsid w:val="00012CFB"/>
    <w:rsid w:val="00131230"/>
    <w:rsid w:val="0015091D"/>
    <w:rsid w:val="002E46FC"/>
    <w:rsid w:val="00336965"/>
    <w:rsid w:val="003E2187"/>
    <w:rsid w:val="00417FD8"/>
    <w:rsid w:val="0073196C"/>
    <w:rsid w:val="00756C57"/>
    <w:rsid w:val="007D4E62"/>
    <w:rsid w:val="00B311B1"/>
    <w:rsid w:val="00C769E0"/>
    <w:rsid w:val="00D91423"/>
    <w:rsid w:val="00DF32DF"/>
    <w:rsid w:val="00F3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BF951"/>
  <w15:docId w15:val="{6D495FE2-35AD-4B84-8F73-760C0EB2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2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2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2C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012CFB"/>
    <w:pPr>
      <w:ind w:left="720"/>
      <w:contextualSpacing/>
    </w:pPr>
  </w:style>
  <w:style w:type="paragraph" w:customStyle="1" w:styleId="Estilo1">
    <w:name w:val="Estilo1"/>
    <w:basedOn w:val="PargrafodaLista"/>
    <w:link w:val="Estilo1Char"/>
    <w:qFormat/>
    <w:rsid w:val="00012CFB"/>
    <w:pPr>
      <w:numPr>
        <w:numId w:val="6"/>
      </w:numPr>
      <w:spacing w:after="100" w:line="240" w:lineRule="auto"/>
      <w:jc w:val="both"/>
    </w:pPr>
    <w:rPr>
      <w:rFonts w:ascii="Times New Roman" w:eastAsia="Times New Roman" w:hAnsi="Times New Roman" w:cs="Times New Roman"/>
      <w:b/>
      <w:i/>
      <w:color w:val="CC9900"/>
      <w:sz w:val="24"/>
      <w:shd w:val="clear" w:color="auto" w:fill="FFFFFF"/>
    </w:rPr>
  </w:style>
  <w:style w:type="character" w:customStyle="1" w:styleId="Ttulo1Char">
    <w:name w:val="Título 1 Char"/>
    <w:basedOn w:val="Fontepargpadro"/>
    <w:link w:val="Ttulo1"/>
    <w:uiPriority w:val="9"/>
    <w:rsid w:val="00012C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012CFB"/>
  </w:style>
  <w:style w:type="character" w:customStyle="1" w:styleId="Estilo1Char">
    <w:name w:val="Estilo1 Char"/>
    <w:basedOn w:val="PargrafodaListaChar"/>
    <w:link w:val="Estilo1"/>
    <w:rsid w:val="00012CFB"/>
    <w:rPr>
      <w:rFonts w:ascii="Times New Roman" w:eastAsia="Times New Roman" w:hAnsi="Times New Roman" w:cs="Times New Roman"/>
      <w:b/>
      <w:i/>
      <w:color w:val="CC9900"/>
      <w:sz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2C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2C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12CFB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12CFB"/>
    <w:pPr>
      <w:spacing w:after="100"/>
    </w:pPr>
    <w:rPr>
      <w:rFonts w:ascii="Times New Roman" w:hAnsi="Times New Roman"/>
      <w:b/>
      <w:i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igtv.mds.gov.b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97EE1-794E-48CA-86AC-8A9F91F54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 Rodrigues Sato</dc:creator>
  <cp:lastModifiedBy>Ruth Dias</cp:lastModifiedBy>
  <cp:revision>2</cp:revision>
  <dcterms:created xsi:type="dcterms:W3CDTF">2020-07-21T18:29:00Z</dcterms:created>
  <dcterms:modified xsi:type="dcterms:W3CDTF">2020-07-21T18:29:00Z</dcterms:modified>
</cp:coreProperties>
</file>