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A34" w:rsidRPr="00FE3354" w:rsidRDefault="00BA1A34" w:rsidP="00BA1A34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03030"/>
          <w:kern w:val="36"/>
          <w:sz w:val="60"/>
          <w:szCs w:val="60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303030"/>
          <w:kern w:val="36"/>
          <w:sz w:val="60"/>
          <w:szCs w:val="60"/>
          <w:bdr w:val="none" w:sz="0" w:space="0" w:color="auto" w:frame="1"/>
          <w:lang w:eastAsia="pt-BR"/>
        </w:rPr>
        <w:t>O q</w:t>
      </w:r>
      <w:r w:rsidRPr="00FE3354">
        <w:rPr>
          <w:rFonts w:ascii="Times New Roman" w:eastAsia="Times New Roman" w:hAnsi="Times New Roman" w:cs="Times New Roman"/>
          <w:b/>
          <w:bCs/>
          <w:color w:val="303030"/>
          <w:kern w:val="36"/>
          <w:sz w:val="60"/>
          <w:szCs w:val="60"/>
          <w:bdr w:val="none" w:sz="0" w:space="0" w:color="auto" w:frame="1"/>
          <w:lang w:eastAsia="pt-BR"/>
        </w:rPr>
        <w:t>ue é Rádio Frequência-RF</w:t>
      </w:r>
    </w:p>
    <w:p w:rsidR="00BA1A34" w:rsidRDefault="00BA1A34" w:rsidP="00BA1A34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303030"/>
          <w:kern w:val="36"/>
          <w:sz w:val="60"/>
          <w:szCs w:val="60"/>
          <w:lang w:eastAsia="pt-BR"/>
        </w:rPr>
      </w:pPr>
    </w:p>
    <w:p w:rsidR="00BA1A34" w:rsidRDefault="00BA1A3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</w:p>
    <w:p w:rsidR="00BA1A34" w:rsidRDefault="00BA1A3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Você já deve ter ouvido em algum momento o termo RF, ou Rádio Frequência, mas você sabe o que realmente </w:t>
      </w:r>
      <w:r w:rsidR="00BA1A34"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significa?</w:t>
      </w: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Então vamos começar!</w:t>
      </w: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Rádio Frequência representa a taxa de oscilação do espectro de radiação </w:t>
      </w:r>
      <w:r w:rsidR="00BA1A34"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eletromagnética,</w:t>
      </w: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ou as ondas de rádio eletromagnéticas, de uma faixa de frequência entre 3 KHz a 300 GHz. Com utilização de antenas, </w:t>
      </w:r>
      <w:r w:rsidR="00BA1A34"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transmissores,</w:t>
      </w: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um campo de RF pode ser usado para vários tipos de transmissão sem fio e comunicações.</w:t>
      </w: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A Rádio Frequência é medida em unidades chamadas Hertz, que representam o número de ciclos por segundo quando uma onda de rádio é transmitida. Um Hertz é equivalente a um ciclo por segundo. As ondas de rádio variam de milhares (quilohertz - KHz), a milhões (</w:t>
      </w:r>
      <w:r w:rsidR="00BA1A34"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mega-hertz</w:t>
      </w: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- MHz) a bilhões (</w:t>
      </w:r>
      <w:r w:rsidR="00BA1A34"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giga-hertz</w:t>
      </w: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- GHz) de ciclos por segundo. As </w:t>
      </w:r>
      <w:r w:rsidR="00BA1A34"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micro-ondas</w:t>
      </w: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são um tipo de onda de rádio de frequências mais altas. A</w:t>
      </w:r>
      <w:r w:rsidR="00BA1A3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s f</w:t>
      </w: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requência</w:t>
      </w:r>
      <w:r w:rsidR="00BA1A3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s de rádio</w:t>
      </w: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são invisíveis à olho nu.</w:t>
      </w: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O Comprimento de uma onda de Rádio Frequência é inversamente proporcional à frequência.</w:t>
      </w: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F = Frequência em MHz;</w:t>
      </w: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S = Comprimento de Onda em Metros;</w:t>
      </w: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Então,</w:t>
      </w: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S = 300/F</w:t>
      </w: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À medida que a frequência aumenta além do espectro de RF, a energia eletromagnética assume a forma de infravermelho (IR), </w:t>
      </w:r>
      <w:r w:rsidR="00BA1A34"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visível</w:t>
      </w: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, </w:t>
      </w:r>
      <w:r w:rsidR="00BA1A34"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ultravioleta</w:t>
      </w: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, raios-x e raios gama.</w:t>
      </w: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E onde encontramos a Rádio Frequência, no que </w:t>
      </w:r>
      <w:r w:rsidR="00BA1A34"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utilizamos?</w:t>
      </w: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Vários tipos de dispositivos sem fio fazem uso de campos de RF. Celulares, estações de rádio e televisão, Wi-Fi e Bluetooth, sistemas de comunicação por satélite e rádios bidirecionais operam no espectro de RF. Existem diversas utilidades fora da área de comunicação, incluindo fornos de </w:t>
      </w:r>
      <w:r w:rsidR="00BA1A34"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micro-ondas</w:t>
      </w: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e abridores de portas de garagem, operam em Rádio Frequência. Alguns dispositivos sem fio, como controles remotos de TV, alguns teclados de </w:t>
      </w: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lastRenderedPageBreak/>
        <w:t>computador sem fio e mouses de computador, operam em frequências de IR, que têm comprimentos de onda eletromagnéticos mais curtos.</w:t>
      </w: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O espectro de Rádio Frequência é dividido nas bandas a seguir:</w:t>
      </w: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300 Hz a 3 KHz - E.L.F (</w:t>
      </w:r>
      <w:proofErr w:type="spellStart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Extremely</w:t>
      </w:r>
      <w:proofErr w:type="spellEnd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</w:t>
      </w:r>
      <w:proofErr w:type="spellStart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Low</w:t>
      </w:r>
      <w:proofErr w:type="spellEnd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</w:t>
      </w:r>
      <w:proofErr w:type="spellStart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Frequency</w:t>
      </w:r>
      <w:proofErr w:type="spellEnd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- Ondas Extremamente Grandes) </w:t>
      </w: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Utilidade: Comunicações para submarinos, escavações de minas;</w:t>
      </w: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3 KHz a 30 KHz - V.L.F (</w:t>
      </w:r>
      <w:proofErr w:type="spellStart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Very</w:t>
      </w:r>
      <w:proofErr w:type="spellEnd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</w:t>
      </w:r>
      <w:proofErr w:type="spellStart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Low</w:t>
      </w:r>
      <w:proofErr w:type="spellEnd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</w:t>
      </w:r>
      <w:proofErr w:type="spellStart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Frequency</w:t>
      </w:r>
      <w:proofErr w:type="spellEnd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- Ondas Muito Longas)</w:t>
      </w: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Utilidade: Comunicações para submarinos, </w:t>
      </w:r>
      <w:proofErr w:type="spellStart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escações</w:t>
      </w:r>
      <w:proofErr w:type="spellEnd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de minas;</w:t>
      </w: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30 KHz a 300 KHz - L.F (</w:t>
      </w:r>
      <w:proofErr w:type="spellStart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Low</w:t>
      </w:r>
      <w:proofErr w:type="spellEnd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</w:t>
      </w:r>
      <w:proofErr w:type="spellStart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Frequency</w:t>
      </w:r>
      <w:proofErr w:type="spellEnd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- Ondas </w:t>
      </w:r>
      <w:proofErr w:type="gramStart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Longas )</w:t>
      </w:r>
      <w:proofErr w:type="gramEnd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Utilidade: Auxílio a navegação aérea, serviços marítimos e radiodifusão local.</w:t>
      </w: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300 KHz a 3 MHz - M.F (Médium </w:t>
      </w:r>
      <w:proofErr w:type="spellStart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Frequêncy</w:t>
      </w:r>
      <w:proofErr w:type="spellEnd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- Ondas Médias) Utilidade: Auxílio a navegação aérea, serviços marítimos e radiodifusão local.</w:t>
      </w: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3 MHz a 30 MHz - H.F (High </w:t>
      </w:r>
      <w:proofErr w:type="spellStart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Frequency</w:t>
      </w:r>
      <w:proofErr w:type="spellEnd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- Ondas tropicais/ Ondas Curtas) Utilidade: Radiodifusão local e distante, sistemas marítimos (Estações costeiras)</w:t>
      </w: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30 MHz a 300 MHz - V.H.F (</w:t>
      </w:r>
      <w:proofErr w:type="spellStart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Very</w:t>
      </w:r>
      <w:proofErr w:type="spellEnd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High </w:t>
      </w:r>
      <w:proofErr w:type="spellStart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Frequency</w:t>
      </w:r>
      <w:proofErr w:type="spellEnd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- Micro-ondas) Utilidade: Transmissão de TV, sistemas comerciais e particulares de comunicação, serviços de segurança pública (Polícia, Bombeiros, etc.)</w:t>
      </w: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300 MHz a 2 GHz - U.H.F (Ultra High </w:t>
      </w:r>
      <w:proofErr w:type="spellStart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Frequency</w:t>
      </w:r>
      <w:proofErr w:type="spellEnd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- Micro-ondas) Utilidade: Transmissão de TV, sistemas comerciais e particulares de comunicação, serviços de segurança pública (</w:t>
      </w:r>
      <w:proofErr w:type="spellStart"/>
      <w:proofErr w:type="gramStart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Polícia,Bombeiros</w:t>
      </w:r>
      <w:proofErr w:type="spellEnd"/>
      <w:proofErr w:type="gramEnd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, etc.)</w:t>
      </w: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2 GHz a 3 GHz - U.H.F (Ultra High </w:t>
      </w:r>
      <w:proofErr w:type="spellStart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Frequency</w:t>
      </w:r>
      <w:proofErr w:type="spellEnd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- Micro-ondas) Utilidade: Comunicação pública e longa distância: Sistemas interurbanos e internacionais em </w:t>
      </w:r>
      <w:proofErr w:type="spellStart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radiovisibilidade</w:t>
      </w:r>
      <w:proofErr w:type="spellEnd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, </w:t>
      </w:r>
      <w:proofErr w:type="spellStart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tropodifusão</w:t>
      </w:r>
      <w:proofErr w:type="spellEnd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e satélite.</w:t>
      </w: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3 GHz a 30 GHz - S.H.F </w:t>
      </w:r>
      <w:proofErr w:type="gramStart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( </w:t>
      </w:r>
      <w:proofErr w:type="spellStart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Super</w:t>
      </w:r>
      <w:proofErr w:type="spellEnd"/>
      <w:proofErr w:type="gramEnd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High </w:t>
      </w:r>
      <w:proofErr w:type="spellStart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Frequency</w:t>
      </w:r>
      <w:proofErr w:type="spellEnd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- Micro-ondas) Utilidade: Comunicação pública a longa distância: Sistemas interurbanos e internacionais em </w:t>
      </w:r>
      <w:proofErr w:type="spellStart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radiovisibilidade</w:t>
      </w:r>
      <w:proofErr w:type="spellEnd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, </w:t>
      </w:r>
      <w:proofErr w:type="spellStart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tropodifusão</w:t>
      </w:r>
      <w:proofErr w:type="spellEnd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e satélite.</w:t>
      </w: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30 GHz a 300 GHz - E.H.F (</w:t>
      </w:r>
      <w:proofErr w:type="spellStart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Extremely</w:t>
      </w:r>
      <w:proofErr w:type="spellEnd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High </w:t>
      </w:r>
      <w:proofErr w:type="spellStart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Frequency</w:t>
      </w:r>
      <w:proofErr w:type="spellEnd"/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- Micro-ondas)</w:t>
      </w:r>
    </w:p>
    <w:p w:rsid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Utilidade: Comunicação pública a longa distância: Sistemas interurbanos e internacionais em </w:t>
      </w:r>
      <w:r w:rsidR="00BA1A34"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rádio</w:t>
      </w:r>
      <w:bookmarkStart w:id="0" w:name="_GoBack"/>
      <w:bookmarkEnd w:id="0"/>
      <w:r w:rsidR="00BA1A34"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visibilidade</w:t>
      </w: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, </w:t>
      </w:r>
      <w:r w:rsidR="00BA1A34"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tropo difusão</w:t>
      </w: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e satélite.</w:t>
      </w:r>
    </w:p>
    <w:p w:rsidR="00BA1A34" w:rsidRPr="00FE3354" w:rsidRDefault="00BA1A3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</w:p>
    <w:p w:rsidR="00FE3354" w:rsidRPr="00FE3354" w:rsidRDefault="00BA1A34" w:rsidP="00FE3354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  <w:r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 xml:space="preserve">                   </w:t>
      </w:r>
      <w:r w:rsidR="00FE3354" w:rsidRPr="00FE3354">
        <w:rPr>
          <w:rFonts w:ascii="inherit" w:eastAsia="Times New Roman" w:hAnsi="inherit" w:cs="Times New Roman"/>
          <w:noProof/>
          <w:color w:val="303030"/>
          <w:sz w:val="27"/>
          <w:szCs w:val="27"/>
          <w:lang w:eastAsia="pt-BR"/>
        </w:rPr>
        <w:drawing>
          <wp:inline distT="0" distB="0" distL="0" distR="0">
            <wp:extent cx="3564025" cy="2162175"/>
            <wp:effectExtent l="0" t="0" r="0" b="0"/>
            <wp:docPr id="8" name="Imagem 8" descr="https://static.wixstatic.com/media/01189d_97cfe90254c849338076ca498234d935~mv2.png/v1/fit/w_300,h_300,al_c,q_5/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tic.wixstatic.com/media/01189d_97cfe90254c849338076ca498234d935~mv2.png/v1/fit/w_300,h_300,al_c,q_5/fi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816" cy="217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354" w:rsidRPr="00FE3354">
        <w:rPr>
          <w:rFonts w:ascii="inherit" w:eastAsia="Times New Roman" w:hAnsi="inherit" w:cs="Times New Roman"/>
          <w:noProof/>
          <w:color w:val="303030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tângulo 7" descr="https://static.wixstatic.com/media/01189d_97cfe90254c849338076ca498234d935~mv2.png/v1/fill/w_720,h_437,al_c,lg_1,q_90/01189d_97cfe90254c849338076ca498234d935~mv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3856DC" id="Retângulo 7" o:spid="_x0000_s1026" alt="https://static.wixstatic.com/media/01189d_97cfe90254c849338076ca498234d935~mv2.png/v1/fill/w_720,h_437,al_c,lg_1,q_90/01189d_97cfe90254c849338076ca498234d935~mv2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T5HgMAAGcGAAAOAAAAZHJzL2Uyb0RvYy54bWysVduO2zYQfQ/QfyD4vLIombYlY7XBxl4X&#10;AbbpImmfDZqiJKISqZC05U3Rfkx+pT+WIWXvejcvvelBGF50Zs7MmdH122PXooMwVmpV4GRCMBKK&#10;61KqusC//rKJMoysY6pkrVaiwI/C4rc3P7y5HvqlSHWj21IYBCDKLoe+wI1z/TKOLW9Ex+xE90LB&#10;YaVNxxwsTR2Xhg2A3rVxSsg8HrQpe6O5sBZ21+Mhvgn4VSW4+7mqrHCoLTDE5sLbhPfOv+Oba7as&#10;DesbyU9hsH8RRcekAqdPUGvmGNob+R1UJ7nRVlduwnUX66qSXAQOwCYhr9h8algvAhdIju2f0mT/&#10;P1j+4fBgkCwLvMBIsQ5K9FG4v76qet9qBHulsBzy5etifWEcc5JPBnk8WZ5GJ0rJYpIkWV5u8wWv&#10;RE7SGeUZzafTjCzmnNE8S6e0zKezP7tDOulVHR+SuJJtGw/bRUqumi2dLq5Yu+VXbb1Nrj5vc/KP&#10;IAex6305B4gTWH3qH4wviO3vNf/NIqVXDVO1uLU9iAKkCnTPW8booRGshLwmHiJ+geEXFtDQbvhJ&#10;l5Agtnc6FPtYmc77gDKiY9DU45OmxNEhDptTQjMCyuNwdLK9B7Y8f9wb634UukPeKLCB6AI4O9xb&#10;N149X/G+lN74pHmzVS82AHPcAdfwqT/zQQQV/p6T/C67y2hE0/ldRMl6Hd1uVjSab5LFbD1dr1br&#10;5A/vN6HLRpalUN7NuSMS+vcUd+rNUctPPWF1K0sP50Oypt6tWoMODDpyE56Qcjh5vha/DCPkC7i8&#10;opSklLxL82gzzxYR3dBZlC9IFpEkf5fPCc3pevOS0r1U4r9TQkOB81k6C1W6CPoVNxKe77mxZScd&#10;zLxWdgUGacDjL7GlV+CdKoPtmGxH+yIVPvznVEC5z4UOevUSHdW/0+UjyNVokBMoD6YzGI02XzAa&#10;YNIV2H7eMyMwat8rkHyeUOpHY1jQGTQjRubyZHd5whQHqAI7jEZz5cZxuu+NrBvwlITEKH0LbVLJ&#10;IGHfQmNUp+aCaRaYnCavH5eX63Dr+f9w8w0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9UIT5HgMAAGc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</w:p>
    <w:p w:rsidR="00FE3354" w:rsidRPr="00FE3354" w:rsidRDefault="00FE3354" w:rsidP="00FE3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</w:pPr>
      <w:r w:rsidRPr="00FE3354">
        <w:rPr>
          <w:rFonts w:ascii="inherit" w:eastAsia="Times New Roman" w:hAnsi="inherit" w:cs="Times New Roman"/>
          <w:color w:val="303030"/>
          <w:sz w:val="27"/>
          <w:szCs w:val="27"/>
          <w:lang w:eastAsia="pt-BR"/>
        </w:rPr>
        <w:t>A Rádio Frequência está presente em nosso dia-a-dia mais do que imaginamos, comunicação, ciência, alimentação, saúde, medicina e muitos outros meios.</w:t>
      </w:r>
    </w:p>
    <w:p w:rsidR="00FE3354" w:rsidRPr="00FE3354" w:rsidRDefault="00FE3354" w:rsidP="00FE3354">
      <w:pPr>
        <w:rPr>
          <w:rFonts w:ascii="Arial Narrow" w:hAnsi="Arial Narrow"/>
          <w:b/>
          <w:sz w:val="40"/>
          <w:szCs w:val="40"/>
        </w:rPr>
      </w:pPr>
    </w:p>
    <w:sectPr w:rsidR="00FE3354" w:rsidRPr="00FE3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354"/>
    <w:rsid w:val="0031754F"/>
    <w:rsid w:val="007E0351"/>
    <w:rsid w:val="00BA1A34"/>
    <w:rsid w:val="00F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304E5"/>
  <w15:chartTrackingRefBased/>
  <w15:docId w15:val="{7BE08508-FADB-4F4A-A63C-CE1181CC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E33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zvds">
    <w:name w:val="xzvds"/>
    <w:basedOn w:val="Normal"/>
    <w:rsid w:val="00FE3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E335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blog-post-title-font">
    <w:name w:val="blog-post-title-font"/>
    <w:basedOn w:val="Fontepargpadro"/>
    <w:rsid w:val="00FE3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3145">
              <w:marLeft w:val="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411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2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0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65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92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94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06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77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19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55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408432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5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7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981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7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1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102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1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595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Ferreira</dc:creator>
  <cp:keywords/>
  <dc:description/>
  <cp:lastModifiedBy>Ricardo Ferreira</cp:lastModifiedBy>
  <cp:revision>1</cp:revision>
  <dcterms:created xsi:type="dcterms:W3CDTF">2020-02-14T14:39:00Z</dcterms:created>
  <dcterms:modified xsi:type="dcterms:W3CDTF">2020-02-14T14:59:00Z</dcterms:modified>
</cp:coreProperties>
</file>