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CCD5" w14:textId="77777777" w:rsidR="00131231" w:rsidRPr="00403F40" w:rsidRDefault="00131231" w:rsidP="00131231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F65C950" w14:textId="77777777" w:rsidR="00131231" w:rsidRPr="00403F40" w:rsidRDefault="00131231" w:rsidP="001312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Задачи для </w:t>
      </w:r>
      <w:r>
        <w:rPr>
          <w:rFonts w:ascii="Times New Roman" w:hAnsi="Times New Roman" w:cs="Times New Roman"/>
          <w:b/>
          <w:bCs/>
          <w:sz w:val="24"/>
          <w:szCs w:val="24"/>
        </w:rPr>
        <w:t>пятого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 xml:space="preserve"> задания Практикума по программированию. Общая тема задания «Шахматный симулятор</w:t>
      </w:r>
      <w:r>
        <w:rPr>
          <w:rFonts w:ascii="Times New Roman" w:hAnsi="Times New Roman" w:cs="Times New Roman"/>
          <w:b/>
          <w:bCs/>
          <w:sz w:val="24"/>
          <w:szCs w:val="24"/>
        </w:rPr>
        <w:t>: объектно-ориентированная версия</w:t>
      </w:r>
      <w:r w:rsidRPr="00403F40">
        <w:rPr>
          <w:rFonts w:ascii="Times New Roman" w:hAnsi="Times New Roman" w:cs="Times New Roman"/>
          <w:b/>
          <w:bCs/>
          <w:sz w:val="24"/>
          <w:szCs w:val="24"/>
        </w:rPr>
        <w:t>».</w:t>
      </w:r>
    </w:p>
    <w:p w14:paraId="5EE8FC45" w14:textId="77777777" w:rsidR="00131231" w:rsidRPr="00403F40" w:rsidRDefault="00131231" w:rsidP="001312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2C6B9" w14:textId="77777777" w:rsidR="00131231" w:rsidRPr="00403F40" w:rsidRDefault="00131231" w:rsidP="0013123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Базовая часть (выполняется всеми самостоятельно!):</w:t>
      </w:r>
    </w:p>
    <w:p w14:paraId="702E7102" w14:textId="77777777" w:rsidR="00131231" w:rsidRDefault="00131231" w:rsidP="0013123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базе собственной реализации Задания 4 создать объектно-ориентированную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реализацию  программы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игры в шахматы. </w:t>
      </w:r>
    </w:p>
    <w:p w14:paraId="40B256B5" w14:textId="77777777" w:rsidR="00131231" w:rsidRDefault="00131231" w:rsidP="0013123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B536B2" w14:textId="77777777" w:rsidR="00131231" w:rsidRDefault="00131231" w:rsidP="0013123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требования к функциональности программы сохраняются прежними: </w:t>
      </w:r>
    </w:p>
    <w:p w14:paraId="07001572" w14:textId="77777777" w:rsidR="00131231" w:rsidRDefault="00131231" w:rsidP="0013123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Реализовать программу, котор</w:t>
      </w:r>
      <w:r>
        <w:rPr>
          <w:rFonts w:ascii="Times New Roman" w:hAnsi="Times New Roman" w:cs="Times New Roman"/>
          <w:sz w:val="24"/>
          <w:szCs w:val="24"/>
        </w:rPr>
        <w:t xml:space="preserve">ая позволяет </w:t>
      </w:r>
      <w:r w:rsidRPr="00403F40">
        <w:rPr>
          <w:rFonts w:ascii="Times New Roman" w:hAnsi="Times New Roman" w:cs="Times New Roman"/>
          <w:sz w:val="24"/>
          <w:szCs w:val="24"/>
        </w:rPr>
        <w:t>играть в шахматы</w:t>
      </w:r>
      <w:r>
        <w:rPr>
          <w:rFonts w:ascii="Times New Roman" w:hAnsi="Times New Roman" w:cs="Times New Roman"/>
          <w:sz w:val="24"/>
          <w:szCs w:val="24"/>
        </w:rPr>
        <w:t xml:space="preserve"> на компьютере</w:t>
      </w:r>
      <w:r w:rsidRPr="00403F40">
        <w:rPr>
          <w:rFonts w:ascii="Times New Roman" w:hAnsi="Times New Roman" w:cs="Times New Roman"/>
          <w:sz w:val="24"/>
          <w:szCs w:val="24"/>
        </w:rPr>
        <w:t>. Взаимодействие с программой производится через консоль</w:t>
      </w:r>
      <w:r>
        <w:rPr>
          <w:rFonts w:ascii="Times New Roman" w:hAnsi="Times New Roman" w:cs="Times New Roman"/>
          <w:sz w:val="24"/>
          <w:szCs w:val="24"/>
        </w:rPr>
        <w:t xml:space="preserve"> (базовый вариант)</w:t>
      </w:r>
      <w:r w:rsidRPr="00403F40">
        <w:rPr>
          <w:rFonts w:ascii="Times New Roman" w:hAnsi="Times New Roman" w:cs="Times New Roman"/>
          <w:sz w:val="24"/>
          <w:szCs w:val="24"/>
        </w:rPr>
        <w:t xml:space="preserve">. Игровое поле изображается в виде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03F40">
        <w:rPr>
          <w:rFonts w:ascii="Times New Roman" w:hAnsi="Times New Roman" w:cs="Times New Roman"/>
          <w:sz w:val="24"/>
          <w:szCs w:val="24"/>
        </w:rPr>
        <w:t xml:space="preserve"> текстовых строк</w:t>
      </w:r>
      <w:r>
        <w:rPr>
          <w:rFonts w:ascii="Times New Roman" w:hAnsi="Times New Roman" w:cs="Times New Roman"/>
          <w:sz w:val="24"/>
          <w:szCs w:val="24"/>
        </w:rPr>
        <w:t xml:space="preserve">, плюс строки с буквенным обозначением столбцов (см. пример на Рис. 1) </w:t>
      </w:r>
      <w:r w:rsidRPr="00403F40">
        <w:rPr>
          <w:rFonts w:ascii="Times New Roman" w:hAnsi="Times New Roman" w:cs="Times New Roman"/>
          <w:sz w:val="24"/>
          <w:szCs w:val="24"/>
        </w:rPr>
        <w:t xml:space="preserve">и перерисовывается при каждом изменении состояния поля. При запросе данных от пользователя программа сообщает, что ожидает от пользователя (например, </w:t>
      </w:r>
      <w:r>
        <w:rPr>
          <w:rFonts w:ascii="Times New Roman" w:hAnsi="Times New Roman" w:cs="Times New Roman"/>
          <w:sz w:val="24"/>
          <w:szCs w:val="24"/>
        </w:rPr>
        <w:t>позицию фигуры для следующего хода белыми; целевую позицию выбранной фигуры</w:t>
      </w:r>
      <w:r w:rsidRPr="00403F40">
        <w:rPr>
          <w:rFonts w:ascii="Times New Roman" w:hAnsi="Times New Roman" w:cs="Times New Roman"/>
          <w:sz w:val="24"/>
          <w:szCs w:val="24"/>
        </w:rPr>
        <w:t>) и проверяет корректность ввода</w:t>
      </w:r>
      <w:r>
        <w:rPr>
          <w:rFonts w:ascii="Times New Roman" w:hAnsi="Times New Roman" w:cs="Times New Roman"/>
          <w:sz w:val="24"/>
          <w:szCs w:val="24"/>
        </w:rPr>
        <w:t xml:space="preserve"> (допускаются только ходы соответствующие правилам шахмат; поддержка рокировки, сложных правил для пешек и проверки мата вынесена в отдельные пункты)</w:t>
      </w:r>
      <w:r w:rsidRPr="00403F40">
        <w:rPr>
          <w:rFonts w:ascii="Times New Roman" w:hAnsi="Times New Roman" w:cs="Times New Roman"/>
          <w:sz w:val="24"/>
          <w:szCs w:val="24"/>
        </w:rPr>
        <w:t>. Программа должна считать количество сделанных ходов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37488" w14:textId="77777777" w:rsidR="00131231" w:rsidRDefault="00131231" w:rsidP="0013123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1BDA4F23" w14:textId="77777777" w:rsidR="00131231" w:rsidRDefault="00131231" w:rsidP="00131231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FBF38" wp14:editId="34878203">
            <wp:extent cx="1771897" cy="1943371"/>
            <wp:effectExtent l="0" t="0" r="0" b="0"/>
            <wp:docPr id="2" name="Рисунок 2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C15E" w14:textId="77777777" w:rsidR="00131231" w:rsidRPr="00403F40" w:rsidRDefault="00131231" w:rsidP="00131231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Пример изображения шахматного поля в текстовом режиме</w:t>
      </w:r>
    </w:p>
    <w:p w14:paraId="1A78E9D9" w14:textId="77777777" w:rsidR="00131231" w:rsidRPr="00403F40" w:rsidRDefault="00131231" w:rsidP="0013123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2BAFF43D" w14:textId="77777777" w:rsidR="00131231" w:rsidRDefault="00131231" w:rsidP="0013123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sz w:val="24"/>
          <w:szCs w:val="24"/>
        </w:rPr>
        <w:t>Сама программа НЕ ходит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03F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3F40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403F40">
        <w:rPr>
          <w:rFonts w:ascii="Times New Roman" w:hAnsi="Times New Roman" w:cs="Times New Roman"/>
          <w:sz w:val="24"/>
          <w:szCs w:val="24"/>
        </w:rPr>
        <w:t xml:space="preserve"> не пытается </w:t>
      </w:r>
      <w:r>
        <w:rPr>
          <w:rFonts w:ascii="Times New Roman" w:hAnsi="Times New Roman" w:cs="Times New Roman"/>
          <w:sz w:val="24"/>
          <w:szCs w:val="24"/>
        </w:rPr>
        <w:t>выполнить ходы за одну из сторон, а предоставляет поочередно вводить ходы за белых и черных.</w:t>
      </w:r>
    </w:p>
    <w:p w14:paraId="183989CD" w14:textId="77777777" w:rsidR="00131231" w:rsidRDefault="00131231" w:rsidP="0013123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72683571" w14:textId="77777777" w:rsidR="00131231" w:rsidRDefault="00131231" w:rsidP="0013123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реализации:</w:t>
      </w:r>
    </w:p>
    <w:p w14:paraId="22D72431" w14:textId="77777777" w:rsidR="00131231" w:rsidRPr="00403F40" w:rsidRDefault="00131231" w:rsidP="0013123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объекты и абстрактные сущности игры должны быть представлены в виде объектов, представителей соответствующих классов, часть классов должны быть организованы в виде иерархии. В частности: шахматные фигуры – объекты, представители классов, организованных в виде иерархии; доска – объект; ходы фигур – объекты. Вся основная информация должна храниться в атрибутах объектов или классов (например, информация о положении фигур, цвете фигур, символах, используемых для визуализации фигур и </w:t>
      </w:r>
      <w:proofErr w:type="gramStart"/>
      <w:r>
        <w:rPr>
          <w:rFonts w:ascii="Times New Roman" w:hAnsi="Times New Roman" w:cs="Times New Roman"/>
          <w:sz w:val="24"/>
          <w:szCs w:val="24"/>
        </w:rPr>
        <w:t>т.п.</w:t>
      </w:r>
      <w:proofErr w:type="gramEnd"/>
      <w:r>
        <w:rPr>
          <w:rFonts w:ascii="Times New Roman" w:hAnsi="Times New Roman" w:cs="Times New Roman"/>
          <w:sz w:val="24"/>
          <w:szCs w:val="24"/>
        </w:rPr>
        <w:t>). Основная часть функционала должна программы должна быть организована в виде методов, закрепленных за соответствующими объектами или классами. Например, это касается методов определяющих допустимые ходы фигур. Организация иерархий классов, атрибутов и методов должна позволять гибко расширять возможности программы с минимальными изменениям в уже созданном коде.</w:t>
      </w:r>
    </w:p>
    <w:p w14:paraId="32943442" w14:textId="77777777" w:rsidR="00131231" w:rsidRPr="00403F40" w:rsidRDefault="00131231" w:rsidP="00131231">
      <w:pPr>
        <w:rPr>
          <w:rFonts w:ascii="Times New Roman" w:hAnsi="Times New Roman" w:cs="Times New Roman"/>
          <w:sz w:val="24"/>
          <w:szCs w:val="24"/>
        </w:rPr>
      </w:pPr>
    </w:p>
    <w:p w14:paraId="7AA59440" w14:textId="77777777" w:rsidR="00131231" w:rsidRPr="00403F40" w:rsidRDefault="00131231" w:rsidP="001312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sz w:val="24"/>
          <w:szCs w:val="24"/>
        </w:rPr>
        <w:t>Дополнительные задания:</w:t>
      </w:r>
    </w:p>
    <w:p w14:paraId="3D355802" w14:textId="77777777" w:rsidR="00131231" w:rsidRPr="00403F40" w:rsidRDefault="00131231" w:rsidP="0013123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27E08D6" w14:textId="77777777" w:rsidR="00131231" w:rsidRDefault="00131231" w:rsidP="00131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3 новых вида фигур с оригинальными правилами перемещения и реализовать их классы. Создать модификацию шахмат с новыми фигурами с минимальным вмешательством в существующий код.</w:t>
      </w:r>
    </w:p>
    <w:p w14:paraId="7825D7D9" w14:textId="77777777" w:rsidR="00131231" w:rsidRDefault="00131231" w:rsidP="00131231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</w:p>
    <w:p w14:paraId="5ED6A56D" w14:textId="77777777" w:rsidR="00131231" w:rsidRDefault="00131231" w:rsidP="00131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базе игры в шахматы реализовать игру в шашки. Разработать модификацию шахмат с минимальным вмешательством в существующий код.</w:t>
      </w:r>
    </w:p>
    <w:p w14:paraId="6B9541B4" w14:textId="77777777" w:rsidR="00131231" w:rsidRDefault="00131231" w:rsidP="00131231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</w:p>
    <w:p w14:paraId="580680F0" w14:textId="77777777" w:rsidR="00131231" w:rsidRDefault="00131231" w:rsidP="00131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базе игры в шахматы на классической доске реализовать игру в гексагональные шахматы ( </w:t>
      </w:r>
      <w:hyperlink r:id="rId6" w:history="1">
        <w:r w:rsidRPr="003B58D2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https://ru.wikipedia.org/wiki/Гексагональные_шахматы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). Выбрать один из трех вариантов: шахматы Глинского; шахматы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МакКуэя</w:t>
      </w:r>
      <w:proofErr w:type="spellEnd"/>
      <w:r>
        <w:rPr>
          <w:rFonts w:ascii="Times New Roman" w:hAnsi="Times New Roman" w:cs="Times New Roman"/>
          <w:sz w:val="24"/>
          <w:szCs w:val="24"/>
        </w:rPr>
        <w:t>; шахматы Шафрана. Разработать модификацию шахмат с минимальным вмешательством в существующий код для обычных шахмат.</w:t>
      </w:r>
    </w:p>
    <w:p w14:paraId="0C8D5C6B" w14:textId="77777777" w:rsidR="00131231" w:rsidRDefault="00131231" w:rsidP="00131231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</w:t>
      </w:r>
    </w:p>
    <w:p w14:paraId="261F378F" w14:textId="77777777" w:rsidR="00131231" w:rsidRPr="007F2ADF" w:rsidRDefault="00131231" w:rsidP="00131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базе игры в шахматы на классической доске реализовать игру в гексагональные шахматы на троих ( </w:t>
      </w:r>
      <w:hyperlink r:id="rId7" w:history="1">
        <w:r w:rsidRPr="003B58D2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https://ru.wikipedia.org/wiki/Шахматы_для_троих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ADF">
        <w:rPr>
          <w:rFonts w:ascii="Times New Roman" w:hAnsi="Times New Roman" w:cs="Times New Roman"/>
          <w:sz w:val="24"/>
          <w:szCs w:val="24"/>
        </w:rPr>
        <w:t xml:space="preserve">). Выбрать один из существующих вариантов. Разработать модификацию шахмат с минимальным вмешательством в существующий </w:t>
      </w:r>
      <w:r>
        <w:rPr>
          <w:rFonts w:ascii="Times New Roman" w:hAnsi="Times New Roman" w:cs="Times New Roman"/>
          <w:sz w:val="24"/>
          <w:szCs w:val="24"/>
        </w:rPr>
        <w:t>код для обычных шахмат</w:t>
      </w:r>
      <w:r w:rsidRPr="007F2ADF">
        <w:rPr>
          <w:rFonts w:ascii="Times New Roman" w:hAnsi="Times New Roman" w:cs="Times New Roman"/>
          <w:sz w:val="24"/>
          <w:szCs w:val="24"/>
        </w:rPr>
        <w:t>.</w:t>
      </w:r>
    </w:p>
    <w:p w14:paraId="16A335C1" w14:textId="77777777" w:rsidR="00131231" w:rsidRDefault="00131231" w:rsidP="00131231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</w:t>
      </w:r>
    </w:p>
    <w:p w14:paraId="0E51E790" w14:textId="77777777" w:rsidR="00131231" w:rsidRDefault="00131231" w:rsidP="00131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возможность «отката» ходов. С помощью специальной команды можно возвращаться на ход (или заданное количество ходов) назад вплоть до начала партии. Информация о ходах в партии должна храниться в объектно-ориентированном виде.</w:t>
      </w:r>
    </w:p>
    <w:p w14:paraId="772D267F" w14:textId="77777777" w:rsidR="00131231" w:rsidRDefault="00131231" w:rsidP="00131231">
      <w:pPr>
        <w:pStyle w:val="a3"/>
        <w:rPr>
          <w:rFonts w:ascii="Times New Roman" w:hAnsi="Times New Roman" w:cs="Times New Roman"/>
          <w:sz w:val="24"/>
          <w:szCs w:val="24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</w:t>
      </w:r>
    </w:p>
    <w:p w14:paraId="1A2AD644" w14:textId="77777777" w:rsidR="00131231" w:rsidRDefault="00131231" w:rsidP="00131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функцию подсказки выбора новой позиции фигуры: после выбора фигуры для хода функция визуально на поле показывает поля доступные для хода или фигуры соперника, доступные для взятия, выбранной фигурой. Информация о допустимых ходах должна храниться в объектно-ориентированном виде, алгоритм без модификации должен работать при добавлении новых типов фигур (задание берется совместно с Заданием 1).</w:t>
      </w:r>
    </w:p>
    <w:p w14:paraId="786AB98E" w14:textId="77777777" w:rsidR="00131231" w:rsidRPr="005A7C3E" w:rsidRDefault="00131231" w:rsidP="00131231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315D6809" w14:textId="77777777" w:rsidR="00131231" w:rsidRDefault="00131231" w:rsidP="00131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функцию подсказки угрожаемых фигур: она возвращает информацию о том, какие фигуры ходящего игрока сейчас находятся под боем (</w:t>
      </w:r>
      <w:proofErr w:type="gramStart"/>
      <w:r>
        <w:rPr>
          <w:rFonts w:ascii="Times New Roman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могут быть взяты соперником на следующий ход) и визуально выделяет их на поле. Функция отдельно указывает на наличие шаха королю. Информация о допустимых ходах должна храниться в объектно-ориентированном виде, алгоритм без модификации должен работать при добавлении новых типов фигур (задание берется совместно с Заданием 1).</w:t>
      </w:r>
    </w:p>
    <w:p w14:paraId="676CE707" w14:textId="77777777" w:rsidR="00131231" w:rsidRPr="005A7C3E" w:rsidRDefault="00131231" w:rsidP="00131231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57E7D580" w14:textId="77777777" w:rsidR="00131231" w:rsidRPr="004033F5" w:rsidRDefault="00131231" w:rsidP="001312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3F5">
        <w:rPr>
          <w:rFonts w:ascii="Times New Roman" w:hAnsi="Times New Roman" w:cs="Times New Roman"/>
          <w:sz w:val="24"/>
          <w:szCs w:val="24"/>
        </w:rPr>
        <w:t xml:space="preserve">Реализовать поддержку для пешки сложных правил: «взятие на проходе» и замены на </w:t>
      </w:r>
      <w:proofErr w:type="spellStart"/>
      <w:r w:rsidRPr="004033F5">
        <w:rPr>
          <w:rFonts w:ascii="Times New Roman" w:hAnsi="Times New Roman" w:cs="Times New Roman"/>
          <w:sz w:val="24"/>
          <w:szCs w:val="24"/>
        </w:rPr>
        <w:t>другух</w:t>
      </w:r>
      <w:proofErr w:type="spellEnd"/>
      <w:r w:rsidRPr="004033F5">
        <w:rPr>
          <w:rFonts w:ascii="Times New Roman" w:hAnsi="Times New Roman" w:cs="Times New Roman"/>
          <w:sz w:val="24"/>
          <w:szCs w:val="24"/>
        </w:rPr>
        <w:t xml:space="preserve"> фигуру при достижении крайней горизонтали </w:t>
      </w:r>
      <w:r>
        <w:rPr>
          <w:rFonts w:ascii="Times New Roman" w:hAnsi="Times New Roman" w:cs="Times New Roman"/>
          <w:sz w:val="24"/>
          <w:szCs w:val="24"/>
        </w:rPr>
        <w:t>(в базовой версии их поддержка не обязательна, но возможность первого хода на одну или две горизонтали - обязательно)</w:t>
      </w:r>
      <w:r w:rsidRPr="004033F5">
        <w:rPr>
          <w:rFonts w:ascii="Times New Roman" w:hAnsi="Times New Roman" w:cs="Times New Roman"/>
          <w:sz w:val="24"/>
          <w:szCs w:val="24"/>
        </w:rPr>
        <w:t>. Подробнее о правилах см.: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hyperlink r:id="rId8" w:history="1">
        <w:r w:rsidRPr="000935AF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https://ru.wikipedia.org/wiki/Правила_шахмат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 xml:space="preserve">Информация о допустимых ходах должна храниться в объектно-ориентированном виде, алгоритм без модификации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должен работать при добавлении новых типов фигур со сложным поведением (задание берется совместно с Заданием 1 и как минимум одна из новых фигур должна иметь сложное поведение, </w:t>
      </w:r>
      <w:proofErr w:type="gramStart"/>
      <w:r>
        <w:rPr>
          <w:rFonts w:ascii="Times New Roman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изменение правил хода и взятия фигуры в зависимости от дополнительных условий).</w:t>
      </w:r>
    </w:p>
    <w:p w14:paraId="73F68728" w14:textId="77777777" w:rsidR="00131231" w:rsidRDefault="00131231" w:rsidP="00131231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A7C3E">
        <w:rPr>
          <w:rFonts w:ascii="Times New Roman" w:hAnsi="Times New Roman" w:cs="Times New Roman"/>
          <w:b/>
          <w:bCs/>
          <w:sz w:val="24"/>
          <w:szCs w:val="24"/>
        </w:rPr>
        <w:t>Сложность 1</w:t>
      </w:r>
    </w:p>
    <w:p w14:paraId="53AC0CCE" w14:textId="77777777" w:rsidR="00131231" w:rsidRDefault="00131231" w:rsidP="00131231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41DAC" w14:textId="77777777" w:rsidR="00131231" w:rsidRPr="00403F40" w:rsidRDefault="00131231" w:rsidP="00131231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Для каждого студента формируется комплексное задание из сочетания пунктов. Суммарная сложность комплексного задания должна быть не менее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5, как минимум одна задача из комплекта должна стоить дороже 1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Приветствуется выполнение заданий с суммарной сложностью более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(рекомендуется отмечать такие решения дополнительными баллами). </w:t>
      </w:r>
    </w:p>
    <w:p w14:paraId="23A2F301" w14:textId="77777777" w:rsidR="00131231" w:rsidRPr="00403F40" w:rsidRDefault="00131231" w:rsidP="00131231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Сложность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комплексного задания может быть скорректирована преподавателем в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зависимости от сочетания пункт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ов между собой. </w:t>
      </w: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В случае неоднозначности сочетания требований двух пунктов студент предлагает преподавателю свое видение итоговой постановки задачи, а преподаватель согласует его (рекомендуется фиксировать договоренность в письменном виде). Преподаватель имеет право увеличить оценку сложности комплексного задания в случае существенного увеличения трудоемкости при сочетании двух пунктов.</w:t>
      </w:r>
    </w:p>
    <w:p w14:paraId="3D512496" w14:textId="77777777" w:rsidR="00131231" w:rsidRPr="00403F40" w:rsidRDefault="00131231" w:rsidP="00131231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3F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Преподаватель имеет право добавить пункты с собственной постановкой задачи и оценкой сложности. Студент может предложить свои пункты и реализовывать их в случае предварительно согласования с преподавателем постановки задачи и оценки сложности пункта. Рекомендуется фиксировать дополнительные пункты письменно. Желательно, чтобы дополнительные пункты составляли не более половины суммарной трудоемкости комплексного задания</w:t>
      </w:r>
    </w:p>
    <w:p w14:paraId="6CF5634F" w14:textId="77777777" w:rsidR="00131231" w:rsidRPr="00403F40" w:rsidRDefault="00131231" w:rsidP="00131231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C070CD3" w14:textId="77777777" w:rsidR="00131231" w:rsidRDefault="00131231"/>
    <w:sectPr w:rsidR="0013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BB7"/>
    <w:multiLevelType w:val="hybridMultilevel"/>
    <w:tmpl w:val="3434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yNDMzMje1MLU0MDdS0lEKTi0uzszPAykwrAUArUK74CwAAAA="/>
  </w:docVars>
  <w:rsids>
    <w:rsidRoot w:val="00131231"/>
    <w:rsid w:val="0013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16EF"/>
  <w15:chartTrackingRefBased/>
  <w15:docId w15:val="{216A16C9-D935-45F1-837B-FA19B50E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2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1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8;&#1072;&#1074;&#1080;&#1083;&#1072;_&#1096;&#1072;&#1093;&#1084;&#1072;&#1090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64;&#1072;&#1093;&#1084;&#1072;&#1090;&#1099;_&#1076;&#1083;&#1103;_&#1090;&#1088;&#1086;&#1080;&#1093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3;&#1077;&#1082;&#1089;&#1072;&#1075;&#1086;&#1085;&#1072;&#1083;&#1100;&#1085;&#1099;&#1077;_&#1096;&#1072;&#1093;&#1084;&#1072;&#1090;&#1099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Горохова Римма Ивановна</dc:creator>
  <cp:keywords/>
  <dc:description/>
  <cp:lastModifiedBy>Горохова Римма Ивановна</cp:lastModifiedBy>
  <cp:revision>1</cp:revision>
  <dcterms:created xsi:type="dcterms:W3CDTF">2021-09-16T20:10:00Z</dcterms:created>
  <dcterms:modified xsi:type="dcterms:W3CDTF">2021-09-16T20:12:00Z</dcterms:modified>
</cp:coreProperties>
</file>