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F5" w:rsidRDefault="001A1DF5" w:rsidP="001A1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Pima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Diabetes</w:t>
      </w:r>
      <w:proofErr w:type="spellEnd"/>
      <w:r>
        <w:t xml:space="preserve"> - это набор данных из Национального института диабета, болезней органов пищеварения и почек. Целью набора данных является диагностическое прогнозирование наличия диабета у пациента. Несколько ограничений были наложены на выбор этих экземпляров из большой базы данных. В частности, все пациенты здесь - женщины в возрасте от 21 года, индийского происхождения.</w:t>
      </w:r>
    </w:p>
    <w:p w:rsidR="001A1DF5" w:rsidRPr="001A1DF5" w:rsidRDefault="001A1DF5" w:rsidP="001A1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данных: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Pregnancies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количество беременностей, единицы измерения - целые числа от 0 до N.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Glucose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уровень глюкозы в крови, единицы измерения - целые числа.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BloodPressure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артериальное давление, единицы измерения - миллиметры р/с, целые числа.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SkinThickness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обхват трицепса в миллиметрах, целые числа.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Insulin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уровень инсулина в крови, целые числа.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BMI</w:t>
      </w:r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индекс массы тела. Тип переменной - количественная, непрерывная.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DiabetesPedigreeFunction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отображает риск наследственного диабета в зависимости наличия диабета у родственников. Выражается десятичной дробью от 0 до 1. Тип переменной - количественная, непрерывная.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отражает возраст в целых числах. Тип переменной - количественная, дискретная.</w:t>
      </w:r>
    </w:p>
    <w:p w:rsidR="001A1DF5" w:rsidRPr="001A1DF5" w:rsidRDefault="001A1DF5" w:rsidP="001A1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1A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данная единица отражает наличие диабета у субъекта, выражена 0(здоров) или 1(болен). Тип переменной - категориальная, бинарная.</w:t>
      </w:r>
    </w:p>
    <w:p w:rsidR="00F95D48" w:rsidRDefault="001A1DF5" w:rsidP="001A1DF5">
      <w:pPr>
        <w:pStyle w:val="a5"/>
        <w:numPr>
          <w:ilvl w:val="0"/>
          <w:numId w:val="2"/>
        </w:numPr>
      </w:pPr>
      <w:r>
        <w:t>У скольких женщин старше 50 лет обнаружен диабет?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>Сколько женщин успели родить 3 или более детей до 30 лет?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>Нормальным кровяным давлением будем считать давление в диапазоне [80-89]. У какого процента женщин давление нормальное?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 xml:space="preserve">Считается, что </w:t>
      </w:r>
      <w:proofErr w:type="gramStart"/>
      <w:r>
        <w:t>BMI &gt;</w:t>
      </w:r>
      <w:proofErr w:type="gramEnd"/>
      <w:r>
        <w:t>= 30 - это признак ожирения. У скольких женщин с признаками ожирения кровяное давление выше среднего?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 xml:space="preserve">Сравните средние значения для признаков </w:t>
      </w:r>
      <w:proofErr w:type="spellStart"/>
      <w:r>
        <w:rPr>
          <w:rStyle w:val="a4"/>
        </w:rPr>
        <w:t>Glucose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BloodPressure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Insulin</w:t>
      </w:r>
      <w:proofErr w:type="spellEnd"/>
      <w:r>
        <w:t xml:space="preserve"> среди тех, у кого обнаружен диабет, и тех, у кого его нет.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>Сравните процент больных диабетом среди женщин, которые были беременны и не были.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>Будем считать "здоровыми" тех, у кого нормальный вес и кровяное давление. Какой процент "здоровых" женщин больны диабетом?</w:t>
      </w:r>
    </w:p>
    <w:p w:rsidR="001A1DF5" w:rsidRDefault="001A1DF5" w:rsidP="001A1DF5">
      <w:pPr>
        <w:pStyle w:val="a5"/>
        <w:numPr>
          <w:ilvl w:val="0"/>
          <w:numId w:val="2"/>
        </w:numPr>
      </w:pPr>
      <w:r>
        <w:t xml:space="preserve">Постройте круговую диаграмму для признака </w:t>
      </w:r>
      <w:proofErr w:type="spellStart"/>
      <w:r>
        <w:rPr>
          <w:rStyle w:val="a4"/>
        </w:rPr>
        <w:t>Class</w:t>
      </w:r>
      <w:proofErr w:type="spellEnd"/>
      <w:r>
        <w:t>.</w:t>
      </w:r>
    </w:p>
    <w:p w:rsidR="001A1DF5" w:rsidRDefault="001A1DF5" w:rsidP="001A1DF5">
      <w:pPr>
        <w:pStyle w:val="a5"/>
      </w:pPr>
      <w:bookmarkStart w:id="0" w:name="_GoBack"/>
      <w:bookmarkEnd w:id="0"/>
    </w:p>
    <w:sectPr w:rsidR="001A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238"/>
    <w:multiLevelType w:val="hybridMultilevel"/>
    <w:tmpl w:val="C57E2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23DFA"/>
    <w:multiLevelType w:val="multilevel"/>
    <w:tmpl w:val="DA5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F5"/>
    <w:rsid w:val="001A1DF5"/>
    <w:rsid w:val="00F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DA092-E263-442E-9A41-4885B335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1DF5"/>
    <w:rPr>
      <w:b/>
      <w:bCs/>
    </w:rPr>
  </w:style>
  <w:style w:type="paragraph" w:styleId="a5">
    <w:name w:val="List Paragraph"/>
    <w:basedOn w:val="a"/>
    <w:uiPriority w:val="34"/>
    <w:qFormat/>
    <w:rsid w:val="001A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Гущин</dc:creator>
  <cp:keywords/>
  <dc:description/>
  <cp:lastModifiedBy>Сергей Гущин</cp:lastModifiedBy>
  <cp:revision>1</cp:revision>
  <dcterms:created xsi:type="dcterms:W3CDTF">2023-05-01T20:17:00Z</dcterms:created>
  <dcterms:modified xsi:type="dcterms:W3CDTF">2023-05-01T20:23:00Z</dcterms:modified>
</cp:coreProperties>
</file>