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36D" w:rsidRDefault="0017436D" w:rsidP="0017436D">
      <w:pPr>
        <w:pStyle w:val="4"/>
        <w:shd w:val="clear" w:color="auto" w:fill="FFFFFF"/>
        <w:spacing w:before="0" w:beforeAutospacing="0" w:after="0" w:afterAutospacing="0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№7</w:t>
      </w:r>
    </w:p>
    <w:p w:rsidR="0017436D" w:rsidRDefault="0017436D" w:rsidP="0017436D">
      <w:pPr>
        <w:pStyle w:val="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17436D" w:rsidRPr="00B5631C" w:rsidRDefault="0017436D" w:rsidP="0017436D">
      <w:pPr>
        <w:pStyle w:val="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Приоритетное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планирование</w:t>
      </w:r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bookmarkStart w:id="0" w:name="keyword213"/>
      <w:bookmarkEnd w:id="0"/>
      <w:r w:rsidRPr="00B5631C">
        <w:rPr>
          <w:rStyle w:val="keyword"/>
          <w:i/>
          <w:iCs/>
          <w:color w:val="000000"/>
          <w:sz w:val="28"/>
          <w:szCs w:val="28"/>
        </w:rPr>
        <w:t>Алгоритмы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bookmarkStart w:id="1" w:name="keyword214"/>
      <w:bookmarkEnd w:id="1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представляют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собой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частные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случаи</w:t>
      </w:r>
      <w:r>
        <w:rPr>
          <w:color w:val="000000"/>
          <w:sz w:val="28"/>
          <w:szCs w:val="28"/>
        </w:rPr>
        <w:t xml:space="preserve"> </w:t>
      </w:r>
      <w:bookmarkStart w:id="2" w:name="keyword215"/>
      <w:bookmarkEnd w:id="2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bookmarkStart w:id="3" w:name="keyword-context18"/>
      <w:bookmarkStart w:id="4" w:name="keyword-context19"/>
      <w:bookmarkEnd w:id="3"/>
      <w:bookmarkEnd w:id="4"/>
      <w:r w:rsidRPr="00B5631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bookmarkStart w:id="5" w:name="keyword216"/>
      <w:bookmarkEnd w:id="5"/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приоритетном</w:t>
      </w:r>
      <w:r>
        <w:rPr>
          <w:rStyle w:val="keyword"/>
          <w:b/>
          <w:bCs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планировании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каждому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числовое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bookmarkStart w:id="6" w:name="keyword217"/>
      <w:bookmarkEnd w:id="6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выделяется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одинаковыми</w:t>
      </w:r>
      <w:r>
        <w:rPr>
          <w:color w:val="000000"/>
          <w:sz w:val="28"/>
          <w:szCs w:val="28"/>
        </w:rPr>
        <w:t xml:space="preserve"> </w:t>
      </w:r>
      <w:bookmarkStart w:id="7" w:name="keyword218"/>
      <w:bookmarkEnd w:id="7"/>
      <w:r w:rsidRPr="00B5631C">
        <w:rPr>
          <w:rStyle w:val="keyword"/>
          <w:i/>
          <w:iCs/>
          <w:color w:val="000000"/>
          <w:sz w:val="28"/>
          <w:szCs w:val="28"/>
        </w:rPr>
        <w:t>приоритетами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планируются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порядке</w:t>
      </w:r>
      <w:r>
        <w:rPr>
          <w:color w:val="000000"/>
          <w:sz w:val="28"/>
          <w:szCs w:val="28"/>
        </w:rPr>
        <w:t xml:space="preserve"> </w:t>
      </w:r>
      <w:bookmarkStart w:id="8" w:name="keyword219"/>
      <w:bookmarkEnd w:id="8"/>
      <w:r w:rsidRPr="00B5631C">
        <w:rPr>
          <w:rStyle w:val="keyword"/>
          <w:i/>
          <w:iCs/>
          <w:color w:val="000000"/>
          <w:sz w:val="28"/>
          <w:szCs w:val="28"/>
        </w:rPr>
        <w:t>FCFS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bookmarkStart w:id="9" w:name="keyword220"/>
      <w:bookmarkEnd w:id="9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такого</w:t>
      </w:r>
      <w:r>
        <w:rPr>
          <w:color w:val="000000"/>
          <w:sz w:val="28"/>
          <w:szCs w:val="28"/>
        </w:rPr>
        <w:t xml:space="preserve"> </w:t>
      </w:r>
      <w:bookmarkStart w:id="10" w:name="keyword221"/>
      <w:bookmarkEnd w:id="10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выступает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продолжительности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следующего</w:t>
      </w:r>
      <w:r>
        <w:rPr>
          <w:color w:val="000000"/>
          <w:sz w:val="28"/>
          <w:szCs w:val="28"/>
        </w:rPr>
        <w:t xml:space="preserve"> </w:t>
      </w:r>
      <w:bookmarkStart w:id="11" w:name="keyword222"/>
      <w:bookmarkEnd w:id="11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оценки,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высокий</w:t>
      </w:r>
      <w:r>
        <w:rPr>
          <w:color w:val="000000"/>
          <w:sz w:val="28"/>
          <w:szCs w:val="28"/>
        </w:rPr>
        <w:t xml:space="preserve"> </w:t>
      </w:r>
      <w:bookmarkStart w:id="12" w:name="keyword223"/>
      <w:bookmarkEnd w:id="12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имеет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алгоритма</w:t>
      </w:r>
      <w:r>
        <w:rPr>
          <w:color w:val="000000"/>
          <w:sz w:val="28"/>
          <w:szCs w:val="28"/>
        </w:rPr>
        <w:t xml:space="preserve"> </w:t>
      </w:r>
      <w:bookmarkStart w:id="13" w:name="keyword224"/>
      <w:bookmarkEnd w:id="13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14" w:name="keyword225"/>
      <w:bookmarkEnd w:id="14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служит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вычисленный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коэффициент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справедливости.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bookmarkStart w:id="15" w:name="keyword226"/>
      <w:bookmarkEnd w:id="15"/>
      <w:proofErr w:type="gramStart"/>
      <w:r w:rsidRPr="00B5631C">
        <w:rPr>
          <w:rStyle w:val="keyword"/>
          <w:b/>
          <w:bCs/>
          <w:i/>
          <w:iCs/>
          <w:color w:val="000000"/>
          <w:sz w:val="28"/>
          <w:szCs w:val="28"/>
        </w:rPr>
        <w:t>приоритет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.</w:t>
      </w:r>
      <w:proofErr w:type="gramEnd"/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Алгоритмы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назначения</w:t>
      </w:r>
      <w:r>
        <w:rPr>
          <w:color w:val="000000"/>
          <w:sz w:val="28"/>
          <w:szCs w:val="28"/>
        </w:rPr>
        <w:t xml:space="preserve"> </w:t>
      </w:r>
      <w:bookmarkStart w:id="16" w:name="keyword227"/>
      <w:bookmarkEnd w:id="16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опираться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bookmarkStart w:id="17" w:name="keyword228"/>
      <w:bookmarkEnd w:id="17"/>
      <w:r w:rsidRPr="00B5631C">
        <w:rPr>
          <w:rStyle w:val="keyword"/>
          <w:i/>
          <w:iCs/>
          <w:color w:val="000000"/>
          <w:sz w:val="28"/>
          <w:szCs w:val="28"/>
        </w:rPr>
        <w:t>внутренние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параметры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связанные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происходящим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внутри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системы,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внешние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отношению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ней.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внутренним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параметрам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относятся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количественные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качественные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характеристики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как: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ограничения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процессора,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требования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размеру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памяти,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число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открытых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файлов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используемых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устройств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ввода-вывода,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отношение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средних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продолжительностей</w:t>
      </w:r>
      <w:r>
        <w:rPr>
          <w:color w:val="000000"/>
          <w:sz w:val="28"/>
          <w:szCs w:val="28"/>
        </w:rPr>
        <w:t xml:space="preserve"> </w:t>
      </w:r>
      <w:bookmarkStart w:id="18" w:name="keyword229"/>
      <w:bookmarkEnd w:id="18"/>
      <w:r w:rsidRPr="00B5631C">
        <w:rPr>
          <w:rStyle w:val="keyword"/>
          <w:i/>
          <w:iCs/>
          <w:color w:val="000000"/>
          <w:sz w:val="28"/>
          <w:szCs w:val="28"/>
        </w:rPr>
        <w:t>I/O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burst</w:t>
      </w:r>
      <w:proofErr w:type="spellEnd"/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bookmarkStart w:id="19" w:name="keyword230"/>
      <w:bookmarkEnd w:id="19"/>
      <w:r w:rsidRPr="00B5631C">
        <w:rPr>
          <w:rStyle w:val="keyword"/>
          <w:i/>
          <w:iCs/>
          <w:color w:val="8B0000"/>
          <w:sz w:val="28"/>
          <w:szCs w:val="28"/>
        </w:rPr>
        <w:t>CPU</w:t>
      </w:r>
      <w:r>
        <w:rPr>
          <w:rStyle w:val="keyword"/>
          <w:i/>
          <w:iCs/>
          <w:color w:val="8B0000"/>
          <w:sz w:val="28"/>
          <w:szCs w:val="28"/>
        </w:rPr>
        <w:t xml:space="preserve"> </w:t>
      </w:r>
      <w:proofErr w:type="spellStart"/>
      <w:r w:rsidRPr="00B5631C">
        <w:rPr>
          <w:rStyle w:val="keyword"/>
          <w:i/>
          <w:iCs/>
          <w:color w:val="8B0000"/>
          <w:sz w:val="28"/>
          <w:szCs w:val="28"/>
        </w:rPr>
        <w:t>burst</w:t>
      </w:r>
      <w:proofErr w:type="spellEnd"/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д.</w:t>
      </w:r>
      <w:r>
        <w:rPr>
          <w:color w:val="000000"/>
          <w:sz w:val="28"/>
          <w:szCs w:val="28"/>
        </w:rPr>
        <w:t xml:space="preserve"> </w:t>
      </w:r>
      <w:bookmarkStart w:id="20" w:name="keyword231"/>
      <w:bookmarkEnd w:id="20"/>
      <w:r w:rsidRPr="00B5631C">
        <w:rPr>
          <w:rStyle w:val="keyword"/>
          <w:i/>
          <w:iCs/>
          <w:color w:val="000000"/>
          <w:sz w:val="28"/>
          <w:szCs w:val="28"/>
        </w:rPr>
        <w:t>Алгоритмы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гарантированного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планирования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используют</w:t>
      </w:r>
      <w:r>
        <w:rPr>
          <w:color w:val="000000"/>
          <w:sz w:val="28"/>
          <w:szCs w:val="28"/>
        </w:rPr>
        <w:t xml:space="preserve"> </w:t>
      </w:r>
      <w:bookmarkStart w:id="21" w:name="keyword232"/>
      <w:bookmarkEnd w:id="21"/>
      <w:r w:rsidRPr="00B5631C">
        <w:rPr>
          <w:rStyle w:val="keyword"/>
          <w:i/>
          <w:iCs/>
          <w:color w:val="000000"/>
          <w:sz w:val="28"/>
          <w:szCs w:val="28"/>
        </w:rPr>
        <w:t>внутренние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параметры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качестве</w:t>
      </w:r>
      <w:r>
        <w:rPr>
          <w:color w:val="000000"/>
          <w:sz w:val="28"/>
          <w:szCs w:val="28"/>
        </w:rPr>
        <w:t xml:space="preserve"> </w:t>
      </w:r>
      <w:bookmarkStart w:id="22" w:name="keyword233"/>
      <w:bookmarkEnd w:id="22"/>
      <w:r w:rsidRPr="00B5631C">
        <w:rPr>
          <w:rStyle w:val="keyword"/>
          <w:i/>
          <w:iCs/>
          <w:color w:val="000000"/>
          <w:sz w:val="28"/>
          <w:szCs w:val="28"/>
        </w:rPr>
        <w:t>внешних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параметров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выступать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важность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достижения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каких-либо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целей,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стоимость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оплаченного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другие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политические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факторы.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внешний</w:t>
      </w:r>
      <w:r>
        <w:rPr>
          <w:color w:val="000000"/>
          <w:sz w:val="28"/>
          <w:szCs w:val="28"/>
        </w:rPr>
        <w:t xml:space="preserve"> </w:t>
      </w:r>
      <w:bookmarkStart w:id="23" w:name="keyword234"/>
      <w:bookmarkEnd w:id="23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задаче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лектора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того,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заплатил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$100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часа.</w:t>
      </w:r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bookmarkStart w:id="24" w:name="keyword235"/>
      <w:bookmarkEnd w:id="24"/>
      <w:r w:rsidRPr="00B5631C">
        <w:rPr>
          <w:rStyle w:val="keyword"/>
          <w:i/>
          <w:iCs/>
          <w:color w:val="000000"/>
          <w:sz w:val="28"/>
          <w:szCs w:val="28"/>
        </w:rPr>
        <w:t>Планирование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использованием</w:t>
      </w:r>
      <w:r>
        <w:rPr>
          <w:color w:val="000000"/>
          <w:sz w:val="28"/>
          <w:szCs w:val="28"/>
        </w:rPr>
        <w:t xml:space="preserve"> </w:t>
      </w:r>
      <w:bookmarkStart w:id="25" w:name="keyword236"/>
      <w:bookmarkEnd w:id="25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bookmarkStart w:id="26" w:name="keyword237"/>
      <w:bookmarkEnd w:id="26"/>
      <w:r w:rsidRPr="00B5631C">
        <w:rPr>
          <w:rStyle w:val="keyword"/>
          <w:i/>
          <w:iCs/>
          <w:color w:val="000000"/>
          <w:sz w:val="28"/>
          <w:szCs w:val="28"/>
        </w:rPr>
        <w:t>вытесняющим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bookmarkStart w:id="27" w:name="keyword238"/>
      <w:bookmarkEnd w:id="27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невытесняющим</w:t>
      </w:r>
      <w:proofErr w:type="spellEnd"/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bookmarkStart w:id="28" w:name="keyword239"/>
      <w:bookmarkEnd w:id="28"/>
      <w:r w:rsidRPr="00B5631C">
        <w:rPr>
          <w:rStyle w:val="keyword"/>
          <w:i/>
          <w:iCs/>
          <w:color w:val="000000"/>
          <w:sz w:val="28"/>
          <w:szCs w:val="28"/>
        </w:rPr>
        <w:t>вытесняющем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lastRenderedPageBreak/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высоким</w:t>
      </w:r>
      <w:r>
        <w:rPr>
          <w:color w:val="000000"/>
          <w:sz w:val="28"/>
          <w:szCs w:val="28"/>
        </w:rPr>
        <w:t xml:space="preserve"> </w:t>
      </w:r>
      <w:bookmarkStart w:id="29" w:name="keyword240"/>
      <w:bookmarkEnd w:id="29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появившийся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вытесняет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исполняющийся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низким</w:t>
      </w:r>
      <w:r>
        <w:rPr>
          <w:color w:val="000000"/>
          <w:sz w:val="28"/>
          <w:szCs w:val="28"/>
        </w:rPr>
        <w:t xml:space="preserve"> </w:t>
      </w:r>
      <w:bookmarkStart w:id="30" w:name="keyword241"/>
      <w:bookmarkEnd w:id="30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</w:t>
      </w:r>
      <w:r>
        <w:rPr>
          <w:color w:val="000000"/>
          <w:sz w:val="28"/>
          <w:szCs w:val="28"/>
        </w:rPr>
        <w:t xml:space="preserve"> </w:t>
      </w:r>
      <w:bookmarkStart w:id="31" w:name="keyword242"/>
      <w:bookmarkEnd w:id="31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просто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становится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Давайте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различных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режимов</w:t>
      </w:r>
      <w:r>
        <w:rPr>
          <w:color w:val="000000"/>
          <w:sz w:val="28"/>
          <w:szCs w:val="28"/>
        </w:rPr>
        <w:t xml:space="preserve"> </w:t>
      </w:r>
      <w:bookmarkStart w:id="32" w:name="keyword243"/>
      <w:bookmarkEnd w:id="32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color w:val="000000"/>
          <w:sz w:val="28"/>
          <w:szCs w:val="28"/>
        </w:rPr>
        <w:t xml:space="preserve"> </w:t>
      </w:r>
      <w:bookmarkStart w:id="33" w:name="keyword244"/>
      <w:bookmarkEnd w:id="33"/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Пусть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находящихся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готовность,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поступают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bookmarkStart w:id="34" w:name="keyword245"/>
      <w:bookmarkEnd w:id="34"/>
      <w:r w:rsidRPr="00B5631C">
        <w:rPr>
          <w:rStyle w:val="keyword"/>
          <w:i/>
          <w:iCs/>
          <w:color w:val="000000"/>
          <w:sz w:val="28"/>
          <w:szCs w:val="28"/>
        </w:rPr>
        <w:t>вытесняющего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35" w:name="keyword246"/>
      <w:bookmarkEnd w:id="35"/>
      <w:r w:rsidRPr="00B5631C">
        <w:rPr>
          <w:rStyle w:val="keyword"/>
          <w:i/>
          <w:iCs/>
          <w:color w:val="000000"/>
          <w:sz w:val="28"/>
          <w:szCs w:val="28"/>
        </w:rPr>
        <w:t>алгоритма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дополнительно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еще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присвоены</w:t>
      </w:r>
      <w:r>
        <w:rPr>
          <w:color w:val="000000"/>
          <w:sz w:val="28"/>
          <w:szCs w:val="28"/>
        </w:rPr>
        <w:t xml:space="preserve"> </w:t>
      </w:r>
      <w:bookmarkStart w:id="36" w:name="keyword247"/>
      <w:bookmarkEnd w:id="36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табл.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1).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системах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существует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соглашения,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bookmarkStart w:id="37" w:name="keyword248"/>
      <w:bookmarkEnd w:id="37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считать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bookmarkStart w:id="38" w:name="keyword249"/>
      <w:bookmarkEnd w:id="38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избежание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путаницы,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наших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примерах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предполагать,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соответствует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меньшему</w:t>
      </w:r>
      <w:r>
        <w:rPr>
          <w:color w:val="000000"/>
          <w:sz w:val="28"/>
          <w:szCs w:val="28"/>
        </w:rPr>
        <w:t xml:space="preserve"> </w:t>
      </w:r>
      <w:bookmarkStart w:id="39" w:name="keyword250"/>
      <w:bookmarkEnd w:id="39"/>
      <w:r w:rsidRPr="00B5631C">
        <w:rPr>
          <w:rStyle w:val="keyword"/>
          <w:i/>
          <w:iCs/>
          <w:color w:val="000000"/>
          <w:sz w:val="28"/>
          <w:szCs w:val="28"/>
        </w:rPr>
        <w:t>приоритету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наиболее</w:t>
      </w:r>
      <w:r>
        <w:rPr>
          <w:color w:val="000000"/>
          <w:sz w:val="28"/>
          <w:szCs w:val="28"/>
        </w:rPr>
        <w:t xml:space="preserve"> </w:t>
      </w:r>
      <w:bookmarkStart w:id="40" w:name="keyword251"/>
      <w:bookmarkEnd w:id="40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нашем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наименее</w:t>
      </w:r>
      <w:r>
        <w:rPr>
          <w:color w:val="000000"/>
          <w:sz w:val="28"/>
          <w:szCs w:val="28"/>
        </w:rPr>
        <w:t xml:space="preserve"> </w:t>
      </w:r>
      <w:bookmarkStart w:id="41" w:name="keyword252"/>
      <w:bookmarkEnd w:id="41"/>
      <w:r w:rsidRPr="00B5631C">
        <w:rPr>
          <w:rStyle w:val="keyword"/>
          <w:i/>
          <w:iCs/>
          <w:color w:val="000000"/>
          <w:sz w:val="28"/>
          <w:szCs w:val="28"/>
        </w:rPr>
        <w:t>приоритетным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17436D" w:rsidRPr="00B5631C" w:rsidTr="0017436D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2" w:name="table.3.8"/>
            <w:bookmarkEnd w:id="42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436D" w:rsidRPr="00B5631C" w:rsidTr="0017436D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bookmarkStart w:id="43" w:name="keyword253"/>
            <w:bookmarkEnd w:id="43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44" w:name="keyword254"/>
            <w:bookmarkEnd w:id="44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17436D" w:rsidRPr="00B5631C" w:rsidTr="0017436D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436D" w:rsidRPr="00B5631C" w:rsidTr="0017436D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436D" w:rsidRPr="00B5631C" w:rsidTr="0017436D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436D" w:rsidRPr="00B5631C" w:rsidTr="0017436D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1743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7436D" w:rsidRDefault="0017436D" w:rsidP="0017436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будут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вести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себя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использовании</w:t>
      </w:r>
      <w:r>
        <w:rPr>
          <w:color w:val="000000"/>
          <w:sz w:val="28"/>
          <w:szCs w:val="28"/>
        </w:rPr>
        <w:t xml:space="preserve"> </w:t>
      </w:r>
      <w:bookmarkStart w:id="45" w:name="keyword255"/>
      <w:bookmarkEnd w:id="45"/>
      <w:proofErr w:type="spellStart"/>
      <w:r w:rsidRPr="00B5631C">
        <w:rPr>
          <w:rStyle w:val="keyword"/>
          <w:i/>
          <w:iCs/>
          <w:color w:val="000000"/>
          <w:sz w:val="28"/>
          <w:szCs w:val="28"/>
        </w:rPr>
        <w:t>невытесняющего</w:t>
      </w:r>
      <w:proofErr w:type="spellEnd"/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46" w:name="keyword256"/>
      <w:bookmarkEnd w:id="46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Первым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выбирается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обладающий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наивысшим</w:t>
      </w:r>
      <w:r>
        <w:rPr>
          <w:color w:val="000000"/>
          <w:sz w:val="28"/>
          <w:szCs w:val="28"/>
        </w:rPr>
        <w:t xml:space="preserve"> </w:t>
      </w:r>
      <w:bookmarkStart w:id="47" w:name="keyword257"/>
      <w:bookmarkEnd w:id="47"/>
      <w:r w:rsidRPr="00B5631C">
        <w:rPr>
          <w:rStyle w:val="keyword"/>
          <w:i/>
          <w:iCs/>
          <w:color w:val="000000"/>
          <w:sz w:val="28"/>
          <w:szCs w:val="28"/>
        </w:rPr>
        <w:t>приоритетом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исполнению,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окажутся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Больший</w:t>
      </w:r>
      <w:r>
        <w:rPr>
          <w:color w:val="000000"/>
          <w:sz w:val="28"/>
          <w:szCs w:val="28"/>
        </w:rPr>
        <w:t xml:space="preserve"> </w:t>
      </w:r>
      <w:bookmarkStart w:id="48" w:name="keyword258"/>
      <w:bookmarkEnd w:id="48"/>
      <w:r w:rsidRPr="00B5631C">
        <w:rPr>
          <w:rStyle w:val="keyword"/>
          <w:i/>
          <w:iCs/>
          <w:color w:val="000000"/>
          <w:sz w:val="28"/>
          <w:szCs w:val="28"/>
        </w:rPr>
        <w:t>приоритет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начнет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выполняться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табл.</w:t>
      </w:r>
      <w:r>
        <w:rPr>
          <w:color w:val="000000"/>
          <w:sz w:val="28"/>
          <w:szCs w:val="28"/>
        </w:rPr>
        <w:t xml:space="preserve"> 2</w:t>
      </w:r>
      <w:r w:rsidRPr="00B5631C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Затем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избран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лишь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потом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tbl>
      <w:tblPr>
        <w:tblW w:w="9427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21"/>
      </w:tblGrid>
      <w:tr w:rsidR="0017436D" w:rsidRPr="00B5631C" w:rsidTr="00AF0FF8">
        <w:trPr>
          <w:trHeight w:val="420"/>
          <w:tblCellSpacing w:w="7" w:type="dxa"/>
          <w:jc w:val="center"/>
        </w:trPr>
        <w:tc>
          <w:tcPr>
            <w:tcW w:w="0" w:type="auto"/>
            <w:gridSpan w:val="22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9" w:name="table.3.9"/>
            <w:bookmarkEnd w:id="49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7436D" w:rsidRPr="00B5631C" w:rsidTr="00AF0FF8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7436D" w:rsidRPr="00B5631C" w:rsidTr="00AF0FF8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7436D" w:rsidRPr="00B5631C" w:rsidTr="00AF0FF8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436D" w:rsidRPr="00B5631C" w:rsidTr="00AF0FF8">
        <w:trPr>
          <w:gridAfter w:val="1"/>
          <w:trHeight w:val="434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436D" w:rsidRPr="00B5631C" w:rsidTr="00AF0FF8">
        <w:trPr>
          <w:gridAfter w:val="1"/>
          <w:trHeight w:val="420"/>
          <w:tblCellSpacing w:w="7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436D" w:rsidRDefault="0017436D" w:rsidP="0017436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Иным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предоставление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процессора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</w:t>
      </w:r>
      <w:r>
        <w:rPr>
          <w:color w:val="000000"/>
          <w:sz w:val="28"/>
          <w:szCs w:val="28"/>
        </w:rPr>
        <w:t xml:space="preserve"> </w:t>
      </w:r>
      <w:bookmarkStart w:id="50" w:name="keyword259"/>
      <w:bookmarkEnd w:id="50"/>
      <w:r w:rsidRPr="00B5631C">
        <w:rPr>
          <w:rStyle w:val="keyword"/>
          <w:i/>
          <w:iCs/>
          <w:color w:val="000000"/>
          <w:sz w:val="28"/>
          <w:szCs w:val="28"/>
        </w:rPr>
        <w:t>вытесняющего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bookmarkStart w:id="51" w:name="keyword260"/>
      <w:bookmarkEnd w:id="51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(см.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табл.</w:t>
      </w:r>
      <w:r>
        <w:rPr>
          <w:color w:val="000000"/>
          <w:sz w:val="28"/>
          <w:szCs w:val="28"/>
        </w:rPr>
        <w:t xml:space="preserve"> 3</w:t>
      </w:r>
      <w:r w:rsidRPr="00B5631C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Первым,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предыдущем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начнет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исполняться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3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окончании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1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вытеснен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продолжит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выполнение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только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момент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t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=</w:t>
      </w:r>
      <w:r>
        <w:rPr>
          <w:rStyle w:val="texample"/>
          <w:color w:val="8B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13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Последним,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раньше,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исполняться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p</w:t>
      </w:r>
      <w:r w:rsidRPr="00B5631C">
        <w:rPr>
          <w:rStyle w:val="texample"/>
          <w:color w:val="8B0000"/>
          <w:sz w:val="28"/>
          <w:szCs w:val="28"/>
          <w:vertAlign w:val="subscript"/>
        </w:rPr>
        <w:t>0</w:t>
      </w:r>
      <w:r w:rsidRPr="00B5631C">
        <w:rPr>
          <w:color w:val="000000"/>
          <w:sz w:val="28"/>
          <w:szCs w:val="28"/>
        </w:rPr>
        <w:t>.</w:t>
      </w:r>
    </w:p>
    <w:p w:rsidR="0017436D" w:rsidRPr="00B5631C" w:rsidRDefault="0017436D" w:rsidP="0017436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tbl>
      <w:tblPr>
        <w:tblW w:w="9246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339"/>
        <w:gridCol w:w="339"/>
        <w:gridCol w:w="339"/>
        <w:gridCol w:w="339"/>
        <w:gridCol w:w="339"/>
        <w:gridCol w:w="338"/>
        <w:gridCol w:w="338"/>
        <w:gridCol w:w="338"/>
        <w:gridCol w:w="33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21"/>
      </w:tblGrid>
      <w:tr w:rsidR="0017436D" w:rsidRPr="00B5631C" w:rsidTr="00AF0FF8">
        <w:trPr>
          <w:trHeight w:val="467"/>
          <w:tblCellSpacing w:w="7" w:type="dxa"/>
        </w:trPr>
        <w:tc>
          <w:tcPr>
            <w:tcW w:w="0" w:type="auto"/>
            <w:gridSpan w:val="22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2" w:name="table.3.10"/>
            <w:bookmarkEnd w:id="52"/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</w:tr>
      <w:tr w:rsidR="0017436D" w:rsidRPr="00B5631C" w:rsidTr="00AF0FF8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17436D" w:rsidRPr="00B5631C" w:rsidTr="00AF0FF8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7436D" w:rsidRPr="00B5631C" w:rsidTr="00AF0FF8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436D" w:rsidRPr="00B5631C" w:rsidTr="00AF0FF8">
        <w:trPr>
          <w:gridAfter w:val="1"/>
          <w:trHeight w:val="482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436D" w:rsidRPr="00B5631C" w:rsidTr="00AF0FF8">
        <w:trPr>
          <w:gridAfter w:val="1"/>
          <w:trHeight w:val="467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7436D" w:rsidRDefault="0017436D" w:rsidP="0017436D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17436D" w:rsidRPr="00B5631C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рассмотренном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выше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примере</w:t>
      </w:r>
      <w:r>
        <w:rPr>
          <w:color w:val="000000"/>
          <w:sz w:val="28"/>
          <w:szCs w:val="28"/>
        </w:rPr>
        <w:t xml:space="preserve"> </w:t>
      </w:r>
      <w:bookmarkStart w:id="53" w:name="keyword261"/>
      <w:bookmarkEnd w:id="53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изменялись.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Такие</w:t>
      </w:r>
      <w:r>
        <w:rPr>
          <w:color w:val="000000"/>
          <w:sz w:val="28"/>
          <w:szCs w:val="28"/>
        </w:rPr>
        <w:t xml:space="preserve"> </w:t>
      </w:r>
      <w:bookmarkStart w:id="54" w:name="keyword262"/>
      <w:bookmarkEnd w:id="54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принято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называть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статическими.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Механизмы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статической</w:t>
      </w:r>
      <w:r>
        <w:rPr>
          <w:color w:val="000000"/>
          <w:sz w:val="28"/>
          <w:szCs w:val="28"/>
        </w:rPr>
        <w:t xml:space="preserve"> </w:t>
      </w:r>
      <w:bookmarkStart w:id="55" w:name="keyword263"/>
      <w:bookmarkEnd w:id="55"/>
      <w:r w:rsidRPr="00B5631C">
        <w:rPr>
          <w:rStyle w:val="keyword"/>
          <w:i/>
          <w:iCs/>
          <w:color w:val="000000"/>
          <w:sz w:val="28"/>
          <w:szCs w:val="28"/>
        </w:rPr>
        <w:t>приоритетности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легко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реализовать,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сопряжены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относительно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небольшими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издержками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наиболее</w:t>
      </w:r>
      <w:r>
        <w:rPr>
          <w:color w:val="000000"/>
          <w:sz w:val="28"/>
          <w:szCs w:val="28"/>
        </w:rPr>
        <w:t xml:space="preserve"> </w:t>
      </w:r>
      <w:bookmarkStart w:id="56" w:name="keyword264"/>
      <w:bookmarkEnd w:id="56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статические</w:t>
      </w:r>
      <w:r>
        <w:rPr>
          <w:color w:val="000000"/>
          <w:sz w:val="28"/>
          <w:szCs w:val="28"/>
        </w:rPr>
        <w:t xml:space="preserve"> </w:t>
      </w:r>
      <w:bookmarkStart w:id="57" w:name="keyword265"/>
      <w:bookmarkEnd w:id="57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реагируют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ситуации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могут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сделать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желательной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корректировку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порядка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гибкими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динамические</w:t>
      </w:r>
      <w:r>
        <w:rPr>
          <w:color w:val="000000"/>
          <w:sz w:val="28"/>
          <w:szCs w:val="28"/>
        </w:rPr>
        <w:t xml:space="preserve"> </w:t>
      </w:r>
      <w:bookmarkStart w:id="58" w:name="keyword266"/>
      <w:bookmarkEnd w:id="58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процессов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изменяющие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ходу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Начальное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динамического</w:t>
      </w:r>
      <w:r>
        <w:rPr>
          <w:color w:val="000000"/>
          <w:sz w:val="28"/>
          <w:szCs w:val="28"/>
        </w:rPr>
        <w:t xml:space="preserve"> </w:t>
      </w:r>
      <w:bookmarkStart w:id="59" w:name="keyword267"/>
      <w:bookmarkEnd w:id="59"/>
      <w:r w:rsidRPr="00B5631C">
        <w:rPr>
          <w:rStyle w:val="keyword"/>
          <w:i/>
          <w:iCs/>
          <w:color w:val="000000"/>
          <w:sz w:val="28"/>
          <w:szCs w:val="28"/>
        </w:rPr>
        <w:lastRenderedPageBreak/>
        <w:t>приоритета</w:t>
      </w:r>
      <w:r w:rsidRPr="00B563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присвоенное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действует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течение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лишь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короткого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периода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назначается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новое,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подходящее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динамического</w:t>
      </w:r>
      <w:r>
        <w:rPr>
          <w:color w:val="000000"/>
          <w:sz w:val="28"/>
          <w:szCs w:val="28"/>
        </w:rPr>
        <w:t xml:space="preserve"> </w:t>
      </w:r>
      <w:bookmarkStart w:id="60" w:name="keyword268"/>
      <w:bookmarkEnd w:id="60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единственной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операцией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над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процессами,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которую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рассмотрели.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правило,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изменение</w:t>
      </w:r>
      <w:r>
        <w:rPr>
          <w:color w:val="000000"/>
          <w:sz w:val="28"/>
          <w:szCs w:val="28"/>
        </w:rPr>
        <w:t xml:space="preserve"> </w:t>
      </w:r>
      <w:bookmarkStart w:id="61" w:name="keyword269"/>
      <w:bookmarkEnd w:id="61"/>
      <w:r w:rsidRPr="00B5631C">
        <w:rPr>
          <w:rStyle w:val="keyword"/>
          <w:i/>
          <w:iCs/>
          <w:color w:val="000000"/>
          <w:sz w:val="28"/>
          <w:szCs w:val="28"/>
        </w:rPr>
        <w:t>приоритета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процессов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проводится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согласованно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совершением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каких-либо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других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операций: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рождении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нового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разблокировке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блокировании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истечении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>
        <w:rPr>
          <w:color w:val="000000"/>
          <w:sz w:val="28"/>
          <w:szCs w:val="28"/>
        </w:rPr>
        <w:t xml:space="preserve"> </w:t>
      </w:r>
      <w:bookmarkStart w:id="62" w:name="keyword270"/>
      <w:bookmarkEnd w:id="62"/>
      <w:r w:rsidRPr="00B5631C">
        <w:rPr>
          <w:rStyle w:val="keyword"/>
          <w:i/>
          <w:iCs/>
          <w:color w:val="000000"/>
          <w:sz w:val="28"/>
          <w:szCs w:val="28"/>
        </w:rPr>
        <w:t>кванта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завершении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Примерами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динамическими</w:t>
      </w:r>
      <w:r>
        <w:rPr>
          <w:color w:val="000000"/>
          <w:sz w:val="28"/>
          <w:szCs w:val="28"/>
        </w:rPr>
        <w:t xml:space="preserve"> </w:t>
      </w:r>
      <w:bookmarkStart w:id="63" w:name="keyword271"/>
      <w:bookmarkEnd w:id="63"/>
      <w:r w:rsidRPr="00B5631C">
        <w:rPr>
          <w:rStyle w:val="keyword"/>
          <w:i/>
          <w:iCs/>
          <w:color w:val="000000"/>
          <w:sz w:val="28"/>
          <w:szCs w:val="28"/>
        </w:rPr>
        <w:t>приоритетами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являются</w:t>
      </w:r>
      <w:r>
        <w:rPr>
          <w:color w:val="000000"/>
          <w:sz w:val="28"/>
          <w:szCs w:val="28"/>
        </w:rPr>
        <w:t xml:space="preserve"> </w:t>
      </w:r>
      <w:bookmarkStart w:id="64" w:name="keyword272"/>
      <w:bookmarkEnd w:id="64"/>
      <w:r w:rsidRPr="00B5631C">
        <w:rPr>
          <w:rStyle w:val="keyword"/>
          <w:i/>
          <w:iCs/>
          <w:color w:val="000000"/>
          <w:sz w:val="28"/>
          <w:szCs w:val="28"/>
        </w:rPr>
        <w:t>алгоритм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SJF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 xml:space="preserve"> </w:t>
      </w:r>
      <w:bookmarkStart w:id="65" w:name="keyword273"/>
      <w:bookmarkEnd w:id="65"/>
      <w:r w:rsidRPr="00B5631C">
        <w:rPr>
          <w:rStyle w:val="keyword"/>
          <w:i/>
          <w:iCs/>
          <w:color w:val="000000"/>
          <w:sz w:val="28"/>
          <w:szCs w:val="28"/>
        </w:rPr>
        <w:t>гарантированного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динамической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приоритетностью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гораздо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сложнее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реализации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связаны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большими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издержками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сравнению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статическими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схемами.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Однако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использование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предполагает,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эти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издержки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оправдываются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улучшением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системы.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Главная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проблема</w:t>
      </w:r>
      <w:r>
        <w:rPr>
          <w:color w:val="000000"/>
          <w:sz w:val="28"/>
          <w:szCs w:val="28"/>
        </w:rPr>
        <w:t xml:space="preserve"> </w:t>
      </w:r>
      <w:bookmarkStart w:id="66" w:name="keyword274"/>
      <w:bookmarkEnd w:id="66"/>
      <w:r w:rsidRPr="00B5631C">
        <w:rPr>
          <w:rStyle w:val="keyword"/>
          <w:i/>
          <w:iCs/>
          <w:color w:val="000000"/>
          <w:sz w:val="28"/>
          <w:szCs w:val="28"/>
        </w:rPr>
        <w:t>приоритетного</w:t>
      </w:r>
      <w:r>
        <w:rPr>
          <w:rStyle w:val="keyword"/>
          <w:i/>
          <w:iCs/>
          <w:color w:val="000000"/>
          <w:sz w:val="28"/>
          <w:szCs w:val="28"/>
        </w:rPr>
        <w:t xml:space="preserve"> </w:t>
      </w:r>
      <w:r w:rsidRPr="00B5631C">
        <w:rPr>
          <w:rStyle w:val="keyword"/>
          <w:i/>
          <w:iCs/>
          <w:color w:val="000000"/>
          <w:sz w:val="28"/>
          <w:szCs w:val="28"/>
        </w:rPr>
        <w:t>планирования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заключается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том,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17436D">
        <w:rPr>
          <w:b/>
          <w:bCs/>
          <w:color w:val="000000"/>
          <w:sz w:val="28"/>
          <w:szCs w:val="28"/>
        </w:rPr>
        <w:t xml:space="preserve">при ненадлежащем выборе механизма назначения и изменения </w:t>
      </w:r>
      <w:bookmarkStart w:id="67" w:name="keyword275"/>
      <w:bookmarkEnd w:id="67"/>
      <w:r w:rsidRPr="0017436D">
        <w:rPr>
          <w:rStyle w:val="keyword"/>
          <w:b/>
          <w:bCs/>
          <w:i/>
          <w:iCs/>
          <w:color w:val="000000"/>
          <w:sz w:val="28"/>
          <w:szCs w:val="28"/>
        </w:rPr>
        <w:t>приоритетов</w:t>
      </w:r>
      <w:r w:rsidRPr="0017436D">
        <w:rPr>
          <w:b/>
          <w:bCs/>
          <w:color w:val="000000"/>
          <w:sz w:val="28"/>
          <w:szCs w:val="28"/>
        </w:rPr>
        <w:t xml:space="preserve"> низкоприоритетные процессы могут не запускаться неопределенно долгое время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Обычно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случается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одно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двух.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все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же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дожидаются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своей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вычислительную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систему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приходится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выключать,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теряются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(при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остановке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IBM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7094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Массачусетском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технологическом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институте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1973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году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были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найдены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процессы,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запущенные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1967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году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тех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пор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исполнявшиеся).</w:t>
      </w:r>
      <w:r>
        <w:rPr>
          <w:color w:val="000000"/>
          <w:sz w:val="28"/>
          <w:szCs w:val="28"/>
        </w:rPr>
        <w:t xml:space="preserve"> 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17436D">
        <w:rPr>
          <w:b/>
          <w:bCs/>
          <w:color w:val="000000"/>
          <w:sz w:val="28"/>
          <w:szCs w:val="28"/>
        </w:rPr>
        <w:t xml:space="preserve">Решение этой проблемы может быть достигнуто с помощью увеличения со временем значения </w:t>
      </w:r>
      <w:bookmarkStart w:id="68" w:name="keyword276"/>
      <w:bookmarkEnd w:id="68"/>
      <w:r w:rsidRPr="0017436D">
        <w:rPr>
          <w:rStyle w:val="keyword"/>
          <w:b/>
          <w:bCs/>
          <w:i/>
          <w:iCs/>
          <w:color w:val="000000"/>
          <w:sz w:val="28"/>
          <w:szCs w:val="28"/>
        </w:rPr>
        <w:t>приоритета процесса</w:t>
      </w:r>
      <w:r w:rsidRPr="0017436D">
        <w:rPr>
          <w:b/>
          <w:bCs/>
          <w:color w:val="000000"/>
          <w:sz w:val="28"/>
          <w:szCs w:val="28"/>
        </w:rPr>
        <w:t>, находящегося в состоянии готовность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5631C">
        <w:rPr>
          <w:color w:val="000000"/>
          <w:sz w:val="28"/>
          <w:szCs w:val="28"/>
        </w:rPr>
        <w:t>Пусть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изначально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процессам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присваиваются</w:t>
      </w:r>
      <w:r>
        <w:rPr>
          <w:color w:val="000000"/>
          <w:sz w:val="28"/>
          <w:szCs w:val="28"/>
        </w:rPr>
        <w:t xml:space="preserve"> </w:t>
      </w:r>
      <w:bookmarkStart w:id="69" w:name="keyword277"/>
      <w:bookmarkEnd w:id="69"/>
      <w:r w:rsidRPr="00B5631C">
        <w:rPr>
          <w:rStyle w:val="keyword"/>
          <w:i/>
          <w:iCs/>
          <w:color w:val="000000"/>
          <w:sz w:val="28"/>
          <w:szCs w:val="28"/>
        </w:rPr>
        <w:t>приоритеты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128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255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Каждый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истечении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определенного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промежутка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времени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значения</w:t>
      </w:r>
      <w:r>
        <w:rPr>
          <w:color w:val="000000"/>
          <w:sz w:val="28"/>
          <w:szCs w:val="28"/>
        </w:rPr>
        <w:t xml:space="preserve"> </w:t>
      </w:r>
      <w:bookmarkStart w:id="70" w:name="keyword278"/>
      <w:bookmarkEnd w:id="70"/>
      <w:r w:rsidRPr="00B5631C">
        <w:rPr>
          <w:rStyle w:val="keyword"/>
          <w:i/>
          <w:iCs/>
          <w:color w:val="000000"/>
          <w:sz w:val="28"/>
          <w:szCs w:val="28"/>
        </w:rPr>
        <w:t>приоритетов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готовых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процессов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уменьшаются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rStyle w:val="texample"/>
          <w:color w:val="8B0000"/>
          <w:sz w:val="28"/>
          <w:szCs w:val="28"/>
        </w:rPr>
        <w:t>1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побывавшему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состоянии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присваивается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первоначальное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значение</w:t>
      </w:r>
      <w:r>
        <w:rPr>
          <w:color w:val="000000"/>
          <w:sz w:val="28"/>
          <w:szCs w:val="28"/>
        </w:rPr>
        <w:t xml:space="preserve"> </w:t>
      </w:r>
      <w:bookmarkStart w:id="71" w:name="keyword279"/>
      <w:bookmarkEnd w:id="71"/>
      <w:r w:rsidRPr="00B5631C">
        <w:rPr>
          <w:rStyle w:val="keyword"/>
          <w:i/>
          <w:iCs/>
          <w:color w:val="000000"/>
          <w:sz w:val="28"/>
          <w:szCs w:val="28"/>
        </w:rPr>
        <w:lastRenderedPageBreak/>
        <w:t>приоритета</w:t>
      </w:r>
      <w:r w:rsidRPr="00B5631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Даже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такая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грубая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схема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гарантирует,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любому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процессу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разумные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сроки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будет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предоставлено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право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B5631C">
        <w:rPr>
          <w:color w:val="000000"/>
          <w:sz w:val="28"/>
          <w:szCs w:val="28"/>
        </w:rPr>
        <w:t>исполнение.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color w:val="000000"/>
          <w:sz w:val="28"/>
          <w:szCs w:val="28"/>
        </w:rPr>
      </w:pPr>
      <w:r w:rsidRPr="0017436D">
        <w:rPr>
          <w:b/>
          <w:bCs/>
          <w:color w:val="000000"/>
          <w:sz w:val="28"/>
          <w:szCs w:val="28"/>
        </w:rPr>
        <w:t>Задания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содержит 3 задания и оценивается в 3 балла.</w:t>
      </w:r>
    </w:p>
    <w:p w:rsidR="0017436D" w:rsidRPr="001C3574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t>Задание №1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proofErr w:type="spellStart"/>
      <w:r w:rsidRPr="0017436D">
        <w:rPr>
          <w:i/>
          <w:iCs/>
          <w:color w:val="000000"/>
          <w:sz w:val="28"/>
          <w:szCs w:val="28"/>
        </w:rPr>
        <w:t>невытесняющего</w:t>
      </w:r>
      <w:proofErr w:type="spellEnd"/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4):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17436D" w:rsidRPr="00B5631C" w:rsidTr="00AF0FF8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436D" w:rsidRPr="00B5631C" w:rsidTr="00AF0FF8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1C3574" w:rsidRDefault="001C3574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:rsidR="00954015" w:rsidRDefault="00954015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Решение:</w:t>
      </w:r>
    </w:p>
    <w:p w:rsidR="00954015" w:rsidRPr="00954015" w:rsidRDefault="00954015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…</w:t>
      </w:r>
      <w:bookmarkStart w:id="72" w:name="_GoBack"/>
      <w:bookmarkEnd w:id="72"/>
    </w:p>
    <w:p w:rsidR="00954015" w:rsidRDefault="00954015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954015" w:rsidRPr="0017436D" w:rsidRDefault="00954015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:rsidR="0017436D" w:rsidRPr="001C3574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t>Задание №2</w:t>
      </w:r>
    </w:p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r w:rsidRPr="0017436D">
        <w:rPr>
          <w:i/>
          <w:iCs/>
          <w:color w:val="000000"/>
          <w:sz w:val="28"/>
          <w:szCs w:val="28"/>
        </w:rPr>
        <w:t>вытесняющего</w:t>
      </w:r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5):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17436D" w:rsidRPr="00B5631C" w:rsidTr="00AF0FF8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появления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Продолжительность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очередного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CPU</w:t>
            </w:r>
            <w:r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Style w:val="keyword"/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C3574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436D" w:rsidRPr="00B5631C" w:rsidTr="00AF0FF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436D" w:rsidRPr="00B5631C" w:rsidTr="00AF0FF8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Pr="00B5631C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31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17436D" w:rsidRPr="00B5631C" w:rsidRDefault="0017436D" w:rsidP="00AF0F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7436D" w:rsidRDefault="0017436D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:rsidR="001C3574" w:rsidRDefault="001C3574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Незабываем, что за основу принят алгоритм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>.</w:t>
      </w:r>
    </w:p>
    <w:p w:rsidR="001C3574" w:rsidRPr="001C3574" w:rsidRDefault="001C3574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1C3574">
        <w:rPr>
          <w:b/>
          <w:bCs/>
          <w:i/>
          <w:iCs/>
          <w:color w:val="000000"/>
          <w:sz w:val="28"/>
          <w:szCs w:val="28"/>
        </w:rPr>
        <w:t>Задание №3</w:t>
      </w:r>
    </w:p>
    <w:p w:rsidR="001C3574" w:rsidRDefault="001C3574" w:rsidP="001C3574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программную реализацию алгоритма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с приоритетами. Программное обеспечение должно:</w:t>
      </w:r>
    </w:p>
    <w:p w:rsidR="001C3574" w:rsidRDefault="001C3574" w:rsidP="001C35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Обеспечить появление процессов в очереди (15 процессов) со случайным временем появления, процесс должен иметь случайный приоритет и случайное время исполнения.</w:t>
      </w:r>
    </w:p>
    <w:p w:rsidR="001C3574" w:rsidRDefault="001C3574" w:rsidP="001C35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Реализовывать гарантийное выполнение процессов (динамическое изменение приоритета процесса).</w:t>
      </w:r>
    </w:p>
    <w:p w:rsidR="001C3574" w:rsidRDefault="001C3574" w:rsidP="001C35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Выполнять построение таблицы работы процессов;</w:t>
      </w:r>
    </w:p>
    <w:p w:rsidR="001C3574" w:rsidRDefault="001C3574" w:rsidP="001C357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:rsidR="006B2AA9" w:rsidRDefault="006B2AA9"/>
    <w:sectPr w:rsidR="006B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566CA"/>
    <w:multiLevelType w:val="hybridMultilevel"/>
    <w:tmpl w:val="A8F2E764"/>
    <w:lvl w:ilvl="0" w:tplc="7BE6BD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AFB06EB"/>
    <w:multiLevelType w:val="multilevel"/>
    <w:tmpl w:val="379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3138C"/>
    <w:multiLevelType w:val="multilevel"/>
    <w:tmpl w:val="4F7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E5F0E"/>
    <w:multiLevelType w:val="hybridMultilevel"/>
    <w:tmpl w:val="401E31A8"/>
    <w:lvl w:ilvl="0" w:tplc="C544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2FF636B"/>
    <w:multiLevelType w:val="hybridMultilevel"/>
    <w:tmpl w:val="B082EE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6D"/>
    <w:rsid w:val="0017436D"/>
    <w:rsid w:val="001C3574"/>
    <w:rsid w:val="006B2AA9"/>
    <w:rsid w:val="009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9808"/>
  <w15:chartTrackingRefBased/>
  <w15:docId w15:val="{43291273-0273-49BD-8C03-7174036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36D"/>
  </w:style>
  <w:style w:type="paragraph" w:styleId="3">
    <w:name w:val="heading 3"/>
    <w:basedOn w:val="a"/>
    <w:link w:val="30"/>
    <w:uiPriority w:val="9"/>
    <w:qFormat/>
    <w:rsid w:val="00174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74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43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43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7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7436D"/>
  </w:style>
  <w:style w:type="character" w:customStyle="1" w:styleId="texample">
    <w:name w:val="texample"/>
    <w:basedOn w:val="a0"/>
    <w:rsid w:val="0017436D"/>
  </w:style>
  <w:style w:type="character" w:styleId="a4">
    <w:name w:val="Hyperlink"/>
    <w:basedOn w:val="a0"/>
    <w:uiPriority w:val="99"/>
    <w:semiHidden/>
    <w:unhideWhenUsed/>
    <w:rsid w:val="0017436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3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7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Петросов Давид Арегович</dc:creator>
  <cp:keywords/>
  <dc:description/>
  <cp:lastModifiedBy>Александр Карпухин</cp:lastModifiedBy>
  <cp:revision>2</cp:revision>
  <dcterms:created xsi:type="dcterms:W3CDTF">2022-04-30T09:25:00Z</dcterms:created>
  <dcterms:modified xsi:type="dcterms:W3CDTF">2022-05-04T11:12:00Z</dcterms:modified>
</cp:coreProperties>
</file>