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3231" w14:textId="1C0AE299" w:rsidR="00BC1B90" w:rsidRDefault="00BC1B90" w:rsidP="00BC1B90">
      <w:pPr>
        <w:pStyle w:val="Titolo1"/>
      </w:pPr>
      <w:r>
        <w:t>Progetto di Sistemi Distribuiti e Big Data</w:t>
      </w:r>
    </w:p>
    <w:p w14:paraId="588A44C9" w14:textId="721FF435" w:rsidR="00BC1B90" w:rsidRPr="004E3D6D" w:rsidRDefault="00BC1B90" w:rsidP="00BC1B90">
      <w:pPr>
        <w:rPr>
          <w:b/>
          <w:bCs/>
          <w:sz w:val="32"/>
          <w:szCs w:val="32"/>
        </w:rPr>
      </w:pPr>
      <w:r w:rsidRPr="004E3D6D">
        <w:rPr>
          <w:b/>
          <w:bCs/>
          <w:sz w:val="32"/>
          <w:szCs w:val="32"/>
        </w:rPr>
        <w:t xml:space="preserve">Istruzioni per </w:t>
      </w:r>
      <w:r w:rsidR="00344DEF" w:rsidRPr="004E3D6D">
        <w:rPr>
          <w:b/>
          <w:bCs/>
          <w:sz w:val="32"/>
          <w:szCs w:val="32"/>
        </w:rPr>
        <w:t>la build</w:t>
      </w:r>
      <w:r w:rsidRPr="004E3D6D">
        <w:rPr>
          <w:b/>
          <w:bCs/>
          <w:sz w:val="32"/>
          <w:szCs w:val="32"/>
        </w:rPr>
        <w:t xml:space="preserve"> del </w:t>
      </w:r>
      <w:proofErr w:type="spellStart"/>
      <w:r w:rsidRPr="004E3D6D">
        <w:rPr>
          <w:b/>
          <w:bCs/>
          <w:sz w:val="32"/>
          <w:szCs w:val="32"/>
        </w:rPr>
        <w:t>docker</w:t>
      </w:r>
      <w:proofErr w:type="spellEnd"/>
      <w:r w:rsidRPr="004E3D6D">
        <w:rPr>
          <w:b/>
          <w:bCs/>
          <w:sz w:val="32"/>
          <w:szCs w:val="32"/>
        </w:rPr>
        <w:t xml:space="preserve"> compose</w:t>
      </w:r>
    </w:p>
    <w:p w14:paraId="4B7DBBB2" w14:textId="77777777" w:rsidR="00BC1B90" w:rsidRDefault="00BC1B90" w:rsidP="00BC1B90">
      <w:r>
        <w:t xml:space="preserve">Per effettuare il build del progetto basta utilizzare il file </w:t>
      </w:r>
      <w:proofErr w:type="spellStart"/>
      <w:r>
        <w:t>docker-</w:t>
      </w:r>
      <w:proofErr w:type="gramStart"/>
      <w:r>
        <w:t>compose.yaml</w:t>
      </w:r>
      <w:proofErr w:type="spellEnd"/>
      <w:proofErr w:type="gramEnd"/>
      <w:r>
        <w:t xml:space="preserve">:  </w:t>
      </w:r>
    </w:p>
    <w:p w14:paraId="31966BFD" w14:textId="77777777" w:rsidR="00BC1B90" w:rsidRDefault="00BC1B90" w:rsidP="00BC1B90">
      <w:r>
        <w:t xml:space="preserve">avendo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avviato, posizionarsi nella root directory del progetto e  </w:t>
      </w:r>
    </w:p>
    <w:p w14:paraId="72B997F5" w14:textId="77777777" w:rsidR="00BC1B90" w:rsidRDefault="00BC1B90" w:rsidP="00BC1B90">
      <w:r>
        <w:t xml:space="preserve">digitare nel terminale il seguente comando:  </w:t>
      </w:r>
    </w:p>
    <w:p w14:paraId="5507840B" w14:textId="6DF28D1C" w:rsidR="00BC1B90" w:rsidRDefault="00BC1B90" w:rsidP="00BC1B90">
      <w:proofErr w:type="spellStart"/>
      <w:r>
        <w:t>docker</w:t>
      </w:r>
      <w:proofErr w:type="spellEnd"/>
      <w:r>
        <w:t xml:space="preserve"> compose up </w:t>
      </w:r>
    </w:p>
    <w:p w14:paraId="261B064D" w14:textId="08AE6B8A" w:rsidR="00BC1B90" w:rsidRDefault="00BC1B90" w:rsidP="00BC1B90">
      <w:r>
        <w:t xml:space="preserve">in questo modo verranno costruite le immagini dei microservizi a partire dai </w:t>
      </w:r>
      <w:proofErr w:type="spellStart"/>
      <w:r>
        <w:t>dockerfile</w:t>
      </w:r>
      <w:proofErr w:type="spellEnd"/>
      <w:r>
        <w:t xml:space="preserve">  </w:t>
      </w:r>
    </w:p>
    <w:p w14:paraId="75CD745D" w14:textId="4B923D10" w:rsidR="00BC1B90" w:rsidRDefault="00BC1B90" w:rsidP="00BC1B90">
      <w:r>
        <w:t xml:space="preserve">Qualora, invece, si volesse effettuare </w:t>
      </w:r>
      <w:r w:rsidR="00344DEF">
        <w:t>la build</w:t>
      </w:r>
      <w:r>
        <w:t xml:space="preserve"> del singolo microservizio, posizionarsi nella root specifica  </w:t>
      </w:r>
    </w:p>
    <w:p w14:paraId="65F5FD0F" w14:textId="77777777" w:rsidR="00BC1B90" w:rsidRDefault="00BC1B90" w:rsidP="00BC1B90">
      <w:r>
        <w:t xml:space="preserve">e digitare il seguente comando, specificando nome dell'immagine e tag:  </w:t>
      </w:r>
    </w:p>
    <w:p w14:paraId="1B6754D9" w14:textId="26603406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docker build -t &lt;</w:t>
      </w:r>
      <w:proofErr w:type="spellStart"/>
      <w:r w:rsidRPr="00C23621">
        <w:rPr>
          <w:lang w:val="en-US"/>
        </w:rPr>
        <w:t>image_name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image_tag</w:t>
      </w:r>
      <w:proofErr w:type="spellEnd"/>
      <w:r w:rsidRPr="00C23621">
        <w:rPr>
          <w:lang w:val="en-US"/>
        </w:rPr>
        <w:t>&gt;</w:t>
      </w:r>
    </w:p>
    <w:p w14:paraId="662ED362" w14:textId="77777777" w:rsidR="00BC1B90" w:rsidRDefault="00BC1B90" w:rsidP="00BC1B90">
      <w:r>
        <w:t xml:space="preserve">Per creare ed avviare un container basterà digitare il seguente comando:  </w:t>
      </w:r>
    </w:p>
    <w:p w14:paraId="4835203A" w14:textId="1E5F75CB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docker run --name &lt;</w:t>
      </w:r>
      <w:proofErr w:type="spellStart"/>
      <w:r w:rsidRPr="00C23621">
        <w:rPr>
          <w:lang w:val="en-US"/>
        </w:rPr>
        <w:t>container_name</w:t>
      </w:r>
      <w:proofErr w:type="spellEnd"/>
      <w:r w:rsidRPr="00C23621">
        <w:rPr>
          <w:lang w:val="en-US"/>
        </w:rPr>
        <w:t>&gt; -p &lt;</w:t>
      </w:r>
      <w:proofErr w:type="spellStart"/>
      <w:r w:rsidRPr="00C23621">
        <w:rPr>
          <w:lang w:val="en-US"/>
        </w:rPr>
        <w:t>local_port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container_port</w:t>
      </w:r>
      <w:proofErr w:type="spellEnd"/>
      <w:r w:rsidRPr="00C23621">
        <w:rPr>
          <w:lang w:val="en-US"/>
        </w:rPr>
        <w:t>&gt; -v &lt;</w:t>
      </w:r>
      <w:proofErr w:type="spellStart"/>
      <w:r w:rsidRPr="00C23621">
        <w:rPr>
          <w:lang w:val="en-US"/>
        </w:rPr>
        <w:t>volume_mapping</w:t>
      </w:r>
      <w:proofErr w:type="spellEnd"/>
      <w:r w:rsidRPr="00C23621">
        <w:rPr>
          <w:lang w:val="en-US"/>
        </w:rPr>
        <w:t>&gt; -e &lt;</w:t>
      </w:r>
      <w:proofErr w:type="spellStart"/>
      <w:r w:rsidRPr="00C23621">
        <w:rPr>
          <w:lang w:val="en-US"/>
        </w:rPr>
        <w:t>env_variable</w:t>
      </w:r>
      <w:proofErr w:type="spellEnd"/>
      <w:r w:rsidRPr="00C23621">
        <w:rPr>
          <w:lang w:val="en-US"/>
        </w:rPr>
        <w:t>&gt; &lt;</w:t>
      </w:r>
      <w:proofErr w:type="spellStart"/>
      <w:r w:rsidRPr="00C23621">
        <w:rPr>
          <w:lang w:val="en-US"/>
        </w:rPr>
        <w:t>image_name</w:t>
      </w:r>
      <w:proofErr w:type="spellEnd"/>
      <w:r w:rsidRPr="00C23621">
        <w:rPr>
          <w:lang w:val="en-US"/>
        </w:rPr>
        <w:t>&gt;:&lt;</w:t>
      </w:r>
      <w:proofErr w:type="spellStart"/>
      <w:r w:rsidRPr="00C23621">
        <w:rPr>
          <w:lang w:val="en-US"/>
        </w:rPr>
        <w:t>image_tag</w:t>
      </w:r>
      <w:proofErr w:type="spellEnd"/>
      <w:r w:rsidRPr="00C23621">
        <w:rPr>
          <w:lang w:val="en-US"/>
        </w:rPr>
        <w:t>&gt;</w:t>
      </w:r>
    </w:p>
    <w:p w14:paraId="39221F99" w14:textId="53B88812" w:rsidR="00BC1B90" w:rsidRPr="004E3D6D" w:rsidRDefault="00BC1B90" w:rsidP="00BC1B90">
      <w:pPr>
        <w:rPr>
          <w:b/>
          <w:bCs/>
          <w:sz w:val="32"/>
          <w:szCs w:val="32"/>
        </w:rPr>
      </w:pPr>
      <w:r w:rsidRPr="004E3D6D">
        <w:rPr>
          <w:b/>
          <w:bCs/>
          <w:sz w:val="32"/>
          <w:szCs w:val="32"/>
        </w:rPr>
        <w:t xml:space="preserve">Istruzioni per il </w:t>
      </w:r>
      <w:proofErr w:type="spellStart"/>
      <w:r w:rsidRPr="004E3D6D">
        <w:rPr>
          <w:b/>
          <w:bCs/>
          <w:sz w:val="32"/>
          <w:szCs w:val="32"/>
        </w:rPr>
        <w:t>deploy</w:t>
      </w:r>
      <w:proofErr w:type="spellEnd"/>
      <w:r w:rsidRPr="004E3D6D">
        <w:rPr>
          <w:b/>
          <w:bCs/>
          <w:sz w:val="32"/>
          <w:szCs w:val="32"/>
        </w:rPr>
        <w:t xml:space="preserve"> su K8S</w:t>
      </w:r>
    </w:p>
    <w:p w14:paraId="6D22F1D8" w14:textId="77777777" w:rsidR="00BC1B90" w:rsidRDefault="00BC1B90" w:rsidP="00BC1B90">
      <w:r>
        <w:t xml:space="preserve">Per effettuare il </w:t>
      </w:r>
      <w:proofErr w:type="spellStart"/>
      <w:r>
        <w:t>deploy</w:t>
      </w:r>
      <w:proofErr w:type="spellEnd"/>
      <w:r>
        <w:t xml:space="preserve"> su K8S in locale utilizzare </w:t>
      </w:r>
      <w:proofErr w:type="spellStart"/>
      <w:r>
        <w:t>Kind</w:t>
      </w:r>
      <w:proofErr w:type="spellEnd"/>
      <w:r>
        <w:t xml:space="preserve"> ed installare </w:t>
      </w:r>
      <w:proofErr w:type="spellStart"/>
      <w:r>
        <w:t>Kubectl</w:t>
      </w:r>
      <w:proofErr w:type="spellEnd"/>
      <w:r>
        <w:t xml:space="preserve">: </w:t>
      </w:r>
    </w:p>
    <w:p w14:paraId="7D65CBAE" w14:textId="77777777" w:rsidR="00BC1B90" w:rsidRDefault="00BC1B90" w:rsidP="00BC1B90">
      <w:r>
        <w:t xml:space="preserve">Posizionarsi all'interno della directory k8s e creare il cluster usando il seguente comando:  </w:t>
      </w:r>
    </w:p>
    <w:p w14:paraId="4543CD05" w14:textId="42F1EAA6" w:rsidR="00BC1B90" w:rsidRPr="00C23621" w:rsidRDefault="00BC1B90" w:rsidP="00BC1B90">
      <w:pPr>
        <w:rPr>
          <w:lang w:val="en-US"/>
        </w:rPr>
      </w:pPr>
      <w:r w:rsidRPr="00C23621">
        <w:rPr>
          <w:lang w:val="en-US"/>
        </w:rPr>
        <w:t>kind create cluster --config=config-</w:t>
      </w:r>
      <w:proofErr w:type="spellStart"/>
      <w:r w:rsidRPr="00C23621">
        <w:rPr>
          <w:lang w:val="en-US"/>
        </w:rPr>
        <w:t>yml</w:t>
      </w:r>
      <w:proofErr w:type="spellEnd"/>
    </w:p>
    <w:p w14:paraId="551D0791" w14:textId="77777777" w:rsidR="00BC1B90" w:rsidRDefault="00BC1B90" w:rsidP="00BC1B90">
      <w:r>
        <w:t xml:space="preserve">in questo modo verrà creato un cluster costituito da due nodi: un control </w:t>
      </w:r>
      <w:proofErr w:type="spellStart"/>
      <w:r>
        <w:t>plane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e  </w:t>
      </w:r>
    </w:p>
    <w:p w14:paraId="55B81BD8" w14:textId="77777777" w:rsidR="00BC1B90" w:rsidRDefault="00BC1B90" w:rsidP="00BC1B90">
      <w:r>
        <w:t xml:space="preserve">un worker </w:t>
      </w:r>
      <w:proofErr w:type="spellStart"/>
      <w:r>
        <w:t>node</w:t>
      </w:r>
      <w:proofErr w:type="spellEnd"/>
      <w:r>
        <w:t xml:space="preserve">. Il cluster sarà raggiungibile tramite </w:t>
      </w:r>
      <w:proofErr w:type="spellStart"/>
      <w:r>
        <w:t>localhost</w:t>
      </w:r>
      <w:proofErr w:type="spellEnd"/>
      <w:r>
        <w:t xml:space="preserve">, usando le porte 80 (HTTP) e  </w:t>
      </w:r>
    </w:p>
    <w:p w14:paraId="131102F7" w14:textId="77777777" w:rsidR="00BC1B90" w:rsidRDefault="00BC1B90" w:rsidP="00BC1B90">
      <w:r>
        <w:t xml:space="preserve">443 (HTTPS).  </w:t>
      </w:r>
    </w:p>
    <w:p w14:paraId="0EAB7AE0" w14:textId="77777777" w:rsidR="00BC1B90" w:rsidRDefault="00BC1B90" w:rsidP="00BC1B90">
      <w:r>
        <w:t xml:space="preserve">Creato il cluster effettuare il </w:t>
      </w:r>
      <w:proofErr w:type="spellStart"/>
      <w:r>
        <w:t>deploy</w:t>
      </w:r>
      <w:proofErr w:type="spellEnd"/>
      <w:r>
        <w:t xml:space="preserve"> dei microservizi col seguente comando:  </w:t>
      </w:r>
    </w:p>
    <w:p w14:paraId="63959F3E" w14:textId="4D2C6484" w:rsidR="00BC1B90" w:rsidRPr="002407BC" w:rsidRDefault="00BC1B90" w:rsidP="00BC1B90">
      <w:pPr>
        <w:rPr>
          <w:u w:val="single"/>
          <w:lang w:val="en-US"/>
        </w:rPr>
      </w:pPr>
      <w:proofErr w:type="spellStart"/>
      <w:r w:rsidRPr="00C23621">
        <w:rPr>
          <w:lang w:val="en-US"/>
        </w:rPr>
        <w:t>kubectl</w:t>
      </w:r>
      <w:proofErr w:type="spellEnd"/>
      <w:r w:rsidRPr="00C23621">
        <w:rPr>
          <w:lang w:val="en-US"/>
        </w:rPr>
        <w:t xml:space="preserve"> apply </w:t>
      </w:r>
      <w:r w:rsidR="00C23621">
        <w:rPr>
          <w:lang w:val="en-US"/>
        </w:rPr>
        <w:t>-</w:t>
      </w:r>
      <w:proofErr w:type="gramStart"/>
      <w:r w:rsidR="00C23621">
        <w:rPr>
          <w:lang w:val="en-US"/>
        </w:rPr>
        <w:t>k .</w:t>
      </w:r>
      <w:proofErr w:type="gramEnd"/>
    </w:p>
    <w:p w14:paraId="162FA986" w14:textId="7F6AA4DA" w:rsidR="002407BC" w:rsidRDefault="002407BC" w:rsidP="00BC1B90">
      <w:r w:rsidRPr="002407BC">
        <w:t xml:space="preserve">Mentre per effettuare </w:t>
      </w:r>
      <w:proofErr w:type="gramStart"/>
      <w:r w:rsidRPr="002407BC">
        <w:t>i</w:t>
      </w:r>
      <w:r>
        <w:t>l delete</w:t>
      </w:r>
      <w:proofErr w:type="gramEnd"/>
      <w:r>
        <w:t xml:space="preserve"> </w:t>
      </w:r>
      <w:r>
        <w:t>dei microservizi</w:t>
      </w:r>
      <w:r>
        <w:t>:</w:t>
      </w:r>
    </w:p>
    <w:p w14:paraId="64B2F47D" w14:textId="7186E4F4" w:rsidR="002407BC" w:rsidRPr="002407BC" w:rsidRDefault="002407BC" w:rsidP="00BC1B90">
      <w:r w:rsidRPr="002407BC">
        <w:t>#kubectl delete -</w:t>
      </w:r>
      <w:proofErr w:type="gramStart"/>
      <w:r w:rsidRPr="002407BC">
        <w:t>k .</w:t>
      </w:r>
      <w:proofErr w:type="gramEnd"/>
    </w:p>
    <w:p w14:paraId="63A24509" w14:textId="77777777" w:rsidR="00BC1B90" w:rsidRDefault="00BC1B90" w:rsidP="00BC1B90">
      <w:r>
        <w:t xml:space="preserve">- DATABASE:  </w:t>
      </w:r>
    </w:p>
    <w:p w14:paraId="633F520B" w14:textId="611AFF85" w:rsidR="00BC1B90" w:rsidRDefault="00BC1B90" w:rsidP="00BC1B90">
      <w:r>
        <w:t xml:space="preserve">  effettuare il </w:t>
      </w:r>
      <w:proofErr w:type="spellStart"/>
      <w:r>
        <w:t>deploy</w:t>
      </w:r>
      <w:proofErr w:type="spellEnd"/>
      <w:r>
        <w:t xml:space="preserve"> dei database (</w:t>
      </w:r>
      <w:proofErr w:type="spellStart"/>
      <w:r>
        <w:t>mysqlaut.yml</w:t>
      </w:r>
      <w:proofErr w:type="spellEnd"/>
      <w:r>
        <w:t xml:space="preserve">, </w:t>
      </w:r>
      <w:proofErr w:type="spellStart"/>
      <w:r>
        <w:t>mysqlmain.yml</w:t>
      </w:r>
      <w:proofErr w:type="spellEnd"/>
      <w:r>
        <w:t xml:space="preserve"> e </w:t>
      </w:r>
      <w:proofErr w:type="spellStart"/>
      <w:r>
        <w:t>slaDB.yml</w:t>
      </w:r>
      <w:proofErr w:type="spellEnd"/>
      <w:r>
        <w:t>), in quanto i relativi microservizi,</w:t>
      </w:r>
    </w:p>
    <w:p w14:paraId="36E60653" w14:textId="318D77EB" w:rsidR="00BC1B90" w:rsidRDefault="00BC1B90" w:rsidP="00BC1B90">
      <w:r>
        <w:t xml:space="preserve">  una volta avviati, proveranno subito a connettersi con essi. </w:t>
      </w:r>
    </w:p>
    <w:p w14:paraId="73D6A285" w14:textId="473E2307" w:rsidR="00BC1B90" w:rsidRDefault="00BC1B90" w:rsidP="00BC1B90">
      <w:r>
        <w:t xml:space="preserve">- </w:t>
      </w:r>
      <w:proofErr w:type="spellStart"/>
      <w:r>
        <w:t>MainServer</w:t>
      </w:r>
      <w:proofErr w:type="spellEnd"/>
      <w:r>
        <w:t xml:space="preserve">:  </w:t>
      </w:r>
    </w:p>
    <w:p w14:paraId="0C25B5DD" w14:textId="12299311" w:rsidR="00BC1B90" w:rsidRDefault="00BC1B90" w:rsidP="00BC1B90">
      <w:r>
        <w:t xml:space="preserve">  effettuare il </w:t>
      </w:r>
      <w:proofErr w:type="spellStart"/>
      <w:r>
        <w:t>deploy</w:t>
      </w:r>
      <w:proofErr w:type="spellEnd"/>
      <w:r>
        <w:t xml:space="preserve"> del bucket </w:t>
      </w:r>
      <w:proofErr w:type="spellStart"/>
      <w:r w:rsidR="004E3D6D">
        <w:t>mainserver</w:t>
      </w:r>
      <w:proofErr w:type="spellEnd"/>
      <w:r w:rsidR="004E3D6D">
        <w:t xml:space="preserve"> </w:t>
      </w:r>
      <w:r>
        <w:t>(</w:t>
      </w:r>
      <w:proofErr w:type="spellStart"/>
      <w:r>
        <w:t>mainserver.yml</w:t>
      </w:r>
      <w:proofErr w:type="spellEnd"/>
      <w:r>
        <w:t>) per la stessa motivazione esposta prima;</w:t>
      </w:r>
    </w:p>
    <w:p w14:paraId="1DBEA858" w14:textId="77777777" w:rsidR="00BC1B90" w:rsidRDefault="00BC1B90" w:rsidP="00BC1B90">
      <w:r>
        <w:t xml:space="preserve">- KAFKA:  </w:t>
      </w:r>
    </w:p>
    <w:p w14:paraId="0CC8DF2C" w14:textId="6F0F7AEA" w:rsidR="00BC1B90" w:rsidRDefault="00BC1B90" w:rsidP="00344DEF">
      <w:r>
        <w:lastRenderedPageBreak/>
        <w:t xml:space="preserve">  </w:t>
      </w:r>
      <w:r w:rsidR="004E3D6D">
        <w:t>effettuare</w:t>
      </w:r>
      <w:r>
        <w:t xml:space="preserve"> il </w:t>
      </w:r>
      <w:proofErr w:type="spellStart"/>
      <w:r>
        <w:t>deploy</w:t>
      </w:r>
      <w:proofErr w:type="spellEnd"/>
      <w:r>
        <w:t xml:space="preserve"> del broker Kafka in quanto essenziale alla comunicazione tra </w:t>
      </w:r>
      <w:proofErr w:type="spellStart"/>
      <w:r w:rsidR="004E3D6D">
        <w:t>mainserver</w:t>
      </w:r>
      <w:proofErr w:type="spellEnd"/>
      <w:r>
        <w:t xml:space="preserve"> e </w:t>
      </w:r>
      <w:r w:rsidR="004E3D6D">
        <w:t xml:space="preserve">manager </w:t>
      </w:r>
      <w:proofErr w:type="spellStart"/>
      <w:r w:rsidR="004E3D6D">
        <w:t>notification</w:t>
      </w:r>
      <w:proofErr w:type="spellEnd"/>
      <w:r w:rsidR="004E3D6D">
        <w:t>,</w:t>
      </w:r>
      <w:r>
        <w:t xml:space="preserve"> dopo aver </w:t>
      </w:r>
      <w:proofErr w:type="spellStart"/>
      <w:r>
        <w:t>deployato</w:t>
      </w:r>
      <w:proofErr w:type="spellEnd"/>
      <w:r>
        <w:t xml:space="preserve"> </w:t>
      </w:r>
      <w:proofErr w:type="spellStart"/>
      <w:r>
        <w:t>kafka</w:t>
      </w:r>
      <w:proofErr w:type="spellEnd"/>
      <w:r>
        <w:t>, bisognerà creare i</w:t>
      </w:r>
      <w:r w:rsidR="004E3D6D">
        <w:t xml:space="preserve">l </w:t>
      </w:r>
      <w:proofErr w:type="spellStart"/>
      <w:r>
        <w:t>topic</w:t>
      </w:r>
      <w:proofErr w:type="spellEnd"/>
      <w:r w:rsidR="004E3D6D">
        <w:t>.</w:t>
      </w:r>
    </w:p>
    <w:p w14:paraId="422D78AD" w14:textId="34FBF1D2" w:rsidR="00344DEF" w:rsidRDefault="00344DEF" w:rsidP="00344DEF">
      <w:r>
        <w:t xml:space="preserve">Per fare ciò impostiamo le variabili d’ambiente KAFKA_CREATE_TOPICS con il nome del </w:t>
      </w:r>
      <w:proofErr w:type="spellStart"/>
      <w:r>
        <w:t>topic</w:t>
      </w:r>
      <w:proofErr w:type="spellEnd"/>
    </w:p>
    <w:p w14:paraId="11264C97" w14:textId="77777777" w:rsidR="00BC1B90" w:rsidRDefault="00BC1B90" w:rsidP="00BC1B90">
      <w:r>
        <w:t xml:space="preserve">- MICROSERVIZI:  </w:t>
      </w:r>
    </w:p>
    <w:p w14:paraId="1786DC04" w14:textId="2A7809C6" w:rsidR="007D3E98" w:rsidRDefault="00BC1B90" w:rsidP="00BC1B90">
      <w:r>
        <w:t xml:space="preserve">  infine, sarà possibile effettuare il </w:t>
      </w:r>
      <w:proofErr w:type="spellStart"/>
      <w:r>
        <w:t>deploy</w:t>
      </w:r>
      <w:proofErr w:type="spellEnd"/>
      <w:r>
        <w:t xml:space="preserve"> di tutti i microservizi che gestiranno </w:t>
      </w:r>
      <w:proofErr w:type="spellStart"/>
      <w:r>
        <w:t>backend</w:t>
      </w:r>
      <w:proofErr w:type="spellEnd"/>
      <w:r>
        <w:t xml:space="preserve"> e </w:t>
      </w:r>
      <w:proofErr w:type="spellStart"/>
      <w:r>
        <w:t>QoS</w:t>
      </w:r>
      <w:proofErr w:type="spellEnd"/>
    </w:p>
    <w:sectPr w:rsidR="007D3E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90"/>
    <w:rsid w:val="00047295"/>
    <w:rsid w:val="002407BC"/>
    <w:rsid w:val="00344DEF"/>
    <w:rsid w:val="004E3D6D"/>
    <w:rsid w:val="007D3E98"/>
    <w:rsid w:val="00BC1B90"/>
    <w:rsid w:val="00C23621"/>
    <w:rsid w:val="00F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2EAE"/>
  <w15:chartTrackingRefBased/>
  <w15:docId w15:val="{E85B28DA-E4C7-4642-842C-3261BE4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1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1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 Fazio</dc:creator>
  <cp:keywords/>
  <dc:description/>
  <cp:lastModifiedBy>PIERO ALESSANDRO SANTONOCITO</cp:lastModifiedBy>
  <cp:revision>3</cp:revision>
  <dcterms:created xsi:type="dcterms:W3CDTF">2024-01-29T23:07:00Z</dcterms:created>
  <dcterms:modified xsi:type="dcterms:W3CDTF">2024-01-31T12:03:00Z</dcterms:modified>
</cp:coreProperties>
</file>