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Pasos para conectar Codex con Packet Tracer MCP</w:t>
      </w:r>
    </w:p>
    <w:p>
      <w:pPr>
        <w:pStyle w:val="BodyText"/>
      </w:pPr>
      <w:r>
        <w:rPr>
          <w:b/>
        </w:rPr>
        <w:t xml:space="preserve">Objetivo. </w:t>
      </w:r>
      <w:r>
        <w:t>Esta guía documenta el procedimiento usado para conectar Codex con Cisco Packet Tracer mediante el servidor MCP completo de Packet Tracer. Al terminar, Codex puede usar herramientas pt_* como pt_bridge_status, pt_list_devices, pt_full_build y pt_query_topology para crear, desplegar y leer topologías reales dentro de Packet Tracer.</w:t>
      </w:r>
    </w:p>
    <w:p>
      <w:pPr>
        <w:pStyle w:val="BodyText"/>
      </w:pPr>
      <w:r>
        <w:rPr>
          <w:b/>
        </w:rPr>
        <w:t xml:space="preserve">Resultado comprobado. </w:t>
      </w:r>
      <w:r>
        <w:t>La prueba final desplegó una topología con un router, un switch y dos PCs. El bridge reportó conexión HTTP en 127.0.0.1:54321, verificó 4 de 4 dispositivos y 3 de 3 enlaces, y luego pt_query_topology leyó la topología viva desde Packet Tracer.</w:t>
      </w:r>
    </w:p>
    <w:p>
      <w:pPr>
        <w:pStyle w:val="Heading1"/>
      </w:pPr>
      <w:r>
        <w:t>Resumen de la configuración</w:t>
      </w:r>
    </w:p>
    <w:tbl>
      <w:tblPr>
        <w:tblStyle w:val="TableGrid"/>
        <w:tblW w:type="auto" w:w="0"/>
        <w:tblLook w:firstColumn="1" w:firstRow="1" w:lastColumn="0" w:lastRow="0" w:noHBand="0" w:noVBand="1" w:val="04A0"/>
      </w:tblPr>
      <w:tblGrid>
        <w:gridCol w:w="3360"/>
        <w:gridCol w:w="3360"/>
        <w:gridCol w:w="3360"/>
      </w:tblGrid>
      <w:tr>
        <w:tc>
          <w:tcPr>
            <w:tcW w:type="dxa" w:w="3360"/>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center"/>
            </w:pPr>
            <w:r>
              <w:rPr>
                <w:b/>
                <w:color w:val="FFFFFF"/>
                <w:sz w:val="19"/>
              </w:rPr>
              <w:t>Elemento</w:t>
            </w:r>
          </w:p>
        </w:tc>
        <w:tc>
          <w:tcPr>
            <w:tcW w:type="dxa" w:w="3360"/>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center"/>
            </w:pPr>
            <w:r>
              <w:rPr>
                <w:b/>
                <w:color w:val="FFFFFF"/>
                <w:sz w:val="19"/>
              </w:rPr>
              <w:t>Ruta o comando</w:t>
            </w:r>
          </w:p>
        </w:tc>
        <w:tc>
          <w:tcPr>
            <w:tcW w:type="dxa" w:w="3360"/>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center"/>
            </w:pPr>
            <w:r>
              <w:rPr>
                <w:b/>
                <w:color w:val="FFFFFF"/>
                <w:sz w:val="19"/>
              </w:rPr>
              <w:t>Resultado esperado</w:t>
            </w:r>
          </w:p>
        </w:tc>
      </w:tr>
      <w:tr>
        <w:tc>
          <w:tcPr>
            <w:tcW w:type="dxa" w:w="33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color w:val="000000"/>
                <w:sz w:val="18"/>
              </w:rPr>
              <w:t>Servidor MCP</w:t>
            </w:r>
          </w:p>
        </w:tc>
        <w:tc>
          <w:tcPr>
            <w:tcW w:type="dxa" w:w="33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color w:val="000000"/>
                <w:sz w:val="18"/>
              </w:rPr>
              <w:t>/home/jhasmany/Proyectos/CCNA/MCP-Packet-Tracer</w:t>
            </w:r>
          </w:p>
        </w:tc>
        <w:tc>
          <w:tcPr>
            <w:tcW w:type="dxa" w:w="33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color w:val="000000"/>
                <w:sz w:val="18"/>
              </w:rPr>
              <w:t>Contiene el MCP completo con herramientas pt_*</w:t>
            </w:r>
          </w:p>
        </w:tc>
      </w:tr>
      <w:tr>
        <w:tc>
          <w:tcPr>
            <w:tcW w:type="dxa" w:w="33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6F8FB"/>
            <w:vAlign w:val="center"/>
          </w:tcPr>
          <w:p>
            <w:pPr>
              <w:spacing w:after="0" w:line="252" w:lineRule="auto"/>
            </w:pPr>
            <w:r>
              <w:rPr>
                <w:color w:val="000000"/>
                <w:sz w:val="18"/>
              </w:rPr>
              <w:t>Python del MCP</w:t>
            </w:r>
          </w:p>
        </w:tc>
        <w:tc>
          <w:tcPr>
            <w:tcW w:type="dxa" w:w="33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6F8FB"/>
            <w:vAlign w:val="center"/>
          </w:tcPr>
          <w:p>
            <w:pPr>
              <w:spacing w:after="0" w:line="252" w:lineRule="auto"/>
            </w:pPr>
            <w:r>
              <w:rPr>
                <w:color w:val="000000"/>
                <w:sz w:val="18"/>
              </w:rPr>
              <w:t>.venv/bin/python -m packet_tracer_mcp --stdio</w:t>
            </w:r>
          </w:p>
        </w:tc>
        <w:tc>
          <w:tcPr>
            <w:tcW w:type="dxa" w:w="33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6F8FB"/>
            <w:vAlign w:val="center"/>
          </w:tcPr>
          <w:p>
            <w:pPr>
              <w:spacing w:after="0" w:line="252" w:lineRule="auto"/>
            </w:pPr>
            <w:r>
              <w:rPr>
                <w:color w:val="000000"/>
                <w:sz w:val="18"/>
              </w:rPr>
              <w:t>Arranca el servidor para Codex</w:t>
            </w:r>
          </w:p>
        </w:tc>
      </w:tr>
      <w:tr>
        <w:tc>
          <w:tcPr>
            <w:tcW w:type="dxa" w:w="33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color w:val="000000"/>
                <w:sz w:val="18"/>
              </w:rPr>
              <w:t>Extensión PT</w:t>
            </w:r>
          </w:p>
        </w:tc>
        <w:tc>
          <w:tcPr>
            <w:tcW w:type="dxa" w:w="33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color w:val="000000"/>
                <w:sz w:val="18"/>
              </w:rPr>
              <w:t>releases/V5.2.pts</w:t>
            </w:r>
          </w:p>
        </w:tc>
        <w:tc>
          <w:tcPr>
            <w:tcW w:type="dxa" w:w="33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color w:val="000000"/>
                <w:sz w:val="18"/>
              </w:rPr>
              <w:t>Habilita MCP BUILDER dentro de Packet Tracer</w:t>
            </w:r>
          </w:p>
        </w:tc>
      </w:tr>
      <w:tr>
        <w:tc>
          <w:tcPr>
            <w:tcW w:type="dxa" w:w="33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6F8FB"/>
            <w:vAlign w:val="center"/>
          </w:tcPr>
          <w:p>
            <w:pPr>
              <w:spacing w:after="0" w:line="252" w:lineRule="auto"/>
            </w:pPr>
            <w:r>
              <w:rPr>
                <w:color w:val="000000"/>
                <w:sz w:val="18"/>
              </w:rPr>
              <w:t>Puerto bridge</w:t>
            </w:r>
          </w:p>
        </w:tc>
        <w:tc>
          <w:tcPr>
            <w:tcW w:type="dxa" w:w="33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6F8FB"/>
            <w:vAlign w:val="center"/>
          </w:tcPr>
          <w:p>
            <w:pPr>
              <w:spacing w:after="0" w:line="252" w:lineRule="auto"/>
            </w:pPr>
            <w:r>
              <w:rPr>
                <w:color w:val="000000"/>
                <w:sz w:val="18"/>
              </w:rPr>
              <w:t>http://127.0.0.1:54321</w:t>
            </w:r>
          </w:p>
        </w:tc>
        <w:tc>
          <w:tcPr>
            <w:tcW w:type="dxa" w:w="33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6F8FB"/>
            <w:vAlign w:val="center"/>
          </w:tcPr>
          <w:p>
            <w:pPr>
              <w:spacing w:after="0" w:line="252" w:lineRule="auto"/>
            </w:pPr>
            <w:r>
              <w:rPr>
                <w:color w:val="000000"/>
                <w:sz w:val="18"/>
              </w:rPr>
              <w:t>Debe aparecer CONNECTED por HTTP</w:t>
            </w:r>
          </w:p>
        </w:tc>
      </w:tr>
      <w:tr>
        <w:tc>
          <w:tcPr>
            <w:tcW w:type="dxa" w:w="33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color w:val="000000"/>
                <w:sz w:val="18"/>
              </w:rPr>
              <w:t>Prueba</w:t>
            </w:r>
          </w:p>
        </w:tc>
        <w:tc>
          <w:tcPr>
            <w:tcW w:type="dxa" w:w="33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color w:val="000000"/>
                <w:sz w:val="18"/>
              </w:rPr>
              <w:t>pt_full_build</w:t>
            </w:r>
          </w:p>
        </w:tc>
        <w:tc>
          <w:tcPr>
            <w:tcW w:type="dxa" w:w="33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color w:val="000000"/>
                <w:sz w:val="18"/>
              </w:rPr>
              <w:t>Crea y verifica una topología real</w:t>
            </w:r>
          </w:p>
        </w:tc>
      </w:tr>
    </w:tbl>
    <w:p/>
    <w:p>
      <w:pPr>
        <w:pStyle w:val="Heading1"/>
      </w:pPr>
      <w:r>
        <w:t>Procedimiento</w:t>
      </w:r>
    </w:p>
    <w:p>
      <w:pPr>
        <w:pStyle w:val="Heading2"/>
      </w:pPr>
      <w:r>
        <w:t>1  Preparar el proyecto local</w:t>
      </w:r>
    </w:p>
    <w:p>
      <w:pPr>
        <w:pStyle w:val="BodyText"/>
      </w:pPr>
      <w:r>
        <w:t>Clona el repositorio oficial del servidor MCP completo en una carpeta estable. En este equipo se usó la ruta de proyectos de CCNA para separar el MCP completo del script mínimo anterior.</w:t>
      </w:r>
    </w:p>
    <w:tbl>
      <w:tblPr>
        <w:tblW w:type="auto" w:w="0"/>
        <w:tblLayout w:type="autofit"/>
        <w:tblLook w:firstColumn="1" w:firstRow="1" w:lastColumn="0" w:lastRow="0" w:noHBand="0" w:noVBand="1" w:val="04A0"/>
      </w:tblPr>
      <w:tblGrid>
        <w:gridCol w:w="10080"/>
      </w:tblGrid>
      <w:tr>
        <w:tc>
          <w:tcPr>
            <w:tcW w:type="dxa" w:w="10080"/>
            <w:shd w:fill="F3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r>
              <w:rPr>
                <w:rFonts w:ascii="DejaVu Sans Mono" w:hAnsi="DejaVu Sans Mono" w:eastAsia="DejaVu Sans Mono"/>
                <w:color w:val="1F2937"/>
                <w:sz w:val="19"/>
              </w:rPr>
              <w:t>git clone https://github.com/Mats2208/MCP-Packet-Tracer.git /home/jhasmany/Proyectos/CCNA/MCP-Packet-Tracer</w:t>
            </w:r>
            <w:r>
              <w:br/>
            </w:r>
            <w:r>
              <w:rPr>
                <w:rFonts w:ascii="DejaVu Sans Mono" w:hAnsi="DejaVu Sans Mono" w:eastAsia="DejaVu Sans Mono"/>
                <w:color w:val="1F2937"/>
                <w:sz w:val="19"/>
              </w:rPr>
              <w:t>cd /home/jhasmany/Proyectos/CCNA/MCP-Packet-Tracer</w:t>
            </w:r>
          </w:p>
        </w:tc>
      </w:tr>
    </w:tbl>
    <w:p/>
    <w:p>
      <w:pPr>
        <w:pStyle w:val="Heading2"/>
      </w:pPr>
      <w:r>
        <w:t>2  Crear el entorno Python e instalar el MCP</w:t>
      </w:r>
    </w:p>
    <w:p>
      <w:pPr>
        <w:pStyle w:val="BodyText"/>
      </w:pPr>
      <w:r>
        <w:t>Usa un entorno virtual local para no modificar Python global. El paquete instalado expone el módulo packet_tracer_mcp y las herramientas completas pt_*.</w:t>
      </w:r>
    </w:p>
    <w:tbl>
      <w:tblPr>
        <w:tblW w:type="auto" w:w="0"/>
        <w:tblLayout w:type="autofit"/>
        <w:tblLook w:firstColumn="1" w:firstRow="1" w:lastColumn="0" w:lastRow="0" w:noHBand="0" w:noVBand="1" w:val="04A0"/>
      </w:tblPr>
      <w:tblGrid>
        <w:gridCol w:w="10080"/>
      </w:tblGrid>
      <w:tr>
        <w:tc>
          <w:tcPr>
            <w:tcW w:type="dxa" w:w="10080"/>
            <w:shd w:fill="F3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r>
              <w:rPr>
                <w:rFonts w:ascii="DejaVu Sans Mono" w:hAnsi="DejaVu Sans Mono" w:eastAsia="DejaVu Sans Mono"/>
                <w:color w:val="1F2937"/>
                <w:sz w:val="19"/>
              </w:rPr>
              <w:t>python3 -m venv /home/jhasmany/Proyectos/CCNA/MCP-Packet-Tracer/.venv</w:t>
            </w:r>
            <w:r>
              <w:br/>
            </w:r>
            <w:r>
              <w:rPr>
                <w:rFonts w:ascii="DejaVu Sans Mono" w:hAnsi="DejaVu Sans Mono" w:eastAsia="DejaVu Sans Mono"/>
                <w:color w:val="1F2937"/>
                <w:sz w:val="19"/>
              </w:rPr>
              <w:t>/home/jhasmany/Proyectos/CCNA/MCP-Packet-Tracer/.venv/bin/python -m pip install --upgrade pip</w:t>
            </w:r>
            <w:r>
              <w:br/>
            </w:r>
            <w:r>
              <w:rPr>
                <w:rFonts w:ascii="DejaVu Sans Mono" w:hAnsi="DejaVu Sans Mono" w:eastAsia="DejaVu Sans Mono"/>
                <w:color w:val="1F2937"/>
                <w:sz w:val="19"/>
              </w:rPr>
              <w:t>/home/jhasmany/Proyectos/CCNA/MCP-Packet-Tracer/.venv/bin/pip install -e /home/jhasmany/Proyectos/CCNA/MCP-Packet-Tracer</w:t>
            </w:r>
          </w:p>
        </w:tc>
      </w:tr>
    </w:tbl>
    <w:p/>
    <w:p>
      <w:pPr>
        <w:pStyle w:val="Heading2"/>
      </w:pPr>
      <w:r>
        <w:t>3  Registrar el servidor en Codex</w:t>
      </w:r>
    </w:p>
    <w:p>
      <w:pPr>
        <w:pStyle w:val="BodyText"/>
      </w:pPr>
      <w:r>
        <w:t>Este es el equivalente en Codex al comando claude mcp add de la guía de Claude. Primero elimina cualquier servidor packet-tracer anterior si apuntaba al script mínimo, y luego registra el MCP completo.</w:t>
      </w:r>
    </w:p>
    <w:tbl>
      <w:tblPr>
        <w:tblW w:type="auto" w:w="0"/>
        <w:tblLayout w:type="autofit"/>
        <w:tblLook w:firstColumn="1" w:firstRow="1" w:lastColumn="0" w:lastRow="0" w:noHBand="0" w:noVBand="1" w:val="04A0"/>
      </w:tblPr>
      <w:tblGrid>
        <w:gridCol w:w="10080"/>
      </w:tblGrid>
      <w:tr>
        <w:tc>
          <w:tcPr>
            <w:tcW w:type="dxa" w:w="10080"/>
            <w:shd w:fill="F3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r>
              <w:rPr>
                <w:rFonts w:ascii="DejaVu Sans Mono" w:hAnsi="DejaVu Sans Mono" w:eastAsia="DejaVu Sans Mono"/>
                <w:color w:val="1F2937"/>
                <w:sz w:val="19"/>
              </w:rPr>
              <w:t>codex mcp remove packet-tracer</w:t>
            </w:r>
            <w:r>
              <w:br/>
            </w:r>
            <w:r>
              <w:rPr>
                <w:rFonts w:ascii="DejaVu Sans Mono" w:hAnsi="DejaVu Sans Mono" w:eastAsia="DejaVu Sans Mono"/>
                <w:color w:val="1F2937"/>
                <w:sz w:val="19"/>
              </w:rPr>
              <w:t>codex mcp add packet-tracer -- /home/jhasmany/Proyectos/CCNA/MCP-Packet-Tracer/.venv/bin/python -m packet_tracer_mcp --stdio</w:t>
            </w:r>
            <w:r>
              <w:br/>
            </w:r>
            <w:r>
              <w:rPr>
                <w:rFonts w:ascii="DejaVu Sans Mono" w:hAnsi="DejaVu Sans Mono" w:eastAsia="DejaVu Sans Mono"/>
                <w:color w:val="1F2937"/>
                <w:sz w:val="19"/>
              </w:rPr>
              <w:t>codex mcp get packet-tracer</w:t>
            </w:r>
          </w:p>
        </w:tc>
      </w:tr>
    </w:tbl>
    <w:p/>
    <w:p>
      <w:pPr>
        <w:pStyle w:val="Heading2"/>
      </w:pPr>
      <w:r>
        <w:t>4  Instalar la extensión en Packet Tracer</w:t>
      </w:r>
    </w:p>
    <w:p>
      <w:pPr>
        <w:pStyle w:val="BodyText"/>
      </w:pPr>
      <w:r>
        <w:t>Descarga la extensión V5.2.pts del release correspondiente y agrégala desde la ventana de módulos de scripting de Packet Tracer. Después de agregarla, selecciona MCP BUILDER o MCP Control Center y pulsa Start.</w:t>
      </w:r>
    </w:p>
    <w:tbl>
      <w:tblPr>
        <w:tblW w:type="auto" w:w="0"/>
        <w:tblLayout w:type="autofit"/>
        <w:tblLook w:firstColumn="1" w:firstRow="1" w:lastColumn="0" w:lastRow="0" w:noHBand="0" w:noVBand="1" w:val="04A0"/>
      </w:tblPr>
      <w:tblGrid>
        <w:gridCol w:w="10080"/>
      </w:tblGrid>
      <w:tr>
        <w:tc>
          <w:tcPr>
            <w:tcW w:type="dxa" w:w="10080"/>
            <w:shd w:fill="F3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r>
              <w:rPr>
                <w:rFonts w:ascii="DejaVu Sans Mono" w:hAnsi="DejaVu Sans Mono" w:eastAsia="DejaVu Sans Mono"/>
                <w:color w:val="1F2937"/>
                <w:sz w:val="19"/>
              </w:rPr>
              <w:t>mkdir -p /home/jhasmany/Proyectos/CCNA/MCP-Packet-Tracer/releases</w:t>
            </w:r>
            <w:r>
              <w:br/>
            </w:r>
            <w:r>
              <w:rPr>
                <w:rFonts w:ascii="DejaVu Sans Mono" w:hAnsi="DejaVu Sans Mono" w:eastAsia="DejaVu Sans Mono"/>
                <w:color w:val="1F2937"/>
                <w:sz w:val="19"/>
              </w:rPr>
              <w:t>curl -L --fail -o /home/jhasmany/Proyectos/CCNA/MCP-Packet-Tracer/releases/V5.2.pts https://github.com/Mats2208/MCP-Packet-Tracer/releases/download/v0.9.0/V5.2.pts</w:t>
            </w:r>
          </w:p>
        </w:tc>
      </w:tr>
    </w:tbl>
    <w:p/>
    <w:p>
      <w:pPr>
        <w:pStyle w:val="Heading2"/>
      </w:pPr>
      <w:r>
        <w:t>5  Abrir el panel MCP BUILDER</w:t>
      </w:r>
    </w:p>
    <w:p>
      <w:pPr>
        <w:pStyle w:val="BodyText"/>
      </w:pPr>
      <w:r>
        <w:t>En Cisco Packet Tracer abre Extensions &gt; MCP BUILDER y deja la ventana abierta. El panel se conecta al bridge local cuando el servidor MCP está vivo. Si la ventana se cierra, el canal por archivo puede tomar el relevo, pero para la primera prueba es mejor mantenerla abierta.</w:t>
      </w:r>
    </w:p>
    <w:p>
      <w:pPr>
        <w:pStyle w:val="Heading2"/>
      </w:pPr>
      <w:r>
        <w:t>6  Verificar la conexión</w:t>
      </w:r>
    </w:p>
    <w:p>
      <w:pPr>
        <w:pStyle w:val="BodyText"/>
      </w:pPr>
      <w:r>
        <w:t>En una tarea nueva de Codex, las herramientas pt_* deben estar disponibles. La verificación correcta de pt_bridge_status debe mostrar CONNECTED por HTTP con la URL 127.0.0.1:54321.</w:t>
      </w:r>
    </w:p>
    <w:tbl>
      <w:tblPr>
        <w:tblW w:type="auto" w:w="0"/>
        <w:tblLayout w:type="autofit"/>
        <w:tblLook w:firstColumn="1" w:firstRow="1" w:lastColumn="0" w:lastRow="0" w:noHBand="0" w:noVBand="1" w:val="04A0"/>
      </w:tblPr>
      <w:tblGrid>
        <w:gridCol w:w="10080"/>
      </w:tblGrid>
      <w:tr>
        <w:tc>
          <w:tcPr>
            <w:tcW w:type="dxa" w:w="10080"/>
            <w:shd w:fill="F3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r>
              <w:rPr>
                <w:rFonts w:ascii="DejaVu Sans Mono" w:hAnsi="DejaVu Sans Mono" w:eastAsia="DejaVu Sans Mono"/>
                <w:color w:val="1F2937"/>
                <w:sz w:val="19"/>
              </w:rPr>
              <w:t>pt_bridge_status</w:t>
            </w:r>
            <w:r>
              <w:br/>
            </w:r>
            <w:r>
              <w:rPr>
                <w:rFonts w:ascii="DejaVu Sans Mono" w:hAnsi="DejaVu Sans Mono" w:eastAsia="DejaVu Sans Mono"/>
                <w:color w:val="1F2937"/>
                <w:sz w:val="19"/>
              </w:rPr>
              <w:t>Resultado esperado: CONNECTED por HTTP (ventana MCP Control Center abierta) -- http://127.0.0.1:54321</w:t>
            </w:r>
          </w:p>
        </w:tc>
      </w:tr>
    </w:tbl>
    <w:p/>
    <w:p>
      <w:pPr>
        <w:pStyle w:val="Heading2"/>
      </w:pPr>
      <w:r>
        <w:t>7  Ejecutar una prueba real</w:t>
      </w:r>
    </w:p>
    <w:p>
      <w:pPr>
        <w:pStyle w:val="BodyText"/>
      </w:pPr>
      <w:r>
        <w:t>Antes de crear una topología, llama a pt_list_devices para confirmar modelos y puertos disponibles. Luego usa pt_full_build para desplegar una red pequeña y pt_query_topology para leer el resultado desde Packet Tracer.</w:t>
      </w:r>
    </w:p>
    <w:tbl>
      <w:tblPr>
        <w:tblW w:type="auto" w:w="0"/>
        <w:tblLayout w:type="autofit"/>
        <w:tblLook w:firstColumn="1" w:firstRow="1" w:lastColumn="0" w:lastRow="0" w:noHBand="0" w:noVBand="1" w:val="04A0"/>
      </w:tblPr>
      <w:tblGrid>
        <w:gridCol w:w="10080"/>
      </w:tblGrid>
      <w:tr>
        <w:tc>
          <w:tcPr>
            <w:tcW w:type="dxa" w:w="10080"/>
            <w:shd w:fill="F3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r>
              <w:rPr>
                <w:rFonts w:ascii="DejaVu Sans Mono" w:hAnsi="DejaVu Sans Mono" w:eastAsia="DejaVu Sans Mono"/>
                <w:color w:val="1F2937"/>
                <w:sz w:val="19"/>
              </w:rPr>
              <w:t>pt_list_devices</w:t>
            </w:r>
            <w:r>
              <w:br/>
            </w:r>
            <w:r>
              <w:rPr>
                <w:rFonts w:ascii="DejaVu Sans Mono" w:hAnsi="DejaVu Sans Mono" w:eastAsia="DejaVu Sans Mono"/>
                <w:color w:val="1F2937"/>
                <w:sz w:val="19"/>
              </w:rPr>
              <w:t>pt_full_build routers=1 pcs_per_lan=2 switches_per_router=1 dhcp=true routing=none router_model=2911 switch_model=2960-24TT template=single_lan deploy=true</w:t>
            </w:r>
            <w:r>
              <w:br/>
            </w:r>
            <w:r>
              <w:rPr>
                <w:rFonts w:ascii="DejaVu Sans Mono" w:hAnsi="DejaVu Sans Mono" w:eastAsia="DejaVu Sans Mono"/>
                <w:color w:val="1F2937"/>
                <w:sz w:val="19"/>
              </w:rPr>
              <w:t>pt_query_topology</w:t>
            </w:r>
          </w:p>
        </w:tc>
      </w:tr>
    </w:tbl>
    <w:p/>
    <w:p>
      <w:pPr>
        <w:pStyle w:val="Heading1"/>
      </w:pPr>
      <w:r>
        <w:t>Resultado de la prueba realizada</w:t>
      </w:r>
    </w:p>
    <w:p>
      <w:pPr>
        <w:pStyle w:val="ListBullet"/>
      </w:pPr>
      <w:r>
        <w:t>El bridge conectó por HTTP en 127.0.0.1:54321.</w:t>
      </w:r>
    </w:p>
    <w:p>
      <w:pPr>
        <w:pStyle w:val="ListBullet"/>
      </w:pPr>
      <w:r>
        <w:t>pt_full_build creó R1, SW1, PC1 y PC2.</w:t>
      </w:r>
    </w:p>
    <w:p>
      <w:pPr>
        <w:pStyle w:val="ListBullet"/>
      </w:pPr>
      <w:r>
        <w:t>La validación marcó PASS.</w:t>
      </w:r>
    </w:p>
    <w:p>
      <w:pPr>
        <w:pStyle w:val="ListBullet"/>
      </w:pPr>
      <w:r>
        <w:t>El despliegue envió 11 comandos a Packet Tracer.</w:t>
      </w:r>
    </w:p>
    <w:p>
      <w:pPr>
        <w:pStyle w:val="ListBullet"/>
      </w:pPr>
      <w:r>
        <w:t>Packet Tracer verificó 4 de 4 dispositivos y 3 de 3 enlaces.</w:t>
      </w:r>
    </w:p>
    <w:p>
      <w:pPr>
        <w:pStyle w:val="ListBullet"/>
      </w:pPr>
      <w:r>
        <w:t>pt_query_topology confirmó que la topología viva contenía R1, SW1, PC1 y PC2.</w:t>
      </w:r>
    </w:p>
    <w:p>
      <w:pPr>
        <w:pStyle w:val="Heading1"/>
      </w:pPr>
      <w:r>
        <w:t>Notas de solución de problemas</w:t>
      </w:r>
    </w:p>
    <w:tbl>
      <w:tblPr>
        <w:tblStyle w:val="TableGrid"/>
        <w:tblW w:type="auto" w:w="0"/>
        <w:tblLook w:firstColumn="1" w:firstRow="1" w:lastColumn="0" w:lastRow="0" w:noHBand="0" w:noVBand="1" w:val="04A0"/>
      </w:tblPr>
      <w:tblGrid>
        <w:gridCol w:w="5040"/>
        <w:gridCol w:w="5040"/>
      </w:tblGrid>
      <w:tr>
        <w:tc>
          <w:tcPr>
            <w:tcW w:type="dxa" w:w="5040"/>
            <w:shd w:fill="4040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jc w:val="center"/>
            </w:pPr>
            <w:r>
              <w:rPr>
                <w:b/>
                <w:color w:val="FFFFFF"/>
                <w:sz w:val="19"/>
              </w:rPr>
              <w:t>Situación</w:t>
            </w:r>
          </w:p>
        </w:tc>
        <w:tc>
          <w:tcPr>
            <w:tcW w:type="dxa" w:w="5040"/>
            <w:shd w:fill="4040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jc w:val="center"/>
            </w:pPr>
            <w:r>
              <w:rPr>
                <w:b/>
                <w:color w:val="FFFFFF"/>
                <w:sz w:val="19"/>
              </w:rPr>
              <w:t>Acción recomendada</w:t>
            </w:r>
          </w:p>
        </w:tc>
      </w:tr>
      <w:tr>
        <w:tc>
          <w:tcPr>
            <w:tcW w:type="dxa" w:w="50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sz w:val="18"/>
              </w:rPr>
              <w:t>Codex solo muestra tres herramientas packet_tracer_*</w:t>
            </w:r>
          </w:p>
        </w:tc>
        <w:tc>
          <w:tcPr>
            <w:tcW w:type="dxa" w:w="50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sz w:val="18"/>
              </w:rPr>
              <w:t>La tarea actual cargó el MCP viejo. Abre una tarea nueva de Codex o reinicia la sesión para cargar las herramientas pt_*.</w:t>
            </w:r>
          </w:p>
        </w:tc>
      </w:tr>
      <w:tr>
        <w:tc>
          <w:tcPr>
            <w:tcW w:type="dxa" w:w="50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7F7"/>
          </w:tcPr>
          <w:p>
            <w:pPr>
              <w:spacing w:after="0"/>
            </w:pPr>
            <w:r>
              <w:rPr>
                <w:sz w:val="18"/>
              </w:rPr>
              <w:t>pt_bridge_status dice que no hay canal</w:t>
            </w:r>
          </w:p>
        </w:tc>
        <w:tc>
          <w:tcPr>
            <w:tcW w:type="dxa" w:w="50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7F7"/>
          </w:tcPr>
          <w:p>
            <w:pPr>
              <w:spacing w:after="0"/>
            </w:pPr>
            <w:r>
              <w:rPr>
                <w:sz w:val="18"/>
              </w:rPr>
              <w:t>Abre Extensions &gt; MCP BUILDER y espera unos segundos. El servidor MCP debe estar vivo para que el panel haga polling.</w:t>
            </w:r>
          </w:p>
        </w:tc>
      </w:tr>
      <w:tr>
        <w:tc>
          <w:tcPr>
            <w:tcW w:type="dxa" w:w="50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sz w:val="18"/>
              </w:rPr>
              <w:t>El puerto 54321 no aparece</w:t>
            </w:r>
          </w:p>
        </w:tc>
        <w:tc>
          <w:tcPr>
            <w:tcW w:type="dxa" w:w="50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sz w:val="18"/>
              </w:rPr>
              <w:t>El bridge HTTP se enciende cuando se invoca una herramienta como pt_bridge_status desde el MCP completo.</w:t>
            </w:r>
          </w:p>
        </w:tc>
      </w:tr>
      <w:tr>
        <w:tc>
          <w:tcPr>
            <w:tcW w:type="dxa" w:w="50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7F7"/>
          </w:tcPr>
          <w:p>
            <w:pPr>
              <w:spacing w:after="0"/>
            </w:pPr>
            <w:r>
              <w:rPr>
                <w:sz w:val="18"/>
              </w:rPr>
              <w:t>Se despliega en modo manual</w:t>
            </w:r>
          </w:p>
        </w:tc>
        <w:tc>
          <w:tcPr>
            <w:tcW w:type="dxa" w:w="50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7F7F7"/>
          </w:tcPr>
          <w:p>
            <w:pPr>
              <w:spacing w:after="0"/>
            </w:pPr>
            <w:r>
              <w:rPr>
                <w:sz w:val="18"/>
              </w:rPr>
              <w:t>Significa que el bridge no estaba conectado al momento de ejecutar pt_full_build. Repite la prueba después de ver CONNECTED por HTTP.</w:t>
            </w:r>
          </w:p>
        </w:tc>
      </w:tr>
    </w:tbl>
    <w:p>
      <w:pPr>
        <w:sectPr>
          <w:pgSz w:w="12240" w:h="15840"/>
          <w:pgMar w:top="1080" w:right="1080" w:bottom="1008" w:left="1080" w:header="720" w:footer="720" w:gutter="0"/>
          <w:cols w:space="720"/>
          <w:docGrid w:linePitch="360"/>
        </w:sectPr>
      </w:pPr>
    </w:p>
    <w:sectPr w:rsidR="00FC693F" w:rsidRPr="0006063C" w:rsidSect="00034616">
      <w:type w:val="continuous"/>
      <w:pgSz w:w="12240" w:h="15840"/>
      <w:pgMar w:top="1080"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ptos" w:hAnsi="Aptos" w:eastAsia="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w:hAnsi="Aptos" w:eastAsia="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eastAsia="Apto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ptos Display" w:hAnsi="Aptos Display" w:eastAsia="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Aptos" w:hAnsi="Aptos" w:eastAsia="Aptos"/>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