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  <w:t>«КАЗАНСКИЙ (ПРИВОЛЖСКИЙ) ФЕДЕРАЛЬНЫЙ УНИВЕРСИТЕТ»</w:t>
      </w: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ascii="yandex-sans" w:hAnsi="yandex-sans"/>
          <w:color w:val="000000"/>
          <w:sz w:val="23"/>
          <w:szCs w:val="23"/>
          <w:shd w:val="clear" w:color="auto" w:fill="FFFFFF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48"/>
          <w:szCs w:val="48"/>
          <w:u w:val="single"/>
          <w:lang w:val="ru-RU"/>
        </w:rPr>
      </w:pP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Лабораторная работа №5 по теме: «П</w:t>
      </w:r>
      <w:r w:rsidRPr="00B7516A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роверка гипотезы о законе распределения по критерию Хи-квадрат для смоделированных 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 xml:space="preserve">и реальных </w:t>
      </w:r>
      <w:r w:rsidRPr="00B7516A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данных</w:t>
      </w:r>
      <w:proofErr w:type="gramStart"/>
      <w:r w:rsidRPr="00B7516A"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.</w:t>
      </w:r>
      <w:r>
        <w:rPr>
          <w:rFonts w:ascii="yandex-sans" w:hAnsi="yandex-sans"/>
          <w:color w:val="000000"/>
          <w:sz w:val="48"/>
          <w:szCs w:val="48"/>
          <w:shd w:val="clear" w:color="auto" w:fill="FFFFFF"/>
          <w:lang w:val="ru-RU"/>
        </w:rPr>
        <w:t>»</w:t>
      </w:r>
      <w:proofErr w:type="gramEnd"/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Выполнил </w:t>
      </w: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 xml:space="preserve">Студент 1 курса </w:t>
      </w: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группы 09-115(3)</w:t>
      </w: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Зиновьев Е. А.</w:t>
      </w: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Преподаватель:</w:t>
      </w:r>
    </w:p>
    <w:p w:rsidR="00B7516A" w:rsidRDefault="00B7516A" w:rsidP="00B7516A">
      <w:pPr>
        <w:pStyle w:val="a3"/>
        <w:spacing w:before="69"/>
        <w:ind w:left="0" w:right="120"/>
        <w:jc w:val="right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Шустова Е.</w:t>
      </w:r>
      <w:proofErr w:type="gramStart"/>
      <w:r>
        <w:rPr>
          <w:rFonts w:cs="Times New Roman"/>
          <w:spacing w:val="-1"/>
          <w:sz w:val="28"/>
          <w:szCs w:val="28"/>
          <w:lang w:val="ru-RU"/>
        </w:rPr>
        <w:t>П</w:t>
      </w:r>
      <w:proofErr w:type="gramEnd"/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rPr>
          <w:rFonts w:cs="Times New Roman"/>
          <w:b/>
          <w:spacing w:val="-1"/>
          <w:sz w:val="28"/>
          <w:szCs w:val="28"/>
          <w:u w:val="single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</w:p>
    <w:p w:rsidR="00B7516A" w:rsidRPr="00B7516A" w:rsidRDefault="00B7516A" w:rsidP="00B7516A">
      <w:pPr>
        <w:pStyle w:val="a3"/>
        <w:spacing w:before="69"/>
        <w:ind w:left="0" w:right="120"/>
        <w:jc w:val="center"/>
        <w:rPr>
          <w:rFonts w:cs="Times New Roman"/>
          <w:spacing w:val="-1"/>
          <w:sz w:val="28"/>
          <w:szCs w:val="28"/>
          <w:lang w:val="ru-RU"/>
        </w:rPr>
      </w:pPr>
      <w:r>
        <w:rPr>
          <w:rFonts w:cs="Times New Roman"/>
          <w:spacing w:val="-1"/>
          <w:sz w:val="28"/>
          <w:szCs w:val="28"/>
          <w:lang w:val="ru-RU"/>
        </w:rPr>
        <w:t>Казань 2021</w:t>
      </w:r>
    </w:p>
    <w:p w:rsidR="00B7516A" w:rsidRDefault="00B7516A" w:rsidP="00B7516A">
      <w:r>
        <w:br w:type="page"/>
      </w:r>
    </w:p>
    <w:p w:rsidR="00B7516A" w:rsidRPr="00D92C74" w:rsidRDefault="00B7516A" w:rsidP="00B7516A">
      <w:pPr>
        <w:rPr>
          <w:b/>
          <w:sz w:val="28"/>
        </w:rPr>
      </w:pPr>
      <w:r w:rsidRPr="00D92C74">
        <w:rPr>
          <w:b/>
          <w:sz w:val="28"/>
        </w:rPr>
        <w:lastRenderedPageBreak/>
        <w:t>Хи</w:t>
      </w:r>
      <w:proofErr w:type="gramStart"/>
      <w:r w:rsidRPr="00D92C74">
        <w:rPr>
          <w:b/>
          <w:sz w:val="28"/>
        </w:rPr>
        <w:t>2</w:t>
      </w:r>
      <w:proofErr w:type="gramEnd"/>
      <w:r w:rsidRPr="00D92C74">
        <w:rPr>
          <w:b/>
          <w:sz w:val="28"/>
        </w:rPr>
        <w:t xml:space="preserve"> - 1 - проверка гипотезы о законе распределения по критерию Хи-квадрат для смоделированных данных.</w:t>
      </w:r>
    </w:p>
    <w:p w:rsidR="00D92C74" w:rsidRPr="00D92C74" w:rsidRDefault="00D92C74" w:rsidP="00B7516A">
      <w:pPr>
        <w:rPr>
          <w:b/>
          <w:sz w:val="28"/>
        </w:rPr>
      </w:pPr>
      <w:r w:rsidRPr="00D92C74">
        <w:rPr>
          <w:b/>
          <w:sz w:val="28"/>
        </w:rPr>
        <w:t>План работы: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Смоделируйте выборку объёма 10 из нормального распределения (параметры распределения выберите произвольно);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Получите точечные оценки для параметров распределения;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proofErr w:type="gramStart"/>
      <w:r w:rsidRPr="00640678">
        <w:rPr>
          <w:sz w:val="24"/>
          <w:szCs w:val="24"/>
        </w:rPr>
        <w:t xml:space="preserve">Сформулируйте гипотезу о нормальности распределения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(с параметрами, равными их выборочным оценкам) и проверьте её по критерию Хи-квадрат Пирсона;</w:t>
      </w:r>
      <w:proofErr w:type="gramEnd"/>
    </w:p>
    <w:p w:rsidR="00B7516A" w:rsidRPr="00B75BFB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 xml:space="preserve">Постройте диаграмму "Квантиль-Квантиль" (см. статью </w:t>
      </w:r>
      <w:r w:rsidRPr="00B75BFB">
        <w:rPr>
          <w:sz w:val="24"/>
          <w:szCs w:val="24"/>
        </w:rPr>
        <w:t>"</w:t>
      </w:r>
      <w:r w:rsidRPr="00640678">
        <w:rPr>
          <w:sz w:val="24"/>
          <w:szCs w:val="24"/>
        </w:rPr>
        <w:t>Q</w:t>
      </w:r>
      <w:r w:rsidRPr="00B75BFB">
        <w:rPr>
          <w:sz w:val="24"/>
          <w:szCs w:val="24"/>
        </w:rPr>
        <w:t>-</w:t>
      </w:r>
      <w:r w:rsidRPr="00640678">
        <w:rPr>
          <w:sz w:val="24"/>
          <w:szCs w:val="24"/>
        </w:rPr>
        <w:t>Q</w:t>
      </w:r>
      <w:r w:rsidRPr="00B75BFB">
        <w:rPr>
          <w:sz w:val="24"/>
          <w:szCs w:val="24"/>
        </w:rPr>
        <w:t xml:space="preserve"> </w:t>
      </w:r>
      <w:proofErr w:type="spellStart"/>
      <w:r w:rsidRPr="00640678">
        <w:rPr>
          <w:sz w:val="24"/>
          <w:szCs w:val="24"/>
        </w:rPr>
        <w:t>plot</w:t>
      </w:r>
      <w:proofErr w:type="spellEnd"/>
      <w:r w:rsidRPr="00B75BFB">
        <w:rPr>
          <w:sz w:val="24"/>
          <w:szCs w:val="24"/>
        </w:rPr>
        <w:t>" в Глоссарии);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Смоделируйте выборку объёма 10000 из нормального распределения (с теми же параметрами, с которыми была получена первая выборка);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Получите для этой новой выборки точечные оценки для параметров распределения;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 xml:space="preserve">Сформулируйте гипотезу о нормальности распределения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(с параметрами, равными их выборочным оценкам) и проверьте её по критерию Хи-квадрат Пирсона; постройте диаграмму "Квантиль-Квантиль"</w:t>
      </w:r>
      <w:proofErr w:type="gramStart"/>
      <w:r w:rsidRPr="00640678">
        <w:rPr>
          <w:sz w:val="24"/>
          <w:szCs w:val="24"/>
        </w:rPr>
        <w:t xml:space="preserve"> ;</w:t>
      </w:r>
      <w:proofErr w:type="gramEnd"/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Выберите любое другое распределение; зафиксируйте произвольно его парамет</w:t>
      </w:r>
      <w:proofErr w:type="gramStart"/>
      <w:r w:rsidRPr="00640678">
        <w:rPr>
          <w:sz w:val="24"/>
          <w:szCs w:val="24"/>
        </w:rPr>
        <w:t>р(</w:t>
      </w:r>
      <w:proofErr w:type="gramEnd"/>
      <w:r w:rsidRPr="00640678">
        <w:rPr>
          <w:sz w:val="24"/>
          <w:szCs w:val="24"/>
        </w:rPr>
        <w:t>ы);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Последовательно проверьте гипотезу о нормальности распределения для двух выборок (объёма 10 и 10000, соответственно) из этого закона распределения (в качестве параметров нормального распределения используйте их точечные оценки, найденные по выборкам); постройте диаграмму "Квантиль-Квантиль";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Полученные результаты оформите в виде таблицы следующего вида (в ячейки таблицы поместите диаграммы "Квантиль-Квантиль", значение p-</w:t>
      </w:r>
      <w:proofErr w:type="spellStart"/>
      <w:r w:rsidRPr="00640678">
        <w:rPr>
          <w:sz w:val="24"/>
          <w:szCs w:val="24"/>
        </w:rPr>
        <w:t>value</w:t>
      </w:r>
      <w:proofErr w:type="spellEnd"/>
      <w:r w:rsidRPr="00640678">
        <w:rPr>
          <w:sz w:val="24"/>
          <w:szCs w:val="24"/>
        </w:rPr>
        <w:t xml:space="preserve"> и сделанный Вами вывод о принятии или отклонении гипотезы о законе распределения).</w:t>
      </w:r>
    </w:p>
    <w:p w:rsidR="00B7516A" w:rsidRPr="00640678" w:rsidRDefault="00B7516A" w:rsidP="00B7516A">
      <w:pPr>
        <w:numPr>
          <w:ilvl w:val="0"/>
          <w:numId w:val="1"/>
        </w:numPr>
        <w:spacing w:after="200" w:line="276" w:lineRule="auto"/>
        <w:rPr>
          <w:sz w:val="24"/>
          <w:szCs w:val="24"/>
        </w:rPr>
      </w:pPr>
      <w:r w:rsidRPr="00640678">
        <w:rPr>
          <w:sz w:val="24"/>
          <w:szCs w:val="24"/>
        </w:rPr>
        <w:t>Объясните полученные результаты.</w:t>
      </w:r>
    </w:p>
    <w:p w:rsidR="007B099B" w:rsidRDefault="007B099B" w:rsidP="00B7516A"/>
    <w:p w:rsidR="00D92C74" w:rsidRPr="00D92C74" w:rsidRDefault="00D92C74" w:rsidP="00B7516A">
      <w:pPr>
        <w:rPr>
          <w:b/>
          <w:sz w:val="28"/>
          <w:szCs w:val="28"/>
        </w:rPr>
      </w:pPr>
      <w:r w:rsidRPr="00D92C74">
        <w:rPr>
          <w:b/>
          <w:sz w:val="28"/>
          <w:szCs w:val="28"/>
        </w:rPr>
        <w:t>Ход работы:</w:t>
      </w:r>
    </w:p>
    <w:p w:rsidR="00D92C74" w:rsidRPr="00D92C74" w:rsidRDefault="00D92C74" w:rsidP="00D92C74">
      <w:pPr>
        <w:pStyle w:val="a5"/>
        <w:numPr>
          <w:ilvl w:val="1"/>
          <w:numId w:val="1"/>
        </w:numPr>
        <w:tabs>
          <w:tab w:val="clear" w:pos="1440"/>
        </w:tabs>
        <w:spacing w:after="200" w:line="276" w:lineRule="auto"/>
        <w:ind w:left="0" w:firstLine="720"/>
        <w:rPr>
          <w:sz w:val="24"/>
          <w:szCs w:val="24"/>
        </w:rPr>
      </w:pPr>
      <w:r w:rsidRPr="00D92C74">
        <w:rPr>
          <w:sz w:val="24"/>
          <w:szCs w:val="24"/>
        </w:rPr>
        <w:t xml:space="preserve">Смоделируем выборку </w:t>
      </w:r>
      <w:proofErr w:type="spellStart"/>
      <w:r w:rsidRPr="00D92C74">
        <w:rPr>
          <w:sz w:val="24"/>
          <w:szCs w:val="24"/>
        </w:rPr>
        <w:t>sample</w:t>
      </w:r>
      <w:proofErr w:type="spellEnd"/>
      <w:r w:rsidRPr="00D92C74">
        <w:rPr>
          <w:sz w:val="24"/>
          <w:szCs w:val="24"/>
        </w:rPr>
        <w:t xml:space="preserve"> объёма n</w:t>
      </w:r>
      <w:r w:rsidR="00CC65D5">
        <w:rPr>
          <w:sz w:val="24"/>
          <w:szCs w:val="24"/>
        </w:rPr>
        <w:t>=</w:t>
      </w:r>
      <w:r w:rsidR="00CC65D5" w:rsidRPr="00CC65D5">
        <w:rPr>
          <w:sz w:val="24"/>
          <w:szCs w:val="24"/>
        </w:rPr>
        <w:t>1</w:t>
      </w:r>
      <w:r>
        <w:rPr>
          <w:sz w:val="24"/>
          <w:szCs w:val="24"/>
        </w:rPr>
        <w:t>0</w:t>
      </w:r>
      <w:r w:rsidRPr="00D92C74">
        <w:rPr>
          <w:sz w:val="24"/>
          <w:szCs w:val="24"/>
        </w:rPr>
        <w:t xml:space="preserve"> из нормального распределения с параметрами </w:t>
      </w:r>
      <w:proofErr w:type="spellStart"/>
      <w:r w:rsidRPr="00D92C74">
        <w:rPr>
          <w:sz w:val="24"/>
          <w:szCs w:val="24"/>
        </w:rPr>
        <w:t>mu</w:t>
      </w:r>
      <w:proofErr w:type="spellEnd"/>
      <w:r w:rsidRPr="00D92C74">
        <w:rPr>
          <w:sz w:val="24"/>
          <w:szCs w:val="24"/>
        </w:rPr>
        <w:t>=10</w:t>
      </w:r>
      <w:r>
        <w:rPr>
          <w:sz w:val="24"/>
          <w:szCs w:val="24"/>
        </w:rPr>
        <w:t>0</w:t>
      </w:r>
      <w:r w:rsidRPr="00D92C74">
        <w:rPr>
          <w:sz w:val="24"/>
          <w:szCs w:val="24"/>
        </w:rPr>
        <w:t xml:space="preserve">, </w:t>
      </w:r>
      <w:proofErr w:type="spellStart"/>
      <w:r w:rsidRPr="00D92C74">
        <w:rPr>
          <w:sz w:val="24"/>
          <w:szCs w:val="24"/>
        </w:rPr>
        <w:t>sigma</w:t>
      </w:r>
      <w:proofErr w:type="spellEnd"/>
      <w:r>
        <w:rPr>
          <w:sz w:val="24"/>
          <w:szCs w:val="24"/>
        </w:rPr>
        <w:t>=10</w:t>
      </w:r>
      <w:r w:rsidRPr="00D92C74">
        <w:rPr>
          <w:sz w:val="24"/>
          <w:szCs w:val="24"/>
        </w:rPr>
        <w:t>.</w:t>
      </w:r>
    </w:p>
    <w:p w:rsidR="00D92C74" w:rsidRPr="00D92C74" w:rsidRDefault="00CC65D5" w:rsidP="00D92C74">
      <w:pPr>
        <w:jc w:val="both"/>
        <w:rPr>
          <w:sz w:val="24"/>
          <w:szCs w:val="24"/>
          <w:lang w:val="en-US"/>
        </w:rPr>
      </w:pPr>
      <w:r w:rsidRPr="00CC65D5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32BCBCA" wp14:editId="22C41A1F">
            <wp:extent cx="5890260" cy="108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74" w:rsidRPr="00CC65D5" w:rsidRDefault="00D92C74" w:rsidP="00CC65D5">
      <w:pPr>
        <w:pStyle w:val="a5"/>
        <w:numPr>
          <w:ilvl w:val="1"/>
          <w:numId w:val="1"/>
        </w:numPr>
        <w:rPr>
          <w:b/>
          <w:sz w:val="24"/>
          <w:szCs w:val="24"/>
        </w:rPr>
      </w:pPr>
      <w:r w:rsidRPr="00CC65D5">
        <w:rPr>
          <w:sz w:val="24"/>
          <w:szCs w:val="24"/>
        </w:rPr>
        <w:t>Получим точечные оценки для параметров распределения:</w:t>
      </w:r>
    </w:p>
    <w:p w:rsidR="00CC65D5" w:rsidRDefault="00CC65D5" w:rsidP="00D92C74">
      <w:pPr>
        <w:tabs>
          <w:tab w:val="left" w:pos="3576"/>
        </w:tabs>
        <w:jc w:val="center"/>
        <w:rPr>
          <w:sz w:val="24"/>
          <w:szCs w:val="24"/>
          <w:lang w:val="en-US"/>
        </w:rPr>
      </w:pPr>
      <w:r w:rsidRPr="00CC65D5">
        <w:rPr>
          <w:noProof/>
          <w:sz w:val="24"/>
          <w:szCs w:val="24"/>
          <w:lang w:eastAsia="ru-RU"/>
        </w:rPr>
        <w:drawing>
          <wp:inline distT="0" distB="0" distL="0" distR="0" wp14:anchorId="02292744" wp14:editId="05CD0416">
            <wp:extent cx="1539240" cy="9372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D5" w:rsidRPr="00CC65D5" w:rsidRDefault="00CC65D5" w:rsidP="00CC65D5">
      <w:pPr>
        <w:tabs>
          <w:tab w:val="left" w:pos="3576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Как видим, среднее отклонилось на 1.5%, а среднеквадратическое отклонение на 20% от заданных значений.</w:t>
      </w:r>
    </w:p>
    <w:p w:rsidR="00CC65D5" w:rsidRPr="00CC65D5" w:rsidRDefault="00CC65D5" w:rsidP="00CC65D5">
      <w:pPr>
        <w:pStyle w:val="a5"/>
        <w:numPr>
          <w:ilvl w:val="1"/>
          <w:numId w:val="1"/>
        </w:numPr>
        <w:rPr>
          <w:sz w:val="24"/>
          <w:szCs w:val="24"/>
        </w:rPr>
      </w:pPr>
      <w:r w:rsidRPr="00CC65D5">
        <w:rPr>
          <w:sz w:val="24"/>
          <w:szCs w:val="24"/>
        </w:rPr>
        <w:t>Сформулируем гипотезу:</w:t>
      </w:r>
    </w:p>
    <w:p w:rsidR="00CC65D5" w:rsidRPr="00640678" w:rsidRDefault="00CC65D5" w:rsidP="00CC65D5">
      <w:pPr>
        <w:rPr>
          <w:sz w:val="24"/>
          <w:szCs w:val="24"/>
        </w:rPr>
      </w:pPr>
      <w:proofErr w:type="gramStart"/>
      <w:r w:rsidRPr="00640678">
        <w:rPr>
          <w:sz w:val="24"/>
          <w:szCs w:val="24"/>
        </w:rPr>
        <w:t>Наблюдаемая</w:t>
      </w:r>
      <w:proofErr w:type="gramEnd"/>
      <w:r w:rsidRPr="00640678">
        <w:rPr>
          <w:sz w:val="24"/>
          <w:szCs w:val="24"/>
        </w:rPr>
        <w:t xml:space="preserve">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>
        <w:rPr>
          <w:sz w:val="24"/>
          <w:szCs w:val="24"/>
        </w:rPr>
        <w:t xml:space="preserve"> = 10</w:t>
      </w:r>
      <w:r w:rsidRPr="00CC65D5">
        <w:rPr>
          <w:sz w:val="24"/>
          <w:szCs w:val="24"/>
        </w:rPr>
        <w:t>1.4617</w:t>
      </w:r>
      <w:r>
        <w:rPr>
          <w:sz w:val="24"/>
          <w:szCs w:val="24"/>
        </w:rPr>
        <w:t>; σ=</w:t>
      </w:r>
      <w:r w:rsidRPr="00CC65D5">
        <w:rPr>
          <w:sz w:val="24"/>
          <w:szCs w:val="24"/>
        </w:rPr>
        <w:t>8.0113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CC65D5" w:rsidRPr="00640678" w:rsidRDefault="00CC65D5" w:rsidP="00CC65D5">
      <w:pPr>
        <w:rPr>
          <w:sz w:val="24"/>
          <w:szCs w:val="24"/>
        </w:rPr>
      </w:pPr>
      <w:r w:rsidRPr="00640678">
        <w:rPr>
          <w:sz w:val="24"/>
          <w:szCs w:val="24"/>
        </w:rPr>
        <w:t>Строим гистограмму:</w:t>
      </w:r>
    </w:p>
    <w:p w:rsidR="00D92C74" w:rsidRDefault="00CC65D5" w:rsidP="00CC65D5">
      <w:pPr>
        <w:tabs>
          <w:tab w:val="left" w:pos="2040"/>
        </w:tabs>
        <w:jc w:val="both"/>
        <w:rPr>
          <w:sz w:val="24"/>
          <w:szCs w:val="24"/>
        </w:rPr>
      </w:pPr>
      <w:r w:rsidRPr="00CC65D5">
        <w:rPr>
          <w:noProof/>
          <w:sz w:val="24"/>
          <w:szCs w:val="24"/>
          <w:lang w:eastAsia="ru-RU"/>
        </w:rPr>
        <w:drawing>
          <wp:inline distT="0" distB="0" distL="0" distR="0" wp14:anchorId="4FE6405B" wp14:editId="4F3FBB53">
            <wp:extent cx="4274820" cy="44865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D5" w:rsidRDefault="00CC65D5" w:rsidP="00CC65D5">
      <w:pPr>
        <w:tabs>
          <w:tab w:val="left" w:pos="2040"/>
        </w:tabs>
        <w:jc w:val="both"/>
        <w:rPr>
          <w:sz w:val="24"/>
          <w:szCs w:val="24"/>
        </w:rPr>
      </w:pPr>
    </w:p>
    <w:p w:rsidR="00CC65D5" w:rsidRPr="00AE5A36" w:rsidRDefault="0027624E" w:rsidP="00CC65D5">
      <w:pPr>
        <w:tabs>
          <w:tab w:val="left" w:pos="204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 ней видно, что </w:t>
      </w:r>
      <w:r w:rsidR="00EC6409">
        <w:rPr>
          <w:sz w:val="24"/>
          <w:szCs w:val="24"/>
        </w:rPr>
        <w:t>ровно половина значений находится в половине стандартного отклонения</w:t>
      </w:r>
      <w:r w:rsidR="00EC6409" w:rsidRPr="00EC6409">
        <w:rPr>
          <w:sz w:val="24"/>
          <w:szCs w:val="24"/>
        </w:rPr>
        <w:t xml:space="preserve">. </w:t>
      </w:r>
    </w:p>
    <w:p w:rsidR="00EC6409" w:rsidRPr="00640678" w:rsidRDefault="00EC6409" w:rsidP="00EC6409">
      <w:pPr>
        <w:rPr>
          <w:sz w:val="24"/>
          <w:szCs w:val="24"/>
        </w:rPr>
      </w:pPr>
      <w:r w:rsidRPr="00640678">
        <w:rPr>
          <w:sz w:val="24"/>
          <w:szCs w:val="24"/>
        </w:rPr>
        <w:t>Получаем наблюдаемое значение Хи-квадрат</w:t>
      </w:r>
      <w:r w:rsidRPr="00EC6409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  <w:lang w:val="en-US"/>
        </w:rPr>
        <w:t>myChiSq</w:t>
      </w:r>
      <w:proofErr w:type="spellEnd"/>
      <w:r w:rsidRPr="00EC6409">
        <w:rPr>
          <w:sz w:val="24"/>
          <w:szCs w:val="24"/>
        </w:rPr>
        <w:t>)</w:t>
      </w:r>
      <w:r w:rsidRPr="00640678">
        <w:rPr>
          <w:sz w:val="24"/>
          <w:szCs w:val="24"/>
        </w:rPr>
        <w:t>, сумму вероятностей</w:t>
      </w:r>
      <w:r w:rsidRPr="00EC640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</w:t>
      </w:r>
      <w:r w:rsidRPr="00EC6409">
        <w:rPr>
          <w:sz w:val="24"/>
          <w:szCs w:val="24"/>
        </w:rPr>
        <w:t>)</w:t>
      </w:r>
      <w:r w:rsidRPr="00640678">
        <w:rPr>
          <w:sz w:val="24"/>
          <w:szCs w:val="24"/>
        </w:rPr>
        <w:t xml:space="preserve"> и сумму частот</w:t>
      </w:r>
      <w:r w:rsidRPr="00EC640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N</w:t>
      </w:r>
      <w:r w:rsidRPr="00EC6409">
        <w:rPr>
          <w:sz w:val="24"/>
          <w:szCs w:val="24"/>
        </w:rPr>
        <w:t>)</w:t>
      </w:r>
      <w:r w:rsidRPr="00640678">
        <w:rPr>
          <w:sz w:val="24"/>
          <w:szCs w:val="24"/>
        </w:rPr>
        <w:t>:</w:t>
      </w:r>
    </w:p>
    <w:p w:rsidR="00EC6409" w:rsidRPr="00EC6409" w:rsidRDefault="00EC6409" w:rsidP="00CC65D5">
      <w:pPr>
        <w:tabs>
          <w:tab w:val="left" w:pos="2040"/>
        </w:tabs>
        <w:jc w:val="both"/>
        <w:rPr>
          <w:sz w:val="24"/>
          <w:szCs w:val="24"/>
        </w:rPr>
      </w:pPr>
    </w:p>
    <w:p w:rsidR="00EC6409" w:rsidRDefault="00EC6409" w:rsidP="00CC65D5">
      <w:pPr>
        <w:tabs>
          <w:tab w:val="left" w:pos="2040"/>
        </w:tabs>
        <w:jc w:val="both"/>
        <w:rPr>
          <w:sz w:val="24"/>
          <w:szCs w:val="24"/>
          <w:lang w:val="en-US"/>
        </w:rPr>
      </w:pPr>
      <w:r w:rsidRPr="00EC6409">
        <w:rPr>
          <w:noProof/>
          <w:sz w:val="24"/>
          <w:szCs w:val="24"/>
          <w:lang w:eastAsia="ru-RU"/>
        </w:rPr>
        <w:drawing>
          <wp:inline distT="0" distB="0" distL="0" distR="0" wp14:anchorId="1D1C89CD" wp14:editId="1CD213A4">
            <wp:extent cx="5940425" cy="4283188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09" w:rsidRPr="00640678" w:rsidRDefault="00EC6409" w:rsidP="00EC6409">
      <w:pPr>
        <w:rPr>
          <w:sz w:val="24"/>
          <w:szCs w:val="24"/>
        </w:rPr>
      </w:pPr>
      <w:r w:rsidRPr="00640678">
        <w:rPr>
          <w:sz w:val="24"/>
          <w:szCs w:val="24"/>
        </w:rPr>
        <w:t>Как видим, сумма найденных вероятностей почти = 1</w:t>
      </w:r>
      <w:r w:rsidR="00F45DFB" w:rsidRPr="00F45DFB">
        <w:rPr>
          <w:sz w:val="24"/>
          <w:szCs w:val="24"/>
        </w:rPr>
        <w:t xml:space="preserve">  (0.91)</w:t>
      </w:r>
      <w:r w:rsidRPr="00640678">
        <w:rPr>
          <w:sz w:val="24"/>
          <w:szCs w:val="24"/>
        </w:rPr>
        <w:t xml:space="preserve">, как и должно быть; сумма эмпирических частот = n (10),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="00F45DFB">
        <w:rPr>
          <w:sz w:val="24"/>
          <w:szCs w:val="24"/>
        </w:rPr>
        <w:t xml:space="preserve">набл = </w:t>
      </w:r>
      <w:r w:rsidR="00F45DFB" w:rsidRPr="00F45DFB">
        <w:rPr>
          <w:sz w:val="24"/>
          <w:szCs w:val="24"/>
        </w:rPr>
        <w:t>2.309</w:t>
      </w:r>
      <w:r w:rsidRPr="00640678">
        <w:rPr>
          <w:sz w:val="24"/>
          <w:szCs w:val="24"/>
        </w:rPr>
        <w:t>. Понятно, что чем меньше наблюдаемое значение критерия, тем лучше наша гипотеза согласуется с опытными данными. Учитывая, что критерий имеет распределение Хи-квадрат с числом степеней свободы, равным K – 1 – количество оцениваемых по выборке параметров, найдём вероятность получить значение критерия, большее, чем наблюдаемое:</w:t>
      </w:r>
    </w:p>
    <w:p w:rsidR="00EC6409" w:rsidRDefault="00F45DFB" w:rsidP="00EC6409">
      <w:pPr>
        <w:ind w:firstLine="709"/>
        <w:rPr>
          <w:sz w:val="24"/>
          <w:szCs w:val="24"/>
          <w:lang w:val="en-US"/>
        </w:rPr>
      </w:pPr>
      <w:r w:rsidRPr="00F45DFB">
        <w:rPr>
          <w:noProof/>
          <w:sz w:val="24"/>
          <w:szCs w:val="24"/>
          <w:lang w:eastAsia="ru-RU"/>
        </w:rPr>
        <w:drawing>
          <wp:inline distT="0" distB="0" distL="0" distR="0" wp14:anchorId="28BB1721" wp14:editId="55414BBE">
            <wp:extent cx="2179320" cy="701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FB" w:rsidRPr="00640678" w:rsidRDefault="00F45DFB" w:rsidP="00F45DFB">
      <w:pPr>
        <w:rPr>
          <w:sz w:val="24"/>
          <w:szCs w:val="24"/>
        </w:rPr>
      </w:pPr>
      <w:r w:rsidRPr="00640678">
        <w:rPr>
          <w:sz w:val="24"/>
          <w:szCs w:val="24"/>
        </w:rPr>
        <w:t>Получили 0.</w:t>
      </w:r>
      <w:r w:rsidRPr="00AE5A36">
        <w:rPr>
          <w:sz w:val="24"/>
          <w:szCs w:val="24"/>
        </w:rPr>
        <w:t>51</w:t>
      </w:r>
      <w:r w:rsidRPr="00640678">
        <w:rPr>
          <w:sz w:val="24"/>
          <w:szCs w:val="24"/>
        </w:rPr>
        <w:t xml:space="preserve">. Обычно пороговое значение этой вероятности полагают равным 0,05. Таким образом, вероятность превышения наблюдаемого значения отклонения эмпирических частот </w:t>
      </w:r>
      <w:proofErr w:type="gramStart"/>
      <w:r w:rsidRPr="00640678">
        <w:rPr>
          <w:sz w:val="24"/>
          <w:szCs w:val="24"/>
        </w:rPr>
        <w:t>от</w:t>
      </w:r>
      <w:proofErr w:type="gramEnd"/>
      <w:r w:rsidRPr="00640678">
        <w:rPr>
          <w:sz w:val="24"/>
          <w:szCs w:val="24"/>
        </w:rPr>
        <w:t xml:space="preserve"> теоретических, вычисленных в соответствии с гипотезой, (т.е. 0.</w:t>
      </w:r>
      <w:r w:rsidRPr="00F45DFB">
        <w:rPr>
          <w:sz w:val="24"/>
          <w:szCs w:val="24"/>
        </w:rPr>
        <w:t>51</w:t>
      </w:r>
      <w:r w:rsidRPr="00640678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сильно </w:t>
      </w:r>
      <w:r w:rsidRPr="00640678">
        <w:rPr>
          <w:sz w:val="24"/>
          <w:szCs w:val="24"/>
        </w:rPr>
        <w:t xml:space="preserve">выше пороговой (0,05). </w:t>
      </w:r>
    </w:p>
    <w:p w:rsidR="00F45DFB" w:rsidRPr="00640678" w:rsidRDefault="00F45DFB" w:rsidP="00F45DFB">
      <w:pPr>
        <w:rPr>
          <w:sz w:val="24"/>
          <w:szCs w:val="24"/>
        </w:rPr>
      </w:pPr>
      <w:r w:rsidRPr="00640678">
        <w:rPr>
          <w:sz w:val="24"/>
          <w:szCs w:val="24"/>
        </w:rPr>
        <w:t>Вывод: выдвинутая гипотеза о законе распределения хорошо согласуется с опытными данными.</w:t>
      </w:r>
    </w:p>
    <w:p w:rsidR="00F45DFB" w:rsidRPr="00F45DFB" w:rsidRDefault="00F45DFB" w:rsidP="00F45DFB">
      <w:pPr>
        <w:pStyle w:val="a5"/>
        <w:numPr>
          <w:ilvl w:val="1"/>
          <w:numId w:val="1"/>
        </w:numPr>
        <w:rPr>
          <w:sz w:val="24"/>
          <w:szCs w:val="24"/>
          <w:lang w:val="en-US"/>
        </w:rPr>
      </w:pPr>
      <w:r w:rsidRPr="00F45DFB">
        <w:rPr>
          <w:sz w:val="24"/>
          <w:szCs w:val="24"/>
        </w:rPr>
        <w:lastRenderedPageBreak/>
        <w:t>Построим</w:t>
      </w:r>
      <w:r w:rsidRPr="00F45DFB">
        <w:rPr>
          <w:sz w:val="24"/>
          <w:szCs w:val="24"/>
          <w:lang w:val="en-US"/>
        </w:rPr>
        <w:t xml:space="preserve"> </w:t>
      </w:r>
      <w:r w:rsidRPr="00F45DFB">
        <w:rPr>
          <w:sz w:val="24"/>
          <w:szCs w:val="24"/>
        </w:rPr>
        <w:t>диаграмму</w:t>
      </w:r>
      <w:r w:rsidRPr="00F45DFB">
        <w:rPr>
          <w:sz w:val="24"/>
          <w:szCs w:val="24"/>
          <w:lang w:val="en-US"/>
        </w:rPr>
        <w:t xml:space="preserve"> "</w:t>
      </w:r>
      <w:r w:rsidRPr="00F45DFB">
        <w:rPr>
          <w:sz w:val="24"/>
          <w:szCs w:val="24"/>
        </w:rPr>
        <w:t>Квантиль</w:t>
      </w:r>
      <w:r w:rsidRPr="00F45DFB">
        <w:rPr>
          <w:sz w:val="24"/>
          <w:szCs w:val="24"/>
          <w:lang w:val="en-US"/>
        </w:rPr>
        <w:t>-</w:t>
      </w:r>
      <w:r w:rsidRPr="00F45DFB">
        <w:rPr>
          <w:sz w:val="24"/>
          <w:szCs w:val="24"/>
        </w:rPr>
        <w:t>Квантиль</w:t>
      </w:r>
      <w:r w:rsidRPr="00F45DFB">
        <w:rPr>
          <w:sz w:val="24"/>
          <w:szCs w:val="24"/>
          <w:lang w:val="en-US"/>
        </w:rPr>
        <w:t>":</w:t>
      </w:r>
    </w:p>
    <w:p w:rsidR="00F45DFB" w:rsidRPr="00F45DFB" w:rsidRDefault="00F45DFB" w:rsidP="00F45DFB">
      <w:pPr>
        <w:pStyle w:val="a5"/>
        <w:ind w:left="0"/>
        <w:jc w:val="center"/>
        <w:rPr>
          <w:sz w:val="24"/>
          <w:szCs w:val="24"/>
          <w:lang w:val="en-US"/>
        </w:rPr>
      </w:pPr>
      <w:r w:rsidRPr="00F45DFB">
        <w:rPr>
          <w:noProof/>
          <w:sz w:val="24"/>
          <w:szCs w:val="24"/>
          <w:lang w:eastAsia="ru-RU"/>
        </w:rPr>
        <w:drawing>
          <wp:inline distT="0" distB="0" distL="0" distR="0" wp14:anchorId="7A79088E" wp14:editId="5054CCFB">
            <wp:extent cx="5940425" cy="516422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FB" w:rsidRPr="00D5647A" w:rsidRDefault="00F45DFB" w:rsidP="00F45DFB">
      <w:pPr>
        <w:ind w:firstLine="709"/>
        <w:rPr>
          <w:sz w:val="24"/>
          <w:szCs w:val="24"/>
        </w:rPr>
      </w:pPr>
      <w:r w:rsidRPr="00640678">
        <w:rPr>
          <w:sz w:val="24"/>
          <w:szCs w:val="24"/>
        </w:rPr>
        <w:t>Построенная диаграмма также подтверждает, что выдвинутая гипотеза о законе распределения хорошо согласуется с опытными данными.</w:t>
      </w:r>
      <w:r w:rsidR="00D5647A">
        <w:rPr>
          <w:sz w:val="24"/>
          <w:szCs w:val="24"/>
        </w:rPr>
        <w:t xml:space="preserve"> Хотя и видно, что на хвостах данного графика есть отклонения нашей выборки от теоретического нормального распределения.</w:t>
      </w:r>
    </w:p>
    <w:p w:rsidR="00580367" w:rsidRPr="000B79C5" w:rsidRDefault="00580367" w:rsidP="000B79C5">
      <w:pPr>
        <w:pStyle w:val="a5"/>
        <w:numPr>
          <w:ilvl w:val="1"/>
          <w:numId w:val="1"/>
        </w:numPr>
        <w:tabs>
          <w:tab w:val="clear" w:pos="1440"/>
        </w:tabs>
        <w:spacing w:after="200" w:line="276" w:lineRule="auto"/>
        <w:ind w:left="0" w:firstLine="709"/>
        <w:rPr>
          <w:sz w:val="24"/>
          <w:szCs w:val="24"/>
        </w:rPr>
      </w:pPr>
      <w:r w:rsidRPr="000B79C5">
        <w:rPr>
          <w:sz w:val="24"/>
          <w:szCs w:val="24"/>
        </w:rPr>
        <w:t xml:space="preserve">Смоделируем выборку </w:t>
      </w:r>
      <w:proofErr w:type="spellStart"/>
      <w:r w:rsidRPr="000B79C5">
        <w:rPr>
          <w:sz w:val="24"/>
          <w:szCs w:val="24"/>
        </w:rPr>
        <w:t>sample</w:t>
      </w:r>
      <w:proofErr w:type="spellEnd"/>
      <w:r w:rsidRPr="000B79C5">
        <w:rPr>
          <w:sz w:val="24"/>
          <w:szCs w:val="24"/>
        </w:rPr>
        <w:t xml:space="preserve"> объёма n=10000 из нормального распределения с параметрами </w:t>
      </w:r>
      <w:proofErr w:type="spellStart"/>
      <w:r w:rsidRPr="000B79C5">
        <w:rPr>
          <w:sz w:val="24"/>
          <w:szCs w:val="24"/>
        </w:rPr>
        <w:t>mu</w:t>
      </w:r>
      <w:proofErr w:type="spellEnd"/>
      <w:r w:rsidRPr="000B79C5">
        <w:rPr>
          <w:sz w:val="24"/>
          <w:szCs w:val="24"/>
        </w:rPr>
        <w:t xml:space="preserve">=100, </w:t>
      </w:r>
      <w:proofErr w:type="spellStart"/>
      <w:r w:rsidRPr="000B79C5">
        <w:rPr>
          <w:sz w:val="24"/>
          <w:szCs w:val="24"/>
        </w:rPr>
        <w:t>sigma</w:t>
      </w:r>
      <w:proofErr w:type="spellEnd"/>
      <w:r w:rsidRPr="000B79C5">
        <w:rPr>
          <w:sz w:val="24"/>
          <w:szCs w:val="24"/>
        </w:rPr>
        <w:t>=10.</w:t>
      </w:r>
    </w:p>
    <w:p w:rsidR="00580367" w:rsidRDefault="00580367" w:rsidP="00EC6409">
      <w:pPr>
        <w:ind w:firstLine="709"/>
        <w:rPr>
          <w:sz w:val="24"/>
          <w:szCs w:val="24"/>
        </w:rPr>
      </w:pPr>
      <w:r w:rsidRPr="00580367">
        <w:rPr>
          <w:noProof/>
          <w:sz w:val="24"/>
          <w:szCs w:val="24"/>
          <w:lang w:eastAsia="ru-RU"/>
        </w:rPr>
        <w:drawing>
          <wp:inline distT="0" distB="0" distL="0" distR="0" wp14:anchorId="7712B28D" wp14:editId="62E9C5EA">
            <wp:extent cx="5940425" cy="1447553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67" w:rsidRDefault="00580367" w:rsidP="00580367">
      <w:pPr>
        <w:rPr>
          <w:sz w:val="24"/>
          <w:szCs w:val="24"/>
        </w:rPr>
      </w:pPr>
    </w:p>
    <w:p w:rsidR="00580367" w:rsidRPr="00580367" w:rsidRDefault="00580367" w:rsidP="00580367">
      <w:pPr>
        <w:pStyle w:val="a5"/>
        <w:numPr>
          <w:ilvl w:val="1"/>
          <w:numId w:val="1"/>
        </w:numPr>
        <w:rPr>
          <w:b/>
          <w:sz w:val="24"/>
          <w:szCs w:val="24"/>
        </w:rPr>
      </w:pPr>
      <w:r w:rsidRPr="00580367">
        <w:rPr>
          <w:sz w:val="24"/>
          <w:szCs w:val="24"/>
        </w:rPr>
        <w:t>Получим точечные оценки для параметров распределения:</w:t>
      </w:r>
    </w:p>
    <w:p w:rsidR="00F45DFB" w:rsidRDefault="00580367" w:rsidP="00580367">
      <w:pPr>
        <w:tabs>
          <w:tab w:val="left" w:pos="1872"/>
        </w:tabs>
        <w:jc w:val="center"/>
        <w:rPr>
          <w:sz w:val="24"/>
          <w:szCs w:val="24"/>
          <w:lang w:val="en-US"/>
        </w:rPr>
      </w:pPr>
      <w:r w:rsidRPr="0058036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8F1AE7B" wp14:editId="0F1DCF97">
            <wp:extent cx="1508760" cy="982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67" w:rsidRDefault="00580367" w:rsidP="00580367">
      <w:pPr>
        <w:tabs>
          <w:tab w:val="left" w:pos="1872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 видим, по сравнению с выборкой из 10 значений, среднее значительно сильно стало ближе </w:t>
      </w:r>
      <w:proofErr w:type="gramStart"/>
      <w:r>
        <w:rPr>
          <w:sz w:val="24"/>
          <w:szCs w:val="24"/>
        </w:rPr>
        <w:t>к</w:t>
      </w:r>
      <w:proofErr w:type="gramEnd"/>
      <w:r>
        <w:rPr>
          <w:sz w:val="24"/>
          <w:szCs w:val="24"/>
        </w:rPr>
        <w:t xml:space="preserve"> заданному (0.03% отличие), как и среднеквадратическое отклонение (0.02%).</w:t>
      </w:r>
    </w:p>
    <w:p w:rsidR="00580367" w:rsidRPr="00580367" w:rsidRDefault="00580367" w:rsidP="00580367">
      <w:pPr>
        <w:pStyle w:val="a5"/>
        <w:numPr>
          <w:ilvl w:val="1"/>
          <w:numId w:val="1"/>
        </w:numPr>
        <w:rPr>
          <w:sz w:val="24"/>
          <w:szCs w:val="24"/>
        </w:rPr>
      </w:pPr>
      <w:r w:rsidRPr="00580367">
        <w:rPr>
          <w:sz w:val="24"/>
          <w:szCs w:val="24"/>
        </w:rPr>
        <w:t>Сформулируем гипотезу:</w:t>
      </w:r>
    </w:p>
    <w:p w:rsidR="00580367" w:rsidRPr="00640678" w:rsidRDefault="00580367" w:rsidP="00580367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Наблюдаемая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 w:rsidR="00F814B9">
        <w:rPr>
          <w:sz w:val="24"/>
          <w:szCs w:val="24"/>
        </w:rPr>
        <w:t xml:space="preserve"> = 99.973; σ=9.98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580367" w:rsidRDefault="00580367" w:rsidP="00580367">
      <w:pPr>
        <w:rPr>
          <w:sz w:val="24"/>
          <w:szCs w:val="24"/>
        </w:rPr>
      </w:pPr>
      <w:r w:rsidRPr="00640678">
        <w:rPr>
          <w:sz w:val="24"/>
          <w:szCs w:val="24"/>
        </w:rPr>
        <w:t>Строим гистограмму:</w:t>
      </w:r>
    </w:p>
    <w:p w:rsidR="00F814B9" w:rsidRPr="00640678" w:rsidRDefault="00F814B9" w:rsidP="00580367">
      <w:pPr>
        <w:rPr>
          <w:sz w:val="24"/>
          <w:szCs w:val="24"/>
        </w:rPr>
      </w:pPr>
      <w:r w:rsidRPr="00F814B9">
        <w:rPr>
          <w:noProof/>
          <w:sz w:val="24"/>
          <w:szCs w:val="24"/>
          <w:lang w:eastAsia="ru-RU"/>
        </w:rPr>
        <w:drawing>
          <wp:inline distT="0" distB="0" distL="0" distR="0" wp14:anchorId="73AED22D" wp14:editId="00E57454">
            <wp:extent cx="4777740" cy="485072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188" cy="48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67" w:rsidRDefault="00F814B9" w:rsidP="00F814B9">
      <w:pPr>
        <w:pStyle w:val="a5"/>
        <w:tabs>
          <w:tab w:val="left" w:pos="1872"/>
        </w:tabs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По сравнению с гистограммой для выборки из 10 значений данная гистограмма имеет более нормальную (куполообразную) форму.</w:t>
      </w:r>
    </w:p>
    <w:p w:rsidR="00F814B9" w:rsidRPr="00640678" w:rsidRDefault="00F814B9" w:rsidP="00F814B9">
      <w:pPr>
        <w:rPr>
          <w:sz w:val="24"/>
          <w:szCs w:val="24"/>
        </w:rPr>
      </w:pPr>
      <w:r w:rsidRPr="00640678">
        <w:rPr>
          <w:sz w:val="24"/>
          <w:szCs w:val="24"/>
        </w:rPr>
        <w:t>Получаем наблюдаемое значение Хи-квадрат, сумму вероятностей и сумму частот:</w:t>
      </w:r>
    </w:p>
    <w:p w:rsidR="00F814B9" w:rsidRPr="00F814B9" w:rsidRDefault="00F814B9" w:rsidP="00F814B9">
      <w:pPr>
        <w:pStyle w:val="a5"/>
        <w:tabs>
          <w:tab w:val="left" w:pos="1872"/>
        </w:tabs>
        <w:ind w:left="0"/>
        <w:jc w:val="both"/>
        <w:rPr>
          <w:sz w:val="24"/>
          <w:szCs w:val="24"/>
        </w:rPr>
      </w:pPr>
    </w:p>
    <w:p w:rsidR="00F814B9" w:rsidRDefault="00F814B9" w:rsidP="00F814B9">
      <w:pPr>
        <w:pStyle w:val="a5"/>
        <w:tabs>
          <w:tab w:val="left" w:pos="1872"/>
        </w:tabs>
        <w:ind w:left="0"/>
        <w:jc w:val="both"/>
        <w:rPr>
          <w:sz w:val="24"/>
          <w:szCs w:val="24"/>
          <w:lang w:val="en-US"/>
        </w:rPr>
      </w:pPr>
      <w:r w:rsidRPr="00F814B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4BB004B" wp14:editId="40DA5F85">
            <wp:extent cx="5219700" cy="47095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574" cy="47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B9" w:rsidRPr="00640678" w:rsidRDefault="00F814B9" w:rsidP="00F814B9">
      <w:pPr>
        <w:rPr>
          <w:sz w:val="24"/>
          <w:szCs w:val="24"/>
        </w:rPr>
      </w:pPr>
      <w:r>
        <w:rPr>
          <w:lang w:val="en-US"/>
        </w:rPr>
        <w:tab/>
      </w:r>
      <w:r w:rsidRPr="00640678">
        <w:rPr>
          <w:sz w:val="24"/>
          <w:szCs w:val="24"/>
        </w:rPr>
        <w:t xml:space="preserve">Как видим, сумма найденных вероятностей </w:t>
      </w:r>
      <w:r>
        <w:rPr>
          <w:sz w:val="24"/>
          <w:szCs w:val="24"/>
        </w:rPr>
        <w:t xml:space="preserve">теперь вообще приблизилась вплотную к </w:t>
      </w:r>
      <w:r w:rsidRPr="00640678">
        <w:rPr>
          <w:sz w:val="24"/>
          <w:szCs w:val="24"/>
        </w:rPr>
        <w:t xml:space="preserve">1, как и должно быть; сумма эмпирических частот = n (10000),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Pr="00640678">
        <w:rPr>
          <w:sz w:val="24"/>
          <w:szCs w:val="24"/>
        </w:rPr>
        <w:t xml:space="preserve">набл. 2 = </w:t>
      </w:r>
      <w:r>
        <w:rPr>
          <w:sz w:val="24"/>
          <w:szCs w:val="24"/>
        </w:rPr>
        <w:t>6.404</w:t>
      </w:r>
      <w:r w:rsidRPr="00640678">
        <w:rPr>
          <w:sz w:val="24"/>
          <w:szCs w:val="24"/>
        </w:rPr>
        <w:t>. Понятно, что чем меньше наблюдаемое значение критерия, тем лучше наша гипотеза согласуется с опытными данными. Учитывая, что критерий имеет распределение Хи-квадрат с числом степеней свободы, равным K – 1 – количество оцениваемых по выборке параметров, найдём вероятность получить значение критерия, большее, чем наблюдаемое:</w:t>
      </w:r>
    </w:p>
    <w:p w:rsidR="00F814B9" w:rsidRDefault="00F814B9" w:rsidP="00F814B9">
      <w:pPr>
        <w:tabs>
          <w:tab w:val="left" w:pos="1296"/>
        </w:tabs>
        <w:jc w:val="center"/>
      </w:pPr>
      <w:r w:rsidRPr="00F814B9">
        <w:rPr>
          <w:noProof/>
          <w:lang w:eastAsia="ru-RU"/>
        </w:rPr>
        <w:drawing>
          <wp:inline distT="0" distB="0" distL="0" distR="0" wp14:anchorId="34B9653F" wp14:editId="5E79419B">
            <wp:extent cx="2255520" cy="678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B9" w:rsidRPr="00640678" w:rsidRDefault="00F814B9" w:rsidP="00F814B9">
      <w:pPr>
        <w:rPr>
          <w:sz w:val="24"/>
          <w:szCs w:val="24"/>
        </w:rPr>
      </w:pPr>
      <w:r w:rsidRPr="00640678">
        <w:rPr>
          <w:sz w:val="24"/>
          <w:szCs w:val="24"/>
        </w:rPr>
        <w:t>Получили 0.9</w:t>
      </w:r>
      <w:r>
        <w:rPr>
          <w:sz w:val="24"/>
          <w:szCs w:val="24"/>
        </w:rPr>
        <w:t>3</w:t>
      </w:r>
      <w:r w:rsidRPr="00640678">
        <w:rPr>
          <w:sz w:val="24"/>
          <w:szCs w:val="24"/>
        </w:rPr>
        <w:t>. Обычно пороговое значение этой вероятности полагают равным 0,05. Таким образом, вероятность превышения наблюдаемого значения отклонения эмпирических частот от теоретических, вычисленных в соответствии с гипотезой, (т.е. 0.9</w:t>
      </w:r>
      <w:r>
        <w:rPr>
          <w:sz w:val="24"/>
          <w:szCs w:val="24"/>
        </w:rPr>
        <w:t>3</w:t>
      </w:r>
      <w:r w:rsidRPr="00640678">
        <w:rPr>
          <w:sz w:val="24"/>
          <w:szCs w:val="24"/>
        </w:rPr>
        <w:t xml:space="preserve">) выше пороговой (0,05). </w:t>
      </w:r>
    </w:p>
    <w:p w:rsidR="00F814B9" w:rsidRPr="00640678" w:rsidRDefault="00F814B9" w:rsidP="00F814B9">
      <w:pPr>
        <w:rPr>
          <w:sz w:val="24"/>
          <w:szCs w:val="24"/>
        </w:rPr>
      </w:pPr>
      <w:r w:rsidRPr="00640678">
        <w:rPr>
          <w:sz w:val="24"/>
          <w:szCs w:val="24"/>
        </w:rPr>
        <w:t>Вывод: выдвинутая гипотеза о законе распределения хорошо согласуется с опытными данными.</w:t>
      </w:r>
    </w:p>
    <w:p w:rsidR="00F814B9" w:rsidRPr="007511FF" w:rsidRDefault="00F814B9" w:rsidP="007511FF">
      <w:pPr>
        <w:rPr>
          <w:sz w:val="24"/>
          <w:szCs w:val="24"/>
          <w:lang w:val="en-US"/>
        </w:rPr>
      </w:pPr>
      <w:r w:rsidRPr="007511FF">
        <w:rPr>
          <w:sz w:val="24"/>
          <w:szCs w:val="24"/>
        </w:rPr>
        <w:t>Построим</w:t>
      </w:r>
      <w:r w:rsidRPr="007511FF">
        <w:rPr>
          <w:sz w:val="24"/>
          <w:szCs w:val="24"/>
          <w:lang w:val="en-US"/>
        </w:rPr>
        <w:t xml:space="preserve"> </w:t>
      </w:r>
      <w:r w:rsidRPr="007511FF">
        <w:rPr>
          <w:sz w:val="24"/>
          <w:szCs w:val="24"/>
        </w:rPr>
        <w:t>диаграмму</w:t>
      </w:r>
      <w:r w:rsidRPr="007511FF">
        <w:rPr>
          <w:sz w:val="24"/>
          <w:szCs w:val="24"/>
          <w:lang w:val="en-US"/>
        </w:rPr>
        <w:t xml:space="preserve"> "</w:t>
      </w:r>
      <w:r w:rsidRPr="007511FF">
        <w:rPr>
          <w:sz w:val="24"/>
          <w:szCs w:val="24"/>
        </w:rPr>
        <w:t>Квантиль</w:t>
      </w:r>
      <w:r w:rsidRPr="007511FF">
        <w:rPr>
          <w:sz w:val="24"/>
          <w:szCs w:val="24"/>
          <w:lang w:val="en-US"/>
        </w:rPr>
        <w:t>-</w:t>
      </w:r>
      <w:r w:rsidRPr="007511FF">
        <w:rPr>
          <w:sz w:val="24"/>
          <w:szCs w:val="24"/>
        </w:rPr>
        <w:t>Квантиль</w:t>
      </w:r>
      <w:r w:rsidRPr="007511FF">
        <w:rPr>
          <w:sz w:val="24"/>
          <w:szCs w:val="24"/>
          <w:lang w:val="en-US"/>
        </w:rPr>
        <w:t>":</w:t>
      </w:r>
    </w:p>
    <w:p w:rsidR="00F814B9" w:rsidRDefault="00F814B9" w:rsidP="00D5647A">
      <w:pPr>
        <w:pStyle w:val="a5"/>
        <w:ind w:left="0"/>
        <w:rPr>
          <w:sz w:val="24"/>
          <w:szCs w:val="24"/>
        </w:rPr>
      </w:pPr>
      <w:r w:rsidRPr="00F814B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67D3A73" wp14:editId="7D381FBF">
            <wp:extent cx="5940425" cy="6191187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B9" w:rsidRDefault="00D5647A" w:rsidP="007511FF">
      <w:pPr>
        <w:pStyle w:val="a5"/>
        <w:ind w:left="0"/>
        <w:rPr>
          <w:sz w:val="24"/>
          <w:szCs w:val="24"/>
        </w:rPr>
      </w:pPr>
      <w:r>
        <w:rPr>
          <w:sz w:val="24"/>
          <w:szCs w:val="24"/>
        </w:rPr>
        <w:t>График нашей выборки идеально ложится на теоретическую нормальную кривую.</w:t>
      </w:r>
      <w:r w:rsidR="007511FF">
        <w:rPr>
          <w:sz w:val="24"/>
          <w:szCs w:val="24"/>
        </w:rPr>
        <w:t xml:space="preserve"> Это говорит о том, </w:t>
      </w:r>
      <w:r w:rsidR="007511FF" w:rsidRPr="00640678">
        <w:rPr>
          <w:sz w:val="24"/>
          <w:szCs w:val="24"/>
        </w:rPr>
        <w:t>что выдвинутая гипотеза о законе распределения хорошо согласуется с опытными данными.</w:t>
      </w:r>
    </w:p>
    <w:p w:rsidR="007511FF" w:rsidRPr="007511FF" w:rsidRDefault="007511FF" w:rsidP="007511FF">
      <w:pPr>
        <w:pStyle w:val="a5"/>
        <w:numPr>
          <w:ilvl w:val="1"/>
          <w:numId w:val="1"/>
        </w:numPr>
        <w:tabs>
          <w:tab w:val="clear" w:pos="1440"/>
          <w:tab w:val="num" w:pos="0"/>
        </w:tabs>
        <w:spacing w:after="200" w:line="276" w:lineRule="auto"/>
        <w:ind w:left="0" w:firstLine="709"/>
        <w:jc w:val="both"/>
        <w:rPr>
          <w:sz w:val="24"/>
          <w:szCs w:val="24"/>
        </w:rPr>
      </w:pPr>
      <w:r w:rsidRPr="007511FF">
        <w:rPr>
          <w:sz w:val="24"/>
          <w:szCs w:val="24"/>
        </w:rPr>
        <w:t xml:space="preserve">Смоделируем выборку </w:t>
      </w:r>
      <w:proofErr w:type="spellStart"/>
      <w:r w:rsidRPr="007511FF">
        <w:rPr>
          <w:sz w:val="24"/>
          <w:szCs w:val="24"/>
        </w:rPr>
        <w:t>sample</w:t>
      </w:r>
      <w:proofErr w:type="spellEnd"/>
      <w:r w:rsidRPr="007511FF">
        <w:rPr>
          <w:sz w:val="24"/>
          <w:szCs w:val="24"/>
        </w:rPr>
        <w:t xml:space="preserve"> объёма n=10 из экспоненциального р</w:t>
      </w:r>
      <w:r>
        <w:rPr>
          <w:sz w:val="24"/>
          <w:szCs w:val="24"/>
        </w:rPr>
        <w:t xml:space="preserve">аспределения с параметрам </w:t>
      </w:r>
      <w:proofErr w:type="spellStart"/>
      <w:r>
        <w:rPr>
          <w:sz w:val="24"/>
          <w:szCs w:val="24"/>
        </w:rPr>
        <w:t>rate</w:t>
      </w:r>
      <w:proofErr w:type="spellEnd"/>
      <w:r>
        <w:rPr>
          <w:sz w:val="24"/>
          <w:szCs w:val="24"/>
        </w:rPr>
        <w:t>=2</w:t>
      </w:r>
      <w:r w:rsidRPr="007511FF">
        <w:rPr>
          <w:sz w:val="24"/>
          <w:szCs w:val="24"/>
        </w:rPr>
        <w:t>.</w:t>
      </w:r>
    </w:p>
    <w:p w:rsidR="007511FF" w:rsidRDefault="007511FF" w:rsidP="007511FF">
      <w:pPr>
        <w:pStyle w:val="a5"/>
        <w:ind w:left="-142"/>
        <w:jc w:val="center"/>
        <w:rPr>
          <w:sz w:val="24"/>
          <w:szCs w:val="24"/>
        </w:rPr>
      </w:pPr>
      <w:r w:rsidRPr="007511FF">
        <w:rPr>
          <w:noProof/>
          <w:sz w:val="24"/>
          <w:szCs w:val="24"/>
          <w:lang w:eastAsia="ru-RU"/>
        </w:rPr>
        <w:drawing>
          <wp:inline distT="0" distB="0" distL="0" distR="0" wp14:anchorId="41E9ADC4" wp14:editId="0FF2BBC0">
            <wp:extent cx="5940425" cy="33843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FF" w:rsidRPr="00640678" w:rsidRDefault="007511FF" w:rsidP="007511FF">
      <w:pPr>
        <w:rPr>
          <w:b/>
          <w:sz w:val="24"/>
          <w:szCs w:val="24"/>
        </w:rPr>
      </w:pPr>
      <w:r w:rsidRPr="00640678">
        <w:rPr>
          <w:sz w:val="24"/>
          <w:szCs w:val="24"/>
        </w:rPr>
        <w:t>Получим точечные оценки для параметров распределения:</w:t>
      </w:r>
    </w:p>
    <w:p w:rsidR="007511FF" w:rsidRDefault="007511FF" w:rsidP="007511FF">
      <w:pPr>
        <w:pStyle w:val="a5"/>
        <w:ind w:left="-142"/>
        <w:jc w:val="center"/>
        <w:rPr>
          <w:sz w:val="24"/>
          <w:szCs w:val="24"/>
        </w:rPr>
      </w:pPr>
      <w:r w:rsidRPr="007511FF">
        <w:rPr>
          <w:noProof/>
          <w:sz w:val="24"/>
          <w:szCs w:val="24"/>
          <w:lang w:eastAsia="ru-RU"/>
        </w:rPr>
        <w:drawing>
          <wp:inline distT="0" distB="0" distL="0" distR="0" wp14:anchorId="18E4EA62" wp14:editId="21006A06">
            <wp:extent cx="1371600" cy="9753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FF" w:rsidRDefault="00D6634E" w:rsidP="00D6634E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Видно, что у этого экспоненциального распределения среднее и стандартное отклонение очень близко друг к другу.</w:t>
      </w:r>
    </w:p>
    <w:p w:rsidR="00D6634E" w:rsidRPr="00640678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>Сформулируем гипотезу:</w:t>
      </w:r>
    </w:p>
    <w:p w:rsidR="00D6634E" w:rsidRPr="00640678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Наблюдаемая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 w:rsidRPr="00640678">
        <w:rPr>
          <w:sz w:val="24"/>
          <w:szCs w:val="24"/>
        </w:rPr>
        <w:t xml:space="preserve"> = 0.</w:t>
      </w:r>
      <w:r w:rsidR="00A2799E">
        <w:rPr>
          <w:sz w:val="24"/>
          <w:szCs w:val="24"/>
        </w:rPr>
        <w:t>378</w:t>
      </w:r>
      <w:r w:rsidRPr="00640678">
        <w:rPr>
          <w:sz w:val="24"/>
          <w:szCs w:val="24"/>
        </w:rPr>
        <w:t>; σ=0.</w:t>
      </w:r>
      <w:r w:rsidR="00A2799E">
        <w:rPr>
          <w:sz w:val="24"/>
          <w:szCs w:val="24"/>
        </w:rPr>
        <w:t>333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D6634E" w:rsidRPr="00640678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>Строим гистограмму:</w:t>
      </w:r>
    </w:p>
    <w:p w:rsidR="00D6634E" w:rsidRDefault="00D6634E" w:rsidP="00D6634E">
      <w:pPr>
        <w:pStyle w:val="a5"/>
        <w:ind w:left="0"/>
        <w:jc w:val="both"/>
        <w:rPr>
          <w:sz w:val="24"/>
          <w:szCs w:val="24"/>
        </w:rPr>
      </w:pPr>
      <w:r w:rsidRPr="00D6634E">
        <w:rPr>
          <w:noProof/>
          <w:sz w:val="24"/>
          <w:szCs w:val="24"/>
          <w:lang w:eastAsia="ru-RU"/>
        </w:rPr>
        <w:drawing>
          <wp:inline distT="0" distB="0" distL="0" distR="0" wp14:anchorId="1DDC45B1" wp14:editId="23F12CF4">
            <wp:extent cx="4259580" cy="469305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171" cy="46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E" w:rsidRPr="00D6634E" w:rsidRDefault="00D6634E" w:rsidP="00D6634E">
      <w:pPr>
        <w:pStyle w:val="a5"/>
        <w:ind w:left="-142"/>
        <w:jc w:val="both"/>
        <w:rPr>
          <w:sz w:val="24"/>
          <w:szCs w:val="24"/>
        </w:rPr>
      </w:pPr>
      <w:r>
        <w:rPr>
          <w:sz w:val="24"/>
          <w:szCs w:val="24"/>
        </w:rPr>
        <w:t>По графику распределение лишь отдаленно напоминает экспоненциальное.</w:t>
      </w:r>
    </w:p>
    <w:p w:rsidR="00D6634E" w:rsidRPr="00D6634E" w:rsidRDefault="00D6634E" w:rsidP="00D6634E">
      <w:pPr>
        <w:pStyle w:val="a5"/>
        <w:ind w:left="-142"/>
        <w:jc w:val="both"/>
        <w:rPr>
          <w:sz w:val="24"/>
          <w:szCs w:val="24"/>
        </w:rPr>
      </w:pPr>
      <w:r w:rsidRPr="00640678">
        <w:rPr>
          <w:sz w:val="24"/>
          <w:szCs w:val="24"/>
        </w:rPr>
        <w:t>Получаем наблюдаемое значение Хи-квадрат, сумму вероятностей и сумму частот:</w:t>
      </w:r>
    </w:p>
    <w:p w:rsidR="00D6634E" w:rsidRPr="00D6634E" w:rsidRDefault="00D6634E" w:rsidP="007511FF">
      <w:pPr>
        <w:pStyle w:val="a5"/>
        <w:ind w:left="-142"/>
        <w:jc w:val="both"/>
        <w:rPr>
          <w:sz w:val="24"/>
          <w:szCs w:val="24"/>
        </w:rPr>
      </w:pPr>
    </w:p>
    <w:p w:rsidR="00D6634E" w:rsidRDefault="00D6634E" w:rsidP="007511FF">
      <w:pPr>
        <w:pStyle w:val="a5"/>
        <w:ind w:left="-142"/>
        <w:jc w:val="both"/>
        <w:rPr>
          <w:sz w:val="24"/>
          <w:szCs w:val="24"/>
          <w:lang w:val="en-US"/>
        </w:rPr>
      </w:pPr>
      <w:r w:rsidRPr="00D6634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F2819D9" wp14:editId="669EEDA0">
            <wp:extent cx="5105400" cy="34713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21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E" w:rsidRPr="00640678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>Как видим, сумма найденных вероятностей</w:t>
      </w:r>
      <w:r w:rsidRPr="00D6634E">
        <w:rPr>
          <w:sz w:val="24"/>
          <w:szCs w:val="24"/>
        </w:rPr>
        <w:t xml:space="preserve"> = 0.86</w:t>
      </w:r>
      <w:r w:rsidRPr="00640678">
        <w:rPr>
          <w:sz w:val="24"/>
          <w:szCs w:val="24"/>
        </w:rPr>
        <w:t xml:space="preserve">, сумма эмпирических частот = n (10),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Pr="00640678">
        <w:rPr>
          <w:sz w:val="24"/>
          <w:szCs w:val="24"/>
        </w:rPr>
        <w:t xml:space="preserve">набл. 2 = </w:t>
      </w:r>
      <w:r w:rsidRPr="00D6634E">
        <w:rPr>
          <w:sz w:val="24"/>
          <w:szCs w:val="24"/>
        </w:rPr>
        <w:t>7.16</w:t>
      </w:r>
      <w:r w:rsidRPr="00640678">
        <w:rPr>
          <w:sz w:val="24"/>
          <w:szCs w:val="24"/>
        </w:rPr>
        <w:t>. Учитывая, что критерий имеет распределение Хи-квадрат с числом степеней свободы, равным K – 1 – количество оцениваемых по выборке параметров, найдём вероятность получить значение критерия, большее, чем наблюдаемое:</w:t>
      </w:r>
    </w:p>
    <w:p w:rsidR="00D6634E" w:rsidRDefault="00D6634E" w:rsidP="00D6634E">
      <w:pPr>
        <w:pStyle w:val="a5"/>
        <w:ind w:left="-142"/>
        <w:jc w:val="center"/>
        <w:rPr>
          <w:sz w:val="24"/>
          <w:szCs w:val="24"/>
          <w:lang w:val="en-US"/>
        </w:rPr>
      </w:pPr>
      <w:r w:rsidRPr="00D6634E">
        <w:rPr>
          <w:noProof/>
          <w:sz w:val="24"/>
          <w:szCs w:val="24"/>
          <w:lang w:eastAsia="ru-RU"/>
        </w:rPr>
        <w:drawing>
          <wp:inline distT="0" distB="0" distL="0" distR="0" wp14:anchorId="05F4D612" wp14:editId="1CC515EE">
            <wp:extent cx="2133600" cy="65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4E" w:rsidRPr="00D6634E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>Получили 0.0</w:t>
      </w:r>
      <w:r w:rsidRPr="00D6634E">
        <w:rPr>
          <w:sz w:val="24"/>
          <w:szCs w:val="24"/>
        </w:rPr>
        <w:t>67</w:t>
      </w:r>
      <w:r>
        <w:rPr>
          <w:sz w:val="24"/>
          <w:szCs w:val="24"/>
        </w:rPr>
        <w:t>, что очень близко к критическому значению</w:t>
      </w:r>
      <w:r w:rsidRPr="00640678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При 5% степени доверия нельзя сказать, что данное </w:t>
      </w:r>
      <w:r w:rsidR="00FE11E8">
        <w:rPr>
          <w:sz w:val="24"/>
          <w:szCs w:val="24"/>
        </w:rPr>
        <w:t xml:space="preserve">распределение не является </w:t>
      </w:r>
      <w:r w:rsidR="00CA6820">
        <w:rPr>
          <w:sz w:val="24"/>
          <w:szCs w:val="24"/>
        </w:rPr>
        <w:t>нормальным</w:t>
      </w:r>
      <w:r w:rsidR="00FE11E8">
        <w:rPr>
          <w:sz w:val="24"/>
          <w:szCs w:val="24"/>
        </w:rPr>
        <w:t>.</w:t>
      </w:r>
    </w:p>
    <w:p w:rsidR="00D6634E" w:rsidRPr="00640678" w:rsidRDefault="00D6634E" w:rsidP="00D6634E">
      <w:pPr>
        <w:rPr>
          <w:sz w:val="24"/>
          <w:szCs w:val="24"/>
        </w:rPr>
      </w:pPr>
      <w:r w:rsidRPr="00640678">
        <w:rPr>
          <w:sz w:val="24"/>
          <w:szCs w:val="24"/>
        </w:rPr>
        <w:t>Вывод: выдвинутая гипотеза о законе распределения согласуется с опытными данными.</w:t>
      </w:r>
    </w:p>
    <w:p w:rsidR="00D6634E" w:rsidRPr="00640678" w:rsidRDefault="00D6634E" w:rsidP="00D6634E">
      <w:pPr>
        <w:rPr>
          <w:sz w:val="24"/>
          <w:szCs w:val="24"/>
          <w:lang w:val="en-US"/>
        </w:rPr>
      </w:pPr>
      <w:r w:rsidRPr="00640678">
        <w:rPr>
          <w:sz w:val="24"/>
          <w:szCs w:val="24"/>
        </w:rPr>
        <w:t>Построим</w:t>
      </w:r>
      <w:r w:rsidRPr="00640678">
        <w:rPr>
          <w:sz w:val="24"/>
          <w:szCs w:val="24"/>
          <w:lang w:val="en-US"/>
        </w:rPr>
        <w:t xml:space="preserve"> </w:t>
      </w:r>
      <w:r w:rsidRPr="00640678">
        <w:rPr>
          <w:sz w:val="24"/>
          <w:szCs w:val="24"/>
        </w:rPr>
        <w:t>диаграмму</w:t>
      </w:r>
      <w:r w:rsidRPr="00640678">
        <w:rPr>
          <w:sz w:val="24"/>
          <w:szCs w:val="24"/>
          <w:lang w:val="en-US"/>
        </w:rPr>
        <w:t xml:space="preserve"> "</w:t>
      </w:r>
      <w:r w:rsidRPr="00640678">
        <w:rPr>
          <w:sz w:val="24"/>
          <w:szCs w:val="24"/>
        </w:rPr>
        <w:t>Квантиль</w:t>
      </w:r>
      <w:r w:rsidRPr="00640678">
        <w:rPr>
          <w:sz w:val="24"/>
          <w:szCs w:val="24"/>
          <w:lang w:val="en-US"/>
        </w:rPr>
        <w:t>-</w:t>
      </w:r>
      <w:r w:rsidRPr="00640678">
        <w:rPr>
          <w:sz w:val="24"/>
          <w:szCs w:val="24"/>
        </w:rPr>
        <w:t>Квантиль</w:t>
      </w:r>
      <w:r w:rsidRPr="00640678">
        <w:rPr>
          <w:sz w:val="24"/>
          <w:szCs w:val="24"/>
          <w:lang w:val="en-US"/>
        </w:rPr>
        <w:t>":</w:t>
      </w:r>
    </w:p>
    <w:p w:rsidR="00D6634E" w:rsidRDefault="00FE11E8" w:rsidP="00D6634E">
      <w:pPr>
        <w:pStyle w:val="a5"/>
        <w:ind w:left="0"/>
        <w:jc w:val="both"/>
        <w:rPr>
          <w:sz w:val="24"/>
          <w:szCs w:val="24"/>
        </w:rPr>
      </w:pPr>
      <w:r w:rsidRPr="00FE11E8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25E734B" wp14:editId="06DAE339">
            <wp:extent cx="5940425" cy="6245141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8" w:rsidRDefault="00FE11E8" w:rsidP="00D6634E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Как видим по графику, нижняя и средняя часть графика нашей выборки хорошо ложится на теоретическую кривую экспоненциального распределения, а верхняя часть отстает от теоретического. Поэтому сложно отрицать, что это не экспоненциальное распределение.</w:t>
      </w:r>
    </w:p>
    <w:p w:rsidR="00FE11E8" w:rsidRDefault="00FE11E8" w:rsidP="00D6634E">
      <w:pPr>
        <w:pStyle w:val="a5"/>
        <w:ind w:left="0"/>
        <w:jc w:val="both"/>
        <w:rPr>
          <w:sz w:val="24"/>
          <w:szCs w:val="24"/>
        </w:rPr>
      </w:pPr>
    </w:p>
    <w:p w:rsidR="00FE11E8" w:rsidRDefault="00FE11E8" w:rsidP="00FE11E8">
      <w:pPr>
        <w:pStyle w:val="a5"/>
        <w:numPr>
          <w:ilvl w:val="1"/>
          <w:numId w:val="1"/>
        </w:numPr>
        <w:tabs>
          <w:tab w:val="clear" w:pos="1440"/>
          <w:tab w:val="num" w:pos="-142"/>
        </w:tabs>
        <w:spacing w:after="200" w:line="276" w:lineRule="auto"/>
        <w:ind w:left="0" w:firstLine="0"/>
        <w:jc w:val="both"/>
        <w:rPr>
          <w:sz w:val="24"/>
          <w:szCs w:val="24"/>
        </w:rPr>
      </w:pPr>
      <w:r w:rsidRPr="00FE11E8">
        <w:rPr>
          <w:sz w:val="24"/>
          <w:szCs w:val="24"/>
        </w:rPr>
        <w:t xml:space="preserve">Смоделируем выборку </w:t>
      </w:r>
      <w:proofErr w:type="spellStart"/>
      <w:r w:rsidRPr="00FE11E8">
        <w:rPr>
          <w:sz w:val="24"/>
          <w:szCs w:val="24"/>
        </w:rPr>
        <w:t>sample</w:t>
      </w:r>
      <w:proofErr w:type="spellEnd"/>
      <w:r w:rsidRPr="00FE11E8">
        <w:rPr>
          <w:sz w:val="24"/>
          <w:szCs w:val="24"/>
        </w:rPr>
        <w:t xml:space="preserve"> объёма n=10000 из экспоненциального р</w:t>
      </w:r>
      <w:r w:rsidR="00A2799E">
        <w:rPr>
          <w:sz w:val="24"/>
          <w:szCs w:val="24"/>
        </w:rPr>
        <w:t xml:space="preserve">аспределения с параметрам </w:t>
      </w:r>
      <w:proofErr w:type="spellStart"/>
      <w:r w:rsidR="00A2799E">
        <w:rPr>
          <w:sz w:val="24"/>
          <w:szCs w:val="24"/>
        </w:rPr>
        <w:t>rate</w:t>
      </w:r>
      <w:proofErr w:type="spellEnd"/>
      <w:r w:rsidR="00A2799E">
        <w:rPr>
          <w:sz w:val="24"/>
          <w:szCs w:val="24"/>
        </w:rPr>
        <w:t>=2</w:t>
      </w:r>
      <w:r w:rsidRPr="00FE11E8">
        <w:rPr>
          <w:sz w:val="24"/>
          <w:szCs w:val="24"/>
        </w:rPr>
        <w:t>.</w:t>
      </w:r>
    </w:p>
    <w:p w:rsidR="00A2799E" w:rsidRPr="00A2799E" w:rsidRDefault="00A2799E" w:rsidP="00A2799E">
      <w:pPr>
        <w:pStyle w:val="a5"/>
        <w:spacing w:after="200" w:line="276" w:lineRule="auto"/>
        <w:ind w:left="0"/>
        <w:jc w:val="both"/>
        <w:rPr>
          <w:sz w:val="24"/>
          <w:szCs w:val="24"/>
          <w:lang w:val="en-US"/>
        </w:rPr>
      </w:pPr>
      <w:r w:rsidRPr="00A2799E">
        <w:rPr>
          <w:noProof/>
          <w:sz w:val="24"/>
          <w:szCs w:val="24"/>
          <w:lang w:eastAsia="ru-RU"/>
        </w:rPr>
        <w:drawing>
          <wp:inline distT="0" distB="0" distL="0" distR="0" wp14:anchorId="07C9D6BA" wp14:editId="653F4CD9">
            <wp:extent cx="5379720" cy="632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9E" w:rsidRPr="00640678" w:rsidRDefault="00A2799E" w:rsidP="00A2799E">
      <w:pPr>
        <w:rPr>
          <w:b/>
          <w:sz w:val="24"/>
          <w:szCs w:val="24"/>
        </w:rPr>
      </w:pPr>
      <w:r w:rsidRPr="00640678">
        <w:rPr>
          <w:sz w:val="24"/>
          <w:szCs w:val="24"/>
        </w:rPr>
        <w:t>Получим точечные оценки для параметров распределения:</w:t>
      </w:r>
    </w:p>
    <w:p w:rsidR="00FE11E8" w:rsidRDefault="00A2799E" w:rsidP="00A2799E">
      <w:pPr>
        <w:pStyle w:val="a5"/>
        <w:ind w:left="0"/>
        <w:jc w:val="center"/>
        <w:rPr>
          <w:sz w:val="24"/>
          <w:szCs w:val="24"/>
          <w:lang w:val="en-US"/>
        </w:rPr>
      </w:pPr>
      <w:r w:rsidRPr="00A2799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F9089A4" wp14:editId="26FD1D97">
            <wp:extent cx="1409700" cy="937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9E" w:rsidRDefault="00A2799E" w:rsidP="00A2799E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Видно, что у этого экспоненциального распределения среднее и стандартное отклонение стали еще ближе друг к другу.</w:t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>Сформулируем гипотезу:</w:t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Наблюдаемая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 w:rsidRPr="00640678">
        <w:rPr>
          <w:sz w:val="24"/>
          <w:szCs w:val="24"/>
        </w:rPr>
        <w:t xml:space="preserve"> = 0.</w:t>
      </w:r>
      <w:r>
        <w:rPr>
          <w:sz w:val="24"/>
          <w:szCs w:val="24"/>
        </w:rPr>
        <w:t>501; σ=0.499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A2799E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>Строим гистограмму:</w:t>
      </w:r>
    </w:p>
    <w:p w:rsidR="00A2799E" w:rsidRPr="00640678" w:rsidRDefault="00A2799E" w:rsidP="00A2799E">
      <w:pPr>
        <w:jc w:val="center"/>
        <w:rPr>
          <w:sz w:val="24"/>
          <w:szCs w:val="24"/>
        </w:rPr>
      </w:pPr>
      <w:r w:rsidRPr="00A2799E">
        <w:rPr>
          <w:noProof/>
          <w:sz w:val="24"/>
          <w:szCs w:val="24"/>
          <w:lang w:eastAsia="ru-RU"/>
        </w:rPr>
        <w:drawing>
          <wp:inline distT="0" distB="0" distL="0" distR="0" wp14:anchorId="533634EB" wp14:editId="43181895">
            <wp:extent cx="3802380" cy="4109270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349" cy="41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9E" w:rsidRDefault="00A2799E" w:rsidP="00A2799E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По графику четко видно экспоненциальное распределение.</w:t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>Получаем наблюдаемое значение Хи-квадрат, сумму вероятностей и сумму частот:</w:t>
      </w:r>
    </w:p>
    <w:p w:rsidR="00A2799E" w:rsidRPr="00A2799E" w:rsidRDefault="00A2799E" w:rsidP="00A2799E">
      <w:pPr>
        <w:pStyle w:val="a5"/>
        <w:ind w:left="0"/>
        <w:jc w:val="both"/>
        <w:rPr>
          <w:sz w:val="24"/>
          <w:szCs w:val="24"/>
        </w:rPr>
      </w:pPr>
    </w:p>
    <w:p w:rsidR="00A2799E" w:rsidRDefault="00A2799E" w:rsidP="00A2799E">
      <w:pPr>
        <w:pStyle w:val="a5"/>
        <w:ind w:left="0"/>
        <w:jc w:val="both"/>
        <w:rPr>
          <w:sz w:val="24"/>
          <w:szCs w:val="24"/>
          <w:lang w:val="en-US"/>
        </w:rPr>
      </w:pPr>
      <w:r w:rsidRPr="00A2799E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9D6C490" wp14:editId="0BBA5283">
            <wp:extent cx="5151120" cy="38012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51" cy="38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>Как видим, сумма найденных вероятностей</w:t>
      </w:r>
      <w:r w:rsidRPr="00A2799E">
        <w:rPr>
          <w:sz w:val="24"/>
          <w:szCs w:val="24"/>
        </w:rPr>
        <w:t xml:space="preserve"> = 0.84</w:t>
      </w:r>
      <w:r w:rsidRPr="00640678">
        <w:rPr>
          <w:sz w:val="24"/>
          <w:szCs w:val="24"/>
        </w:rPr>
        <w:t>; сумма эмпирических частот = n (10</w:t>
      </w:r>
      <w:r w:rsidRPr="00A2799E">
        <w:rPr>
          <w:sz w:val="24"/>
          <w:szCs w:val="24"/>
        </w:rPr>
        <w:t>000</w:t>
      </w:r>
      <w:r w:rsidRPr="00640678">
        <w:rPr>
          <w:sz w:val="24"/>
          <w:szCs w:val="24"/>
        </w:rPr>
        <w:t xml:space="preserve">),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Pr="00640678">
        <w:rPr>
          <w:sz w:val="24"/>
          <w:szCs w:val="24"/>
        </w:rPr>
        <w:t xml:space="preserve">набл. 2 = </w:t>
      </w:r>
      <w:r>
        <w:rPr>
          <w:sz w:val="24"/>
          <w:szCs w:val="24"/>
          <w:lang w:val="en-US"/>
        </w:rPr>
        <w:t>150205607354</w:t>
      </w:r>
      <w:r w:rsidRPr="00640678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Найдем </w:t>
      </w:r>
      <w:r w:rsidRPr="00640678">
        <w:rPr>
          <w:sz w:val="24"/>
          <w:szCs w:val="24"/>
        </w:rPr>
        <w:t>вероятность получить значение критерия, большее, чем наблюдаемое:</w:t>
      </w:r>
    </w:p>
    <w:p w:rsidR="00A2799E" w:rsidRDefault="00A2799E" w:rsidP="00A2799E">
      <w:pPr>
        <w:pStyle w:val="a5"/>
        <w:ind w:left="0"/>
        <w:jc w:val="center"/>
        <w:rPr>
          <w:sz w:val="24"/>
          <w:szCs w:val="24"/>
        </w:rPr>
      </w:pPr>
      <w:r w:rsidRPr="00A2799E">
        <w:rPr>
          <w:noProof/>
          <w:sz w:val="24"/>
          <w:szCs w:val="24"/>
          <w:lang w:eastAsia="ru-RU"/>
        </w:rPr>
        <w:drawing>
          <wp:inline distT="0" distB="0" distL="0" distR="0" wp14:anchorId="0D2B13F5" wp14:editId="225FD097">
            <wp:extent cx="2103120" cy="6781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Получили 0. Обычно пороговое значение этой вероятности полагают равным 0,05. Таким образом, вероятность превышения наблюдаемого значения отклонения эмпирических частот от теоретических, вычисленных в соответствии с гипотезой, (т.е. 0) ниже пороговой (0,05). </w:t>
      </w:r>
    </w:p>
    <w:p w:rsidR="00A2799E" w:rsidRPr="00640678" w:rsidRDefault="00A2799E" w:rsidP="00A2799E">
      <w:pPr>
        <w:rPr>
          <w:sz w:val="24"/>
          <w:szCs w:val="24"/>
        </w:rPr>
      </w:pPr>
      <w:r w:rsidRPr="00640678">
        <w:rPr>
          <w:sz w:val="24"/>
          <w:szCs w:val="24"/>
        </w:rPr>
        <w:t>Вывод: выдвинутая гипотеза о законе распределения совершенно не согласуется с опытными данными.</w:t>
      </w:r>
    </w:p>
    <w:p w:rsidR="00A2799E" w:rsidRPr="00640678" w:rsidRDefault="00A2799E" w:rsidP="00A2799E">
      <w:pPr>
        <w:rPr>
          <w:sz w:val="24"/>
          <w:szCs w:val="24"/>
          <w:lang w:val="en-US"/>
        </w:rPr>
      </w:pPr>
      <w:r w:rsidRPr="00640678">
        <w:rPr>
          <w:sz w:val="24"/>
          <w:szCs w:val="24"/>
        </w:rPr>
        <w:t>Построим</w:t>
      </w:r>
      <w:r w:rsidRPr="00640678">
        <w:rPr>
          <w:sz w:val="24"/>
          <w:szCs w:val="24"/>
          <w:lang w:val="en-US"/>
        </w:rPr>
        <w:t xml:space="preserve"> </w:t>
      </w:r>
      <w:r w:rsidRPr="00640678">
        <w:rPr>
          <w:sz w:val="24"/>
          <w:szCs w:val="24"/>
        </w:rPr>
        <w:t>диаграмму</w:t>
      </w:r>
      <w:r w:rsidRPr="00640678">
        <w:rPr>
          <w:sz w:val="24"/>
          <w:szCs w:val="24"/>
          <w:lang w:val="en-US"/>
        </w:rPr>
        <w:t xml:space="preserve"> "</w:t>
      </w:r>
      <w:r w:rsidRPr="00640678">
        <w:rPr>
          <w:sz w:val="24"/>
          <w:szCs w:val="24"/>
        </w:rPr>
        <w:t>Квантиль</w:t>
      </w:r>
      <w:r w:rsidRPr="00640678">
        <w:rPr>
          <w:sz w:val="24"/>
          <w:szCs w:val="24"/>
          <w:lang w:val="en-US"/>
        </w:rPr>
        <w:t>-</w:t>
      </w:r>
      <w:r w:rsidRPr="00640678">
        <w:rPr>
          <w:sz w:val="24"/>
          <w:szCs w:val="24"/>
        </w:rPr>
        <w:t>Квантиль</w:t>
      </w:r>
      <w:r w:rsidRPr="00640678">
        <w:rPr>
          <w:sz w:val="24"/>
          <w:szCs w:val="24"/>
          <w:lang w:val="en-US"/>
        </w:rPr>
        <w:t>":</w:t>
      </w:r>
    </w:p>
    <w:p w:rsidR="00A2799E" w:rsidRDefault="00CA6820" w:rsidP="00A2799E">
      <w:pPr>
        <w:pStyle w:val="a5"/>
        <w:ind w:left="0"/>
        <w:jc w:val="both"/>
        <w:rPr>
          <w:sz w:val="24"/>
          <w:szCs w:val="24"/>
        </w:rPr>
      </w:pPr>
      <w:r w:rsidRPr="00CA682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875FE92" wp14:editId="5105250F">
            <wp:extent cx="5940425" cy="655598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0" w:rsidRDefault="00CA6820" w:rsidP="00CA6820">
      <w:pPr>
        <w:pStyle w:val="a5"/>
        <w:ind w:left="0"/>
        <w:rPr>
          <w:sz w:val="24"/>
          <w:szCs w:val="24"/>
        </w:rPr>
      </w:pPr>
      <w:r>
        <w:rPr>
          <w:sz w:val="24"/>
          <w:szCs w:val="24"/>
        </w:rPr>
        <w:t xml:space="preserve">График нашей выборки идеально ложится на теоретическую экспоненциальную </w:t>
      </w:r>
      <w:r w:rsidR="00517202">
        <w:rPr>
          <w:sz w:val="24"/>
          <w:szCs w:val="24"/>
        </w:rPr>
        <w:t>кривую, что говорит об экспоненциальном распределении данной выборки</w:t>
      </w:r>
    </w:p>
    <w:p w:rsidR="00CA6820" w:rsidRDefault="00CA6820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517202" w:rsidRDefault="00517202" w:rsidP="00A2799E">
      <w:pPr>
        <w:pStyle w:val="a5"/>
        <w:ind w:left="0"/>
        <w:jc w:val="both"/>
        <w:rPr>
          <w:sz w:val="24"/>
          <w:szCs w:val="24"/>
        </w:rPr>
      </w:pPr>
    </w:p>
    <w:p w:rsidR="00CA6820" w:rsidRDefault="00CA6820" w:rsidP="00A2799E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10.</w:t>
      </w:r>
    </w:p>
    <w:tbl>
      <w:tblPr>
        <w:tblW w:w="9571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51"/>
        <w:gridCol w:w="1843"/>
        <w:gridCol w:w="1843"/>
        <w:gridCol w:w="1701"/>
        <w:gridCol w:w="2233"/>
      </w:tblGrid>
      <w:tr w:rsidR="00D77838" w:rsidTr="00D77838">
        <w:trPr>
          <w:cantSplit/>
          <w:trHeight w:val="1134"/>
        </w:trPr>
        <w:tc>
          <w:tcPr>
            <w:tcW w:w="1951" w:type="dxa"/>
          </w:tcPr>
          <w:p w:rsidR="00D77838" w:rsidRPr="0064067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Моделированное распределение (</w:t>
            </w:r>
            <w:r>
              <w:rPr>
                <w:sz w:val="24"/>
                <w:szCs w:val="24"/>
                <w:lang w:val="en-US"/>
              </w:rPr>
              <w:t>columns</w:t>
            </w:r>
            <w:r w:rsidRPr="00640678">
              <w:rPr>
                <w:sz w:val="24"/>
                <w:szCs w:val="24"/>
              </w:rPr>
              <w:t>)/</w:t>
            </w:r>
            <w:r>
              <w:rPr>
                <w:sz w:val="24"/>
                <w:szCs w:val="24"/>
              </w:rPr>
              <w:t>Гипотетическое распределение (</w:t>
            </w:r>
            <w:r>
              <w:rPr>
                <w:sz w:val="24"/>
                <w:szCs w:val="24"/>
                <w:lang w:val="en-US"/>
              </w:rPr>
              <w:t>rows</w:t>
            </w:r>
            <w:r w:rsidRPr="00640678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:rsidR="00D77838" w:rsidRPr="0064067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Нормальное, </w:t>
            </w:r>
            <w:r>
              <w:rPr>
                <w:sz w:val="24"/>
                <w:szCs w:val="24"/>
                <w:lang w:val="en-US"/>
              </w:rPr>
              <w:t>mu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100</w:t>
            </w:r>
            <w:r w:rsidRPr="0064067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sigma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</w:t>
            </w:r>
            <w:r w:rsidRPr="0064067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объем выборки </w:t>
            </w:r>
            <w:r w:rsidRPr="006406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n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Нормальное, </w:t>
            </w:r>
            <w:r>
              <w:rPr>
                <w:sz w:val="24"/>
                <w:szCs w:val="24"/>
                <w:lang w:val="en-US"/>
              </w:rPr>
              <w:t>mu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100</w:t>
            </w:r>
            <w:r w:rsidRPr="0064067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sigma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</w:t>
            </w:r>
            <w:r w:rsidRPr="00640678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объем выборки </w:t>
            </w:r>
            <w:r w:rsidRPr="006406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n</w:t>
            </w:r>
            <w:r w:rsidRPr="00640678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>10000</w:t>
            </w:r>
          </w:p>
        </w:tc>
        <w:tc>
          <w:tcPr>
            <w:tcW w:w="1701" w:type="dxa"/>
          </w:tcPr>
          <w:p w:rsidR="00D77838" w:rsidRPr="0064067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Экспоненциальное, </w:t>
            </w:r>
            <w:r>
              <w:rPr>
                <w:sz w:val="24"/>
                <w:szCs w:val="24"/>
                <w:lang w:val="en-US"/>
              </w:rPr>
              <w:t>lambda</w:t>
            </w:r>
            <w:r>
              <w:rPr>
                <w:sz w:val="24"/>
                <w:szCs w:val="24"/>
              </w:rPr>
              <w:t>=2</w:t>
            </w:r>
            <w:r w:rsidRPr="0064067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объем выборки </w:t>
            </w:r>
            <w:r>
              <w:rPr>
                <w:sz w:val="24"/>
                <w:szCs w:val="24"/>
                <w:lang w:val="en-US"/>
              </w:rPr>
              <w:t>n</w:t>
            </w:r>
            <w:r w:rsidRPr="00640678">
              <w:rPr>
                <w:sz w:val="24"/>
                <w:szCs w:val="24"/>
              </w:rPr>
              <w:t>=10</w:t>
            </w:r>
          </w:p>
        </w:tc>
        <w:tc>
          <w:tcPr>
            <w:tcW w:w="2233" w:type="dxa"/>
          </w:tcPr>
          <w:p w:rsidR="00D77838" w:rsidRPr="0064067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Экспоненциальное, </w:t>
            </w:r>
            <w:r>
              <w:rPr>
                <w:sz w:val="24"/>
                <w:szCs w:val="24"/>
                <w:lang w:val="en-US"/>
              </w:rPr>
              <w:t>lambda</w:t>
            </w:r>
            <w:r>
              <w:rPr>
                <w:sz w:val="24"/>
                <w:szCs w:val="24"/>
              </w:rPr>
              <w:t>=2</w:t>
            </w:r>
            <w:r w:rsidRPr="0064067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объем выборки </w:t>
            </w:r>
            <w:r>
              <w:rPr>
                <w:sz w:val="24"/>
                <w:szCs w:val="24"/>
                <w:lang w:val="en-US"/>
              </w:rPr>
              <w:t>n</w:t>
            </w:r>
            <w:r w:rsidRPr="00640678">
              <w:rPr>
                <w:sz w:val="24"/>
                <w:szCs w:val="24"/>
              </w:rPr>
              <w:t>=10000</w:t>
            </w:r>
          </w:p>
        </w:tc>
      </w:tr>
      <w:tr w:rsidR="00D77838" w:rsidTr="00D77838">
        <w:tc>
          <w:tcPr>
            <w:tcW w:w="195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Нормальное, </w:t>
            </w:r>
            <w:r w:rsidRPr="00640678">
              <w:rPr>
                <w:rFonts w:ascii="Cambria Math" w:hAnsi="Cambria Math" w:cs="Cambria Math"/>
                <w:sz w:val="24"/>
                <w:szCs w:val="24"/>
              </w:rPr>
              <w:t>𝜇</w:t>
            </w:r>
            <w:r w:rsidRPr="00640678">
              <w:rPr>
                <w:sz w:val="24"/>
                <w:szCs w:val="24"/>
              </w:rPr>
              <w:t xml:space="preserve"> =</w:t>
            </w:r>
            <w:r>
              <w:rPr>
                <w:sz w:val="24"/>
                <w:szCs w:val="24"/>
              </w:rPr>
              <w:t>101.461</w:t>
            </w:r>
            <w:r w:rsidRPr="00640678">
              <w:rPr>
                <w:sz w:val="24"/>
                <w:szCs w:val="24"/>
              </w:rPr>
              <w:t xml:space="preserve"> σ=</w:t>
            </w:r>
            <w:r>
              <w:rPr>
                <w:sz w:val="24"/>
                <w:szCs w:val="24"/>
              </w:rPr>
              <w:t>8.011</w:t>
            </w:r>
            <w:r w:rsidRPr="00640678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:rsidR="00D77838" w:rsidRPr="006D388D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6D388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value</w:t>
            </w:r>
            <w:r w:rsidRPr="006D388D">
              <w:rPr>
                <w:sz w:val="24"/>
                <w:szCs w:val="24"/>
              </w:rPr>
              <w:t>= 0.</w:t>
            </w:r>
            <w:r>
              <w:rPr>
                <w:sz w:val="24"/>
                <w:szCs w:val="24"/>
              </w:rPr>
              <w:t>51</w:t>
            </w:r>
            <w:r w:rsidRPr="006D388D">
              <w:rPr>
                <w:sz w:val="24"/>
                <w:szCs w:val="24"/>
              </w:rPr>
              <w:t>.</w:t>
            </w:r>
          </w:p>
          <w:p w:rsidR="00D77838" w:rsidRPr="00331DCD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Гипотеза принимается.</w:t>
            </w: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223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</w:tr>
      <w:tr w:rsidR="00D77838" w:rsidTr="00D77838">
        <w:tc>
          <w:tcPr>
            <w:tcW w:w="195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Нормальное, </w:t>
            </w:r>
            <w:r w:rsidRPr="00640678">
              <w:rPr>
                <w:rFonts w:ascii="Cambria Math" w:hAnsi="Cambria Math" w:cs="Cambria Math"/>
                <w:sz w:val="24"/>
                <w:szCs w:val="24"/>
              </w:rPr>
              <w:t>𝜇</w:t>
            </w:r>
            <w:r w:rsidRPr="00640678">
              <w:rPr>
                <w:sz w:val="24"/>
                <w:szCs w:val="24"/>
              </w:rPr>
              <w:t xml:space="preserve"> = </w:t>
            </w:r>
            <w:r>
              <w:rPr>
                <w:sz w:val="24"/>
                <w:szCs w:val="24"/>
              </w:rPr>
              <w:t>99.973</w:t>
            </w:r>
            <w:r w:rsidRPr="00640678">
              <w:rPr>
                <w:sz w:val="24"/>
                <w:szCs w:val="24"/>
              </w:rPr>
              <w:t>; σ=</w:t>
            </w:r>
            <w:r>
              <w:rPr>
                <w:sz w:val="24"/>
                <w:szCs w:val="24"/>
              </w:rPr>
              <w:t>9.98</w:t>
            </w:r>
            <w:r w:rsidRPr="00640678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6D388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value</w:t>
            </w:r>
            <w:r w:rsidRPr="006D388D">
              <w:rPr>
                <w:sz w:val="24"/>
                <w:szCs w:val="24"/>
              </w:rPr>
              <w:t xml:space="preserve">= </w:t>
            </w:r>
            <w:r w:rsidRPr="00640678">
              <w:rPr>
                <w:sz w:val="24"/>
                <w:szCs w:val="24"/>
              </w:rPr>
              <w:t>0.9</w:t>
            </w:r>
            <w:r>
              <w:rPr>
                <w:sz w:val="24"/>
                <w:szCs w:val="24"/>
              </w:rPr>
              <w:t>3.</w:t>
            </w:r>
          </w:p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Гипотеза принимается.</w:t>
            </w:r>
          </w:p>
        </w:tc>
        <w:tc>
          <w:tcPr>
            <w:tcW w:w="170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223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</w:tr>
      <w:tr w:rsidR="00D77838" w:rsidTr="00D77838">
        <w:tc>
          <w:tcPr>
            <w:tcW w:w="195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Нормальное,</w:t>
            </w:r>
            <w:r w:rsidRPr="00640678">
              <w:rPr>
                <w:rFonts w:ascii="Cambria Math" w:hAnsi="Cambria Math" w:cs="Cambria Math"/>
                <w:sz w:val="24"/>
                <w:szCs w:val="24"/>
              </w:rPr>
              <w:t xml:space="preserve"> 𝜇</w:t>
            </w:r>
            <w:r w:rsidRPr="00640678">
              <w:rPr>
                <w:sz w:val="24"/>
                <w:szCs w:val="24"/>
              </w:rPr>
              <w:t xml:space="preserve"> = 0.</w:t>
            </w:r>
            <w:r>
              <w:rPr>
                <w:sz w:val="24"/>
                <w:szCs w:val="24"/>
              </w:rPr>
              <w:t>378</w:t>
            </w:r>
            <w:r w:rsidRPr="00640678">
              <w:rPr>
                <w:sz w:val="24"/>
                <w:szCs w:val="24"/>
              </w:rPr>
              <w:t>; σ=0.</w:t>
            </w:r>
            <w:r>
              <w:rPr>
                <w:sz w:val="24"/>
                <w:szCs w:val="24"/>
              </w:rPr>
              <w:t>333</w:t>
            </w:r>
            <w:r w:rsidRPr="00640678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331DC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value</w:t>
            </w:r>
            <w:r w:rsidRPr="00331DCD">
              <w:rPr>
                <w:sz w:val="24"/>
                <w:szCs w:val="24"/>
              </w:rPr>
              <w:t xml:space="preserve">= </w:t>
            </w:r>
            <w:r w:rsidRPr="00640678">
              <w:rPr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67.</w:t>
            </w:r>
          </w:p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Гипотеза принимается.</w:t>
            </w:r>
          </w:p>
        </w:tc>
        <w:tc>
          <w:tcPr>
            <w:tcW w:w="223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</w:tr>
      <w:tr w:rsidR="00D77838" w:rsidTr="00D77838">
        <w:tc>
          <w:tcPr>
            <w:tcW w:w="195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Нормальное,</w:t>
            </w:r>
            <w:r w:rsidRPr="00640678">
              <w:rPr>
                <w:rFonts w:ascii="Cambria Math" w:hAnsi="Cambria Math" w:cs="Cambria Math"/>
                <w:sz w:val="24"/>
                <w:szCs w:val="24"/>
              </w:rPr>
              <w:t xml:space="preserve"> 𝜇</w:t>
            </w:r>
            <w:r w:rsidRPr="00640678">
              <w:rPr>
                <w:sz w:val="24"/>
                <w:szCs w:val="24"/>
              </w:rPr>
              <w:t xml:space="preserve"> = 0.</w:t>
            </w:r>
            <w:r>
              <w:rPr>
                <w:sz w:val="24"/>
                <w:szCs w:val="24"/>
              </w:rPr>
              <w:t>501</w:t>
            </w:r>
            <w:r w:rsidRPr="00640678">
              <w:rPr>
                <w:sz w:val="24"/>
                <w:szCs w:val="24"/>
              </w:rPr>
              <w:t>; σ=0.</w:t>
            </w:r>
            <w:r>
              <w:rPr>
                <w:sz w:val="24"/>
                <w:szCs w:val="24"/>
              </w:rPr>
              <w:t>499</w:t>
            </w:r>
            <w:r w:rsidRPr="00640678">
              <w:rPr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</w:p>
        </w:tc>
        <w:tc>
          <w:tcPr>
            <w:tcW w:w="2233" w:type="dxa"/>
          </w:tcPr>
          <w:p w:rsidR="00D77838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331DCD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value</w:t>
            </w:r>
            <w:r w:rsidRPr="00331DCD">
              <w:rPr>
                <w:sz w:val="24"/>
                <w:szCs w:val="24"/>
              </w:rPr>
              <w:t>= 0</w:t>
            </w:r>
            <w:r>
              <w:rPr>
                <w:sz w:val="24"/>
                <w:szCs w:val="24"/>
              </w:rPr>
              <w:t>.</w:t>
            </w:r>
          </w:p>
          <w:p w:rsidR="00D77838" w:rsidRPr="00331DCD" w:rsidRDefault="00D77838" w:rsidP="005F087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Гипотеза не принимается.</w:t>
            </w:r>
          </w:p>
        </w:tc>
      </w:tr>
    </w:tbl>
    <w:p w:rsidR="00D77838" w:rsidRDefault="00D77838" w:rsidP="00D77838">
      <w:pPr>
        <w:rPr>
          <w:sz w:val="24"/>
          <w:szCs w:val="24"/>
        </w:rPr>
      </w:pPr>
      <w:r>
        <w:rPr>
          <w:sz w:val="24"/>
          <w:szCs w:val="24"/>
        </w:rPr>
        <w:t>Очевидно, что гипотеза о нормальном распределении принимается для первых 2 выборок, т.к. используемая выборка была смоделирована с помощью нормального распределения, к тому что же выборочные оценки практически совпадают с данными параметрами. Третья заданная выборка с 10 значениями, как экспоненциальная, также по коэффициенту р является нормальной, так как нельзя опровергнуть нулевую гипотезу о нормальности распределения при 5% степени доверия. Четвертая заданная выборка с 10 000 значениями, как экспоненциальная,</w:t>
      </w:r>
      <w:r w:rsidR="00517202">
        <w:rPr>
          <w:sz w:val="24"/>
          <w:szCs w:val="24"/>
        </w:rPr>
        <w:t xml:space="preserve"> по коэффициенту р=0 </w:t>
      </w:r>
      <w:r>
        <w:rPr>
          <w:sz w:val="24"/>
          <w:szCs w:val="24"/>
        </w:rPr>
        <w:t>является явно ненормальной.</w:t>
      </w:r>
    </w:p>
    <w:p w:rsidR="00D77838" w:rsidRDefault="00D77838" w:rsidP="00A2799E">
      <w:pPr>
        <w:pStyle w:val="a5"/>
        <w:ind w:left="0"/>
        <w:jc w:val="both"/>
        <w:rPr>
          <w:sz w:val="24"/>
          <w:szCs w:val="24"/>
        </w:rPr>
      </w:pPr>
    </w:p>
    <w:p w:rsidR="00981B5D" w:rsidRPr="00981B5D" w:rsidRDefault="00981B5D" w:rsidP="00981B5D">
      <w:pPr>
        <w:shd w:val="clear" w:color="auto" w:fill="FFFFFF"/>
        <w:spacing w:after="0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i/>
          <w:iCs/>
          <w:color w:val="252424"/>
          <w:sz w:val="24"/>
          <w:szCs w:val="24"/>
          <w:lang w:eastAsia="ru-RU"/>
        </w:rPr>
        <w:t>Хи2 - 2 - проверка гипотезы о законе распределения по критерию Хи-квадрат для реальных данных.</w:t>
      </w:r>
    </w:p>
    <w:p w:rsidR="00981B5D" w:rsidRPr="00981B5D" w:rsidRDefault="00981B5D" w:rsidP="00981B5D">
      <w:pPr>
        <w:shd w:val="clear" w:color="auto" w:fill="FFFFFF"/>
        <w:spacing w:after="0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 xml:space="preserve">Выберите из </w:t>
      </w:r>
      <w:proofErr w:type="spellStart"/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репозитория</w:t>
      </w:r>
      <w:proofErr w:type="spellEnd"/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 xml:space="preserve"> 2 набора данных; для каждого из них:</w:t>
      </w:r>
    </w:p>
    <w:p w:rsidR="00981B5D" w:rsidRPr="00981B5D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постройте гистограмму распределения;</w:t>
      </w:r>
    </w:p>
    <w:p w:rsidR="00981B5D" w:rsidRPr="00981B5D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сделайте предположение о возможном законе распределения;</w:t>
      </w:r>
    </w:p>
    <w:p w:rsidR="00981B5D" w:rsidRPr="00981B5D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найдите точечные оценки параметра(</w:t>
      </w:r>
      <w:proofErr w:type="spellStart"/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ов</w:t>
      </w:r>
      <w:proofErr w:type="spellEnd"/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) предполагаемого распределения;</w:t>
      </w:r>
    </w:p>
    <w:p w:rsidR="00981B5D" w:rsidRPr="00981B5D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сформулируйте гипотезу о законе распределения (с параметрами, совпадающими с их выборочными оценками);</w:t>
      </w:r>
    </w:p>
    <w:p w:rsidR="00981B5D" w:rsidRPr="00981B5D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проверьте гипотезу по критерию Хи-квадрат;</w:t>
      </w:r>
    </w:p>
    <w:p w:rsidR="00981B5D" w:rsidRPr="006F68C0" w:rsidRDefault="00981B5D" w:rsidP="00981B5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постройте диаграмму "Квантиль-Квантиль";</w:t>
      </w:r>
    </w:p>
    <w:p w:rsidR="006F68C0" w:rsidRPr="00981B5D" w:rsidRDefault="006F68C0" w:rsidP="006F68C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252424"/>
          <w:sz w:val="24"/>
          <w:szCs w:val="24"/>
          <w:lang w:eastAsia="ru-RU"/>
        </w:rPr>
      </w:pPr>
      <w:r w:rsidRPr="006F68C0">
        <w:rPr>
          <w:rFonts w:eastAsia="Times New Roman" w:cstheme="minorHAnsi"/>
          <w:b/>
          <w:color w:val="252424"/>
          <w:sz w:val="24"/>
          <w:szCs w:val="24"/>
          <w:lang w:eastAsia="ru-RU"/>
        </w:rPr>
        <w:lastRenderedPageBreak/>
        <w:t>Ход работы:</w:t>
      </w:r>
    </w:p>
    <w:p w:rsidR="00981B5D" w:rsidRDefault="00D72EE0" w:rsidP="00D72EE0">
      <w:pPr>
        <w:pStyle w:val="a5"/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Выбран набор данных:</w:t>
      </w:r>
    </w:p>
    <w:p w:rsidR="00D72EE0" w:rsidRDefault="00AE5A36" w:rsidP="00D72EE0">
      <w:pPr>
        <w:pStyle w:val="a5"/>
        <w:ind w:left="2160"/>
        <w:jc w:val="both"/>
        <w:rPr>
          <w:sz w:val="24"/>
          <w:szCs w:val="24"/>
        </w:rPr>
      </w:pPr>
      <w:hyperlink r:id="rId31" w:history="1">
        <w:r w:rsidR="00D72EE0" w:rsidRPr="003C02D1">
          <w:rPr>
            <w:rStyle w:val="a9"/>
            <w:sz w:val="24"/>
            <w:szCs w:val="24"/>
          </w:rPr>
          <w:t>http://archive.ics.uci.edu/ml/datasets/Horton+General+Hospital</w:t>
        </w:r>
      </w:hyperlink>
    </w:p>
    <w:p w:rsidR="00D72EE0" w:rsidRDefault="00D72EE0" w:rsidP="00D72EE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Выведем этот </w:t>
      </w:r>
      <w:proofErr w:type="spellStart"/>
      <w:r>
        <w:rPr>
          <w:sz w:val="24"/>
          <w:szCs w:val="24"/>
        </w:rPr>
        <w:t>датасет</w:t>
      </w:r>
      <w:proofErr w:type="spellEnd"/>
      <w:r>
        <w:rPr>
          <w:sz w:val="24"/>
          <w:szCs w:val="24"/>
        </w:rPr>
        <w:t>:</w:t>
      </w:r>
    </w:p>
    <w:p w:rsidR="00D72EE0" w:rsidRDefault="00D72EE0" w:rsidP="00D72EE0">
      <w:pPr>
        <w:jc w:val="both"/>
        <w:rPr>
          <w:sz w:val="24"/>
          <w:szCs w:val="24"/>
        </w:rPr>
      </w:pPr>
      <w:r w:rsidRPr="00D72EE0">
        <w:rPr>
          <w:noProof/>
          <w:sz w:val="24"/>
          <w:szCs w:val="24"/>
          <w:lang w:eastAsia="ru-RU"/>
        </w:rPr>
        <w:drawing>
          <wp:inline distT="0" distB="0" distL="0" distR="0" wp14:anchorId="60E93E10" wp14:editId="5417B456">
            <wp:extent cx="5940425" cy="2803753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E0" w:rsidRDefault="00D72EE0" w:rsidP="00D72EE0">
      <w:pPr>
        <w:jc w:val="both"/>
        <w:rPr>
          <w:rFonts w:eastAsia="Times New Roman" w:cstheme="minorHAnsi"/>
          <w:color w:val="252424"/>
          <w:sz w:val="24"/>
          <w:szCs w:val="24"/>
          <w:lang w:eastAsia="ru-RU"/>
        </w:rPr>
      </w:pPr>
      <w:r>
        <w:rPr>
          <w:sz w:val="24"/>
          <w:szCs w:val="24"/>
        </w:rPr>
        <w:t xml:space="preserve">Для анализа распределения используем столбец </w:t>
      </w:r>
      <w:proofErr w:type="spellStart"/>
      <w:r>
        <w:rPr>
          <w:sz w:val="24"/>
          <w:szCs w:val="24"/>
          <w:lang w:val="en-US"/>
        </w:rPr>
        <w:t>Adm</w:t>
      </w:r>
      <w:proofErr w:type="spellEnd"/>
      <w:r>
        <w:rPr>
          <w:sz w:val="24"/>
          <w:szCs w:val="24"/>
        </w:rPr>
        <w:t xml:space="preserve">. Построим </w:t>
      </w:r>
      <w:r w:rsidRPr="00981B5D">
        <w:rPr>
          <w:rFonts w:eastAsia="Times New Roman" w:cstheme="minorHAnsi"/>
          <w:color w:val="252424"/>
          <w:sz w:val="24"/>
          <w:szCs w:val="24"/>
          <w:lang w:eastAsia="ru-RU"/>
        </w:rPr>
        <w:t>гистограмму распределения</w:t>
      </w:r>
      <w:r>
        <w:rPr>
          <w:rFonts w:eastAsia="Times New Roman" w:cstheme="minorHAnsi"/>
          <w:color w:val="252424"/>
          <w:sz w:val="24"/>
          <w:szCs w:val="24"/>
          <w:lang w:eastAsia="ru-RU"/>
        </w:rPr>
        <w:t xml:space="preserve"> для этой переменной:</w:t>
      </w:r>
    </w:p>
    <w:p w:rsidR="00D72EE0" w:rsidRDefault="00D72EE0" w:rsidP="00D72EE0">
      <w:pPr>
        <w:jc w:val="both"/>
        <w:rPr>
          <w:sz w:val="24"/>
          <w:szCs w:val="24"/>
          <w:lang w:val="en-US"/>
        </w:rPr>
      </w:pPr>
      <w:r w:rsidRPr="00D72EE0">
        <w:rPr>
          <w:noProof/>
          <w:sz w:val="24"/>
          <w:szCs w:val="24"/>
          <w:lang w:eastAsia="ru-RU"/>
        </w:rPr>
        <w:drawing>
          <wp:inline distT="0" distB="0" distL="0" distR="0" wp14:anchorId="60736CED" wp14:editId="73ED40B3">
            <wp:extent cx="4160520" cy="418929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383" cy="41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51" w:rsidRDefault="00750151" w:rsidP="00D72EE0">
      <w:pPr>
        <w:jc w:val="both"/>
        <w:rPr>
          <w:sz w:val="24"/>
          <w:szCs w:val="24"/>
          <w:lang w:val="en-US"/>
        </w:rPr>
      </w:pPr>
    </w:p>
    <w:p w:rsidR="00750151" w:rsidRDefault="00750151" w:rsidP="00750151">
      <w:pPr>
        <w:pStyle w:val="a5"/>
        <w:numPr>
          <w:ilvl w:val="2"/>
          <w:numId w:val="1"/>
        </w:numPr>
        <w:tabs>
          <w:tab w:val="num" w:pos="0"/>
        </w:tabs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По виду верхнего графика можно утверждать, что он имеет нормальное (из-за формы купола) распределение. При чем чуть более 70% значений лежит в промежутке между 500 и 600, в районе 1 стандартного отклонения (</w:t>
      </w:r>
      <w:proofErr w:type="spellStart"/>
      <w:r>
        <w:rPr>
          <w:sz w:val="24"/>
          <w:szCs w:val="24"/>
        </w:rPr>
        <w:t>см.ниже</w:t>
      </w:r>
      <w:proofErr w:type="spellEnd"/>
      <w:r>
        <w:rPr>
          <w:sz w:val="24"/>
          <w:szCs w:val="24"/>
        </w:rPr>
        <w:t>).</w:t>
      </w:r>
    </w:p>
    <w:p w:rsidR="00750151" w:rsidRDefault="00750151" w:rsidP="00750151">
      <w:pPr>
        <w:pStyle w:val="a5"/>
        <w:numPr>
          <w:ilvl w:val="2"/>
          <w:numId w:val="1"/>
        </w:numPr>
        <w:tabs>
          <w:tab w:val="num" w:pos="0"/>
        </w:tabs>
        <w:ind w:left="0" w:firstLine="709"/>
        <w:jc w:val="both"/>
        <w:rPr>
          <w:sz w:val="24"/>
          <w:szCs w:val="24"/>
        </w:rPr>
      </w:pPr>
      <w:r w:rsidRPr="00750151">
        <w:rPr>
          <w:sz w:val="24"/>
          <w:szCs w:val="24"/>
        </w:rPr>
        <w:t>Получим точечные оценки для параметров распределения:</w:t>
      </w:r>
    </w:p>
    <w:p w:rsidR="00750151" w:rsidRDefault="00750151" w:rsidP="00750151">
      <w:pPr>
        <w:pStyle w:val="a5"/>
        <w:ind w:left="709"/>
        <w:jc w:val="center"/>
        <w:rPr>
          <w:sz w:val="24"/>
          <w:szCs w:val="24"/>
        </w:rPr>
      </w:pPr>
      <w:r w:rsidRPr="00750151">
        <w:rPr>
          <w:noProof/>
          <w:sz w:val="24"/>
          <w:szCs w:val="24"/>
          <w:lang w:eastAsia="ru-RU"/>
        </w:rPr>
        <w:drawing>
          <wp:inline distT="0" distB="0" distL="0" distR="0" wp14:anchorId="624DC30B" wp14:editId="5C405A35">
            <wp:extent cx="1417320" cy="9753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51" w:rsidRPr="00750151" w:rsidRDefault="00750151" w:rsidP="00750151">
      <w:pPr>
        <w:pStyle w:val="a5"/>
        <w:ind w:left="0"/>
        <w:jc w:val="both"/>
        <w:rPr>
          <w:sz w:val="24"/>
          <w:szCs w:val="24"/>
        </w:rPr>
      </w:pPr>
    </w:p>
    <w:p w:rsidR="00750151" w:rsidRDefault="00750151" w:rsidP="00EA30D1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Среднее значение = 534.98, стандартное отклонение = 73.13</w:t>
      </w:r>
      <w:r w:rsidR="00D01A1F">
        <w:rPr>
          <w:sz w:val="24"/>
          <w:szCs w:val="24"/>
        </w:rPr>
        <w:t>, то есть составляет 15% от среднего, что может говорить о слишком крутом подъеме графика, который несвойственен теоретическому нормальному.</w:t>
      </w:r>
    </w:p>
    <w:p w:rsidR="00D01A1F" w:rsidRDefault="00D01A1F" w:rsidP="00750151">
      <w:pPr>
        <w:pStyle w:val="a5"/>
        <w:ind w:left="709"/>
        <w:jc w:val="both"/>
        <w:rPr>
          <w:sz w:val="24"/>
          <w:szCs w:val="24"/>
        </w:rPr>
      </w:pPr>
    </w:p>
    <w:p w:rsidR="00D01A1F" w:rsidRPr="00D01A1F" w:rsidRDefault="00D01A1F" w:rsidP="00D01A1F">
      <w:pPr>
        <w:pStyle w:val="a5"/>
        <w:numPr>
          <w:ilvl w:val="2"/>
          <w:numId w:val="1"/>
        </w:numPr>
        <w:tabs>
          <w:tab w:val="num" w:pos="0"/>
        </w:tabs>
        <w:ind w:left="0" w:firstLine="709"/>
        <w:rPr>
          <w:sz w:val="24"/>
          <w:szCs w:val="24"/>
        </w:rPr>
      </w:pPr>
      <w:r w:rsidRPr="00D01A1F">
        <w:rPr>
          <w:sz w:val="24"/>
          <w:szCs w:val="24"/>
        </w:rPr>
        <w:t>Сформулируем гипотезу:</w:t>
      </w:r>
    </w:p>
    <w:p w:rsidR="00D01A1F" w:rsidRPr="006F7FB4" w:rsidRDefault="00D01A1F" w:rsidP="00D01A1F">
      <w:pPr>
        <w:rPr>
          <w:b/>
          <w:sz w:val="24"/>
          <w:szCs w:val="24"/>
        </w:rPr>
      </w:pPr>
      <w:r w:rsidRPr="00640678">
        <w:rPr>
          <w:sz w:val="24"/>
          <w:szCs w:val="24"/>
        </w:rPr>
        <w:t xml:space="preserve">Наблюдаемая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 w:rsidRPr="00640678">
        <w:rPr>
          <w:sz w:val="24"/>
          <w:szCs w:val="24"/>
        </w:rPr>
        <w:t xml:space="preserve"> = </w:t>
      </w:r>
      <w:r>
        <w:rPr>
          <w:sz w:val="24"/>
          <w:szCs w:val="24"/>
        </w:rPr>
        <w:t>534.98</w:t>
      </w:r>
      <w:r w:rsidRPr="00640678">
        <w:rPr>
          <w:sz w:val="24"/>
          <w:szCs w:val="24"/>
        </w:rPr>
        <w:t>; σ=</w:t>
      </w:r>
      <w:r>
        <w:rPr>
          <w:sz w:val="24"/>
          <w:szCs w:val="24"/>
        </w:rPr>
        <w:t>73.13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D01A1F" w:rsidRDefault="00D01A1F" w:rsidP="00D01A1F">
      <w:pPr>
        <w:pStyle w:val="a5"/>
        <w:ind w:left="0"/>
        <w:jc w:val="both"/>
        <w:rPr>
          <w:sz w:val="24"/>
          <w:szCs w:val="24"/>
        </w:rPr>
      </w:pPr>
      <w:r w:rsidRPr="00D01A1F">
        <w:rPr>
          <w:noProof/>
          <w:sz w:val="24"/>
          <w:szCs w:val="24"/>
          <w:lang w:eastAsia="ru-RU"/>
        </w:rPr>
        <w:drawing>
          <wp:inline distT="0" distB="0" distL="0" distR="0" wp14:anchorId="40D9D8C2" wp14:editId="6819BE10">
            <wp:extent cx="5940425" cy="41366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1F" w:rsidRDefault="00D01A1F" w:rsidP="00D01A1F">
      <w:pPr>
        <w:rPr>
          <w:sz w:val="24"/>
          <w:szCs w:val="24"/>
        </w:rPr>
      </w:pPr>
      <w:r w:rsidRPr="00640678">
        <w:rPr>
          <w:sz w:val="24"/>
          <w:szCs w:val="24"/>
        </w:rPr>
        <w:t>Как видим, сумма найденных вероятностей почти = 1, как и должно быть; сумма эмпирических частот = n (</w:t>
      </w:r>
      <w:r>
        <w:rPr>
          <w:sz w:val="24"/>
          <w:szCs w:val="24"/>
        </w:rPr>
        <w:t>139)</w:t>
      </w:r>
      <w:r w:rsidRPr="00640678">
        <w:rPr>
          <w:sz w:val="24"/>
          <w:szCs w:val="24"/>
        </w:rPr>
        <w:t xml:space="preserve">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Pr="00640678">
        <w:rPr>
          <w:sz w:val="24"/>
          <w:szCs w:val="24"/>
        </w:rPr>
        <w:t xml:space="preserve">набл. 2 = </w:t>
      </w:r>
      <w:r>
        <w:rPr>
          <w:sz w:val="24"/>
          <w:szCs w:val="24"/>
        </w:rPr>
        <w:t>6.33</w:t>
      </w:r>
      <w:r w:rsidRPr="00640678">
        <w:rPr>
          <w:sz w:val="24"/>
          <w:szCs w:val="24"/>
        </w:rPr>
        <w:t>. Учитывая, что критерий имеет распределение Хи-квадрат с числом степеней свободы, равным K – 1 – количество оцениваемых по выборке параметров, найдём вероятность получить значение критерия, большее, чем наблюдаемое:</w:t>
      </w:r>
    </w:p>
    <w:p w:rsidR="00D01A1F" w:rsidRDefault="00D01A1F" w:rsidP="00D01A1F">
      <w:pPr>
        <w:jc w:val="center"/>
        <w:rPr>
          <w:sz w:val="24"/>
          <w:szCs w:val="24"/>
        </w:rPr>
      </w:pPr>
      <w:r w:rsidRPr="00D01A1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ACA75B4" wp14:editId="18FAA960">
            <wp:extent cx="2484120" cy="6781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1F" w:rsidRPr="00640678" w:rsidRDefault="00D01A1F" w:rsidP="00D01A1F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Получили </w:t>
      </w:r>
      <w:r w:rsidRPr="00FF61C5">
        <w:rPr>
          <w:sz w:val="24"/>
          <w:szCs w:val="24"/>
        </w:rPr>
        <w:t>0.2</w:t>
      </w:r>
      <w:r>
        <w:rPr>
          <w:sz w:val="24"/>
          <w:szCs w:val="24"/>
        </w:rPr>
        <w:t>7</w:t>
      </w:r>
      <w:r w:rsidRPr="00640678">
        <w:rPr>
          <w:sz w:val="24"/>
          <w:szCs w:val="24"/>
        </w:rPr>
        <w:t xml:space="preserve">. Обычно пороговое значение этой вероятности полагают равным 0,05. Таким образом, вероятность превышения наблюдаемого значения отклонения эмпирических частот от теоретических, вычисленных в соответствии с гипотезой, (т.е. </w:t>
      </w:r>
      <w:r w:rsidRPr="00FF61C5">
        <w:rPr>
          <w:sz w:val="24"/>
          <w:szCs w:val="24"/>
        </w:rPr>
        <w:t>0.230067</w:t>
      </w:r>
      <w:r>
        <w:rPr>
          <w:sz w:val="24"/>
          <w:szCs w:val="24"/>
        </w:rPr>
        <w:t>3</w:t>
      </w:r>
      <w:r w:rsidRPr="00640678">
        <w:rPr>
          <w:sz w:val="24"/>
          <w:szCs w:val="24"/>
        </w:rPr>
        <w:t xml:space="preserve">) </w:t>
      </w:r>
      <w:r>
        <w:rPr>
          <w:sz w:val="24"/>
          <w:szCs w:val="24"/>
        </w:rPr>
        <w:t>выше</w:t>
      </w:r>
      <w:r w:rsidRPr="00640678">
        <w:rPr>
          <w:sz w:val="24"/>
          <w:szCs w:val="24"/>
        </w:rPr>
        <w:t xml:space="preserve"> пороговой (0,05). </w:t>
      </w:r>
    </w:p>
    <w:p w:rsidR="00D01A1F" w:rsidRPr="00640678" w:rsidRDefault="00D01A1F" w:rsidP="00D01A1F">
      <w:pPr>
        <w:rPr>
          <w:sz w:val="24"/>
          <w:szCs w:val="24"/>
        </w:rPr>
      </w:pPr>
      <w:r w:rsidRPr="00640678">
        <w:rPr>
          <w:sz w:val="24"/>
          <w:szCs w:val="24"/>
        </w:rPr>
        <w:t xml:space="preserve">Вывод: выдвинутая гипотеза о законе распределения </w:t>
      </w:r>
      <w:r>
        <w:rPr>
          <w:sz w:val="24"/>
          <w:szCs w:val="24"/>
        </w:rPr>
        <w:t>хорошо</w:t>
      </w:r>
      <w:r w:rsidRPr="00640678">
        <w:rPr>
          <w:sz w:val="24"/>
          <w:szCs w:val="24"/>
        </w:rPr>
        <w:t xml:space="preserve"> согласуется с опытными данными.</w:t>
      </w:r>
    </w:p>
    <w:p w:rsidR="00D01A1F" w:rsidRPr="00796790" w:rsidRDefault="00D01A1F" w:rsidP="00796790">
      <w:pPr>
        <w:pStyle w:val="a5"/>
        <w:numPr>
          <w:ilvl w:val="2"/>
          <w:numId w:val="1"/>
        </w:numPr>
        <w:rPr>
          <w:sz w:val="24"/>
          <w:szCs w:val="24"/>
          <w:lang w:val="en-US"/>
        </w:rPr>
      </w:pPr>
      <w:r w:rsidRPr="00796790">
        <w:rPr>
          <w:sz w:val="24"/>
          <w:szCs w:val="24"/>
        </w:rPr>
        <w:t>Построим</w:t>
      </w:r>
      <w:r w:rsidRPr="00796790">
        <w:rPr>
          <w:sz w:val="24"/>
          <w:szCs w:val="24"/>
          <w:lang w:val="en-US"/>
        </w:rPr>
        <w:t xml:space="preserve"> </w:t>
      </w:r>
      <w:r w:rsidRPr="00796790">
        <w:rPr>
          <w:sz w:val="24"/>
          <w:szCs w:val="24"/>
        </w:rPr>
        <w:t>диаграмму</w:t>
      </w:r>
      <w:r w:rsidRPr="00796790">
        <w:rPr>
          <w:sz w:val="24"/>
          <w:szCs w:val="24"/>
          <w:lang w:val="en-US"/>
        </w:rPr>
        <w:t xml:space="preserve"> "</w:t>
      </w:r>
      <w:r w:rsidRPr="00796790">
        <w:rPr>
          <w:sz w:val="24"/>
          <w:szCs w:val="24"/>
        </w:rPr>
        <w:t>Квантиль</w:t>
      </w:r>
      <w:r w:rsidRPr="00796790">
        <w:rPr>
          <w:sz w:val="24"/>
          <w:szCs w:val="24"/>
          <w:lang w:val="en-US"/>
        </w:rPr>
        <w:t>-</w:t>
      </w:r>
      <w:r w:rsidRPr="00796790">
        <w:rPr>
          <w:sz w:val="24"/>
          <w:szCs w:val="24"/>
        </w:rPr>
        <w:t>Квантиль</w:t>
      </w:r>
      <w:r w:rsidRPr="00796790">
        <w:rPr>
          <w:sz w:val="24"/>
          <w:szCs w:val="24"/>
          <w:lang w:val="en-US"/>
        </w:rPr>
        <w:t>":</w:t>
      </w:r>
    </w:p>
    <w:p w:rsidR="00D01A1F" w:rsidRDefault="00D01A1F" w:rsidP="00D01A1F">
      <w:pPr>
        <w:jc w:val="center"/>
        <w:rPr>
          <w:sz w:val="24"/>
          <w:szCs w:val="24"/>
        </w:rPr>
      </w:pPr>
      <w:r w:rsidRPr="00D01A1F">
        <w:rPr>
          <w:noProof/>
          <w:sz w:val="24"/>
          <w:szCs w:val="24"/>
          <w:lang w:eastAsia="ru-RU"/>
        </w:rPr>
        <w:drawing>
          <wp:inline distT="0" distB="0" distL="0" distR="0" wp14:anchorId="5D6DC83B" wp14:editId="3410FF07">
            <wp:extent cx="5940425" cy="642294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1F" w:rsidRDefault="00D01A1F" w:rsidP="00D01A1F">
      <w:pPr>
        <w:jc w:val="center"/>
        <w:rPr>
          <w:sz w:val="24"/>
          <w:szCs w:val="24"/>
        </w:rPr>
      </w:pPr>
    </w:p>
    <w:p w:rsidR="00D01A1F" w:rsidRPr="00640678" w:rsidRDefault="00D01A1F" w:rsidP="00D01A1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 графику также хорошо видно, что распределение является нормальным, несмотря на то, что </w:t>
      </w:r>
      <w:r w:rsidR="00796790">
        <w:rPr>
          <w:sz w:val="24"/>
          <w:szCs w:val="24"/>
        </w:rPr>
        <w:t>нижняя часть нашей исследуемой лежит ниже теоретической нормальной кривой.</w:t>
      </w:r>
    </w:p>
    <w:p w:rsidR="00D01A1F" w:rsidRDefault="00D01A1F" w:rsidP="00D01A1F">
      <w:pPr>
        <w:pStyle w:val="a5"/>
        <w:ind w:left="0"/>
        <w:jc w:val="both"/>
        <w:rPr>
          <w:sz w:val="24"/>
          <w:szCs w:val="24"/>
        </w:rPr>
      </w:pPr>
    </w:p>
    <w:p w:rsidR="00796790" w:rsidRPr="00FF61C5" w:rsidRDefault="00796790" w:rsidP="00796790">
      <w:pPr>
        <w:rPr>
          <w:sz w:val="24"/>
          <w:szCs w:val="24"/>
        </w:rPr>
      </w:pPr>
      <w:r w:rsidRPr="00B75BFB">
        <w:rPr>
          <w:sz w:val="24"/>
          <w:szCs w:val="24"/>
        </w:rPr>
        <w:t>2-</w:t>
      </w:r>
      <w:r>
        <w:rPr>
          <w:sz w:val="24"/>
          <w:szCs w:val="24"/>
        </w:rPr>
        <w:t>й набор данных:</w:t>
      </w:r>
    </w:p>
    <w:p w:rsidR="00796790" w:rsidRPr="00796790" w:rsidRDefault="00AE5A36" w:rsidP="00D01A1F">
      <w:pPr>
        <w:pStyle w:val="a5"/>
        <w:ind w:left="0"/>
        <w:jc w:val="both"/>
        <w:rPr>
          <w:sz w:val="24"/>
          <w:szCs w:val="24"/>
        </w:rPr>
      </w:pPr>
      <w:hyperlink r:id="rId38" w:history="1">
        <w:r w:rsidR="00796790" w:rsidRPr="003C02D1">
          <w:rPr>
            <w:rStyle w:val="a9"/>
            <w:sz w:val="24"/>
            <w:szCs w:val="24"/>
            <w:lang w:val="en-US"/>
          </w:rPr>
          <w:t>http</w:t>
        </w:r>
        <w:r w:rsidR="00796790" w:rsidRPr="003C02D1">
          <w:rPr>
            <w:rStyle w:val="a9"/>
            <w:sz w:val="24"/>
            <w:szCs w:val="24"/>
          </w:rPr>
          <w:t>://</w:t>
        </w:r>
        <w:r w:rsidR="00796790" w:rsidRPr="003C02D1">
          <w:rPr>
            <w:rStyle w:val="a9"/>
            <w:sz w:val="24"/>
            <w:szCs w:val="24"/>
            <w:lang w:val="en-US"/>
          </w:rPr>
          <w:t>archive</w:t>
        </w:r>
        <w:r w:rsidR="00796790" w:rsidRPr="003C02D1">
          <w:rPr>
            <w:rStyle w:val="a9"/>
            <w:sz w:val="24"/>
            <w:szCs w:val="24"/>
          </w:rPr>
          <w:t>.</w:t>
        </w:r>
        <w:proofErr w:type="spellStart"/>
        <w:r w:rsidR="00796790" w:rsidRPr="003C02D1">
          <w:rPr>
            <w:rStyle w:val="a9"/>
            <w:sz w:val="24"/>
            <w:szCs w:val="24"/>
            <w:lang w:val="en-US"/>
          </w:rPr>
          <w:t>ics</w:t>
        </w:r>
        <w:proofErr w:type="spellEnd"/>
        <w:r w:rsidR="00796790" w:rsidRPr="003C02D1">
          <w:rPr>
            <w:rStyle w:val="a9"/>
            <w:sz w:val="24"/>
            <w:szCs w:val="24"/>
          </w:rPr>
          <w:t>.</w:t>
        </w:r>
        <w:proofErr w:type="spellStart"/>
        <w:r w:rsidR="00796790" w:rsidRPr="003C02D1">
          <w:rPr>
            <w:rStyle w:val="a9"/>
            <w:sz w:val="24"/>
            <w:szCs w:val="24"/>
            <w:lang w:val="en-US"/>
          </w:rPr>
          <w:t>uci</w:t>
        </w:r>
        <w:proofErr w:type="spellEnd"/>
        <w:r w:rsidR="00796790" w:rsidRPr="003C02D1">
          <w:rPr>
            <w:rStyle w:val="a9"/>
            <w:sz w:val="24"/>
            <w:szCs w:val="24"/>
          </w:rPr>
          <w:t>.</w:t>
        </w:r>
        <w:proofErr w:type="spellStart"/>
        <w:r w:rsidR="00796790" w:rsidRPr="003C02D1">
          <w:rPr>
            <w:rStyle w:val="a9"/>
            <w:sz w:val="24"/>
            <w:szCs w:val="24"/>
            <w:lang w:val="en-US"/>
          </w:rPr>
          <w:t>edu</w:t>
        </w:r>
        <w:proofErr w:type="spellEnd"/>
        <w:r w:rsidR="00796790" w:rsidRPr="003C02D1">
          <w:rPr>
            <w:rStyle w:val="a9"/>
            <w:sz w:val="24"/>
            <w:szCs w:val="24"/>
          </w:rPr>
          <w:t>/</w:t>
        </w:r>
        <w:r w:rsidR="00796790" w:rsidRPr="003C02D1">
          <w:rPr>
            <w:rStyle w:val="a9"/>
            <w:sz w:val="24"/>
            <w:szCs w:val="24"/>
            <w:lang w:val="en-US"/>
          </w:rPr>
          <w:t>ml</w:t>
        </w:r>
        <w:r w:rsidR="00796790" w:rsidRPr="003C02D1">
          <w:rPr>
            <w:rStyle w:val="a9"/>
            <w:sz w:val="24"/>
            <w:szCs w:val="24"/>
          </w:rPr>
          <w:t>/</w:t>
        </w:r>
        <w:r w:rsidR="00796790" w:rsidRPr="003C02D1">
          <w:rPr>
            <w:rStyle w:val="a9"/>
            <w:sz w:val="24"/>
            <w:szCs w:val="24"/>
            <w:lang w:val="en-US"/>
          </w:rPr>
          <w:t>datasets</w:t>
        </w:r>
        <w:r w:rsidR="00796790" w:rsidRPr="003C02D1">
          <w:rPr>
            <w:rStyle w:val="a9"/>
            <w:sz w:val="24"/>
            <w:szCs w:val="24"/>
          </w:rPr>
          <w:t>/</w:t>
        </w:r>
        <w:r w:rsidR="00796790" w:rsidRPr="003C02D1">
          <w:rPr>
            <w:rStyle w:val="a9"/>
            <w:sz w:val="24"/>
            <w:szCs w:val="24"/>
            <w:lang w:val="en-US"/>
          </w:rPr>
          <w:t>seeds</w:t>
        </w:r>
      </w:hyperlink>
    </w:p>
    <w:p w:rsidR="00796790" w:rsidRPr="00AE5A36" w:rsidRDefault="00796790" w:rsidP="00D01A1F">
      <w:pPr>
        <w:pStyle w:val="a5"/>
        <w:ind w:left="0"/>
        <w:jc w:val="both"/>
        <w:rPr>
          <w:sz w:val="24"/>
          <w:szCs w:val="24"/>
        </w:rPr>
      </w:pPr>
    </w:p>
    <w:p w:rsidR="00796790" w:rsidRDefault="00796790" w:rsidP="00D01A1F">
      <w:pPr>
        <w:pStyle w:val="a5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Выведем этот </w:t>
      </w:r>
      <w:proofErr w:type="spellStart"/>
      <w:r>
        <w:rPr>
          <w:sz w:val="24"/>
          <w:szCs w:val="24"/>
        </w:rPr>
        <w:t>датасет</w:t>
      </w:r>
      <w:proofErr w:type="spellEnd"/>
      <w:r>
        <w:rPr>
          <w:sz w:val="24"/>
          <w:szCs w:val="24"/>
        </w:rPr>
        <w:t>:</w:t>
      </w:r>
    </w:p>
    <w:p w:rsidR="00796790" w:rsidRDefault="00796790" w:rsidP="00D01A1F">
      <w:pPr>
        <w:pStyle w:val="a5"/>
        <w:ind w:left="0"/>
        <w:jc w:val="both"/>
        <w:rPr>
          <w:sz w:val="24"/>
          <w:szCs w:val="24"/>
        </w:rPr>
      </w:pPr>
      <w:r w:rsidRPr="00796790">
        <w:rPr>
          <w:noProof/>
          <w:sz w:val="24"/>
          <w:szCs w:val="24"/>
          <w:lang w:eastAsia="ru-RU"/>
        </w:rPr>
        <w:drawing>
          <wp:inline distT="0" distB="0" distL="0" distR="0" wp14:anchorId="517B63D4" wp14:editId="4FF1EBCB">
            <wp:extent cx="5940425" cy="3211471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90" w:rsidRPr="00796790" w:rsidRDefault="00796790" w:rsidP="00796790">
      <w:pPr>
        <w:pStyle w:val="a5"/>
        <w:numPr>
          <w:ilvl w:val="2"/>
          <w:numId w:val="1"/>
        </w:numPr>
        <w:tabs>
          <w:tab w:val="num" w:pos="0"/>
        </w:tabs>
        <w:ind w:left="0" w:firstLine="709"/>
        <w:jc w:val="both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796790">
        <w:rPr>
          <w:sz w:val="24"/>
          <w:szCs w:val="24"/>
        </w:rPr>
        <w:t xml:space="preserve">Для анализа распределения используем столбец Х5.22. Построим </w:t>
      </w:r>
      <w:r w:rsidRPr="00796790">
        <w:rPr>
          <w:rFonts w:eastAsia="Times New Roman" w:cstheme="minorHAnsi"/>
          <w:color w:val="252424"/>
          <w:sz w:val="24"/>
          <w:szCs w:val="24"/>
          <w:lang w:eastAsia="ru-RU"/>
        </w:rPr>
        <w:t>гистограмму распределения для этой переменной:</w:t>
      </w:r>
    </w:p>
    <w:p w:rsidR="00796790" w:rsidRDefault="00796790" w:rsidP="00796790">
      <w:pPr>
        <w:jc w:val="both"/>
        <w:rPr>
          <w:rFonts w:eastAsia="Times New Roman" w:cstheme="minorHAnsi"/>
          <w:color w:val="252424"/>
          <w:sz w:val="24"/>
          <w:szCs w:val="24"/>
          <w:lang w:eastAsia="ru-RU"/>
        </w:rPr>
      </w:pPr>
      <w:r w:rsidRPr="00796790">
        <w:rPr>
          <w:rFonts w:eastAsia="Times New Roman" w:cstheme="minorHAnsi"/>
          <w:noProof/>
          <w:color w:val="252424"/>
          <w:sz w:val="24"/>
          <w:szCs w:val="24"/>
          <w:lang w:eastAsia="ru-RU"/>
        </w:rPr>
        <w:lastRenderedPageBreak/>
        <w:drawing>
          <wp:inline distT="0" distB="0" distL="0" distR="0" wp14:anchorId="6FF651FA" wp14:editId="30564B7F">
            <wp:extent cx="5940425" cy="6229200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90" w:rsidRDefault="00796790" w:rsidP="00796790">
      <w:pPr>
        <w:pStyle w:val="a5"/>
        <w:numPr>
          <w:ilvl w:val="2"/>
          <w:numId w:val="1"/>
        </w:numPr>
        <w:tabs>
          <w:tab w:val="num" w:pos="0"/>
        </w:tabs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 графику видно, что это похоже на нормальное распределение</w:t>
      </w:r>
      <w:r w:rsidR="00EA30D1">
        <w:rPr>
          <w:sz w:val="24"/>
          <w:szCs w:val="24"/>
        </w:rPr>
        <w:t>, у которого удалили часть значений на промежутке от 5.3 до 5.8 или их слишком много перекинуло в промежуток от 5 до 5.2(там 60% значений всех).</w:t>
      </w:r>
    </w:p>
    <w:p w:rsidR="00EA30D1" w:rsidRDefault="00EA30D1" w:rsidP="00EA30D1">
      <w:pPr>
        <w:pStyle w:val="a5"/>
        <w:numPr>
          <w:ilvl w:val="2"/>
          <w:numId w:val="1"/>
        </w:numPr>
        <w:tabs>
          <w:tab w:val="num" w:pos="0"/>
        </w:tabs>
        <w:ind w:left="0" w:firstLine="709"/>
        <w:jc w:val="both"/>
        <w:rPr>
          <w:sz w:val="24"/>
          <w:szCs w:val="24"/>
        </w:rPr>
      </w:pPr>
      <w:r w:rsidRPr="00750151">
        <w:rPr>
          <w:sz w:val="24"/>
          <w:szCs w:val="24"/>
        </w:rPr>
        <w:t>Получим точечные оценки для параметров распределения:</w:t>
      </w:r>
    </w:p>
    <w:p w:rsidR="00EA30D1" w:rsidRDefault="00EA30D1" w:rsidP="00EA30D1">
      <w:pPr>
        <w:pStyle w:val="a5"/>
        <w:ind w:left="709"/>
        <w:jc w:val="center"/>
        <w:rPr>
          <w:sz w:val="24"/>
          <w:szCs w:val="24"/>
        </w:rPr>
      </w:pPr>
      <w:r w:rsidRPr="00EA30D1">
        <w:rPr>
          <w:noProof/>
          <w:sz w:val="24"/>
          <w:szCs w:val="24"/>
          <w:lang w:eastAsia="ru-RU"/>
        </w:rPr>
        <w:drawing>
          <wp:inline distT="0" distB="0" distL="0" distR="0" wp14:anchorId="063D3CEB" wp14:editId="7656B1F9">
            <wp:extent cx="1569720" cy="952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D1" w:rsidRDefault="00C20A07" w:rsidP="00C20A07">
      <w:pPr>
        <w:pStyle w:val="a5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Стандартное отклонение составляет 10% от среднего значения.</w:t>
      </w:r>
    </w:p>
    <w:p w:rsidR="00C20A07" w:rsidRPr="00D01A1F" w:rsidRDefault="00C20A07" w:rsidP="00C20A07">
      <w:pPr>
        <w:pStyle w:val="a5"/>
        <w:numPr>
          <w:ilvl w:val="2"/>
          <w:numId w:val="1"/>
        </w:numPr>
        <w:tabs>
          <w:tab w:val="num" w:pos="0"/>
        </w:tabs>
        <w:ind w:left="0" w:firstLine="709"/>
        <w:rPr>
          <w:sz w:val="24"/>
          <w:szCs w:val="24"/>
        </w:rPr>
      </w:pPr>
      <w:r w:rsidRPr="00D01A1F">
        <w:rPr>
          <w:sz w:val="24"/>
          <w:szCs w:val="24"/>
        </w:rPr>
        <w:t>Сформулируем гипотезу:</w:t>
      </w:r>
    </w:p>
    <w:p w:rsidR="00C20A07" w:rsidRPr="006F7FB4" w:rsidRDefault="00C20A07" w:rsidP="00C20A07">
      <w:pPr>
        <w:rPr>
          <w:b/>
          <w:sz w:val="24"/>
          <w:szCs w:val="24"/>
        </w:rPr>
      </w:pPr>
      <w:r w:rsidRPr="00640678">
        <w:rPr>
          <w:sz w:val="24"/>
          <w:szCs w:val="24"/>
        </w:rPr>
        <w:t xml:space="preserve">Наблюдаемая </w:t>
      </w:r>
      <w:proofErr w:type="spellStart"/>
      <w:r w:rsidRPr="00640678">
        <w:rPr>
          <w:sz w:val="24"/>
          <w:szCs w:val="24"/>
        </w:rPr>
        <w:t>с.в</w:t>
      </w:r>
      <w:proofErr w:type="spellEnd"/>
      <w:r w:rsidRPr="00640678">
        <w:rPr>
          <w:sz w:val="24"/>
          <w:szCs w:val="24"/>
        </w:rPr>
        <w:t>. имеет нормальный закон распределения с параметрами:</w:t>
      </w:r>
      <w:r w:rsidRPr="00640678">
        <w:rPr>
          <w:rFonts w:ascii="Cambria Math" w:hAnsi="Cambria Math" w:cs="Cambria Math"/>
          <w:sz w:val="24"/>
          <w:szCs w:val="24"/>
        </w:rPr>
        <w:t>𝜇</w:t>
      </w:r>
      <w:r w:rsidRPr="00640678">
        <w:rPr>
          <w:sz w:val="24"/>
          <w:szCs w:val="24"/>
        </w:rPr>
        <w:t xml:space="preserve"> = </w:t>
      </w:r>
      <w:r>
        <w:rPr>
          <w:sz w:val="24"/>
          <w:szCs w:val="24"/>
        </w:rPr>
        <w:t>5.41</w:t>
      </w:r>
      <w:r w:rsidRPr="00640678">
        <w:rPr>
          <w:sz w:val="24"/>
          <w:szCs w:val="24"/>
        </w:rPr>
        <w:t>; σ=</w:t>
      </w:r>
      <w:r>
        <w:rPr>
          <w:sz w:val="24"/>
          <w:szCs w:val="24"/>
        </w:rPr>
        <w:t>0.49</w:t>
      </w:r>
      <w:r w:rsidRPr="00640678">
        <w:rPr>
          <w:sz w:val="24"/>
          <w:szCs w:val="24"/>
        </w:rPr>
        <w:t>.</w:t>
      </w:r>
      <w:r w:rsidRPr="00640678">
        <w:rPr>
          <w:sz w:val="24"/>
          <w:szCs w:val="24"/>
        </w:rPr>
        <w:cr/>
        <w:t xml:space="preserve"> Проверим её по критерию Хи-квадрат Пирсона.</w:t>
      </w:r>
    </w:p>
    <w:p w:rsidR="00C20A07" w:rsidRDefault="00C20A07" w:rsidP="00C20A07">
      <w:pPr>
        <w:pStyle w:val="a5"/>
        <w:ind w:left="709"/>
        <w:jc w:val="both"/>
        <w:rPr>
          <w:sz w:val="24"/>
          <w:szCs w:val="24"/>
        </w:rPr>
      </w:pPr>
      <w:r w:rsidRPr="00C20A07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977DB8C" wp14:editId="2B18BDB1">
            <wp:extent cx="5940425" cy="47871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07" w:rsidRDefault="00C20A07" w:rsidP="00C20A07">
      <w:pPr>
        <w:ind w:firstLine="709"/>
        <w:rPr>
          <w:sz w:val="24"/>
          <w:szCs w:val="24"/>
        </w:rPr>
      </w:pPr>
      <w:r w:rsidRPr="00640678">
        <w:rPr>
          <w:sz w:val="24"/>
          <w:szCs w:val="24"/>
        </w:rPr>
        <w:t>Как видим, сумма найденных вероятностей почти = 1</w:t>
      </w:r>
      <w:r>
        <w:rPr>
          <w:sz w:val="24"/>
          <w:szCs w:val="24"/>
        </w:rPr>
        <w:t>,</w:t>
      </w:r>
      <w:r w:rsidRPr="00640678">
        <w:rPr>
          <w:sz w:val="24"/>
          <w:szCs w:val="24"/>
        </w:rPr>
        <w:t xml:space="preserve"> сумма эмпирических частот = n (</w:t>
      </w:r>
      <w:r>
        <w:rPr>
          <w:sz w:val="24"/>
          <w:szCs w:val="24"/>
        </w:rPr>
        <w:t>209)</w:t>
      </w:r>
      <w:r w:rsidRPr="00640678">
        <w:rPr>
          <w:sz w:val="24"/>
          <w:szCs w:val="24"/>
        </w:rPr>
        <w:t xml:space="preserve">, а </w:t>
      </w:r>
      <w:r w:rsidRPr="00640678">
        <w:rPr>
          <w:rFonts w:ascii="Cambria Math" w:hAnsi="Cambria Math" w:cs="Cambria Math"/>
          <w:sz w:val="24"/>
          <w:szCs w:val="24"/>
        </w:rPr>
        <w:t>𝜒</w:t>
      </w:r>
      <w:r w:rsidRPr="00640678">
        <w:rPr>
          <w:sz w:val="24"/>
          <w:szCs w:val="24"/>
        </w:rPr>
        <w:t xml:space="preserve">набл. 2 = </w:t>
      </w:r>
      <w:r>
        <w:rPr>
          <w:sz w:val="24"/>
          <w:szCs w:val="24"/>
        </w:rPr>
        <w:t>79.5</w:t>
      </w:r>
      <w:r w:rsidRPr="00640678">
        <w:rPr>
          <w:sz w:val="24"/>
          <w:szCs w:val="24"/>
        </w:rPr>
        <w:t>. Учитывая, что критерий имеет распределение Хи-квадрат с числом степеней свободы, равным K – 1 – количество оцениваемых по выборке параметров, найдём вероятность получить значение критерия, большее, чем наблюдаемое:</w:t>
      </w:r>
    </w:p>
    <w:p w:rsidR="00C20A07" w:rsidRDefault="00C20A07" w:rsidP="00C20A07">
      <w:pPr>
        <w:pStyle w:val="a5"/>
        <w:ind w:left="0" w:firstLine="709"/>
        <w:jc w:val="center"/>
        <w:rPr>
          <w:sz w:val="24"/>
          <w:szCs w:val="24"/>
        </w:rPr>
      </w:pPr>
      <w:r w:rsidRPr="00C20A07">
        <w:rPr>
          <w:noProof/>
          <w:sz w:val="24"/>
          <w:szCs w:val="24"/>
          <w:lang w:eastAsia="ru-RU"/>
        </w:rPr>
        <w:drawing>
          <wp:inline distT="0" distB="0" distL="0" distR="0" wp14:anchorId="74B19EFC" wp14:editId="28E99999">
            <wp:extent cx="2125980" cy="7010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07" w:rsidRDefault="00C20A07" w:rsidP="00C20A07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Таким образом, нулевая гипотеза сильно отрицается, что говорит об отсутствии нормального распределения данной выборки.</w:t>
      </w:r>
    </w:p>
    <w:p w:rsidR="000B79C5" w:rsidRPr="00796790" w:rsidRDefault="000B79C5" w:rsidP="000B79C5">
      <w:pPr>
        <w:pStyle w:val="a5"/>
        <w:numPr>
          <w:ilvl w:val="2"/>
          <w:numId w:val="1"/>
        </w:numPr>
        <w:rPr>
          <w:sz w:val="24"/>
          <w:szCs w:val="24"/>
          <w:lang w:val="en-US"/>
        </w:rPr>
      </w:pPr>
      <w:r w:rsidRPr="00796790">
        <w:rPr>
          <w:sz w:val="24"/>
          <w:szCs w:val="24"/>
        </w:rPr>
        <w:t>Построим</w:t>
      </w:r>
      <w:r w:rsidRPr="00796790">
        <w:rPr>
          <w:sz w:val="24"/>
          <w:szCs w:val="24"/>
          <w:lang w:val="en-US"/>
        </w:rPr>
        <w:t xml:space="preserve"> </w:t>
      </w:r>
      <w:r w:rsidRPr="00796790">
        <w:rPr>
          <w:sz w:val="24"/>
          <w:szCs w:val="24"/>
        </w:rPr>
        <w:t>диаграмму</w:t>
      </w:r>
      <w:r w:rsidRPr="00796790">
        <w:rPr>
          <w:sz w:val="24"/>
          <w:szCs w:val="24"/>
          <w:lang w:val="en-US"/>
        </w:rPr>
        <w:t xml:space="preserve"> "</w:t>
      </w:r>
      <w:r w:rsidRPr="00796790">
        <w:rPr>
          <w:sz w:val="24"/>
          <w:szCs w:val="24"/>
        </w:rPr>
        <w:t>Квантиль</w:t>
      </w:r>
      <w:r w:rsidRPr="00796790">
        <w:rPr>
          <w:sz w:val="24"/>
          <w:szCs w:val="24"/>
          <w:lang w:val="en-US"/>
        </w:rPr>
        <w:t>-</w:t>
      </w:r>
      <w:r w:rsidRPr="00796790">
        <w:rPr>
          <w:sz w:val="24"/>
          <w:szCs w:val="24"/>
        </w:rPr>
        <w:t>Квантиль</w:t>
      </w:r>
      <w:r w:rsidRPr="00796790">
        <w:rPr>
          <w:sz w:val="24"/>
          <w:szCs w:val="24"/>
          <w:lang w:val="en-US"/>
        </w:rPr>
        <w:t>":</w:t>
      </w:r>
    </w:p>
    <w:p w:rsidR="000B79C5" w:rsidRDefault="000B79C5" w:rsidP="000B79C5">
      <w:pPr>
        <w:pStyle w:val="a5"/>
        <w:ind w:left="0"/>
        <w:jc w:val="center"/>
        <w:rPr>
          <w:sz w:val="24"/>
          <w:szCs w:val="24"/>
        </w:rPr>
      </w:pPr>
      <w:r w:rsidRPr="000B79C5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29C9DFA" wp14:editId="78261391">
            <wp:extent cx="5940425" cy="6697003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C5" w:rsidRDefault="000B79C5" w:rsidP="000B79C5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 графику также видно, что исследуемая кривая практически вообще не ложится на теоретическую нормальную, что также подтверждает ненормальное распределение данной выборки.</w:t>
      </w:r>
    </w:p>
    <w:p w:rsidR="000B79C5" w:rsidRDefault="000B79C5" w:rsidP="000B79C5">
      <w:pPr>
        <w:pStyle w:val="a5"/>
        <w:ind w:left="0" w:firstLine="709"/>
        <w:jc w:val="both"/>
        <w:rPr>
          <w:sz w:val="24"/>
          <w:szCs w:val="24"/>
        </w:rPr>
      </w:pPr>
    </w:p>
    <w:p w:rsidR="000B79C5" w:rsidRDefault="000B79C5" w:rsidP="000B79C5">
      <w:pPr>
        <w:pStyle w:val="a5"/>
        <w:ind w:left="0" w:firstLine="709"/>
        <w:jc w:val="both"/>
        <w:rPr>
          <w:sz w:val="24"/>
          <w:szCs w:val="24"/>
        </w:rPr>
      </w:pPr>
      <w:r w:rsidRPr="000B79C5">
        <w:rPr>
          <w:b/>
          <w:sz w:val="24"/>
          <w:szCs w:val="24"/>
        </w:rPr>
        <w:t>Общий вывод:</w:t>
      </w:r>
      <w:r>
        <w:rPr>
          <w:b/>
          <w:sz w:val="24"/>
          <w:szCs w:val="24"/>
        </w:rPr>
        <w:t xml:space="preserve"> </w:t>
      </w:r>
      <w:r w:rsidRPr="000B79C5">
        <w:rPr>
          <w:sz w:val="24"/>
          <w:szCs w:val="24"/>
        </w:rPr>
        <w:t>была</w:t>
      </w:r>
      <w:r>
        <w:rPr>
          <w:sz w:val="24"/>
          <w:szCs w:val="24"/>
        </w:rPr>
        <w:t xml:space="preserve"> изучена </w:t>
      </w:r>
      <w:r w:rsidRPr="000B79C5">
        <w:rPr>
          <w:sz w:val="24"/>
          <w:szCs w:val="24"/>
        </w:rPr>
        <w:t>проверка гипотезы о законе распределения по критерию Хи-квадрат для смоделированных данных</w:t>
      </w:r>
      <w:r>
        <w:rPr>
          <w:sz w:val="24"/>
          <w:szCs w:val="24"/>
        </w:rPr>
        <w:t xml:space="preserve"> и реальных данных. По гистограмме был дан предварительный вывод о распределении выборки, а по значению р-коэффициента (если он меньше 0.05, то распределение ненормальное при 5% доверия) и графику </w:t>
      </w:r>
      <w:r>
        <w:rPr>
          <w:sz w:val="24"/>
          <w:szCs w:val="24"/>
          <w:lang w:val="en-US"/>
        </w:rPr>
        <w:t>q</w:t>
      </w:r>
      <w:r w:rsidRPr="000B79C5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q</w:t>
      </w:r>
      <w:r>
        <w:rPr>
          <w:sz w:val="24"/>
          <w:szCs w:val="24"/>
        </w:rPr>
        <w:t xml:space="preserve"> </w:t>
      </w:r>
      <w:r w:rsidRPr="000B79C5">
        <w:rPr>
          <w:sz w:val="24"/>
          <w:szCs w:val="24"/>
        </w:rPr>
        <w:t>–</w:t>
      </w:r>
      <w:r>
        <w:rPr>
          <w:sz w:val="24"/>
          <w:szCs w:val="24"/>
          <w:lang w:val="en-US"/>
        </w:rPr>
        <w:t>plot</w:t>
      </w:r>
      <w:r w:rsidRPr="000B79C5">
        <w:rPr>
          <w:sz w:val="24"/>
          <w:szCs w:val="24"/>
        </w:rPr>
        <w:t xml:space="preserve"> </w:t>
      </w:r>
      <w:r>
        <w:rPr>
          <w:sz w:val="24"/>
          <w:szCs w:val="24"/>
        </w:rPr>
        <w:t>(если точки исследуемой кривой хорошо ложатся на теоретическую нормальную, то распределение нормальное) уже точно можно его обобщить.</w:t>
      </w:r>
    </w:p>
    <w:p w:rsidR="00AE5A36" w:rsidRDefault="00AE5A36" w:rsidP="000B79C5">
      <w:pPr>
        <w:pStyle w:val="a5"/>
        <w:ind w:left="0" w:firstLine="709"/>
        <w:jc w:val="both"/>
        <w:rPr>
          <w:sz w:val="24"/>
          <w:szCs w:val="24"/>
        </w:rPr>
      </w:pPr>
    </w:p>
    <w:p w:rsidR="00AE5A36" w:rsidRDefault="00AE5A36" w:rsidP="000B79C5">
      <w:pPr>
        <w:pStyle w:val="a5"/>
        <w:ind w:left="0" w:firstLine="709"/>
        <w:jc w:val="both"/>
        <w:rPr>
          <w:sz w:val="24"/>
          <w:szCs w:val="24"/>
        </w:rPr>
      </w:pPr>
    </w:p>
    <w:p w:rsidR="00AE5A36" w:rsidRDefault="00AE5A36" w:rsidP="000B79C5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Код: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  = 10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mu = 100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sigma = 10  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sample=rnorm(n,mu,sigma)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m=mean(sample)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s=sd(sample)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myhist=hist(sample,col="red")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</w:t>
      </w:r>
      <w:r w:rsidRPr="00AE5A36">
        <w:rPr>
          <w:b/>
          <w:sz w:val="24"/>
          <w:szCs w:val="24"/>
        </w:rPr>
        <w:t>частоты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myhist$breaks</w:t>
      </w:r>
      <w:proofErr w:type="spellEnd"/>
      <w:r w:rsidRPr="00AE5A36">
        <w:rPr>
          <w:b/>
          <w:sz w:val="24"/>
          <w:szCs w:val="24"/>
        </w:rPr>
        <w:t xml:space="preserve"> #границы 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n=length(sample)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quantile(sample,p=p)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plot(qnorm(p) ,q, main="Normal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qqline(q, distribution=qnorm,col="blue", lty=2)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n  = 10000 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mu = 100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sigma = 10  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sample=rnorm(n,mu,sigma)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myhist=hist(sample,col="red")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</w:t>
      </w:r>
      <w:r w:rsidRPr="00AE5A36">
        <w:rPr>
          <w:b/>
          <w:sz w:val="24"/>
          <w:szCs w:val="24"/>
        </w:rPr>
        <w:t>частоты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lastRenderedPageBreak/>
        <w:t>a_k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myhist$breaks</w:t>
      </w:r>
      <w:proofErr w:type="spellEnd"/>
      <w:r w:rsidRPr="00AE5A36">
        <w:rPr>
          <w:b/>
          <w:sz w:val="24"/>
          <w:szCs w:val="24"/>
        </w:rPr>
        <w:t xml:space="preserve"> #границы 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n=length(sample)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myChiSq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quantile(sample,p=p)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plot(qnorm(p) ,q, main="Normal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qqline(q, distribution=qnorm,col="blue", lty=2)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n  = 10 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sample=rexp(n,rate=2)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m=mean(sample)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s=sd(sample)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myhist=hist(sample,col="red")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</w:t>
      </w:r>
      <w:r w:rsidRPr="00AE5A36">
        <w:rPr>
          <w:b/>
          <w:sz w:val="24"/>
          <w:szCs w:val="24"/>
        </w:rPr>
        <w:t>частоты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myhist$breaks</w:t>
      </w:r>
      <w:proofErr w:type="spellEnd"/>
      <w:r w:rsidRPr="00AE5A36">
        <w:rPr>
          <w:b/>
          <w:sz w:val="24"/>
          <w:szCs w:val="24"/>
        </w:rPr>
        <w:t xml:space="preserve"> #границы 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n=length(sample)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lastRenderedPageBreak/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myChiSq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quantile(sample,p=p)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plot(qexp(p) ,q, main="Exponential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qqline(q, distribution=qexp,col="blue", lty=2)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n  = 10000 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sample=rexp(n,rate=2)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head(sample)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myhist=hist(sample,col="red")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</w:t>
      </w:r>
      <w:r w:rsidRPr="00AE5A36">
        <w:rPr>
          <w:b/>
          <w:sz w:val="24"/>
          <w:szCs w:val="24"/>
        </w:rPr>
        <w:t>частоты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myhist$breaks</w:t>
      </w:r>
      <w:proofErr w:type="spellEnd"/>
      <w:r w:rsidRPr="00AE5A36">
        <w:rPr>
          <w:b/>
          <w:sz w:val="24"/>
          <w:szCs w:val="24"/>
        </w:rPr>
        <w:t xml:space="preserve"> #границы 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n=length(sample)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myChiSq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lastRenderedPageBreak/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quantile(sample,p=p)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plot(qexp(p) ,q, main="Exponential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qqline(q, distribution=qexp,col="blue", lty=2)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tab&lt;-read.table(file="C:\\Users\\pc\\Downloads\\HortonGeneralHospital.csv", header = TRUE, sep=",")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tab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myhist=hist(tab$Adm, col = 'red')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m=mean(tab$Adm)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s=sd(tab$Adm)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#chastoty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a_k=myhist$breaks #</w:t>
      </w:r>
      <w:r w:rsidRPr="00AE5A36">
        <w:rPr>
          <w:b/>
          <w:sz w:val="24"/>
          <w:szCs w:val="24"/>
        </w:rPr>
        <w:t>границы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n=length(tab$Adm)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myChiSq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quantile(tab$Adm,p=p)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plot(qnorm(p) ,q, main="Normal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qqline(q, distribution=qnorm,col="blue", lty=2)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tab&lt;-read.table(file="C:\\Users\\pc\\Downloads\\seeds_dataset.txt", header = TRUE)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tab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myhist=hist(tab$X5.22, col = 'red')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m=mean(tab$X5.22)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s=sd(tab$X5.22)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n_k=myhist$counts #chastoty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K=length(myhist$counts) #</w:t>
      </w:r>
      <w:r w:rsidRPr="00AE5A36">
        <w:rPr>
          <w:b/>
          <w:sz w:val="24"/>
          <w:szCs w:val="24"/>
        </w:rPr>
        <w:t>число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a_k=myhist$breaks #</w:t>
      </w:r>
      <w:r w:rsidRPr="00AE5A36">
        <w:rPr>
          <w:b/>
          <w:sz w:val="24"/>
          <w:szCs w:val="24"/>
        </w:rPr>
        <w:t>границы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интервалов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a_k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n=length(tab$X5.22) #</w:t>
      </w:r>
      <w:r w:rsidRPr="00AE5A36">
        <w:rPr>
          <w:b/>
          <w:sz w:val="24"/>
          <w:szCs w:val="24"/>
        </w:rPr>
        <w:t>объем</w:t>
      </w:r>
      <w:r w:rsidRPr="00AE5A36">
        <w:rPr>
          <w:b/>
          <w:sz w:val="24"/>
          <w:szCs w:val="24"/>
          <w:lang w:val="en-US"/>
        </w:rPr>
        <w:t xml:space="preserve"> </w:t>
      </w:r>
      <w:r w:rsidRPr="00AE5A36">
        <w:rPr>
          <w:b/>
          <w:sz w:val="24"/>
          <w:szCs w:val="24"/>
        </w:rPr>
        <w:t>выборки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myChiSq</w:t>
      </w:r>
      <w:proofErr w:type="spellEnd"/>
      <w:r w:rsidRPr="00AE5A36">
        <w:rPr>
          <w:b/>
          <w:sz w:val="24"/>
          <w:szCs w:val="24"/>
        </w:rPr>
        <w:t>=0 #наблюдаемое значение Хи-квадрат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P=0 #сумма вероятностей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=1)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N=0 #сумма частот (</w:t>
      </w:r>
      <w:proofErr w:type="spellStart"/>
      <w:r w:rsidRPr="00AE5A36">
        <w:rPr>
          <w:b/>
          <w:sz w:val="24"/>
          <w:szCs w:val="24"/>
        </w:rPr>
        <w:t>д.б</w:t>
      </w:r>
      <w:proofErr w:type="spellEnd"/>
      <w:r w:rsidRPr="00AE5A36">
        <w:rPr>
          <w:b/>
          <w:sz w:val="24"/>
          <w:szCs w:val="24"/>
        </w:rPr>
        <w:t>. =n)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proofErr w:type="spellStart"/>
      <w:r w:rsidRPr="00AE5A36">
        <w:rPr>
          <w:b/>
          <w:sz w:val="24"/>
          <w:szCs w:val="24"/>
        </w:rPr>
        <w:t>for</w:t>
      </w:r>
      <w:proofErr w:type="spellEnd"/>
      <w:r w:rsidRPr="00AE5A36">
        <w:rPr>
          <w:b/>
          <w:sz w:val="24"/>
          <w:szCs w:val="24"/>
        </w:rPr>
        <w:t xml:space="preserve"> (k </w:t>
      </w:r>
      <w:proofErr w:type="spellStart"/>
      <w:r w:rsidRPr="00AE5A36">
        <w:rPr>
          <w:b/>
          <w:sz w:val="24"/>
          <w:szCs w:val="24"/>
        </w:rPr>
        <w:t>in</w:t>
      </w:r>
      <w:proofErr w:type="spellEnd"/>
      <w:r w:rsidRPr="00AE5A36">
        <w:rPr>
          <w:b/>
          <w:sz w:val="24"/>
          <w:szCs w:val="24"/>
        </w:rPr>
        <w:t xml:space="preserve"> 1:K)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>{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</w:rPr>
      </w:pPr>
      <w:r w:rsidRPr="00AE5A36">
        <w:rPr>
          <w:b/>
          <w:sz w:val="24"/>
          <w:szCs w:val="24"/>
        </w:rPr>
        <w:t xml:space="preserve">  </w:t>
      </w:r>
      <w:proofErr w:type="spellStart"/>
      <w:r w:rsidRPr="00AE5A36">
        <w:rPr>
          <w:b/>
          <w:sz w:val="24"/>
          <w:szCs w:val="24"/>
        </w:rPr>
        <w:t>p_k</w:t>
      </w:r>
      <w:proofErr w:type="spellEnd"/>
      <w:r w:rsidRPr="00AE5A36">
        <w:rPr>
          <w:b/>
          <w:sz w:val="24"/>
          <w:szCs w:val="24"/>
        </w:rPr>
        <w:t>=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 xml:space="preserve">[k+1], m, s) - </w:t>
      </w:r>
      <w:proofErr w:type="spellStart"/>
      <w:r w:rsidRPr="00AE5A36">
        <w:rPr>
          <w:b/>
          <w:sz w:val="24"/>
          <w:szCs w:val="24"/>
        </w:rPr>
        <w:t>pnorm</w:t>
      </w:r>
      <w:proofErr w:type="spellEnd"/>
      <w:r w:rsidRPr="00AE5A36">
        <w:rPr>
          <w:b/>
          <w:sz w:val="24"/>
          <w:szCs w:val="24"/>
        </w:rPr>
        <w:t>(</w:t>
      </w:r>
      <w:proofErr w:type="spellStart"/>
      <w:r w:rsidRPr="00AE5A36">
        <w:rPr>
          <w:b/>
          <w:sz w:val="24"/>
          <w:szCs w:val="24"/>
        </w:rPr>
        <w:t>a_k</w:t>
      </w:r>
      <w:proofErr w:type="spellEnd"/>
      <w:r w:rsidRPr="00AE5A36">
        <w:rPr>
          <w:b/>
          <w:sz w:val="24"/>
          <w:szCs w:val="24"/>
        </w:rPr>
        <w:t>[k],</w:t>
      </w:r>
      <w:proofErr w:type="spellStart"/>
      <w:r w:rsidRPr="00AE5A36">
        <w:rPr>
          <w:b/>
          <w:sz w:val="24"/>
          <w:szCs w:val="24"/>
        </w:rPr>
        <w:t>m,s</w:t>
      </w:r>
      <w:proofErr w:type="spellEnd"/>
      <w:r w:rsidRPr="00AE5A36">
        <w:rPr>
          <w:b/>
          <w:sz w:val="24"/>
          <w:szCs w:val="24"/>
        </w:rPr>
        <w:t>) #вероятность попадания в интервал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</w:rPr>
        <w:t xml:space="preserve">  </w:t>
      </w:r>
      <w:r w:rsidRPr="00AE5A36">
        <w:rPr>
          <w:b/>
          <w:sz w:val="24"/>
          <w:szCs w:val="24"/>
          <w:lang w:val="en-US"/>
        </w:rPr>
        <w:t>print(p_k)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P=P+p_k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N=N+n_k[k]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myChiSq=myChiSq+(n*p_k-n_k[k])^2/(n*p_k);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}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myChiSq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fd=K-1-2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myP=1-pchisq(myChiSq,fd)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myP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 &lt;- ppoints(100)    # 100 equally spaced points on (0,1), excluding endpoints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q &lt;- quantile(tab$X5.22,p=p) # percentiles of the sample distribution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>plot(qnorm(p) ,q, main="Normal Q-Q Plot",</w:t>
      </w:r>
    </w:p>
    <w:p w:rsidR="00AE5A36" w:rsidRPr="00AE5A36" w:rsidRDefault="00AE5A36" w:rsidP="00AE5A36">
      <w:pPr>
        <w:pStyle w:val="a5"/>
        <w:ind w:firstLine="709"/>
        <w:jc w:val="both"/>
        <w:rPr>
          <w:b/>
          <w:sz w:val="24"/>
          <w:szCs w:val="24"/>
          <w:lang w:val="en-US"/>
        </w:rPr>
      </w:pPr>
      <w:r w:rsidRPr="00AE5A36">
        <w:rPr>
          <w:b/>
          <w:sz w:val="24"/>
          <w:szCs w:val="24"/>
          <w:lang w:val="en-US"/>
        </w:rPr>
        <w:t xml:space="preserve">     xlab="Theoretical Quantiles",ylab="Sample Quantiles")</w:t>
      </w:r>
    </w:p>
    <w:p w:rsidR="00AE5A36" w:rsidRPr="00AE5A36" w:rsidRDefault="00AE5A36" w:rsidP="00AE5A36">
      <w:pPr>
        <w:pStyle w:val="a5"/>
        <w:ind w:left="0" w:firstLine="709"/>
        <w:jc w:val="both"/>
        <w:rPr>
          <w:b/>
          <w:sz w:val="24"/>
          <w:szCs w:val="24"/>
          <w:lang w:val="en-US"/>
        </w:rPr>
      </w:pPr>
      <w:proofErr w:type="spellStart"/>
      <w:r w:rsidRPr="00AE5A36">
        <w:rPr>
          <w:b/>
          <w:sz w:val="24"/>
          <w:szCs w:val="24"/>
          <w:lang w:val="en-US"/>
        </w:rPr>
        <w:t>qqline</w:t>
      </w:r>
      <w:proofErr w:type="spellEnd"/>
      <w:r w:rsidRPr="00AE5A36">
        <w:rPr>
          <w:b/>
          <w:sz w:val="24"/>
          <w:szCs w:val="24"/>
          <w:lang w:val="en-US"/>
        </w:rPr>
        <w:t>(q, distribution=</w:t>
      </w:r>
      <w:proofErr w:type="spellStart"/>
      <w:r w:rsidRPr="00AE5A36">
        <w:rPr>
          <w:b/>
          <w:sz w:val="24"/>
          <w:szCs w:val="24"/>
          <w:lang w:val="en-US"/>
        </w:rPr>
        <w:t>qnorm,col</w:t>
      </w:r>
      <w:proofErr w:type="spellEnd"/>
      <w:r w:rsidRPr="00AE5A36">
        <w:rPr>
          <w:b/>
          <w:sz w:val="24"/>
          <w:szCs w:val="24"/>
          <w:lang w:val="en-US"/>
        </w:rPr>
        <w:t>="blue", lty=2)</w:t>
      </w:r>
      <w:bookmarkStart w:id="0" w:name="_GoBack"/>
      <w:bookmarkEnd w:id="0"/>
    </w:p>
    <w:sectPr w:rsidR="00AE5A36" w:rsidRPr="00AE5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16528"/>
    <w:multiLevelType w:val="multilevel"/>
    <w:tmpl w:val="585E7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47CD3E17"/>
    <w:multiLevelType w:val="multilevel"/>
    <w:tmpl w:val="4C967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0B4"/>
    <w:rsid w:val="000B79C5"/>
    <w:rsid w:val="0027624E"/>
    <w:rsid w:val="00517202"/>
    <w:rsid w:val="00580367"/>
    <w:rsid w:val="006F68C0"/>
    <w:rsid w:val="00750151"/>
    <w:rsid w:val="007511FF"/>
    <w:rsid w:val="00796790"/>
    <w:rsid w:val="007B099B"/>
    <w:rsid w:val="009100B4"/>
    <w:rsid w:val="00981B5D"/>
    <w:rsid w:val="00A2799E"/>
    <w:rsid w:val="00AE5A36"/>
    <w:rsid w:val="00B7516A"/>
    <w:rsid w:val="00C20A07"/>
    <w:rsid w:val="00CA6820"/>
    <w:rsid w:val="00CC65D5"/>
    <w:rsid w:val="00D01A1F"/>
    <w:rsid w:val="00D5647A"/>
    <w:rsid w:val="00D6634E"/>
    <w:rsid w:val="00D72EE0"/>
    <w:rsid w:val="00D77838"/>
    <w:rsid w:val="00D92C74"/>
    <w:rsid w:val="00EA30D1"/>
    <w:rsid w:val="00EC6409"/>
    <w:rsid w:val="00F45DFB"/>
    <w:rsid w:val="00F814B9"/>
    <w:rsid w:val="00FE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516A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B7516A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B7516A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D92C7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92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2C74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981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D72E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516A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B7516A"/>
    <w:pPr>
      <w:widowControl w:val="0"/>
      <w:spacing w:after="0" w:line="240" w:lineRule="auto"/>
      <w:ind w:left="117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B7516A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34"/>
    <w:qFormat/>
    <w:rsid w:val="00D92C7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92C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2C74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981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D72E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archive.ics.uci.edu/ml/datasets/seeds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archive.ics.uci.edu/ml/datasets/Horton+General+Hospital" TargetMode="External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1AEB4-577A-4A15-80C1-9E8261E13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2021-10-31T19:20:00Z</dcterms:created>
  <dcterms:modified xsi:type="dcterms:W3CDTF">2021-10-31T23:22:00Z</dcterms:modified>
</cp:coreProperties>
</file>